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E1" w:rsidRPr="00743C24" w:rsidRDefault="008E2322" w:rsidP="00E267E1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3C24">
        <w:rPr>
          <w:rFonts w:ascii="Times New Roman" w:hAnsi="Times New Roman" w:cs="Times New Roman"/>
          <w:sz w:val="28"/>
          <w:szCs w:val="28"/>
          <w:lang w:eastAsia="ru-RU"/>
        </w:rPr>
        <w:t>От 02.02.2016 №118</w:t>
      </w:r>
    </w:p>
    <w:p w:rsidR="00021894" w:rsidRDefault="00021894" w:rsidP="00E267E1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F84" w:rsidRPr="006B4C4A" w:rsidRDefault="00943F84" w:rsidP="00E267E1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C4A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</w:t>
      </w:r>
      <w:r w:rsidR="00DD7AD2" w:rsidRPr="006B4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>к пост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 xml:space="preserve">новлению администрации города от 05.11.2013 №2294 </w:t>
      </w:r>
      <w:r w:rsidR="00DD7AD2" w:rsidRPr="006B4C4A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предоставл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>ния сельскохозяйственным товаропроизводит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>лям субсидий из бюджета города</w:t>
      </w:r>
      <w:r w:rsidR="00DD7AD2" w:rsidRPr="006B4C4A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 xml:space="preserve">ями от 21.05.2014 </w:t>
      </w:r>
      <w:r w:rsidR="00DD7AD2" w:rsidRPr="006B4C4A">
        <w:rPr>
          <w:rFonts w:ascii="Times New Roman" w:hAnsi="Times New Roman" w:cs="Times New Roman"/>
          <w:sz w:val="24"/>
          <w:szCs w:val="24"/>
          <w:lang w:eastAsia="ru-RU"/>
        </w:rPr>
        <w:t>№963,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 xml:space="preserve"> 13.02.2015 </w:t>
      </w:r>
      <w:r w:rsidR="00DD7AD2" w:rsidRPr="006B4C4A">
        <w:rPr>
          <w:rFonts w:ascii="Times New Roman" w:hAnsi="Times New Roman" w:cs="Times New Roman"/>
          <w:sz w:val="24"/>
          <w:szCs w:val="24"/>
          <w:lang w:eastAsia="ru-RU"/>
        </w:rPr>
        <w:t>№275,</w:t>
      </w:r>
      <w:r w:rsidRPr="006B4C4A">
        <w:rPr>
          <w:rFonts w:ascii="Times New Roman" w:hAnsi="Times New Roman" w:cs="Times New Roman"/>
          <w:sz w:val="24"/>
          <w:szCs w:val="24"/>
          <w:lang w:eastAsia="ru-RU"/>
        </w:rPr>
        <w:t xml:space="preserve"> 26.08.2015 №1583)</w:t>
      </w:r>
    </w:p>
    <w:p w:rsidR="00943F84" w:rsidRDefault="00943F84" w:rsidP="006B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F84" w:rsidRPr="006B4C4A" w:rsidRDefault="006A5B3F" w:rsidP="006B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риказом Минфина России от 18.02.2015 №25н </w:t>
      </w:r>
      <w:r w:rsidR="0002189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D7AD2" w:rsidRPr="006B4C4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ведения Единого государственного реестра юрид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ческих лиц и Единого государственного реестра индивидуальных предприн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мателей, исправления технической ошибки в записях указанных государстве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ных реестров, предоставления содержащихся в них сведений и документов</w:t>
      </w:r>
      <w:r w:rsidR="0002189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государственной власти, иным государственным органам, органам </w:t>
      </w:r>
      <w:r w:rsidR="0002189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государственных внебюджетных фондов, органам местного самоуправления</w:t>
      </w:r>
      <w:r w:rsidR="0002189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 и судам</w:t>
      </w:r>
      <w:r w:rsidR="00DD7AD2" w:rsidRPr="006B4C4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администрации города от 09.10.2015 </w:t>
      </w:r>
      <w:r w:rsidR="00943F84"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>№1826</w:t>
      </w:r>
      <w:proofErr w:type="gramEnd"/>
      <w:r w:rsidR="00943F84"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8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D7AD2"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943F84"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DD7AD2"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943F84"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агропромышленного комплекса на территории города Нижневартовска на 2016-2020 годы</w:t>
      </w:r>
      <w:r w:rsidR="00DD7AD2"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>"</w:t>
      </w:r>
      <w:r w:rsidR="00943F84" w:rsidRPr="006B4C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43F84" w:rsidRPr="006A52A6" w:rsidRDefault="00943F84" w:rsidP="006B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43F84" w:rsidRPr="006B4C4A" w:rsidRDefault="00943F84" w:rsidP="006B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C4A">
        <w:rPr>
          <w:rFonts w:ascii="Times New Roman" w:hAnsi="Times New Roman" w:cs="Times New Roman"/>
          <w:sz w:val="28"/>
          <w:szCs w:val="28"/>
          <w:lang w:eastAsia="ru-RU"/>
        </w:rPr>
        <w:t>1. Внести изменения</w:t>
      </w:r>
      <w:r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0218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города от 05.11.2013 №2294 </w:t>
      </w:r>
      <w:r w:rsidR="00DD7AD2" w:rsidRPr="006B4C4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B4C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>утверждении Порядка предоставления сел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>скохозяйственным товаропроизводителям субсидий из бюджета города</w:t>
      </w:r>
      <w:r w:rsidR="00DD7AD2" w:rsidRPr="006B4C4A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8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>(с измене</w:t>
      </w:r>
      <w:r w:rsidR="00DD7AD2"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ниями от 21.05.2014 №963, 13.02.2015 №275, 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26.08.2015 №1583) </w:t>
      </w:r>
      <w:r w:rsidR="00021894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6A5B3F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B4C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F84" w:rsidRPr="006A52A6" w:rsidRDefault="00943F84" w:rsidP="006B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43F84" w:rsidRPr="006B4C4A" w:rsidRDefault="00943F84" w:rsidP="006B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C4A">
        <w:rPr>
          <w:rFonts w:ascii="Times New Roman" w:hAnsi="Times New Roman" w:cs="Times New Roman"/>
          <w:sz w:val="28"/>
          <w:szCs w:val="28"/>
          <w:lang w:eastAsia="ru-RU"/>
        </w:rPr>
        <w:t>2.</w:t>
      </w:r>
      <w:bookmarkStart w:id="1" w:name="sub_4"/>
      <w:r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36E" w:rsidRPr="006B4C4A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E5136E" w:rsidRPr="006B4C4A" w:rsidRDefault="00E5136E" w:rsidP="006B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F84" w:rsidRPr="006B4C4A" w:rsidRDefault="00943F84" w:rsidP="006B4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C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Постановление вступает в силу после его официального опубликов</w:t>
      </w:r>
      <w:r w:rsidRPr="006B4C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6A5B3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ния, за исключением пунктов 1, </w:t>
      </w:r>
      <w:r w:rsidRPr="006B4C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 приложения</w:t>
      </w:r>
      <w:r w:rsidR="001204F1" w:rsidRPr="006B4C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настоящему постановлению</w:t>
      </w:r>
      <w:r w:rsidRPr="006B4C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509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действие которых распространяется на правоотношения, возникшие                    </w:t>
      </w:r>
      <w:r w:rsidRPr="006B4C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DD7AD2" w:rsidRPr="006B4C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01.01.2016</w:t>
      </w:r>
      <w:r w:rsidRPr="006B4C4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43F84" w:rsidRPr="006B4C4A" w:rsidRDefault="00943F84" w:rsidP="006B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:rsidR="00943F84" w:rsidRPr="006B4C4A" w:rsidRDefault="005C311D" w:rsidP="006B4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943F84" w:rsidRPr="006B4C4A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                                 </w:t>
      </w:r>
      <w:r w:rsidR="009C07A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943F84" w:rsidRPr="006B4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B3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Бадина</w:t>
      </w:r>
      <w:proofErr w:type="spellEnd"/>
    </w:p>
    <w:p w:rsidR="00DD7AD2" w:rsidRPr="006B4C4A" w:rsidRDefault="00DD7AD2" w:rsidP="006B4C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F84" w:rsidRPr="00943F84" w:rsidRDefault="00943F84" w:rsidP="004B17BF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943F84" w:rsidRPr="00943F84" w:rsidRDefault="00943F84" w:rsidP="004B17BF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943F84" w:rsidRPr="00943F84" w:rsidRDefault="004B17BF" w:rsidP="004B17BF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2322">
        <w:rPr>
          <w:rFonts w:ascii="Times New Roman" w:eastAsia="Times New Roman" w:hAnsi="Times New Roman" w:cs="Times New Roman"/>
          <w:sz w:val="28"/>
          <w:szCs w:val="28"/>
          <w:lang w:eastAsia="ru-RU"/>
        </w:rPr>
        <w:t>02.02.2016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2322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которые вносятся в приложение к постановлению </w:t>
      </w:r>
      <w:r w:rsidRPr="00943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05.11.2013 №2294 </w:t>
      </w:r>
      <w:r w:rsidR="00DD7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943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 предоставления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сельскохозяйственным товаропроизводителям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субсидий из бюджета города</w:t>
      </w:r>
      <w:r w:rsidR="00DD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изменениями от 21.05.2014 №963, </w:t>
      </w:r>
      <w:proofErr w:type="gramEnd"/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13.02.2015</w:t>
      </w:r>
      <w:r w:rsidR="00DD7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№275,</w:t>
      </w:r>
      <w:r w:rsidRPr="0094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26.08.2015 №1583)</w:t>
      </w:r>
      <w:proofErr w:type="gramEnd"/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F84" w:rsidRPr="00943F84" w:rsidRDefault="00E6674B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 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943F84" w:rsidRPr="00943F84" w:rsidRDefault="00DD7AD2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сельскохозяйственным товаропроизвод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 субсидий из бюджета города (далее - Порядок) определяет правила предоставления сельскохозяйственным товаропроизводителям субсидий </w:t>
      </w:r>
      <w:r w:rsidR="00E6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города, предусмотренных основными мероприятиями муниципал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43F84"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агропромышленного комплекса на территории гор</w:t>
      </w:r>
      <w:r w:rsidR="00943F84"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43F84"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Нижневартовска на 2016-2020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от 09.10.2015 </w:t>
      </w:r>
      <w:r w:rsidR="00943F84" w:rsidRPr="00943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№1826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разделе </w:t>
      </w:r>
      <w:r w:rsidRPr="00943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D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"разделом </w:t>
      </w:r>
      <w:r w:rsidRPr="00943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DD7A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условия и размеры предоставляемых субсидий</w:t>
      </w:r>
      <w:r w:rsidR="00DD7A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4B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D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"разделом </w:t>
      </w:r>
      <w:r w:rsidRPr="00943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DD7A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  <w:r w:rsidR="00DD7A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разделе III: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</w:t>
      </w:r>
      <w:r w:rsidR="00E667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3.2.1, 3.2.2 пункта 3.2, подпункт</w:t>
      </w:r>
      <w:r w:rsidR="00E667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3.3.1, 3.3.2 пункта 3.3</w:t>
      </w:r>
      <w:r w:rsidR="00E667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667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3.4.1, 3.4.2 пункта 3.4 признать утратившими силу;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3.5 изложить в следующей редакции:</w:t>
      </w:r>
    </w:p>
    <w:p w:rsidR="00B205A8" w:rsidRDefault="00DD7AD2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"3.5. </w:t>
      </w:r>
      <w:r w:rsidR="002C0DFA" w:rsidRPr="002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в управление по потребительскому рынку заявление </w:t>
      </w:r>
      <w:r w:rsidR="004B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0DFA" w:rsidRPr="002C0D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 регистрируется в управлении по потребительскому рынку в день поступления.</w:t>
      </w:r>
      <w:r w:rsidR="002C0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потребительскому рынку самостоятельно запрашивает </w:t>
      </w:r>
      <w:r w:rsidR="004B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межведомственного </w:t>
      </w:r>
      <w:r w:rsidR="00E66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заявителей следующие документы:</w:t>
      </w:r>
    </w:p>
    <w:p w:rsidR="00943F84" w:rsidRPr="00943F84" w:rsidRDefault="00943F84" w:rsidP="00943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об отсутствии задолженности по начисленным налогам, сб</w:t>
      </w: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 и иным обязательным платежам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бюджетами всех уровней и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внебюджетными фондами;</w:t>
      </w:r>
    </w:p>
    <w:p w:rsidR="00943F84" w:rsidRPr="00943F84" w:rsidRDefault="00E6674B" w:rsidP="00943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Start"/>
      <w:r w:rsidR="00DD7AD2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r w:rsidR="00DB7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разделе </w:t>
      </w:r>
      <w:r w:rsidRPr="00943F84">
        <w:rPr>
          <w:rFonts w:ascii="Times New Roman" w:eastAsia="Calibri" w:hAnsi="Times New Roman" w:cs="Times New Roman"/>
          <w:sz w:val="28"/>
          <w:szCs w:val="28"/>
        </w:rPr>
        <w:t>IV: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третий </w:t>
      </w:r>
      <w:r w:rsidRPr="00943F8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43F84" w:rsidRPr="00943F84" w:rsidRDefault="00DD7AD2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непредставление заявителем документов, предусмотренных разделом III Порядка</w:t>
      </w:r>
      <w:proofErr w:type="gramStart"/>
      <w:r w:rsidR="006B4C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3F84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 w:rsidRPr="00943F8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943F84" w:rsidRPr="00943F84" w:rsidRDefault="00DD7AD2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943F84"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задолженности по начисленным налогам, сборам и иным об</w:t>
      </w:r>
      <w:r w:rsidR="00943F84"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43F84" w:rsidRPr="0094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зательным платежам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бюджетами всех уровней и 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вн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фондами</w:t>
      </w:r>
      <w:proofErr w:type="gramStart"/>
      <w:r w:rsidR="006B4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84" w:rsidRPr="00943F84" w:rsidRDefault="00943F84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приложении к Порядку предоставления сельскохозяйственным тов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ропроизводителям субсидий из бюджета города признать утратившими силу абзацы</w:t>
      </w:r>
      <w:r w:rsidR="006B4C4A" w:rsidRPr="006B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4A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4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</w:t>
      </w:r>
      <w:r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3F84" w:rsidRPr="00943F84" w:rsidRDefault="00DD7AD2" w:rsidP="00943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Единого государственного реестра юридических лиц (Ед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3F84" w:rsidRPr="00943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ного государственного реестра индивидуальных предпринимателей);</w:t>
      </w:r>
    </w:p>
    <w:p w:rsidR="00D87F43" w:rsidRPr="00D87F43" w:rsidRDefault="00943F84" w:rsidP="00D8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отсутствие задолженности по налогам, сборам, взносам и иным обязательным платежам перед бюджетами всех уро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и государственными внебюджетными фондами</w:t>
      </w:r>
      <w:r w:rsidR="00E6674B"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7F43"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F4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87F43" w:rsidRPr="00D87F43" w:rsidRDefault="00D87F43" w:rsidP="00D87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F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22AA" w:rsidRPr="00D87F43" w:rsidRDefault="00D87F43" w:rsidP="00D87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F4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_____________________________;</w:t>
      </w:r>
      <w:r w:rsidR="00DD7AD2"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43F84" w:rsidRPr="00D87F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722AA" w:rsidRPr="00D87F43" w:rsidSect="004B17B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5A" w:rsidRDefault="00E3225A">
      <w:pPr>
        <w:spacing w:after="0" w:line="240" w:lineRule="auto"/>
      </w:pPr>
      <w:r>
        <w:separator/>
      </w:r>
    </w:p>
  </w:endnote>
  <w:endnote w:type="continuationSeparator" w:id="0">
    <w:p w:rsidR="00E3225A" w:rsidRDefault="00E3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5A" w:rsidRDefault="00E3225A">
      <w:pPr>
        <w:spacing w:after="0" w:line="240" w:lineRule="auto"/>
      </w:pPr>
      <w:r>
        <w:separator/>
      </w:r>
    </w:p>
  </w:footnote>
  <w:footnote w:type="continuationSeparator" w:id="0">
    <w:p w:rsidR="00E3225A" w:rsidRDefault="00E3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78" w:rsidRPr="004B17BF" w:rsidRDefault="00DB74CD" w:rsidP="004B17BF">
    <w:pPr>
      <w:pStyle w:val="a3"/>
      <w:ind w:firstLine="0"/>
      <w:jc w:val="center"/>
      <w:rPr>
        <w:sz w:val="24"/>
        <w:szCs w:val="24"/>
      </w:rPr>
    </w:pPr>
    <w:r w:rsidRPr="004B17BF">
      <w:rPr>
        <w:sz w:val="24"/>
        <w:szCs w:val="24"/>
      </w:rPr>
      <w:fldChar w:fldCharType="begin"/>
    </w:r>
    <w:r w:rsidRPr="004B17BF">
      <w:rPr>
        <w:sz w:val="24"/>
        <w:szCs w:val="24"/>
      </w:rPr>
      <w:instrText>PAGE   \* MERGEFORMAT</w:instrText>
    </w:r>
    <w:r w:rsidRPr="004B17BF">
      <w:rPr>
        <w:sz w:val="24"/>
        <w:szCs w:val="24"/>
      </w:rPr>
      <w:fldChar w:fldCharType="separate"/>
    </w:r>
    <w:r w:rsidR="002A09B5">
      <w:rPr>
        <w:noProof/>
        <w:sz w:val="24"/>
        <w:szCs w:val="24"/>
      </w:rPr>
      <w:t>3</w:t>
    </w:r>
    <w:r w:rsidRPr="004B17B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16"/>
    <w:rsid w:val="00021894"/>
    <w:rsid w:val="00056FEE"/>
    <w:rsid w:val="001156CC"/>
    <w:rsid w:val="001204F1"/>
    <w:rsid w:val="002509E2"/>
    <w:rsid w:val="00280F77"/>
    <w:rsid w:val="002A09B5"/>
    <w:rsid w:val="002C0DFA"/>
    <w:rsid w:val="00431682"/>
    <w:rsid w:val="004B17BF"/>
    <w:rsid w:val="005722AA"/>
    <w:rsid w:val="005C311D"/>
    <w:rsid w:val="005C435F"/>
    <w:rsid w:val="006A52A6"/>
    <w:rsid w:val="006A5B3F"/>
    <w:rsid w:val="006B4C4A"/>
    <w:rsid w:val="00743C24"/>
    <w:rsid w:val="008E2322"/>
    <w:rsid w:val="00917216"/>
    <w:rsid w:val="00943F84"/>
    <w:rsid w:val="009C07A6"/>
    <w:rsid w:val="00B205A8"/>
    <w:rsid w:val="00D87F43"/>
    <w:rsid w:val="00DB74CD"/>
    <w:rsid w:val="00DD7AD2"/>
    <w:rsid w:val="00DF21EA"/>
    <w:rsid w:val="00DF30CE"/>
    <w:rsid w:val="00E267E1"/>
    <w:rsid w:val="00E3225A"/>
    <w:rsid w:val="00E5136E"/>
    <w:rsid w:val="00E6674B"/>
    <w:rsid w:val="00F4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7BF"/>
  </w:style>
  <w:style w:type="paragraph" w:styleId="a7">
    <w:name w:val="Balloon Text"/>
    <w:basedOn w:val="a"/>
    <w:link w:val="a8"/>
    <w:uiPriority w:val="99"/>
    <w:semiHidden/>
    <w:unhideWhenUsed/>
    <w:rsid w:val="009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F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3F84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B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7BF"/>
  </w:style>
  <w:style w:type="paragraph" w:styleId="a7">
    <w:name w:val="Balloon Text"/>
    <w:basedOn w:val="a"/>
    <w:link w:val="a8"/>
    <w:uiPriority w:val="99"/>
    <w:semiHidden/>
    <w:unhideWhenUsed/>
    <w:rsid w:val="009C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Марина Сергеевна</dc:creator>
  <cp:lastModifiedBy>Кузнецов Богдан Евгеньевич</cp:lastModifiedBy>
  <cp:revision>2</cp:revision>
  <cp:lastPrinted>2016-02-05T04:06:00Z</cp:lastPrinted>
  <dcterms:created xsi:type="dcterms:W3CDTF">2016-02-08T10:45:00Z</dcterms:created>
  <dcterms:modified xsi:type="dcterms:W3CDTF">2016-02-08T10:45:00Z</dcterms:modified>
</cp:coreProperties>
</file>