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ПОЛОЖЕНИЕ</w:t>
      </w: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ОБ УТВЕРЖДЕНИИ ОСНОВНЫХ НАПРАВЛЕНИЙ АНТИКОРРУПЦИОННОЙ</w:t>
      </w: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ДЕЯТЕЛЬНОСТИ В МУНИЦИПАЛЬНЫХ УЧРЕЖДЕНИЯХ И МУНИЦИПАЛЬНЫХ</w:t>
      </w: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УНИТАРНЫХ ПРЕДПРИЯТИЯХ ГОРОДА НИЖНЕВАРТОВСКА,</w:t>
      </w: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ХОЗЯЙСТВЕННЫХ ОБЩЕСТВАХ, ЕДИНСТВЕННЫМ УЧРЕДИТЕЛЕМ</w:t>
      </w:r>
    </w:p>
    <w:p w:rsidR="00662152" w:rsidRPr="00493BB9" w:rsidRDefault="00662152" w:rsidP="00662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(УЧАСТНИКОМ) КОТОРЫХ ЯВЛЯЕТСЯ АДМИНИСТРАЦИЯ ГОРОДА</w:t>
      </w:r>
    </w:p>
    <w:p w:rsidR="00662152" w:rsidRPr="00493BB9" w:rsidRDefault="00662152" w:rsidP="00662152">
      <w:pPr>
        <w:pStyle w:val="ConsPlusNormal"/>
      </w:pP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I. Общие положения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1.1. Положение об утверждении основных направлений антикоррупционной деятельности в муниципальных учреждениях и муниципальных унитарных предприятиях города Нижневартовска (далее - Положение) является основным документом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организации),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организации.</w:t>
      </w:r>
    </w:p>
    <w:p w:rsidR="00662152" w:rsidRPr="00493BB9" w:rsidRDefault="00662152" w:rsidP="00662152">
      <w:pPr>
        <w:pStyle w:val="ConsPlusNormal"/>
        <w:jc w:val="both"/>
      </w:pPr>
      <w:r w:rsidRPr="00493BB9">
        <w:t xml:space="preserve">(в ред. постановления Администрации города Нижневартовска от 14.10.2016 </w:t>
      </w:r>
      <w:r>
        <w:t>№</w:t>
      </w:r>
      <w:r w:rsidRPr="00493BB9">
        <w:t xml:space="preserve"> 1500)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1.2. Положение разработано на основе Федерального закона от 25.12.2008 </w:t>
      </w:r>
      <w:r>
        <w:t>№</w:t>
      </w:r>
      <w:r w:rsidRPr="00493BB9">
        <w:t xml:space="preserve"> 273-ФЗ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1.3. Нормативными актами, регулирующими антикоррупционную деятельность организации, являются также Федеральный закон от 05.04.2013 </w:t>
      </w:r>
      <w:r>
        <w:t>№</w:t>
      </w:r>
      <w:r w:rsidRPr="00493BB9">
        <w:t xml:space="preserve"> 44-ФЗ "О контрактной системе в сфере закупок товаров, работ, услуг для обеспечения государственных и муниципальных нужд", Устав организации и другие локальные акты.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1.4. Положением устанавливаются: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основные принципы противодействия коррупции в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правовые и организационные основы предупреждения коррупции в организации и борьбы с ней;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меры, направленные на минимизацию и (или) ликвидацию последствий коррупционных правонарушений в организации.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II. Основные принципы противодействия коррупции</w:t>
      </w:r>
    </w:p>
    <w:p w:rsidR="00662152" w:rsidRPr="00493BB9" w:rsidRDefault="00662152" w:rsidP="00662152">
      <w:pPr>
        <w:pStyle w:val="ConsPlusNormal"/>
        <w:jc w:val="center"/>
      </w:pPr>
      <w:r w:rsidRPr="00493BB9">
        <w:t>в организации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Противодействие коррупции в организациях основывается на следующих принципах: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соответствие антикоррупционной деятельности организации действующему законодательству и общепринятым нормам;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личный пример руководства;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вовлеченность работников в деятельность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соразмерность антикоррупционных процедур риску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эффективность антикоррупционных процедур;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ответственность и неотвратимость наказания;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постоянный контроль и регулярный мониторинг деятельности организации.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III. Организация антикоррупционной деятельности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</w:t>
      </w:r>
      <w:r w:rsidRPr="00493BB9">
        <w:lastRenderedPageBreak/>
        <w:t>определяется структурное подразделение или должностные лица, ответственные за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 нормативных документах, устанавливающих антикоррупционные процедуры;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 трудовых договорах и должностных инструкциях должностных лиц, ответственных за противодействие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 положении о подразделении, ответственном за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Указанные структурные подразделения или должностные лица непосредственно подчиняются руководителю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организацию проведения оценки коррупционных рисков;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организации). Перечень мероприятий зависит от потребностей и возможностей организации.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jc w:val="center"/>
        <w:outlineLvl w:val="1"/>
      </w:pPr>
      <w:r w:rsidRPr="00493BB9">
        <w:t>IV. Направления антикоррупционной деятельности</w:t>
      </w:r>
    </w:p>
    <w:p w:rsidR="00662152" w:rsidRPr="00493BB9" w:rsidRDefault="00662152" w:rsidP="00662152">
      <w:pPr>
        <w:pStyle w:val="ConsPlusNormal"/>
        <w:jc w:val="both"/>
      </w:pP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4.1. Установление обязанностей работников и организации по предупреждению и противодействию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целях предупреждения и противодействия коррупции все работники организации обязаны: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случаях склонения к совершению коррупционных правонарушений;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сообщить непосредственному руководителю (либо должностному лицу, ответственному за противодействие коррупции, либо структурному подразделению, ответственному за противодействие коррупции) о возможности возникновения либо возникшем конфликте интересов.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Как общие, так и специальные обязанности включаются в трудовой договор работника.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4.2. Оценка коррупционных рисков.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Оценка коррупционных рисков проводится по следующему алгоритму: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493BB9">
        <w:t>подпроцессы</w:t>
      </w:r>
      <w:proofErr w:type="spellEnd"/>
      <w:r w:rsidRPr="00493BB9">
        <w:t>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для каждого процесса определяются элементы (</w:t>
      </w:r>
      <w:proofErr w:type="spellStart"/>
      <w:r w:rsidRPr="00493BB9">
        <w:t>подпроцессы</w:t>
      </w:r>
      <w:proofErr w:type="spellEnd"/>
      <w:r w:rsidRPr="00493BB9">
        <w:t>), при реализации которых наиболее вероятно возникновение коррупционных правонарушений (критические точки);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- для каждого </w:t>
      </w:r>
      <w:proofErr w:type="spellStart"/>
      <w:r w:rsidRPr="00493BB9">
        <w:t>подпроцесса</w:t>
      </w:r>
      <w:proofErr w:type="spellEnd"/>
      <w:r w:rsidRPr="00493BB9"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вероятные формы осуществления коррупционных правонарушений;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формируется перечень должностей, связанных с высоким коррупционным риском;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детальную регламентацию способа и сроков совершения действий работником в критической точке;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реинжиниринг функций, в том числе их перераспределение между структурными </w:t>
      </w:r>
      <w:r w:rsidRPr="00493BB9">
        <w:lastRenderedPageBreak/>
        <w:t>подразделениями внутри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установление дополнительных форм отчетности работников о результатах принятых решений;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введение ограничений, затрудняющих осуществление коррупционных платежей.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4.3. Выявление и урегулирование конфликта интересов.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4.4. Разработка и внедрение в практику стандартов и процедур, направленных на обеспечение добросовестной работы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целях внедрения антикоррупционных стандартов поведения работников в корпоративную культуру в организации разрабатывается Кодекс этики.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4.5. Консультирование и обучение работников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Виды обучения в зависимости от времени его проведения: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обучение по вопросам профилактики и противодействия коррупции непосредственно после приема на работу;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4.6. Внутренний контроль и аудит.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- проверку соблюдения различных организационных процедур и правил деятельности, </w:t>
      </w:r>
      <w:r w:rsidRPr="00493BB9">
        <w:lastRenderedPageBreak/>
        <w:t>значимых с точки зрения работы по профилактике и предупреждению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контроль документирования операций хозяйственной деятельности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проверку экономической обоснованности осуществляемых операций в сферах коррупционного риска.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Контроль документирования операций хозяйственной деятельности организации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оплата услуг, характер которых не определен либо вызывает сомнения;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закупки или продажи по ценам, значительно отличающимся от рыночных;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сомнительные платежи наличными.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Федеральным законом от 07.08.2001 </w:t>
      </w:r>
      <w:r>
        <w:t>№</w:t>
      </w:r>
      <w:r w:rsidRPr="00493BB9">
        <w:t xml:space="preserve">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4.7. Принятие мер по предупреждению коррупции при взаимодействии с организациями-контрагентами.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участии в коррупционных скандалах.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lastRenderedPageBreak/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4.8. Взаимодействие с государственными/муниципальными органами, осуществляющими контрольно-надзорные функции.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493BB9">
        <w:t>испрашивания</w:t>
      </w:r>
      <w:proofErr w:type="spellEnd"/>
      <w:r w:rsidRPr="00493BB9"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4.9. Сотрудничество с правоохранительными органами в сфере противодействия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 xml:space="preserve">Сотрудничество с правоохранительными органами осуществляется также в </w:t>
      </w:r>
      <w:r w:rsidRPr="00493BB9">
        <w:lastRenderedPageBreak/>
        <w:t>следующих формах: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4.10. Участие в коллективных инициативах по противодействию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Организации принимают участие в коллективных антикоррупционных инициативах, в том числе в форме: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использования в совместных договорах стандартных антикоррупционных положений;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публичного отказа от совместной деятельности с лицами (организациями), замешанными в коррупционных преступлениях;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организации и проведения совместного обучения по вопросам профилактики и противодействия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4.11. Мониторинг хода и эффективности мер по противодействию коррупции.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В процессе работы должен осуществляться регулярный мониторинг хода и эффективности реализации антикоррупционной деятельности организации, а также выявленных фактов коррупции и способов их устранения.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Основными направлениями мониторинга являются: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обобщение и анализ результатов антикоррупционной экспертизы локальных нормативных документов организации;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изучение мнения трудового коллектива о состоянии коррупции в организации и эффективности принимаемых антикоррупционных мер;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изучение и анализ принимаемых в организации мер по противодействию коррупции;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- анализ публикаций о коррупции в средствах массовой информации.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Ежеквартально структурное подразделение или должностное лицо, ответственное за противодействие коррупции, предоставляет руководителю организации соответствующий отчет о выполнении плана мероприятий по профилактике и предупреждению коррупционных правонарушений в организации (далее - план).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Руководитель организации ежеквартально направляет отчет о выполнении плана в структурное подразделение администрации города, являющееся учредителем (участником) организации, с целью оценки результатов антикоррупционной деятельности организации и подготовки предложений руководителю организации по повышению эффективности антикоррупционной работы.</w:t>
      </w:r>
    </w:p>
    <w:p w:rsidR="00662152" w:rsidRPr="00493BB9" w:rsidRDefault="00662152" w:rsidP="00662152">
      <w:pPr>
        <w:pStyle w:val="ConsPlusNormal"/>
        <w:jc w:val="both"/>
      </w:pPr>
      <w:r w:rsidRPr="00493BB9">
        <w:t xml:space="preserve">(в ред. постановления Администрации города Нижневартовска от 14.10.2016 </w:t>
      </w:r>
      <w:r>
        <w:t>№</w:t>
      </w:r>
      <w:r w:rsidRPr="00493BB9">
        <w:t xml:space="preserve"> 1500)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662152" w:rsidRPr="00493BB9" w:rsidRDefault="00662152" w:rsidP="00662152">
      <w:pPr>
        <w:pStyle w:val="ConsPlusNormal"/>
        <w:ind w:firstLine="540"/>
        <w:jc w:val="both"/>
      </w:pPr>
      <w:r w:rsidRPr="00493BB9">
        <w:t>Пересмотр плана осуществляется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работников организации.</w:t>
      </w:r>
    </w:p>
    <w:p w:rsidR="002004FB" w:rsidRDefault="002004FB">
      <w:bookmarkStart w:id="0" w:name="_GoBack"/>
      <w:bookmarkEnd w:id="0"/>
    </w:p>
    <w:sectPr w:rsidR="002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15"/>
    <w:rsid w:val="00075D15"/>
    <w:rsid w:val="002004FB"/>
    <w:rsid w:val="006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2A16-E5BD-47FD-9343-ACA2144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2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3405</Words>
  <Characters>19413</Characters>
  <Application>Microsoft Office Word</Application>
  <DocSecurity>0</DocSecurity>
  <Lines>161</Lines>
  <Paragraphs>45</Paragraphs>
  <ScaleCrop>false</ScaleCrop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2019-07-17T07:12:00Z</dcterms:created>
  <dcterms:modified xsi:type="dcterms:W3CDTF">2019-07-17T07:12:00Z</dcterms:modified>
</cp:coreProperties>
</file>