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6E" w:rsidRDefault="00CE6F0B" w:rsidP="00BC316E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от 30.11.2015 №2010-р</w:t>
      </w:r>
    </w:p>
    <w:p w:rsidR="00BC316E" w:rsidRPr="00BC316E" w:rsidRDefault="00BC316E" w:rsidP="00BC316E">
      <w:pPr>
        <w:ind w:firstLine="0"/>
        <w:rPr>
          <w:szCs w:val="28"/>
        </w:rPr>
      </w:pPr>
    </w:p>
    <w:p w:rsidR="002B25E2" w:rsidRPr="00BC316E" w:rsidRDefault="002B25E2" w:rsidP="00BC316E">
      <w:pPr>
        <w:ind w:right="4960" w:firstLine="0"/>
        <w:rPr>
          <w:szCs w:val="28"/>
        </w:rPr>
      </w:pPr>
      <w:r w:rsidRPr="00BC316E">
        <w:rPr>
          <w:szCs w:val="28"/>
        </w:rPr>
        <w:t>Об организации и проведении горо</w:t>
      </w:r>
      <w:r w:rsidRPr="00BC316E">
        <w:rPr>
          <w:szCs w:val="28"/>
        </w:rPr>
        <w:t>д</w:t>
      </w:r>
      <w:r w:rsidRPr="00BC316E">
        <w:rPr>
          <w:szCs w:val="28"/>
        </w:rPr>
        <w:t>ского</w:t>
      </w:r>
      <w:r w:rsidR="00BC316E" w:rsidRPr="00BC316E">
        <w:rPr>
          <w:szCs w:val="28"/>
        </w:rPr>
        <w:t xml:space="preserve"> </w:t>
      </w:r>
      <w:r w:rsidR="002D3520" w:rsidRPr="00BC316E">
        <w:rPr>
          <w:szCs w:val="28"/>
        </w:rPr>
        <w:t>смотра-</w:t>
      </w:r>
      <w:r w:rsidRPr="00BC316E">
        <w:rPr>
          <w:szCs w:val="28"/>
        </w:rPr>
        <w:t xml:space="preserve">конкурса </w:t>
      </w:r>
      <w:r w:rsidR="008757FE" w:rsidRPr="00BC316E">
        <w:rPr>
          <w:szCs w:val="28"/>
        </w:rPr>
        <w:t>"</w:t>
      </w:r>
      <w:r w:rsidR="002D3520" w:rsidRPr="00BC316E">
        <w:rPr>
          <w:szCs w:val="28"/>
        </w:rPr>
        <w:t>Новогодние витрины</w:t>
      </w:r>
      <w:r w:rsidR="008757FE" w:rsidRPr="00BC316E">
        <w:rPr>
          <w:szCs w:val="28"/>
        </w:rPr>
        <w:t>"</w:t>
      </w:r>
    </w:p>
    <w:p w:rsidR="002B25E2" w:rsidRPr="00BC316E" w:rsidRDefault="002B25E2" w:rsidP="00BC316E">
      <w:pPr>
        <w:ind w:firstLine="0"/>
        <w:rPr>
          <w:szCs w:val="28"/>
        </w:rPr>
      </w:pPr>
    </w:p>
    <w:p w:rsidR="00B87F75" w:rsidRDefault="00B87F75" w:rsidP="00BC316E">
      <w:pPr>
        <w:ind w:firstLine="0"/>
        <w:rPr>
          <w:szCs w:val="28"/>
        </w:rPr>
      </w:pPr>
    </w:p>
    <w:p w:rsidR="00BC316E" w:rsidRPr="00BC316E" w:rsidRDefault="00BC316E" w:rsidP="00BC316E">
      <w:pPr>
        <w:ind w:firstLine="0"/>
        <w:rPr>
          <w:szCs w:val="28"/>
        </w:rPr>
      </w:pPr>
    </w:p>
    <w:p w:rsidR="002B25E2" w:rsidRPr="00BC316E" w:rsidRDefault="00B87F75" w:rsidP="00BC316E">
      <w:pPr>
        <w:rPr>
          <w:szCs w:val="28"/>
        </w:rPr>
      </w:pPr>
      <w:r w:rsidRPr="00BC316E">
        <w:rPr>
          <w:szCs w:val="28"/>
        </w:rPr>
        <w:t>В целях совершенствования художественно-декоративного и светового оформления объектов потребительского рынка</w:t>
      </w:r>
      <w:r w:rsidR="00252528" w:rsidRPr="00BC316E">
        <w:rPr>
          <w:szCs w:val="28"/>
        </w:rPr>
        <w:t>,</w:t>
      </w:r>
      <w:r w:rsidRPr="00BC316E">
        <w:rPr>
          <w:szCs w:val="28"/>
        </w:rPr>
        <w:t xml:space="preserve"> </w:t>
      </w:r>
      <w:r w:rsidR="00252528" w:rsidRPr="00BC316E">
        <w:rPr>
          <w:szCs w:val="28"/>
        </w:rPr>
        <w:t xml:space="preserve">создания праздничной </w:t>
      </w:r>
      <w:r w:rsidR="00BC316E">
        <w:rPr>
          <w:szCs w:val="28"/>
        </w:rPr>
        <w:t xml:space="preserve">                </w:t>
      </w:r>
      <w:r w:rsidR="00252528" w:rsidRPr="00BC316E">
        <w:rPr>
          <w:szCs w:val="28"/>
        </w:rPr>
        <w:t>атмосферы в городе, стимулирования предпринимательской активности в пер</w:t>
      </w:r>
      <w:r w:rsidR="00252528" w:rsidRPr="00BC316E">
        <w:rPr>
          <w:szCs w:val="28"/>
        </w:rPr>
        <w:t>и</w:t>
      </w:r>
      <w:r w:rsidR="00252528" w:rsidRPr="00BC316E">
        <w:rPr>
          <w:szCs w:val="28"/>
        </w:rPr>
        <w:t xml:space="preserve">од подготовки к новогодним и рождественским праздникам, </w:t>
      </w:r>
      <w:r w:rsidR="002B25E2" w:rsidRPr="00BC316E">
        <w:rPr>
          <w:szCs w:val="28"/>
        </w:rPr>
        <w:t xml:space="preserve">в соответствии </w:t>
      </w:r>
      <w:r w:rsidR="00BC316E">
        <w:rPr>
          <w:szCs w:val="28"/>
        </w:rPr>
        <w:t xml:space="preserve">             </w:t>
      </w:r>
      <w:r w:rsidR="002B25E2" w:rsidRPr="00BC316E">
        <w:rPr>
          <w:szCs w:val="28"/>
        </w:rPr>
        <w:t>с муниципальной программой "Развитие мало</w:t>
      </w:r>
      <w:r w:rsidR="00DE7171" w:rsidRPr="00BC316E">
        <w:rPr>
          <w:szCs w:val="28"/>
        </w:rPr>
        <w:t xml:space="preserve">го </w:t>
      </w:r>
      <w:r w:rsidR="002B25E2" w:rsidRPr="00BC316E">
        <w:rPr>
          <w:szCs w:val="28"/>
        </w:rPr>
        <w:t>и среднего предпринимател</w:t>
      </w:r>
      <w:r w:rsidR="002B25E2" w:rsidRPr="00BC316E">
        <w:rPr>
          <w:szCs w:val="28"/>
        </w:rPr>
        <w:t>ь</w:t>
      </w:r>
      <w:r w:rsidR="002B25E2" w:rsidRPr="00BC316E">
        <w:rPr>
          <w:szCs w:val="28"/>
        </w:rPr>
        <w:t>ства на территории города Нижневар</w:t>
      </w:r>
      <w:r w:rsidR="00DE7171" w:rsidRPr="00BC316E">
        <w:rPr>
          <w:szCs w:val="28"/>
        </w:rPr>
        <w:t xml:space="preserve">товска </w:t>
      </w:r>
      <w:r w:rsidR="002B25E2" w:rsidRPr="00BC316E">
        <w:rPr>
          <w:szCs w:val="28"/>
        </w:rPr>
        <w:t>на 2011-2015 годы", утвержденной постановлением администрации города от 30.06.2010 №790:</w:t>
      </w:r>
    </w:p>
    <w:p w:rsidR="002B25E2" w:rsidRPr="00BC316E" w:rsidRDefault="002B25E2" w:rsidP="00BC316E">
      <w:pPr>
        <w:rPr>
          <w:szCs w:val="28"/>
        </w:rPr>
      </w:pPr>
    </w:p>
    <w:p w:rsidR="00DE7171" w:rsidRPr="00BC316E" w:rsidRDefault="002B25E2" w:rsidP="00BC316E">
      <w:pPr>
        <w:rPr>
          <w:szCs w:val="28"/>
        </w:rPr>
      </w:pPr>
      <w:r w:rsidRPr="00BC316E">
        <w:rPr>
          <w:szCs w:val="28"/>
        </w:rPr>
        <w:t>1. Управлению по потребительскому рынку администрации города</w:t>
      </w:r>
      <w:r w:rsidR="00BC316E" w:rsidRPr="00BC316E">
        <w:rPr>
          <w:szCs w:val="28"/>
        </w:rPr>
        <w:t xml:space="preserve"> </w:t>
      </w:r>
      <w:r w:rsidR="00BC316E">
        <w:rPr>
          <w:szCs w:val="28"/>
        </w:rPr>
        <w:t xml:space="preserve">         </w:t>
      </w:r>
      <w:r w:rsidRPr="00BC316E">
        <w:rPr>
          <w:szCs w:val="28"/>
        </w:rPr>
        <w:t>(</w:t>
      </w:r>
      <w:r w:rsidR="005037EC" w:rsidRPr="00BC316E">
        <w:rPr>
          <w:szCs w:val="28"/>
        </w:rPr>
        <w:t>Е</w:t>
      </w:r>
      <w:r w:rsidRPr="00BC316E">
        <w:rPr>
          <w:szCs w:val="28"/>
        </w:rPr>
        <w:t>.</w:t>
      </w:r>
      <w:r w:rsidR="005037EC" w:rsidRPr="00BC316E">
        <w:rPr>
          <w:szCs w:val="28"/>
        </w:rPr>
        <w:t>Н</w:t>
      </w:r>
      <w:r w:rsidRPr="00BC316E">
        <w:rPr>
          <w:szCs w:val="28"/>
        </w:rPr>
        <w:t xml:space="preserve">. </w:t>
      </w:r>
      <w:r w:rsidR="005037EC" w:rsidRPr="00BC316E">
        <w:rPr>
          <w:szCs w:val="28"/>
        </w:rPr>
        <w:t>Швец</w:t>
      </w:r>
      <w:r w:rsidRPr="00BC316E">
        <w:rPr>
          <w:szCs w:val="28"/>
        </w:rPr>
        <w:t>) организовать</w:t>
      </w:r>
      <w:r w:rsidR="00BC316E">
        <w:rPr>
          <w:szCs w:val="28"/>
        </w:rPr>
        <w:t xml:space="preserve"> и провести</w:t>
      </w:r>
      <w:r w:rsidR="00A75265" w:rsidRPr="00BC316E">
        <w:rPr>
          <w:szCs w:val="28"/>
        </w:rPr>
        <w:t>:</w:t>
      </w:r>
      <w:r w:rsidRPr="00BC316E">
        <w:rPr>
          <w:szCs w:val="28"/>
        </w:rPr>
        <w:t xml:space="preserve"> </w:t>
      </w:r>
    </w:p>
    <w:p w:rsidR="002B25E2" w:rsidRPr="00BC316E" w:rsidRDefault="00E42C0E" w:rsidP="00BC316E">
      <w:pPr>
        <w:rPr>
          <w:szCs w:val="28"/>
        </w:rPr>
      </w:pPr>
      <w:r w:rsidRPr="00BC316E">
        <w:rPr>
          <w:szCs w:val="28"/>
        </w:rPr>
        <w:t xml:space="preserve">- в период с </w:t>
      </w:r>
      <w:r w:rsidR="007C32D0" w:rsidRPr="00BC316E">
        <w:rPr>
          <w:szCs w:val="28"/>
        </w:rPr>
        <w:t>7</w:t>
      </w:r>
      <w:r w:rsidR="00377E00" w:rsidRPr="00BC316E">
        <w:rPr>
          <w:szCs w:val="28"/>
        </w:rPr>
        <w:t xml:space="preserve"> </w:t>
      </w:r>
      <w:r w:rsidR="00A75265" w:rsidRPr="00BC316E">
        <w:rPr>
          <w:szCs w:val="28"/>
        </w:rPr>
        <w:t xml:space="preserve">по </w:t>
      </w:r>
      <w:r w:rsidR="007C32D0" w:rsidRPr="00BC316E">
        <w:rPr>
          <w:szCs w:val="28"/>
        </w:rPr>
        <w:t>2</w:t>
      </w:r>
      <w:r w:rsidR="00BC316E">
        <w:rPr>
          <w:szCs w:val="28"/>
        </w:rPr>
        <w:t>1</w:t>
      </w:r>
      <w:r w:rsidR="00A75265" w:rsidRPr="00BC316E">
        <w:rPr>
          <w:szCs w:val="28"/>
        </w:rPr>
        <w:t xml:space="preserve"> </w:t>
      </w:r>
      <w:r w:rsidR="002D3520" w:rsidRPr="00BC316E">
        <w:rPr>
          <w:szCs w:val="28"/>
        </w:rPr>
        <w:t>декабря</w:t>
      </w:r>
      <w:r w:rsidR="00A75265" w:rsidRPr="00BC316E">
        <w:rPr>
          <w:szCs w:val="28"/>
        </w:rPr>
        <w:t xml:space="preserve"> 2015 года</w:t>
      </w:r>
      <w:r w:rsidR="00BC316E" w:rsidRPr="00BC316E">
        <w:rPr>
          <w:szCs w:val="28"/>
        </w:rPr>
        <w:t xml:space="preserve"> </w:t>
      </w:r>
      <w:r w:rsidR="002B25E2" w:rsidRPr="00BC316E">
        <w:rPr>
          <w:szCs w:val="28"/>
        </w:rPr>
        <w:t xml:space="preserve">городской </w:t>
      </w:r>
      <w:r w:rsidR="002D3520" w:rsidRPr="00BC316E">
        <w:rPr>
          <w:szCs w:val="28"/>
        </w:rPr>
        <w:t>смотр-</w:t>
      </w:r>
      <w:r w:rsidR="002B25E2" w:rsidRPr="00BC316E">
        <w:rPr>
          <w:szCs w:val="28"/>
        </w:rPr>
        <w:t xml:space="preserve">конкурс </w:t>
      </w:r>
      <w:r w:rsidR="005037EC" w:rsidRPr="00BC316E">
        <w:rPr>
          <w:szCs w:val="28"/>
        </w:rPr>
        <w:t>"</w:t>
      </w:r>
      <w:r w:rsidR="002D3520" w:rsidRPr="00BC316E">
        <w:rPr>
          <w:szCs w:val="28"/>
        </w:rPr>
        <w:t>Нов</w:t>
      </w:r>
      <w:r w:rsidR="002D3520" w:rsidRPr="00BC316E">
        <w:rPr>
          <w:szCs w:val="28"/>
        </w:rPr>
        <w:t>о</w:t>
      </w:r>
      <w:r w:rsidR="002D3520" w:rsidRPr="00BC316E">
        <w:rPr>
          <w:szCs w:val="28"/>
        </w:rPr>
        <w:t>годние витрины</w:t>
      </w:r>
      <w:r w:rsidR="005037EC" w:rsidRPr="00BC316E">
        <w:rPr>
          <w:szCs w:val="28"/>
        </w:rPr>
        <w:t xml:space="preserve">" </w:t>
      </w:r>
      <w:r w:rsidR="002B25E2" w:rsidRPr="00BC316E">
        <w:rPr>
          <w:szCs w:val="28"/>
        </w:rPr>
        <w:t xml:space="preserve">(далее </w:t>
      </w:r>
      <w:r w:rsidR="00BC316E">
        <w:rPr>
          <w:szCs w:val="28"/>
        </w:rPr>
        <w:t>-</w:t>
      </w:r>
      <w:r w:rsidR="002B25E2" w:rsidRPr="00BC316E">
        <w:rPr>
          <w:szCs w:val="28"/>
        </w:rPr>
        <w:t xml:space="preserve"> </w:t>
      </w:r>
      <w:r w:rsidR="0068616C" w:rsidRPr="00BC316E">
        <w:rPr>
          <w:szCs w:val="28"/>
        </w:rPr>
        <w:t>К</w:t>
      </w:r>
      <w:r w:rsidR="002B25E2" w:rsidRPr="00BC316E">
        <w:rPr>
          <w:szCs w:val="28"/>
        </w:rPr>
        <w:t>онкурс);</w:t>
      </w: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- </w:t>
      </w:r>
      <w:r w:rsidR="007C32D0" w:rsidRPr="00BC316E">
        <w:rPr>
          <w:szCs w:val="28"/>
        </w:rPr>
        <w:t>2</w:t>
      </w:r>
      <w:r w:rsidR="00BC316E">
        <w:rPr>
          <w:szCs w:val="28"/>
        </w:rPr>
        <w:t>1</w:t>
      </w:r>
      <w:r w:rsidR="002D3520" w:rsidRPr="00BC316E">
        <w:rPr>
          <w:szCs w:val="28"/>
        </w:rPr>
        <w:t xml:space="preserve"> декабря </w:t>
      </w:r>
      <w:r w:rsidR="00A75265" w:rsidRPr="00BC316E">
        <w:rPr>
          <w:szCs w:val="28"/>
        </w:rPr>
        <w:t xml:space="preserve">2015 года </w:t>
      </w:r>
      <w:r w:rsidRPr="00BC316E">
        <w:rPr>
          <w:szCs w:val="28"/>
        </w:rPr>
        <w:t>торжественную церемонию награждения участн</w:t>
      </w:r>
      <w:r w:rsidRPr="00BC316E">
        <w:rPr>
          <w:szCs w:val="28"/>
        </w:rPr>
        <w:t>и</w:t>
      </w:r>
      <w:r w:rsidRPr="00BC316E">
        <w:rPr>
          <w:szCs w:val="28"/>
        </w:rPr>
        <w:t xml:space="preserve">ков и победителей </w:t>
      </w:r>
      <w:r w:rsidR="0068616C" w:rsidRPr="00BC316E">
        <w:rPr>
          <w:szCs w:val="28"/>
        </w:rPr>
        <w:t>К</w:t>
      </w:r>
      <w:r w:rsidRPr="00BC316E">
        <w:rPr>
          <w:szCs w:val="28"/>
        </w:rPr>
        <w:t>онкурса.</w:t>
      </w:r>
    </w:p>
    <w:p w:rsidR="002B25E2" w:rsidRPr="00BC316E" w:rsidRDefault="002B25E2" w:rsidP="00BC316E">
      <w:pPr>
        <w:rPr>
          <w:szCs w:val="28"/>
        </w:rPr>
      </w:pP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>2. Утвердить:</w:t>
      </w: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- Положение о проведении </w:t>
      </w:r>
      <w:r w:rsidR="0068616C" w:rsidRPr="00BC316E">
        <w:rPr>
          <w:szCs w:val="28"/>
        </w:rPr>
        <w:t>К</w:t>
      </w:r>
      <w:r w:rsidRPr="00BC316E">
        <w:rPr>
          <w:szCs w:val="28"/>
        </w:rPr>
        <w:t>онкурса согласно приложению 1;</w:t>
      </w: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- состав комиссии </w:t>
      </w:r>
      <w:r w:rsidR="006A0B16">
        <w:rPr>
          <w:szCs w:val="28"/>
        </w:rPr>
        <w:t xml:space="preserve"> </w:t>
      </w:r>
      <w:r w:rsidRPr="00BC316E">
        <w:rPr>
          <w:szCs w:val="28"/>
        </w:rPr>
        <w:t xml:space="preserve">по подведению итогов </w:t>
      </w:r>
      <w:r w:rsidR="0068616C" w:rsidRPr="00BC316E">
        <w:rPr>
          <w:szCs w:val="28"/>
        </w:rPr>
        <w:t>К</w:t>
      </w:r>
      <w:r w:rsidRPr="00BC316E">
        <w:rPr>
          <w:szCs w:val="28"/>
        </w:rPr>
        <w:t>онкурса согласно</w:t>
      </w:r>
      <w:r w:rsidR="00BC316E" w:rsidRPr="00BC316E">
        <w:rPr>
          <w:szCs w:val="28"/>
        </w:rPr>
        <w:t xml:space="preserve"> </w:t>
      </w:r>
      <w:r w:rsidRPr="00BC316E">
        <w:rPr>
          <w:szCs w:val="28"/>
        </w:rPr>
        <w:t>прилож</w:t>
      </w:r>
      <w:r w:rsidRPr="00BC316E">
        <w:rPr>
          <w:szCs w:val="28"/>
        </w:rPr>
        <w:t>е</w:t>
      </w:r>
      <w:r w:rsidRPr="00BC316E">
        <w:rPr>
          <w:szCs w:val="28"/>
        </w:rPr>
        <w:t>нию 2.</w:t>
      </w:r>
    </w:p>
    <w:p w:rsidR="002B25E2" w:rsidRPr="00BC316E" w:rsidRDefault="002B25E2" w:rsidP="00BC316E">
      <w:pPr>
        <w:rPr>
          <w:szCs w:val="28"/>
        </w:rPr>
      </w:pP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3. Рекомендовать </w:t>
      </w:r>
      <w:r w:rsidR="00EA2EBC" w:rsidRPr="00BC316E">
        <w:rPr>
          <w:szCs w:val="28"/>
        </w:rPr>
        <w:t xml:space="preserve">субъектам </w:t>
      </w:r>
      <w:r w:rsidRPr="00BC316E">
        <w:rPr>
          <w:szCs w:val="28"/>
        </w:rPr>
        <w:t xml:space="preserve">малого и среднего </w:t>
      </w:r>
      <w:r w:rsidR="00660EF9" w:rsidRPr="00BC316E">
        <w:rPr>
          <w:szCs w:val="28"/>
        </w:rPr>
        <w:t>предпринимательства,</w:t>
      </w:r>
      <w:r w:rsidRPr="00BC316E">
        <w:rPr>
          <w:szCs w:val="28"/>
        </w:rPr>
        <w:t xml:space="preserve"> </w:t>
      </w:r>
      <w:r w:rsidR="00BC316E">
        <w:rPr>
          <w:szCs w:val="28"/>
        </w:rPr>
        <w:t xml:space="preserve">         </w:t>
      </w:r>
      <w:r w:rsidRPr="00BC316E">
        <w:rPr>
          <w:szCs w:val="28"/>
        </w:rPr>
        <w:t xml:space="preserve">зарегистрированным и осуществляющим деятельность на территории города Нижневартовска в сфере </w:t>
      </w:r>
      <w:r w:rsidR="002D3520" w:rsidRPr="00BC316E">
        <w:rPr>
          <w:szCs w:val="28"/>
        </w:rPr>
        <w:t>торговли, общественного питания, бытового обслуж</w:t>
      </w:r>
      <w:r w:rsidR="002D3520" w:rsidRPr="00BC316E">
        <w:rPr>
          <w:szCs w:val="28"/>
        </w:rPr>
        <w:t>и</w:t>
      </w:r>
      <w:r w:rsidR="002D3520" w:rsidRPr="00BC316E">
        <w:rPr>
          <w:szCs w:val="28"/>
        </w:rPr>
        <w:t>вания населения</w:t>
      </w:r>
      <w:r w:rsidR="00EA2EBC" w:rsidRPr="00BC316E">
        <w:rPr>
          <w:szCs w:val="28"/>
        </w:rPr>
        <w:t>,</w:t>
      </w:r>
      <w:r w:rsidR="002D3520" w:rsidRPr="00BC316E">
        <w:rPr>
          <w:szCs w:val="28"/>
        </w:rPr>
        <w:t xml:space="preserve"> </w:t>
      </w:r>
      <w:r w:rsidRPr="00BC316E">
        <w:rPr>
          <w:szCs w:val="28"/>
        </w:rPr>
        <w:t xml:space="preserve">принять активное участие в </w:t>
      </w:r>
      <w:r w:rsidR="0068616C" w:rsidRPr="00BC316E">
        <w:rPr>
          <w:szCs w:val="28"/>
        </w:rPr>
        <w:t>К</w:t>
      </w:r>
      <w:r w:rsidRPr="00BC316E">
        <w:rPr>
          <w:szCs w:val="28"/>
        </w:rPr>
        <w:t>онкурсе.</w:t>
      </w:r>
    </w:p>
    <w:p w:rsidR="002B25E2" w:rsidRPr="00BC316E" w:rsidRDefault="002B25E2" w:rsidP="00BC316E">
      <w:pPr>
        <w:rPr>
          <w:szCs w:val="28"/>
        </w:rPr>
      </w:pPr>
    </w:p>
    <w:p w:rsidR="002B25E2" w:rsidRPr="00BC316E" w:rsidRDefault="00CC7567" w:rsidP="00BC316E">
      <w:pPr>
        <w:rPr>
          <w:szCs w:val="28"/>
        </w:rPr>
      </w:pPr>
      <w:r w:rsidRPr="00BC316E">
        <w:rPr>
          <w:szCs w:val="28"/>
        </w:rPr>
        <w:t>4</w:t>
      </w:r>
      <w:r w:rsidR="002B25E2" w:rsidRPr="00BC316E">
        <w:rPr>
          <w:szCs w:val="28"/>
        </w:rPr>
        <w:t xml:space="preserve">. </w:t>
      </w:r>
      <w:proofErr w:type="gramStart"/>
      <w:r w:rsidR="002B25E2" w:rsidRPr="00BC316E">
        <w:rPr>
          <w:szCs w:val="28"/>
        </w:rPr>
        <w:t>Контроль за</w:t>
      </w:r>
      <w:proofErr w:type="gramEnd"/>
      <w:r w:rsidR="002B25E2" w:rsidRPr="00BC316E">
        <w:rPr>
          <w:szCs w:val="28"/>
        </w:rPr>
        <w:t xml:space="preserve"> выполнением распоряжения возложить на первого зам</w:t>
      </w:r>
      <w:r w:rsidR="002B25E2" w:rsidRPr="00BC316E">
        <w:rPr>
          <w:szCs w:val="28"/>
        </w:rPr>
        <w:t>е</w:t>
      </w:r>
      <w:r w:rsidR="002B25E2" w:rsidRPr="00BC316E">
        <w:rPr>
          <w:szCs w:val="28"/>
        </w:rPr>
        <w:t>стителя главы администрации города С.А. Левкина, начальника управления</w:t>
      </w:r>
      <w:r w:rsidR="00BC316E">
        <w:rPr>
          <w:szCs w:val="28"/>
        </w:rPr>
        <w:t xml:space="preserve">            </w:t>
      </w:r>
      <w:r w:rsidR="00BC316E" w:rsidRPr="00BC316E">
        <w:rPr>
          <w:szCs w:val="28"/>
        </w:rPr>
        <w:t xml:space="preserve"> </w:t>
      </w:r>
      <w:r w:rsidR="002B25E2" w:rsidRPr="00BC316E">
        <w:rPr>
          <w:szCs w:val="28"/>
        </w:rPr>
        <w:t xml:space="preserve">по потребительскому рынку администрации города </w:t>
      </w:r>
      <w:r w:rsidR="005037EC" w:rsidRPr="00BC316E">
        <w:rPr>
          <w:szCs w:val="28"/>
        </w:rPr>
        <w:t>Е.Н. Швец</w:t>
      </w:r>
      <w:r w:rsidR="002B25E2" w:rsidRPr="00BC316E">
        <w:rPr>
          <w:szCs w:val="28"/>
        </w:rPr>
        <w:t>.</w:t>
      </w:r>
    </w:p>
    <w:p w:rsidR="002B25E2" w:rsidRPr="00BC316E" w:rsidRDefault="002B25E2" w:rsidP="00BC316E">
      <w:pPr>
        <w:ind w:firstLine="0"/>
        <w:rPr>
          <w:szCs w:val="28"/>
        </w:rPr>
      </w:pPr>
    </w:p>
    <w:p w:rsidR="002B25E2" w:rsidRPr="00BC316E" w:rsidRDefault="002B25E2" w:rsidP="00BC316E">
      <w:pPr>
        <w:ind w:firstLine="0"/>
        <w:rPr>
          <w:szCs w:val="28"/>
        </w:rPr>
      </w:pPr>
    </w:p>
    <w:p w:rsidR="002B25E2" w:rsidRPr="00BC316E" w:rsidRDefault="002B25E2" w:rsidP="00BC316E">
      <w:pPr>
        <w:ind w:firstLine="0"/>
        <w:rPr>
          <w:szCs w:val="28"/>
        </w:rPr>
      </w:pPr>
    </w:p>
    <w:p w:rsidR="002B25E2" w:rsidRPr="00BC316E" w:rsidRDefault="002B25E2" w:rsidP="00BC316E">
      <w:pPr>
        <w:ind w:firstLine="0"/>
        <w:rPr>
          <w:szCs w:val="28"/>
        </w:rPr>
      </w:pPr>
      <w:r w:rsidRPr="00BC316E">
        <w:rPr>
          <w:szCs w:val="28"/>
        </w:rPr>
        <w:t xml:space="preserve">Глава администрации города </w:t>
      </w:r>
      <w:r w:rsidR="00BC316E">
        <w:rPr>
          <w:szCs w:val="28"/>
        </w:rPr>
        <w:t xml:space="preserve">                                                                 </w:t>
      </w:r>
      <w:r w:rsidR="00BC316E" w:rsidRPr="00BC316E">
        <w:rPr>
          <w:szCs w:val="28"/>
        </w:rPr>
        <w:t xml:space="preserve"> </w:t>
      </w:r>
      <w:r w:rsidRPr="00BC316E">
        <w:rPr>
          <w:szCs w:val="28"/>
        </w:rPr>
        <w:t xml:space="preserve">А.А. </w:t>
      </w:r>
      <w:proofErr w:type="spellStart"/>
      <w:r w:rsidRPr="00BC316E">
        <w:rPr>
          <w:szCs w:val="28"/>
        </w:rPr>
        <w:t>Бадина</w:t>
      </w:r>
      <w:proofErr w:type="spellEnd"/>
    </w:p>
    <w:p w:rsidR="002B25E2" w:rsidRPr="00BC316E" w:rsidRDefault="002B25E2" w:rsidP="00BC316E">
      <w:pPr>
        <w:ind w:firstLine="5812"/>
        <w:rPr>
          <w:szCs w:val="28"/>
        </w:rPr>
      </w:pPr>
      <w:r w:rsidRPr="00BC316E">
        <w:rPr>
          <w:szCs w:val="28"/>
        </w:rPr>
        <w:br w:type="page"/>
      </w:r>
      <w:r w:rsidRPr="00BC316E">
        <w:rPr>
          <w:szCs w:val="28"/>
        </w:rPr>
        <w:lastRenderedPageBreak/>
        <w:t>Приложение 1 к распоряжению</w:t>
      </w:r>
    </w:p>
    <w:p w:rsidR="002B25E2" w:rsidRPr="00BC316E" w:rsidRDefault="002B25E2" w:rsidP="00BC316E">
      <w:pPr>
        <w:ind w:firstLine="5812"/>
        <w:rPr>
          <w:szCs w:val="28"/>
        </w:rPr>
      </w:pPr>
      <w:r w:rsidRPr="00BC316E">
        <w:rPr>
          <w:szCs w:val="28"/>
        </w:rPr>
        <w:t>администрации города</w:t>
      </w:r>
    </w:p>
    <w:p w:rsidR="002B25E2" w:rsidRPr="00BC316E" w:rsidRDefault="00CE6F0B" w:rsidP="00BC316E">
      <w:pPr>
        <w:ind w:firstLine="5812"/>
        <w:rPr>
          <w:szCs w:val="28"/>
        </w:rPr>
      </w:pPr>
      <w:r w:rsidRPr="00CE6F0B">
        <w:rPr>
          <w:szCs w:val="28"/>
        </w:rPr>
        <w:t>от 30.11.2015 №2010-р</w:t>
      </w:r>
    </w:p>
    <w:p w:rsidR="002B25E2" w:rsidRDefault="002B25E2" w:rsidP="00BC316E">
      <w:pPr>
        <w:ind w:firstLine="0"/>
        <w:jc w:val="center"/>
        <w:rPr>
          <w:b/>
          <w:szCs w:val="28"/>
        </w:rPr>
      </w:pPr>
    </w:p>
    <w:p w:rsidR="002B25E2" w:rsidRPr="00BC316E" w:rsidRDefault="002B25E2" w:rsidP="00BC316E">
      <w:pPr>
        <w:ind w:firstLine="0"/>
        <w:jc w:val="center"/>
        <w:rPr>
          <w:b/>
          <w:szCs w:val="28"/>
        </w:rPr>
      </w:pPr>
      <w:r w:rsidRPr="00BC316E">
        <w:rPr>
          <w:b/>
          <w:szCs w:val="28"/>
        </w:rPr>
        <w:t>ПОЛОЖЕНИЕ</w:t>
      </w:r>
    </w:p>
    <w:p w:rsidR="002B25E2" w:rsidRPr="00BC316E" w:rsidRDefault="002B25E2" w:rsidP="00BC316E">
      <w:pPr>
        <w:ind w:firstLine="0"/>
        <w:jc w:val="center"/>
        <w:rPr>
          <w:b/>
          <w:szCs w:val="28"/>
        </w:rPr>
      </w:pPr>
      <w:r w:rsidRPr="00BC316E">
        <w:rPr>
          <w:b/>
          <w:szCs w:val="28"/>
        </w:rPr>
        <w:t xml:space="preserve">о проведении городского </w:t>
      </w:r>
      <w:r w:rsidR="002D3520" w:rsidRPr="00BC316E">
        <w:rPr>
          <w:b/>
          <w:szCs w:val="28"/>
        </w:rPr>
        <w:t>смотра-</w:t>
      </w:r>
      <w:r w:rsidRPr="00BC316E">
        <w:rPr>
          <w:b/>
          <w:szCs w:val="28"/>
        </w:rPr>
        <w:t>конкурса</w:t>
      </w:r>
    </w:p>
    <w:p w:rsidR="002B25E2" w:rsidRPr="00BC316E" w:rsidRDefault="005037EC" w:rsidP="00BC316E">
      <w:pPr>
        <w:ind w:firstLine="0"/>
        <w:jc w:val="center"/>
        <w:rPr>
          <w:b/>
          <w:szCs w:val="28"/>
        </w:rPr>
      </w:pPr>
      <w:r w:rsidRPr="00BC316E">
        <w:rPr>
          <w:b/>
          <w:szCs w:val="28"/>
        </w:rPr>
        <w:t>"</w:t>
      </w:r>
      <w:r w:rsidR="002D3520" w:rsidRPr="00BC316E">
        <w:rPr>
          <w:b/>
          <w:szCs w:val="28"/>
        </w:rPr>
        <w:t>Новогодние витрины"</w:t>
      </w:r>
    </w:p>
    <w:p w:rsidR="00120473" w:rsidRDefault="00120473" w:rsidP="00BC316E">
      <w:pPr>
        <w:ind w:firstLine="0"/>
        <w:jc w:val="center"/>
        <w:rPr>
          <w:b/>
          <w:szCs w:val="28"/>
        </w:rPr>
      </w:pPr>
    </w:p>
    <w:p w:rsidR="002B25E2" w:rsidRPr="00BC316E" w:rsidRDefault="00BC316E" w:rsidP="00BC316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I</w:t>
      </w:r>
      <w:r w:rsidRPr="00BC316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2B25E2" w:rsidRPr="00BC316E">
        <w:rPr>
          <w:b/>
          <w:szCs w:val="28"/>
        </w:rPr>
        <w:t>Общие положения</w:t>
      </w:r>
    </w:p>
    <w:p w:rsidR="0007249E" w:rsidRPr="00BC316E" w:rsidRDefault="0007249E" w:rsidP="00BC316E">
      <w:pPr>
        <w:ind w:firstLine="0"/>
        <w:jc w:val="center"/>
        <w:rPr>
          <w:b/>
          <w:szCs w:val="28"/>
        </w:rPr>
      </w:pP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>1.1.</w:t>
      </w:r>
      <w:r w:rsidR="00BC316E">
        <w:rPr>
          <w:szCs w:val="28"/>
        </w:rPr>
        <w:t xml:space="preserve"> Настоящее П</w:t>
      </w:r>
      <w:r w:rsidR="00120473" w:rsidRPr="00BC316E">
        <w:rPr>
          <w:szCs w:val="28"/>
        </w:rPr>
        <w:t>оложение определяет порядок проведения г</w:t>
      </w:r>
      <w:r w:rsidRPr="00BC316E">
        <w:rPr>
          <w:szCs w:val="28"/>
        </w:rPr>
        <w:t>ородско</w:t>
      </w:r>
      <w:r w:rsidR="00120473" w:rsidRPr="00BC316E">
        <w:rPr>
          <w:szCs w:val="28"/>
        </w:rPr>
        <w:t>го</w:t>
      </w:r>
      <w:r w:rsidRPr="00BC316E">
        <w:rPr>
          <w:szCs w:val="28"/>
        </w:rPr>
        <w:t xml:space="preserve"> </w:t>
      </w:r>
      <w:r w:rsidR="002D3520" w:rsidRPr="00BC316E">
        <w:rPr>
          <w:szCs w:val="28"/>
        </w:rPr>
        <w:t>смотра-</w:t>
      </w:r>
      <w:r w:rsidRPr="00BC316E">
        <w:rPr>
          <w:szCs w:val="28"/>
        </w:rPr>
        <w:t>конкурс</w:t>
      </w:r>
      <w:r w:rsidR="00120473" w:rsidRPr="00BC316E">
        <w:rPr>
          <w:szCs w:val="28"/>
        </w:rPr>
        <w:t>а</w:t>
      </w:r>
      <w:r w:rsidRPr="00BC316E">
        <w:rPr>
          <w:szCs w:val="28"/>
        </w:rPr>
        <w:t xml:space="preserve"> </w:t>
      </w:r>
      <w:r w:rsidR="005037EC" w:rsidRPr="00BC316E">
        <w:rPr>
          <w:szCs w:val="28"/>
        </w:rPr>
        <w:t>"</w:t>
      </w:r>
      <w:r w:rsidR="002D3520" w:rsidRPr="00BC316E">
        <w:rPr>
          <w:szCs w:val="28"/>
        </w:rPr>
        <w:t>Новогодние витрины"</w:t>
      </w:r>
      <w:r w:rsidR="0068616C" w:rsidRPr="00BC316E">
        <w:rPr>
          <w:szCs w:val="28"/>
        </w:rPr>
        <w:t xml:space="preserve"> (далее - Конкурс)</w:t>
      </w:r>
      <w:r w:rsidRPr="00BC316E">
        <w:rPr>
          <w:szCs w:val="28"/>
        </w:rPr>
        <w:t>.</w:t>
      </w: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1.2. Организатором </w:t>
      </w:r>
      <w:r w:rsidR="0068616C" w:rsidRPr="00BC316E">
        <w:rPr>
          <w:szCs w:val="28"/>
        </w:rPr>
        <w:t>К</w:t>
      </w:r>
      <w:r w:rsidR="002D3520" w:rsidRPr="00BC316E">
        <w:rPr>
          <w:szCs w:val="28"/>
        </w:rPr>
        <w:t>онкурса</w:t>
      </w:r>
      <w:r w:rsidRPr="00BC316E">
        <w:rPr>
          <w:szCs w:val="28"/>
        </w:rPr>
        <w:t xml:space="preserve">, осуществляющим руководство и </w:t>
      </w:r>
      <w:proofErr w:type="gramStart"/>
      <w:r w:rsidRPr="00BC316E">
        <w:rPr>
          <w:szCs w:val="28"/>
        </w:rPr>
        <w:t>контроль за</w:t>
      </w:r>
      <w:proofErr w:type="gramEnd"/>
      <w:r w:rsidRPr="00BC316E">
        <w:rPr>
          <w:szCs w:val="28"/>
        </w:rPr>
        <w:t xml:space="preserve"> проведением </w:t>
      </w:r>
      <w:r w:rsidR="0068616C" w:rsidRPr="00BC316E">
        <w:rPr>
          <w:szCs w:val="28"/>
        </w:rPr>
        <w:t>К</w:t>
      </w:r>
      <w:r w:rsidRPr="00BC316E">
        <w:rPr>
          <w:szCs w:val="28"/>
        </w:rPr>
        <w:t>онкурса, является администрация города в лице управления</w:t>
      </w:r>
      <w:r w:rsidR="00BC316E" w:rsidRPr="00BC316E">
        <w:rPr>
          <w:szCs w:val="28"/>
        </w:rPr>
        <w:t xml:space="preserve"> </w:t>
      </w:r>
      <w:r w:rsidRPr="00BC316E">
        <w:rPr>
          <w:szCs w:val="28"/>
        </w:rPr>
        <w:t>по потребительскому рынку (далее - Организатор).</w:t>
      </w:r>
    </w:p>
    <w:p w:rsidR="006016F0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1.3. Услуги по проведению </w:t>
      </w:r>
      <w:r w:rsidR="0068616C" w:rsidRPr="00BC316E">
        <w:rPr>
          <w:szCs w:val="28"/>
        </w:rPr>
        <w:t xml:space="preserve">Конкурса </w:t>
      </w:r>
      <w:r w:rsidRPr="00BC316E">
        <w:rPr>
          <w:szCs w:val="28"/>
        </w:rPr>
        <w:t xml:space="preserve">оказывает </w:t>
      </w:r>
      <w:proofErr w:type="spellStart"/>
      <w:r w:rsidR="00BC316E">
        <w:rPr>
          <w:szCs w:val="28"/>
        </w:rPr>
        <w:t>Нижневартовская</w:t>
      </w:r>
      <w:proofErr w:type="spellEnd"/>
      <w:r w:rsidR="00BC316E">
        <w:rPr>
          <w:szCs w:val="28"/>
        </w:rPr>
        <w:t xml:space="preserve">                    т</w:t>
      </w:r>
      <w:r w:rsidR="006016F0" w:rsidRPr="00BC316E">
        <w:rPr>
          <w:szCs w:val="28"/>
        </w:rPr>
        <w:t>орго</w:t>
      </w:r>
      <w:r w:rsidR="00BC316E">
        <w:rPr>
          <w:szCs w:val="28"/>
        </w:rPr>
        <w:t>во-п</w:t>
      </w:r>
      <w:r w:rsidR="006016F0" w:rsidRPr="00BC316E">
        <w:rPr>
          <w:szCs w:val="28"/>
        </w:rPr>
        <w:t xml:space="preserve">ромышленная палата - </w:t>
      </w:r>
      <w:r w:rsidRPr="00BC316E">
        <w:rPr>
          <w:szCs w:val="28"/>
        </w:rPr>
        <w:t>исполнитель муниципального контракта</w:t>
      </w:r>
      <w:r w:rsidR="00BC316E" w:rsidRPr="00BC316E">
        <w:rPr>
          <w:szCs w:val="28"/>
        </w:rPr>
        <w:t xml:space="preserve"> </w:t>
      </w:r>
      <w:r w:rsidR="00BC316E">
        <w:rPr>
          <w:szCs w:val="28"/>
        </w:rPr>
        <w:t xml:space="preserve">                    </w:t>
      </w:r>
      <w:r w:rsidR="0068616C" w:rsidRPr="00BC316E">
        <w:rPr>
          <w:szCs w:val="28"/>
        </w:rPr>
        <w:t xml:space="preserve">от 08.06.2015 </w:t>
      </w:r>
      <w:r w:rsidR="006016F0" w:rsidRPr="00BC316E">
        <w:rPr>
          <w:szCs w:val="28"/>
        </w:rPr>
        <w:t xml:space="preserve">№0187300001215000219-0186834-01/164-2015 </w:t>
      </w:r>
      <w:r w:rsidR="00CC7567" w:rsidRPr="00BC316E">
        <w:rPr>
          <w:szCs w:val="28"/>
        </w:rPr>
        <w:t xml:space="preserve">(далее </w:t>
      </w:r>
      <w:r w:rsidR="00BC316E">
        <w:rPr>
          <w:szCs w:val="28"/>
        </w:rPr>
        <w:t xml:space="preserve">- </w:t>
      </w:r>
      <w:r w:rsidR="00CC7567" w:rsidRPr="00BC316E">
        <w:rPr>
          <w:szCs w:val="28"/>
        </w:rPr>
        <w:t>Исполн</w:t>
      </w:r>
      <w:r w:rsidR="00CC7567" w:rsidRPr="00BC316E">
        <w:rPr>
          <w:szCs w:val="28"/>
        </w:rPr>
        <w:t>и</w:t>
      </w:r>
      <w:r w:rsidR="00CC7567" w:rsidRPr="00BC316E">
        <w:rPr>
          <w:szCs w:val="28"/>
        </w:rPr>
        <w:t>тель)</w:t>
      </w:r>
      <w:r w:rsidR="006016F0" w:rsidRPr="00BC316E">
        <w:rPr>
          <w:szCs w:val="28"/>
        </w:rPr>
        <w:t>.</w:t>
      </w: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1.4. Подведение итогов </w:t>
      </w:r>
      <w:r w:rsidR="0068616C" w:rsidRPr="00BC316E">
        <w:rPr>
          <w:szCs w:val="28"/>
        </w:rPr>
        <w:t>Конкурса</w:t>
      </w:r>
      <w:r w:rsidRPr="00BC316E">
        <w:rPr>
          <w:szCs w:val="28"/>
        </w:rPr>
        <w:t xml:space="preserve"> осуществляет комиссия по подведению итогов </w:t>
      </w:r>
      <w:r w:rsidR="00BC316E">
        <w:rPr>
          <w:szCs w:val="28"/>
        </w:rPr>
        <w:t>К</w:t>
      </w:r>
      <w:r w:rsidR="00A1320C" w:rsidRPr="00BC316E">
        <w:rPr>
          <w:szCs w:val="28"/>
        </w:rPr>
        <w:t>онкурс</w:t>
      </w:r>
      <w:r w:rsidRPr="00BC316E">
        <w:rPr>
          <w:szCs w:val="28"/>
        </w:rPr>
        <w:t xml:space="preserve">а (далее </w:t>
      </w:r>
      <w:r w:rsidR="00BC316E">
        <w:rPr>
          <w:szCs w:val="28"/>
        </w:rPr>
        <w:t>-</w:t>
      </w:r>
      <w:r w:rsidRPr="00BC316E">
        <w:rPr>
          <w:szCs w:val="28"/>
        </w:rPr>
        <w:t xml:space="preserve"> </w:t>
      </w:r>
      <w:r w:rsidR="00AF3337" w:rsidRPr="00BC316E">
        <w:rPr>
          <w:szCs w:val="28"/>
        </w:rPr>
        <w:t>Конкурсная к</w:t>
      </w:r>
      <w:r w:rsidRPr="00BC316E">
        <w:rPr>
          <w:szCs w:val="28"/>
        </w:rPr>
        <w:t>омиссия).</w:t>
      </w:r>
    </w:p>
    <w:p w:rsidR="002B25E2" w:rsidRPr="00BC316E" w:rsidRDefault="002B25E2" w:rsidP="00BC316E">
      <w:pPr>
        <w:ind w:firstLine="0"/>
        <w:jc w:val="center"/>
        <w:rPr>
          <w:b/>
          <w:szCs w:val="28"/>
        </w:rPr>
      </w:pPr>
    </w:p>
    <w:p w:rsidR="002B25E2" w:rsidRPr="00BC316E" w:rsidRDefault="002B25E2" w:rsidP="00BC316E">
      <w:pPr>
        <w:ind w:firstLine="0"/>
        <w:jc w:val="center"/>
        <w:rPr>
          <w:b/>
          <w:szCs w:val="28"/>
        </w:rPr>
      </w:pPr>
      <w:r w:rsidRPr="00BC316E">
        <w:rPr>
          <w:b/>
          <w:szCs w:val="28"/>
        </w:rPr>
        <w:t>II. Цел</w:t>
      </w:r>
      <w:r w:rsidR="00EC151B">
        <w:rPr>
          <w:b/>
          <w:szCs w:val="28"/>
        </w:rPr>
        <w:t>и</w:t>
      </w:r>
      <w:r w:rsidRPr="00BC316E">
        <w:rPr>
          <w:b/>
          <w:szCs w:val="28"/>
        </w:rPr>
        <w:t xml:space="preserve"> и задачи </w:t>
      </w:r>
      <w:r w:rsidR="00BC316E">
        <w:rPr>
          <w:b/>
          <w:szCs w:val="28"/>
        </w:rPr>
        <w:t>К</w:t>
      </w:r>
      <w:r w:rsidRPr="00BC316E">
        <w:rPr>
          <w:b/>
          <w:szCs w:val="28"/>
        </w:rPr>
        <w:t>онкурса</w:t>
      </w:r>
    </w:p>
    <w:p w:rsidR="0007249E" w:rsidRPr="00BC316E" w:rsidRDefault="0007249E" w:rsidP="00BC316E">
      <w:pPr>
        <w:ind w:firstLine="0"/>
        <w:jc w:val="center"/>
        <w:rPr>
          <w:b/>
          <w:szCs w:val="28"/>
        </w:rPr>
      </w:pPr>
    </w:p>
    <w:p w:rsidR="00BF67B2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2.1. </w:t>
      </w:r>
      <w:r w:rsidR="0068616C" w:rsidRPr="00BC316E">
        <w:rPr>
          <w:szCs w:val="28"/>
        </w:rPr>
        <w:t xml:space="preserve">Конкурс </w:t>
      </w:r>
      <w:r w:rsidR="00EC151B">
        <w:rPr>
          <w:szCs w:val="28"/>
        </w:rPr>
        <w:t xml:space="preserve">проводится в </w:t>
      </w:r>
      <w:r w:rsidR="002C60C4" w:rsidRPr="002C60C4">
        <w:rPr>
          <w:szCs w:val="28"/>
        </w:rPr>
        <w:t>целях совершенствования художественно-декоративного и светового оформления объектов потребительского рынка, с</w:t>
      </w:r>
      <w:r w:rsidR="002C60C4" w:rsidRPr="002C60C4">
        <w:rPr>
          <w:szCs w:val="28"/>
        </w:rPr>
        <w:t>о</w:t>
      </w:r>
      <w:r w:rsidR="002C60C4" w:rsidRPr="002C60C4">
        <w:rPr>
          <w:szCs w:val="28"/>
        </w:rPr>
        <w:t>здания праздничной атмосферы в городе, стимулирования предпринимател</w:t>
      </w:r>
      <w:r w:rsidR="002C60C4" w:rsidRPr="002C60C4">
        <w:rPr>
          <w:szCs w:val="28"/>
        </w:rPr>
        <w:t>ь</w:t>
      </w:r>
      <w:r w:rsidR="002C60C4" w:rsidRPr="002C60C4">
        <w:rPr>
          <w:szCs w:val="28"/>
        </w:rPr>
        <w:t>ской активности в период подготовки к новогодним и рождественским праз</w:t>
      </w:r>
      <w:r w:rsidR="002C60C4" w:rsidRPr="002C60C4">
        <w:rPr>
          <w:szCs w:val="28"/>
        </w:rPr>
        <w:t>д</w:t>
      </w:r>
      <w:r w:rsidR="002C60C4" w:rsidRPr="002C60C4">
        <w:rPr>
          <w:szCs w:val="28"/>
        </w:rPr>
        <w:t>никам</w:t>
      </w:r>
      <w:r w:rsidR="00BF67B2" w:rsidRPr="00BC316E">
        <w:rPr>
          <w:szCs w:val="28"/>
        </w:rPr>
        <w:t>.</w:t>
      </w: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2.2. Задачи </w:t>
      </w:r>
      <w:r w:rsidR="0068616C" w:rsidRPr="00BC316E">
        <w:rPr>
          <w:szCs w:val="28"/>
        </w:rPr>
        <w:t>К</w:t>
      </w:r>
      <w:r w:rsidRPr="00BC316E">
        <w:rPr>
          <w:szCs w:val="28"/>
        </w:rPr>
        <w:t>онкурса:</w:t>
      </w:r>
    </w:p>
    <w:p w:rsidR="007168C4" w:rsidRPr="00BC316E" w:rsidRDefault="0042430A" w:rsidP="00BC316E">
      <w:pPr>
        <w:rPr>
          <w:szCs w:val="28"/>
        </w:rPr>
      </w:pPr>
      <w:r w:rsidRPr="00BC316E">
        <w:rPr>
          <w:szCs w:val="28"/>
        </w:rPr>
        <w:t>-</w:t>
      </w:r>
      <w:r w:rsidR="00BF67B2" w:rsidRPr="00BC316E">
        <w:rPr>
          <w:szCs w:val="28"/>
        </w:rPr>
        <w:t xml:space="preserve"> </w:t>
      </w:r>
      <w:r w:rsidRPr="00BC316E">
        <w:rPr>
          <w:szCs w:val="28"/>
        </w:rPr>
        <w:t>п</w:t>
      </w:r>
      <w:r w:rsidR="00BF67B2" w:rsidRPr="00BC316E">
        <w:rPr>
          <w:szCs w:val="28"/>
        </w:rPr>
        <w:t xml:space="preserve">ривлечение </w:t>
      </w:r>
      <w:r w:rsidRPr="00BC316E">
        <w:rPr>
          <w:szCs w:val="28"/>
        </w:rPr>
        <w:t xml:space="preserve">и выявление </w:t>
      </w:r>
      <w:r w:rsidR="00BF67B2" w:rsidRPr="00BC316E">
        <w:rPr>
          <w:szCs w:val="28"/>
        </w:rPr>
        <w:t>субъектов малого и среднего предприним</w:t>
      </w:r>
      <w:r w:rsidR="00BF67B2" w:rsidRPr="00BC316E">
        <w:rPr>
          <w:szCs w:val="28"/>
        </w:rPr>
        <w:t>а</w:t>
      </w:r>
      <w:r w:rsidR="00BF67B2" w:rsidRPr="00BC316E">
        <w:rPr>
          <w:szCs w:val="28"/>
        </w:rPr>
        <w:t>тельства</w:t>
      </w:r>
      <w:r w:rsidR="00BC316E">
        <w:rPr>
          <w:szCs w:val="28"/>
        </w:rPr>
        <w:t>,</w:t>
      </w:r>
      <w:r w:rsidRPr="00BC316E">
        <w:rPr>
          <w:szCs w:val="28"/>
        </w:rPr>
        <w:t xml:space="preserve"> профессионально обеспечивших художественно-декоративное оформление фасадов зданий, витрин, интерьеров торговых залов и прилега</w:t>
      </w:r>
      <w:r w:rsidRPr="00BC316E">
        <w:rPr>
          <w:szCs w:val="28"/>
        </w:rPr>
        <w:t>ю</w:t>
      </w:r>
      <w:r w:rsidRPr="00BC316E">
        <w:rPr>
          <w:szCs w:val="28"/>
        </w:rPr>
        <w:t xml:space="preserve">щих территорий </w:t>
      </w:r>
      <w:r w:rsidR="007168C4" w:rsidRPr="00BC316E">
        <w:rPr>
          <w:szCs w:val="28"/>
        </w:rPr>
        <w:t xml:space="preserve">с </w:t>
      </w:r>
      <w:r w:rsidR="0027698B" w:rsidRPr="00BC316E">
        <w:rPr>
          <w:szCs w:val="28"/>
        </w:rPr>
        <w:t xml:space="preserve">отражением </w:t>
      </w:r>
      <w:r w:rsidRPr="00BC316E">
        <w:rPr>
          <w:szCs w:val="28"/>
        </w:rPr>
        <w:t xml:space="preserve">новогодней </w:t>
      </w:r>
      <w:r w:rsidR="0027698B" w:rsidRPr="00BC316E">
        <w:rPr>
          <w:szCs w:val="28"/>
        </w:rPr>
        <w:t>тема</w:t>
      </w:r>
      <w:r w:rsidRPr="00BC316E">
        <w:rPr>
          <w:szCs w:val="28"/>
        </w:rPr>
        <w:t>тики</w:t>
      </w:r>
      <w:r w:rsidR="0027698B" w:rsidRPr="00BC316E">
        <w:rPr>
          <w:szCs w:val="28"/>
        </w:rPr>
        <w:t>;</w:t>
      </w:r>
    </w:p>
    <w:p w:rsidR="00A1320C" w:rsidRPr="00BC316E" w:rsidRDefault="0042430A" w:rsidP="00BC316E">
      <w:pPr>
        <w:rPr>
          <w:szCs w:val="28"/>
        </w:rPr>
      </w:pPr>
      <w:r w:rsidRPr="00BC316E">
        <w:rPr>
          <w:szCs w:val="28"/>
        </w:rPr>
        <w:t>- формирование благоприятного общественного мнения и повышени</w:t>
      </w:r>
      <w:r w:rsidR="00EC151B">
        <w:rPr>
          <w:szCs w:val="28"/>
        </w:rPr>
        <w:t>е</w:t>
      </w:r>
      <w:r w:rsidRPr="00BC316E">
        <w:rPr>
          <w:szCs w:val="28"/>
        </w:rPr>
        <w:t xml:space="preserve"> имиджа </w:t>
      </w:r>
      <w:r w:rsidR="00EA2EBC" w:rsidRPr="00BC316E">
        <w:rPr>
          <w:szCs w:val="28"/>
        </w:rPr>
        <w:t xml:space="preserve">субъектов </w:t>
      </w:r>
      <w:r w:rsidRPr="00BC316E">
        <w:rPr>
          <w:szCs w:val="28"/>
        </w:rPr>
        <w:t>малого и среднего предпринимательства в сфере торговли, общественного питания, бытового обслуживания населения</w:t>
      </w:r>
      <w:r w:rsidR="00660EF9" w:rsidRPr="00BC316E">
        <w:rPr>
          <w:szCs w:val="28"/>
        </w:rPr>
        <w:t xml:space="preserve"> (далее – Субъе</w:t>
      </w:r>
      <w:r w:rsidR="00660EF9" w:rsidRPr="00BC316E">
        <w:rPr>
          <w:szCs w:val="28"/>
        </w:rPr>
        <w:t>к</w:t>
      </w:r>
      <w:r w:rsidR="00660EF9" w:rsidRPr="00BC316E">
        <w:rPr>
          <w:szCs w:val="28"/>
        </w:rPr>
        <w:t>ты)</w:t>
      </w:r>
      <w:r w:rsidR="00A1320C" w:rsidRPr="00BC316E">
        <w:rPr>
          <w:szCs w:val="28"/>
        </w:rPr>
        <w:t>;</w:t>
      </w:r>
    </w:p>
    <w:p w:rsidR="007168C4" w:rsidRPr="00BC316E" w:rsidRDefault="007168C4" w:rsidP="00BC316E">
      <w:pPr>
        <w:rPr>
          <w:szCs w:val="28"/>
        </w:rPr>
      </w:pPr>
      <w:r w:rsidRPr="00BC316E">
        <w:rPr>
          <w:szCs w:val="28"/>
        </w:rPr>
        <w:t>- благоустройство прилегающей территории к объектам потребительск</w:t>
      </w:r>
      <w:r w:rsidR="0007249E" w:rsidRPr="00BC316E">
        <w:rPr>
          <w:szCs w:val="28"/>
        </w:rPr>
        <w:t>ого рынка и услуг</w:t>
      </w:r>
      <w:r w:rsidR="00BC3865" w:rsidRPr="00BC316E">
        <w:rPr>
          <w:szCs w:val="28"/>
        </w:rPr>
        <w:t>;</w:t>
      </w:r>
    </w:p>
    <w:p w:rsidR="00BF67B2" w:rsidRPr="00BC316E" w:rsidRDefault="00BC3865" w:rsidP="00BC316E">
      <w:pPr>
        <w:rPr>
          <w:szCs w:val="28"/>
        </w:rPr>
      </w:pPr>
      <w:r w:rsidRPr="00BC316E">
        <w:rPr>
          <w:szCs w:val="28"/>
        </w:rPr>
        <w:t>-</w:t>
      </w:r>
      <w:r w:rsidR="00BF67B2" w:rsidRPr="00BC316E">
        <w:rPr>
          <w:szCs w:val="28"/>
        </w:rPr>
        <w:t xml:space="preserve"> повышени</w:t>
      </w:r>
      <w:r w:rsidRPr="00BC316E">
        <w:rPr>
          <w:szCs w:val="28"/>
        </w:rPr>
        <w:t>е</w:t>
      </w:r>
      <w:r w:rsidR="00BF67B2" w:rsidRPr="00BC316E">
        <w:rPr>
          <w:szCs w:val="28"/>
        </w:rPr>
        <w:t xml:space="preserve"> культуры обслуживания населения.</w:t>
      </w:r>
    </w:p>
    <w:p w:rsidR="0007249E" w:rsidRPr="00BC316E" w:rsidRDefault="0007249E" w:rsidP="00BC316E">
      <w:pPr>
        <w:ind w:firstLine="0"/>
        <w:jc w:val="center"/>
        <w:rPr>
          <w:b/>
          <w:szCs w:val="28"/>
        </w:rPr>
      </w:pPr>
    </w:p>
    <w:p w:rsidR="002B25E2" w:rsidRPr="00BC316E" w:rsidRDefault="002B25E2" w:rsidP="00BC316E">
      <w:pPr>
        <w:ind w:firstLine="0"/>
        <w:jc w:val="center"/>
        <w:rPr>
          <w:b/>
          <w:szCs w:val="28"/>
        </w:rPr>
      </w:pPr>
      <w:r w:rsidRPr="00BC316E">
        <w:rPr>
          <w:b/>
          <w:szCs w:val="28"/>
        </w:rPr>
        <w:t xml:space="preserve">III. </w:t>
      </w:r>
      <w:r w:rsidR="00E123ED" w:rsidRPr="00BC316E">
        <w:rPr>
          <w:b/>
          <w:szCs w:val="28"/>
        </w:rPr>
        <w:t>Организация и проведение К</w:t>
      </w:r>
      <w:r w:rsidRPr="00BC316E">
        <w:rPr>
          <w:b/>
          <w:szCs w:val="28"/>
        </w:rPr>
        <w:t>онкурс</w:t>
      </w:r>
      <w:r w:rsidR="00E123ED" w:rsidRPr="00BC316E">
        <w:rPr>
          <w:b/>
          <w:szCs w:val="28"/>
        </w:rPr>
        <w:t>а</w:t>
      </w:r>
    </w:p>
    <w:p w:rsidR="002B25E2" w:rsidRPr="00BC316E" w:rsidRDefault="002B25E2" w:rsidP="00BC316E">
      <w:pPr>
        <w:ind w:firstLine="0"/>
        <w:jc w:val="center"/>
        <w:rPr>
          <w:b/>
          <w:szCs w:val="28"/>
        </w:rPr>
      </w:pPr>
    </w:p>
    <w:p w:rsidR="003E6B64" w:rsidRPr="00BC316E" w:rsidRDefault="00700C26" w:rsidP="00BC316E">
      <w:pPr>
        <w:rPr>
          <w:szCs w:val="28"/>
        </w:rPr>
      </w:pPr>
      <w:r w:rsidRPr="00BC316E">
        <w:rPr>
          <w:szCs w:val="28"/>
        </w:rPr>
        <w:t xml:space="preserve">3.1. </w:t>
      </w:r>
      <w:r w:rsidR="0068616C" w:rsidRPr="00BC316E">
        <w:rPr>
          <w:szCs w:val="28"/>
        </w:rPr>
        <w:t xml:space="preserve">Конкурс </w:t>
      </w:r>
      <w:r w:rsidRPr="00BC316E">
        <w:rPr>
          <w:szCs w:val="28"/>
        </w:rPr>
        <w:t xml:space="preserve">проводится </w:t>
      </w:r>
      <w:r w:rsidR="002277FD" w:rsidRPr="00BC316E">
        <w:rPr>
          <w:szCs w:val="28"/>
        </w:rPr>
        <w:t xml:space="preserve">с </w:t>
      </w:r>
      <w:r w:rsidR="007C32D0" w:rsidRPr="00BC316E">
        <w:rPr>
          <w:szCs w:val="28"/>
        </w:rPr>
        <w:t>7 по 2</w:t>
      </w:r>
      <w:r w:rsidR="00BC316E">
        <w:rPr>
          <w:szCs w:val="28"/>
        </w:rPr>
        <w:t>1</w:t>
      </w:r>
      <w:r w:rsidR="007C32D0" w:rsidRPr="00BC316E">
        <w:rPr>
          <w:szCs w:val="28"/>
        </w:rPr>
        <w:t xml:space="preserve"> декабря 2015 года.</w:t>
      </w:r>
      <w:r w:rsidR="00BC316E" w:rsidRPr="00BC316E">
        <w:rPr>
          <w:szCs w:val="28"/>
        </w:rPr>
        <w:t xml:space="preserve"> </w:t>
      </w:r>
    </w:p>
    <w:p w:rsidR="00F7283F" w:rsidRPr="00BC316E" w:rsidRDefault="00F7283F" w:rsidP="00BC316E">
      <w:pPr>
        <w:rPr>
          <w:szCs w:val="28"/>
        </w:rPr>
      </w:pPr>
      <w:r w:rsidRPr="00BC316E">
        <w:rPr>
          <w:szCs w:val="28"/>
        </w:rPr>
        <w:lastRenderedPageBreak/>
        <w:t xml:space="preserve">3.2. В </w:t>
      </w:r>
      <w:r w:rsidR="0068616C" w:rsidRPr="00BC316E">
        <w:rPr>
          <w:szCs w:val="28"/>
        </w:rPr>
        <w:t>К</w:t>
      </w:r>
      <w:r w:rsidR="00E40A1B" w:rsidRPr="00BC316E">
        <w:rPr>
          <w:szCs w:val="28"/>
        </w:rPr>
        <w:t>онкурсе принимают участие С</w:t>
      </w:r>
      <w:r w:rsidRPr="00BC316E">
        <w:rPr>
          <w:szCs w:val="28"/>
        </w:rPr>
        <w:t xml:space="preserve">убъекты, </w:t>
      </w:r>
      <w:r w:rsidR="00261BBE" w:rsidRPr="00BC316E">
        <w:rPr>
          <w:szCs w:val="28"/>
        </w:rPr>
        <w:t xml:space="preserve">зарегистрированные </w:t>
      </w:r>
      <w:r w:rsidR="00BC316E">
        <w:rPr>
          <w:szCs w:val="28"/>
        </w:rPr>
        <w:t xml:space="preserve">                    </w:t>
      </w:r>
      <w:r w:rsidR="00261BBE" w:rsidRPr="00BC316E">
        <w:rPr>
          <w:szCs w:val="28"/>
        </w:rPr>
        <w:t>и осуществляющие деятельность на территории города Нижневартовска</w:t>
      </w:r>
      <w:r w:rsidR="00BC316E">
        <w:rPr>
          <w:szCs w:val="28"/>
        </w:rPr>
        <w:t xml:space="preserve">                      </w:t>
      </w:r>
      <w:r w:rsidR="00261BBE" w:rsidRPr="00BC316E">
        <w:rPr>
          <w:szCs w:val="28"/>
        </w:rPr>
        <w:t xml:space="preserve"> </w:t>
      </w:r>
      <w:r w:rsidRPr="00BC316E">
        <w:rPr>
          <w:szCs w:val="28"/>
        </w:rPr>
        <w:t xml:space="preserve">в сфере торговли, общественного питания, бытового обслуживания населения (далее </w:t>
      </w:r>
      <w:r w:rsidR="00EC151B">
        <w:rPr>
          <w:szCs w:val="28"/>
        </w:rPr>
        <w:t>–</w:t>
      </w:r>
      <w:r w:rsidRPr="00BC316E">
        <w:rPr>
          <w:szCs w:val="28"/>
        </w:rPr>
        <w:t xml:space="preserve"> Участники</w:t>
      </w:r>
      <w:r w:rsidR="00EC151B">
        <w:rPr>
          <w:szCs w:val="28"/>
        </w:rPr>
        <w:t xml:space="preserve"> Конкурса</w:t>
      </w:r>
      <w:r w:rsidRPr="00BC316E">
        <w:rPr>
          <w:szCs w:val="28"/>
        </w:rPr>
        <w:t>). Общее количество Участников</w:t>
      </w:r>
      <w:r w:rsidR="00EC151B">
        <w:rPr>
          <w:szCs w:val="28"/>
        </w:rPr>
        <w:t xml:space="preserve"> Конкурса</w:t>
      </w:r>
      <w:r w:rsidRPr="00BC316E">
        <w:rPr>
          <w:szCs w:val="28"/>
        </w:rPr>
        <w:t xml:space="preserve"> – </w:t>
      </w:r>
      <w:r w:rsidR="00EC151B">
        <w:rPr>
          <w:szCs w:val="28"/>
        </w:rPr>
        <w:t xml:space="preserve">      </w:t>
      </w:r>
      <w:r w:rsidRPr="00BC316E">
        <w:rPr>
          <w:szCs w:val="28"/>
        </w:rPr>
        <w:t>не менее 25 организаций</w:t>
      </w:r>
      <w:r w:rsidR="00C53766" w:rsidRPr="00BC316E">
        <w:rPr>
          <w:szCs w:val="28"/>
        </w:rPr>
        <w:t xml:space="preserve"> (объектов торговли, общественного питания, бытового</w:t>
      </w:r>
      <w:r w:rsidR="00BC316E">
        <w:rPr>
          <w:szCs w:val="28"/>
        </w:rPr>
        <w:t xml:space="preserve">    </w:t>
      </w:r>
      <w:r w:rsidR="00C53766" w:rsidRPr="00BC316E">
        <w:rPr>
          <w:szCs w:val="28"/>
        </w:rPr>
        <w:t xml:space="preserve"> обслуживания населения)</w:t>
      </w:r>
      <w:r w:rsidRPr="00BC316E">
        <w:rPr>
          <w:szCs w:val="28"/>
        </w:rPr>
        <w:t xml:space="preserve">, от одного </w:t>
      </w:r>
      <w:r w:rsidR="00E40A1B" w:rsidRPr="00BC316E">
        <w:rPr>
          <w:szCs w:val="28"/>
        </w:rPr>
        <w:t>С</w:t>
      </w:r>
      <w:r w:rsidRPr="00BC316E">
        <w:rPr>
          <w:szCs w:val="28"/>
        </w:rPr>
        <w:t>убъекта</w:t>
      </w:r>
      <w:r w:rsidR="00E40A1B" w:rsidRPr="00BC316E">
        <w:rPr>
          <w:szCs w:val="28"/>
        </w:rPr>
        <w:t xml:space="preserve"> </w:t>
      </w:r>
      <w:r w:rsidRPr="00BC316E">
        <w:rPr>
          <w:szCs w:val="28"/>
        </w:rPr>
        <w:t>– не более двух объектов.</w:t>
      </w:r>
    </w:p>
    <w:p w:rsidR="00A541B7" w:rsidRPr="00BC316E" w:rsidRDefault="00A541B7" w:rsidP="00BC316E">
      <w:pPr>
        <w:rPr>
          <w:szCs w:val="28"/>
        </w:rPr>
      </w:pPr>
      <w:r w:rsidRPr="00BC316E">
        <w:rPr>
          <w:szCs w:val="28"/>
        </w:rPr>
        <w:t xml:space="preserve">3.3. </w:t>
      </w:r>
      <w:r w:rsidR="006559DD" w:rsidRPr="00BC316E">
        <w:rPr>
          <w:szCs w:val="28"/>
        </w:rPr>
        <w:t xml:space="preserve">Номинации </w:t>
      </w:r>
      <w:r w:rsidRPr="00BC316E">
        <w:rPr>
          <w:szCs w:val="28"/>
        </w:rPr>
        <w:t>Конкурс</w:t>
      </w:r>
      <w:r w:rsidR="006559DD" w:rsidRPr="00BC316E">
        <w:rPr>
          <w:szCs w:val="28"/>
        </w:rPr>
        <w:t>а</w:t>
      </w:r>
      <w:r w:rsidR="00261BBE" w:rsidRPr="00BC316E">
        <w:rPr>
          <w:szCs w:val="28"/>
        </w:rPr>
        <w:t>.</w:t>
      </w:r>
    </w:p>
    <w:p w:rsidR="00A57C65" w:rsidRPr="00BC316E" w:rsidRDefault="00A57C65" w:rsidP="00BC316E">
      <w:pPr>
        <w:rPr>
          <w:szCs w:val="28"/>
        </w:rPr>
      </w:pPr>
      <w:r w:rsidRPr="00BC316E">
        <w:rPr>
          <w:szCs w:val="28"/>
        </w:rPr>
        <w:t>3.3.1. Конкурс проводится по следующим номинациям:</w:t>
      </w:r>
    </w:p>
    <w:p w:rsidR="00A57C65" w:rsidRPr="00BC316E" w:rsidRDefault="00BC316E" w:rsidP="00BC316E">
      <w:pPr>
        <w:rPr>
          <w:szCs w:val="28"/>
        </w:rPr>
      </w:pPr>
      <w:r>
        <w:rPr>
          <w:szCs w:val="28"/>
        </w:rPr>
        <w:t>- среди объектов торговли – "</w:t>
      </w:r>
      <w:r w:rsidR="00A57C65" w:rsidRPr="00BC316E">
        <w:rPr>
          <w:szCs w:val="28"/>
        </w:rPr>
        <w:t>Лучшее новогоднее оформление предпри</w:t>
      </w:r>
      <w:r w:rsidR="00A57C65" w:rsidRPr="00BC316E">
        <w:rPr>
          <w:szCs w:val="28"/>
        </w:rPr>
        <w:t>я</w:t>
      </w:r>
      <w:r w:rsidR="00A57C65" w:rsidRPr="00BC316E">
        <w:rPr>
          <w:szCs w:val="28"/>
        </w:rPr>
        <w:t>тия торговли</w:t>
      </w:r>
      <w:r>
        <w:rPr>
          <w:szCs w:val="28"/>
        </w:rPr>
        <w:t>"</w:t>
      </w:r>
      <w:r w:rsidR="00A57C65" w:rsidRPr="00BC316E">
        <w:rPr>
          <w:szCs w:val="28"/>
        </w:rPr>
        <w:t>:</w:t>
      </w:r>
    </w:p>
    <w:p w:rsidR="00A57C65" w:rsidRPr="00BC316E" w:rsidRDefault="00A57C65" w:rsidP="00BC316E">
      <w:pPr>
        <w:rPr>
          <w:szCs w:val="28"/>
        </w:rPr>
      </w:pPr>
      <w:r w:rsidRPr="00BC316E">
        <w:rPr>
          <w:szCs w:val="28"/>
        </w:rPr>
        <w:t>среди</w:t>
      </w:r>
      <w:r w:rsidR="00BC316E" w:rsidRPr="00BC316E">
        <w:rPr>
          <w:szCs w:val="28"/>
        </w:rPr>
        <w:t xml:space="preserve"> </w:t>
      </w:r>
      <w:r w:rsidRPr="00BC316E">
        <w:rPr>
          <w:szCs w:val="28"/>
        </w:rPr>
        <w:t>продовольственных, непродовольственных магазинов (отделов)</w:t>
      </w:r>
      <w:r w:rsidR="00F01AC7">
        <w:rPr>
          <w:szCs w:val="28"/>
        </w:rPr>
        <w:t xml:space="preserve">                </w:t>
      </w:r>
      <w:r w:rsidRPr="00BC316E">
        <w:rPr>
          <w:szCs w:val="28"/>
        </w:rPr>
        <w:t xml:space="preserve"> с торговой площадью свыше 100 </w:t>
      </w:r>
      <w:proofErr w:type="spellStart"/>
      <w:r w:rsidRPr="00BC316E">
        <w:rPr>
          <w:szCs w:val="28"/>
        </w:rPr>
        <w:t>кв</w:t>
      </w:r>
      <w:proofErr w:type="gramStart"/>
      <w:r w:rsidRPr="00BC316E">
        <w:rPr>
          <w:szCs w:val="28"/>
        </w:rPr>
        <w:t>.м</w:t>
      </w:r>
      <w:proofErr w:type="spellEnd"/>
      <w:proofErr w:type="gramEnd"/>
      <w:r w:rsidRPr="00BC316E">
        <w:rPr>
          <w:szCs w:val="28"/>
        </w:rPr>
        <w:t>;</w:t>
      </w:r>
    </w:p>
    <w:p w:rsidR="00A57C65" w:rsidRPr="00BC316E" w:rsidRDefault="00A57C65" w:rsidP="00BC316E">
      <w:pPr>
        <w:rPr>
          <w:szCs w:val="28"/>
        </w:rPr>
      </w:pPr>
      <w:r w:rsidRPr="00BC316E">
        <w:rPr>
          <w:szCs w:val="28"/>
        </w:rPr>
        <w:t>среди продовольственных, непродовольственных магазинов (отделов)</w:t>
      </w:r>
      <w:r w:rsidR="00BC316E" w:rsidRPr="00BC316E">
        <w:rPr>
          <w:szCs w:val="28"/>
        </w:rPr>
        <w:t xml:space="preserve"> </w:t>
      </w:r>
      <w:r w:rsidR="00F01AC7">
        <w:rPr>
          <w:szCs w:val="28"/>
        </w:rPr>
        <w:t xml:space="preserve">            </w:t>
      </w:r>
      <w:r w:rsidRPr="00BC316E">
        <w:rPr>
          <w:szCs w:val="28"/>
        </w:rPr>
        <w:t xml:space="preserve">с торговой площадью до 100 </w:t>
      </w:r>
      <w:proofErr w:type="spellStart"/>
      <w:r w:rsidRPr="00BC316E">
        <w:rPr>
          <w:szCs w:val="28"/>
        </w:rPr>
        <w:t>кв</w:t>
      </w:r>
      <w:proofErr w:type="gramStart"/>
      <w:r w:rsidRPr="00BC316E">
        <w:rPr>
          <w:szCs w:val="28"/>
        </w:rPr>
        <w:t>.м</w:t>
      </w:r>
      <w:proofErr w:type="spellEnd"/>
      <w:proofErr w:type="gramEnd"/>
      <w:r w:rsidRPr="00BC316E">
        <w:rPr>
          <w:szCs w:val="28"/>
        </w:rPr>
        <w:t>;</w:t>
      </w:r>
    </w:p>
    <w:p w:rsidR="00A57C65" w:rsidRPr="00BC316E" w:rsidRDefault="00A57C65" w:rsidP="00BC316E">
      <w:pPr>
        <w:rPr>
          <w:szCs w:val="28"/>
        </w:rPr>
      </w:pPr>
      <w:r w:rsidRPr="00BC316E">
        <w:rPr>
          <w:szCs w:val="28"/>
        </w:rPr>
        <w:t>среди торговых комплексов и центров, рыночных комплексов;</w:t>
      </w:r>
    </w:p>
    <w:p w:rsidR="00A57C65" w:rsidRPr="00BC316E" w:rsidRDefault="00A57C65" w:rsidP="00BC316E">
      <w:pPr>
        <w:rPr>
          <w:szCs w:val="28"/>
        </w:rPr>
      </w:pPr>
      <w:r w:rsidRPr="00BC316E">
        <w:rPr>
          <w:szCs w:val="28"/>
        </w:rPr>
        <w:t>- среди об</w:t>
      </w:r>
      <w:r w:rsidR="00BC316E">
        <w:rPr>
          <w:szCs w:val="28"/>
        </w:rPr>
        <w:t>ъектов общественного питания – "</w:t>
      </w:r>
      <w:r w:rsidRPr="00BC316E">
        <w:rPr>
          <w:szCs w:val="28"/>
        </w:rPr>
        <w:t>Лучшее новогоднее офор</w:t>
      </w:r>
      <w:r w:rsidRPr="00BC316E">
        <w:rPr>
          <w:szCs w:val="28"/>
        </w:rPr>
        <w:t>м</w:t>
      </w:r>
      <w:r w:rsidRPr="00BC316E">
        <w:rPr>
          <w:szCs w:val="28"/>
        </w:rPr>
        <w:t>ление предприятия общественного питания</w:t>
      </w:r>
      <w:r w:rsidR="00BC316E">
        <w:rPr>
          <w:szCs w:val="28"/>
        </w:rPr>
        <w:t>"</w:t>
      </w:r>
      <w:r w:rsidRPr="00BC316E">
        <w:rPr>
          <w:szCs w:val="28"/>
        </w:rPr>
        <w:t>;</w:t>
      </w:r>
    </w:p>
    <w:p w:rsidR="00A57C65" w:rsidRPr="00BC316E" w:rsidRDefault="00A57C65" w:rsidP="00BC316E">
      <w:pPr>
        <w:rPr>
          <w:szCs w:val="28"/>
        </w:rPr>
      </w:pPr>
      <w:r w:rsidRPr="00BC316E">
        <w:rPr>
          <w:szCs w:val="28"/>
        </w:rPr>
        <w:t>- среди об</w:t>
      </w:r>
      <w:r w:rsidR="00BC316E">
        <w:rPr>
          <w:szCs w:val="28"/>
        </w:rPr>
        <w:t xml:space="preserve">ъектов бытового обслуживания </w:t>
      </w:r>
      <w:r w:rsidR="00EC151B">
        <w:rPr>
          <w:szCs w:val="28"/>
        </w:rPr>
        <w:t xml:space="preserve">населения </w:t>
      </w:r>
      <w:r w:rsidR="00BC316E">
        <w:rPr>
          <w:szCs w:val="28"/>
        </w:rPr>
        <w:t>– "</w:t>
      </w:r>
      <w:r w:rsidRPr="00BC316E">
        <w:rPr>
          <w:szCs w:val="28"/>
        </w:rPr>
        <w:t>Лучшее нового</w:t>
      </w:r>
      <w:r w:rsidRPr="00BC316E">
        <w:rPr>
          <w:szCs w:val="28"/>
        </w:rPr>
        <w:t>д</w:t>
      </w:r>
      <w:r w:rsidRPr="00BC316E">
        <w:rPr>
          <w:szCs w:val="28"/>
        </w:rPr>
        <w:t>нее оформление предприятия б</w:t>
      </w:r>
      <w:r w:rsidR="00BC316E">
        <w:rPr>
          <w:szCs w:val="28"/>
        </w:rPr>
        <w:t>ытового обслуживания населения".</w:t>
      </w:r>
    </w:p>
    <w:p w:rsidR="00660EF9" w:rsidRPr="00BC316E" w:rsidRDefault="00F46A9D" w:rsidP="00BC316E">
      <w:pPr>
        <w:rPr>
          <w:szCs w:val="28"/>
        </w:rPr>
      </w:pPr>
      <w:r w:rsidRPr="00BC316E">
        <w:rPr>
          <w:szCs w:val="28"/>
        </w:rPr>
        <w:t xml:space="preserve">3.3.2. </w:t>
      </w:r>
      <w:r w:rsidR="00660EF9" w:rsidRPr="00BC316E">
        <w:rPr>
          <w:szCs w:val="28"/>
        </w:rPr>
        <w:t xml:space="preserve">В рамках проведения </w:t>
      </w:r>
      <w:r w:rsidR="00BC316E">
        <w:rPr>
          <w:szCs w:val="28"/>
        </w:rPr>
        <w:t>К</w:t>
      </w:r>
      <w:r w:rsidR="00660EF9" w:rsidRPr="00BC316E">
        <w:rPr>
          <w:szCs w:val="28"/>
        </w:rPr>
        <w:t>онкурса</w:t>
      </w:r>
      <w:r w:rsidR="00E40A1B" w:rsidRPr="00BC316E">
        <w:rPr>
          <w:szCs w:val="28"/>
        </w:rPr>
        <w:t xml:space="preserve"> также</w:t>
      </w:r>
      <w:r w:rsidR="00660EF9" w:rsidRPr="00BC316E">
        <w:rPr>
          <w:szCs w:val="28"/>
        </w:rPr>
        <w:t xml:space="preserve"> устанавливаются </w:t>
      </w:r>
      <w:r w:rsidR="00E67BB8" w:rsidRPr="00BC316E">
        <w:rPr>
          <w:szCs w:val="28"/>
        </w:rPr>
        <w:t>дополн</w:t>
      </w:r>
      <w:r w:rsidR="00E67BB8" w:rsidRPr="00BC316E">
        <w:rPr>
          <w:szCs w:val="28"/>
        </w:rPr>
        <w:t>и</w:t>
      </w:r>
      <w:r w:rsidR="00E67BB8" w:rsidRPr="00BC316E">
        <w:rPr>
          <w:szCs w:val="28"/>
        </w:rPr>
        <w:t xml:space="preserve">тельные </w:t>
      </w:r>
      <w:r w:rsidR="00660EF9" w:rsidRPr="00BC316E">
        <w:rPr>
          <w:szCs w:val="28"/>
        </w:rPr>
        <w:t>номинации: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>Лучшее праздничное стилевое решение</w:t>
      </w:r>
      <w:r>
        <w:rPr>
          <w:szCs w:val="28"/>
        </w:rPr>
        <w:t>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 xml:space="preserve">Оригинальный подход </w:t>
      </w:r>
      <w:r w:rsidR="00EC151B">
        <w:rPr>
          <w:szCs w:val="28"/>
        </w:rPr>
        <w:t>к</w:t>
      </w:r>
      <w:r w:rsidR="00A541B7" w:rsidRPr="00BC316E">
        <w:rPr>
          <w:szCs w:val="28"/>
        </w:rPr>
        <w:t xml:space="preserve"> оформлени</w:t>
      </w:r>
      <w:r w:rsidR="00EC151B">
        <w:rPr>
          <w:szCs w:val="28"/>
        </w:rPr>
        <w:t>ю</w:t>
      </w:r>
      <w:r w:rsidR="00A541B7" w:rsidRPr="00BC316E">
        <w:rPr>
          <w:szCs w:val="28"/>
        </w:rPr>
        <w:t xml:space="preserve"> витрины</w:t>
      </w:r>
      <w:r>
        <w:rPr>
          <w:szCs w:val="28"/>
        </w:rPr>
        <w:t>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>Лучшее тематическое оформление</w:t>
      </w:r>
      <w:r>
        <w:rPr>
          <w:szCs w:val="28"/>
        </w:rPr>
        <w:t>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"Лучшее техническое решение"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"Лучший праздничный дизайн"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 xml:space="preserve">Лучшая </w:t>
      </w:r>
      <w:r>
        <w:rPr>
          <w:szCs w:val="28"/>
        </w:rPr>
        <w:t>новогодняя световая иллюминация"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 xml:space="preserve">Лучшая новогодняя композиция объекта торговли, общественного </w:t>
      </w:r>
      <w:r w:rsidR="00F01AC7">
        <w:rPr>
          <w:szCs w:val="28"/>
        </w:rPr>
        <w:t xml:space="preserve">              </w:t>
      </w:r>
      <w:r w:rsidR="00A541B7" w:rsidRPr="00BC316E">
        <w:rPr>
          <w:szCs w:val="28"/>
        </w:rPr>
        <w:t>питания, бытового обслуживания населения</w:t>
      </w:r>
      <w:r>
        <w:rPr>
          <w:szCs w:val="28"/>
        </w:rPr>
        <w:t>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>Лучшее художестве</w:t>
      </w:r>
      <w:r>
        <w:rPr>
          <w:szCs w:val="28"/>
        </w:rPr>
        <w:t>нное оформление витрины объекта"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>Лучшее художественное оформление фасада объекта</w:t>
      </w:r>
      <w:r>
        <w:rPr>
          <w:szCs w:val="28"/>
        </w:rPr>
        <w:t>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>Лучшее оформление прилегающей территории</w:t>
      </w:r>
      <w:r>
        <w:rPr>
          <w:szCs w:val="28"/>
        </w:rPr>
        <w:t>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>Лучший талисман года</w:t>
      </w:r>
      <w:r>
        <w:rPr>
          <w:szCs w:val="28"/>
        </w:rPr>
        <w:t>"</w:t>
      </w:r>
      <w:r w:rsidR="00A541B7" w:rsidRPr="00BC316E">
        <w:rPr>
          <w:szCs w:val="28"/>
        </w:rPr>
        <w:t xml:space="preserve"> (оформление малой архитектурной формы, витрины, торгового зала</w:t>
      </w:r>
      <w:r>
        <w:rPr>
          <w:szCs w:val="28"/>
        </w:rPr>
        <w:t xml:space="preserve"> с использованием символа года "</w:t>
      </w:r>
      <w:r w:rsidR="00EC151B">
        <w:rPr>
          <w:szCs w:val="28"/>
        </w:rPr>
        <w:t>Огненная</w:t>
      </w:r>
      <w:r w:rsidR="00A541B7" w:rsidRPr="00BC316E">
        <w:rPr>
          <w:szCs w:val="28"/>
        </w:rPr>
        <w:t xml:space="preserve"> обезьян</w:t>
      </w:r>
      <w:r w:rsidR="00EC151B">
        <w:rPr>
          <w:szCs w:val="28"/>
        </w:rPr>
        <w:t>а</w:t>
      </w:r>
      <w:r>
        <w:rPr>
          <w:szCs w:val="28"/>
        </w:rPr>
        <w:t>"</w:t>
      </w:r>
      <w:r w:rsidR="00A541B7" w:rsidRPr="00BC316E">
        <w:rPr>
          <w:szCs w:val="28"/>
        </w:rPr>
        <w:t>);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 xml:space="preserve">Лучшая </w:t>
      </w:r>
      <w:r w:rsidR="00F01AC7">
        <w:rPr>
          <w:szCs w:val="28"/>
        </w:rPr>
        <w:t>н</w:t>
      </w:r>
      <w:r w:rsidR="00A541B7" w:rsidRPr="00BC316E">
        <w:rPr>
          <w:szCs w:val="28"/>
        </w:rPr>
        <w:t>овогодняя сказка</w:t>
      </w:r>
      <w:r>
        <w:rPr>
          <w:szCs w:val="28"/>
        </w:rPr>
        <w:t>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F01AC7">
        <w:rPr>
          <w:szCs w:val="28"/>
        </w:rPr>
        <w:t>Лучший новогодний базар"</w:t>
      </w:r>
      <w:r w:rsidR="00A541B7" w:rsidRPr="00BC316E">
        <w:rPr>
          <w:szCs w:val="28"/>
        </w:rPr>
        <w:t>;</w:t>
      </w:r>
    </w:p>
    <w:p w:rsidR="00A541B7" w:rsidRPr="00BC316E" w:rsidRDefault="00BC316E" w:rsidP="00BC316E">
      <w:pPr>
        <w:rPr>
          <w:szCs w:val="28"/>
        </w:rPr>
      </w:pPr>
      <w:r>
        <w:rPr>
          <w:szCs w:val="28"/>
        </w:rPr>
        <w:t>- "</w:t>
      </w:r>
      <w:r w:rsidR="00A541B7" w:rsidRPr="00BC316E">
        <w:rPr>
          <w:szCs w:val="28"/>
        </w:rPr>
        <w:t>Самая красивая елка</w:t>
      </w:r>
      <w:r w:rsidR="00F01AC7">
        <w:rPr>
          <w:szCs w:val="28"/>
        </w:rPr>
        <w:t>"</w:t>
      </w:r>
      <w:r w:rsidR="00A541B7" w:rsidRPr="00BC316E">
        <w:rPr>
          <w:szCs w:val="28"/>
        </w:rPr>
        <w:t xml:space="preserve">. </w:t>
      </w:r>
    </w:p>
    <w:p w:rsidR="00FD6780" w:rsidRPr="00BC316E" w:rsidRDefault="00F7283F" w:rsidP="00BC316E">
      <w:pPr>
        <w:rPr>
          <w:szCs w:val="28"/>
        </w:rPr>
      </w:pPr>
      <w:r w:rsidRPr="00BC316E">
        <w:rPr>
          <w:szCs w:val="28"/>
        </w:rPr>
        <w:t>3.</w:t>
      </w:r>
      <w:r w:rsidR="00A541B7" w:rsidRPr="00BC316E">
        <w:rPr>
          <w:szCs w:val="28"/>
        </w:rPr>
        <w:t>4</w:t>
      </w:r>
      <w:r w:rsidR="00FD6780" w:rsidRPr="00BC316E">
        <w:rPr>
          <w:szCs w:val="28"/>
        </w:rPr>
        <w:t xml:space="preserve">. </w:t>
      </w:r>
      <w:r w:rsidR="007C32D0" w:rsidRPr="00BC316E">
        <w:rPr>
          <w:szCs w:val="28"/>
        </w:rPr>
        <w:t xml:space="preserve">Рекомендации Участникам Конкурса </w:t>
      </w:r>
      <w:r w:rsidR="00FD6780" w:rsidRPr="00BC316E">
        <w:rPr>
          <w:szCs w:val="28"/>
        </w:rPr>
        <w:t>по</w:t>
      </w:r>
      <w:r w:rsidR="00A63009" w:rsidRPr="00BC316E">
        <w:rPr>
          <w:szCs w:val="28"/>
        </w:rPr>
        <w:t xml:space="preserve"> праздничному</w:t>
      </w:r>
      <w:r w:rsidR="00FD6780" w:rsidRPr="00BC316E">
        <w:rPr>
          <w:szCs w:val="28"/>
        </w:rPr>
        <w:t xml:space="preserve"> оформлению</w:t>
      </w:r>
      <w:r w:rsidR="00A63009" w:rsidRPr="00BC316E">
        <w:rPr>
          <w:szCs w:val="28"/>
        </w:rPr>
        <w:t xml:space="preserve"> </w:t>
      </w:r>
      <w:r w:rsidR="00660EF9" w:rsidRPr="00BC316E">
        <w:rPr>
          <w:szCs w:val="28"/>
        </w:rPr>
        <w:t>объектов</w:t>
      </w:r>
      <w:r w:rsidR="00392659" w:rsidRPr="00BC316E">
        <w:rPr>
          <w:szCs w:val="28"/>
        </w:rPr>
        <w:t xml:space="preserve"> потребительского рынка</w:t>
      </w:r>
      <w:r w:rsidR="00660EF9" w:rsidRPr="00BC316E">
        <w:rPr>
          <w:szCs w:val="28"/>
        </w:rPr>
        <w:t>:</w:t>
      </w:r>
    </w:p>
    <w:p w:rsidR="00FD6780" w:rsidRPr="00BC316E" w:rsidRDefault="00FD6780" w:rsidP="00BC316E">
      <w:pPr>
        <w:rPr>
          <w:szCs w:val="28"/>
        </w:rPr>
      </w:pPr>
      <w:r w:rsidRPr="00BC316E">
        <w:rPr>
          <w:szCs w:val="28"/>
        </w:rPr>
        <w:t xml:space="preserve">- при новогоднем оформлении </w:t>
      </w:r>
      <w:r w:rsidR="007C32D0" w:rsidRPr="00BC316E">
        <w:rPr>
          <w:szCs w:val="28"/>
        </w:rPr>
        <w:t xml:space="preserve">следует </w:t>
      </w:r>
      <w:r w:rsidRPr="00BC316E">
        <w:rPr>
          <w:szCs w:val="28"/>
        </w:rPr>
        <w:t xml:space="preserve">использовать </w:t>
      </w:r>
      <w:proofErr w:type="spellStart"/>
      <w:r w:rsidRPr="00BC316E">
        <w:rPr>
          <w:szCs w:val="28"/>
        </w:rPr>
        <w:t>светодинамические</w:t>
      </w:r>
      <w:proofErr w:type="spellEnd"/>
      <w:r w:rsidRPr="00BC316E">
        <w:rPr>
          <w:szCs w:val="28"/>
        </w:rPr>
        <w:t xml:space="preserve"> </w:t>
      </w:r>
      <w:r w:rsidR="00F01AC7">
        <w:rPr>
          <w:szCs w:val="28"/>
        </w:rPr>
        <w:t xml:space="preserve">   </w:t>
      </w:r>
      <w:r w:rsidRPr="00BC316E">
        <w:rPr>
          <w:szCs w:val="28"/>
        </w:rPr>
        <w:t xml:space="preserve">и декоративные элементы, елки, надувные фигуры, объемно-пространственные конструкции, манекены, новогодние аксессуары и атрибутику. </w:t>
      </w:r>
      <w:r w:rsidR="00EC151B">
        <w:rPr>
          <w:szCs w:val="28"/>
        </w:rPr>
        <w:t>Если о</w:t>
      </w:r>
      <w:r w:rsidR="00E40A1B" w:rsidRPr="00BC316E">
        <w:rPr>
          <w:szCs w:val="28"/>
        </w:rPr>
        <w:t>бъекты</w:t>
      </w:r>
      <w:r w:rsidR="00EC151B">
        <w:rPr>
          <w:szCs w:val="28"/>
        </w:rPr>
        <w:t xml:space="preserve"> имеют</w:t>
      </w:r>
      <w:r w:rsidRPr="00BC316E">
        <w:rPr>
          <w:szCs w:val="28"/>
        </w:rPr>
        <w:t xml:space="preserve"> закрыты</w:t>
      </w:r>
      <w:r w:rsidR="00EC151B">
        <w:rPr>
          <w:szCs w:val="28"/>
        </w:rPr>
        <w:t>е</w:t>
      </w:r>
      <w:r w:rsidRPr="00BC316E">
        <w:rPr>
          <w:szCs w:val="28"/>
        </w:rPr>
        <w:t xml:space="preserve"> витринны</w:t>
      </w:r>
      <w:r w:rsidR="00EC151B">
        <w:rPr>
          <w:szCs w:val="28"/>
        </w:rPr>
        <w:t>е</w:t>
      </w:r>
      <w:r w:rsidRPr="00BC316E">
        <w:rPr>
          <w:szCs w:val="28"/>
        </w:rPr>
        <w:t xml:space="preserve"> пространства (или не имею</w:t>
      </w:r>
      <w:r w:rsidR="00EC151B">
        <w:rPr>
          <w:szCs w:val="28"/>
        </w:rPr>
        <w:t>т</w:t>
      </w:r>
      <w:r w:rsidRPr="00BC316E">
        <w:rPr>
          <w:szCs w:val="28"/>
        </w:rPr>
        <w:t xml:space="preserve"> их)</w:t>
      </w:r>
      <w:r w:rsidR="00EC151B">
        <w:rPr>
          <w:szCs w:val="28"/>
        </w:rPr>
        <w:t>, следует</w:t>
      </w:r>
      <w:r w:rsidRPr="00BC316E">
        <w:rPr>
          <w:szCs w:val="28"/>
        </w:rPr>
        <w:t xml:space="preserve"> офор</w:t>
      </w:r>
      <w:r w:rsidRPr="00BC316E">
        <w:rPr>
          <w:szCs w:val="28"/>
        </w:rPr>
        <w:t>м</w:t>
      </w:r>
      <w:r w:rsidRPr="00BC316E">
        <w:rPr>
          <w:szCs w:val="28"/>
        </w:rPr>
        <w:t>ля</w:t>
      </w:r>
      <w:r w:rsidR="00EC151B">
        <w:rPr>
          <w:szCs w:val="28"/>
        </w:rPr>
        <w:t xml:space="preserve">ть </w:t>
      </w:r>
      <w:r w:rsidRPr="00BC316E">
        <w:rPr>
          <w:szCs w:val="28"/>
        </w:rPr>
        <w:t>по праздничной тематике вход в предприятие или фасад здания (по во</w:t>
      </w:r>
      <w:r w:rsidRPr="00BC316E">
        <w:rPr>
          <w:szCs w:val="28"/>
        </w:rPr>
        <w:t>з</w:t>
      </w:r>
      <w:r w:rsidRPr="00BC316E">
        <w:rPr>
          <w:szCs w:val="28"/>
        </w:rPr>
        <w:t xml:space="preserve">можности); </w:t>
      </w:r>
    </w:p>
    <w:p w:rsidR="0004374B" w:rsidRPr="00BC316E" w:rsidRDefault="00FD6780" w:rsidP="00BC316E">
      <w:pPr>
        <w:rPr>
          <w:szCs w:val="28"/>
        </w:rPr>
      </w:pPr>
      <w:r w:rsidRPr="00BC316E">
        <w:rPr>
          <w:szCs w:val="28"/>
        </w:rPr>
        <w:lastRenderedPageBreak/>
        <w:t xml:space="preserve">- </w:t>
      </w:r>
      <w:r w:rsidR="007C32D0" w:rsidRPr="00BC316E">
        <w:rPr>
          <w:szCs w:val="28"/>
        </w:rPr>
        <w:t>п</w:t>
      </w:r>
      <w:r w:rsidRPr="00BC316E">
        <w:rPr>
          <w:szCs w:val="28"/>
        </w:rPr>
        <w:t xml:space="preserve">ри </w:t>
      </w:r>
      <w:r w:rsidR="007C32D0" w:rsidRPr="00BC316E">
        <w:rPr>
          <w:szCs w:val="28"/>
        </w:rPr>
        <w:t xml:space="preserve">праздничном </w:t>
      </w:r>
      <w:r w:rsidRPr="00BC316E">
        <w:rPr>
          <w:szCs w:val="28"/>
        </w:rPr>
        <w:t xml:space="preserve">оформлении </w:t>
      </w:r>
      <w:r w:rsidR="00E40A1B" w:rsidRPr="00BC316E">
        <w:rPr>
          <w:szCs w:val="28"/>
        </w:rPr>
        <w:t>объектов</w:t>
      </w:r>
      <w:r w:rsidRPr="00BC316E">
        <w:rPr>
          <w:szCs w:val="28"/>
        </w:rPr>
        <w:t xml:space="preserve"> </w:t>
      </w:r>
      <w:r w:rsidR="00EC151B">
        <w:rPr>
          <w:szCs w:val="28"/>
        </w:rPr>
        <w:t xml:space="preserve">необходимо </w:t>
      </w:r>
      <w:r w:rsidRPr="00BC316E">
        <w:rPr>
          <w:szCs w:val="28"/>
        </w:rPr>
        <w:t>задействовать пр</w:t>
      </w:r>
      <w:r w:rsidRPr="00BC316E">
        <w:rPr>
          <w:szCs w:val="28"/>
        </w:rPr>
        <w:t>и</w:t>
      </w:r>
      <w:r w:rsidRPr="00BC316E">
        <w:rPr>
          <w:szCs w:val="28"/>
        </w:rPr>
        <w:t>легающие тер</w:t>
      </w:r>
      <w:r w:rsidR="00187F71" w:rsidRPr="00BC316E">
        <w:rPr>
          <w:szCs w:val="28"/>
        </w:rPr>
        <w:t>ритории и фасады</w:t>
      </w:r>
      <w:r w:rsidR="007C32D0" w:rsidRPr="00BC316E">
        <w:rPr>
          <w:szCs w:val="28"/>
        </w:rPr>
        <w:t>,</w:t>
      </w:r>
      <w:r w:rsidR="00C44DCA" w:rsidRPr="00BC316E">
        <w:rPr>
          <w:szCs w:val="28"/>
        </w:rPr>
        <w:t xml:space="preserve"> которые по периметру освещаются софитами </w:t>
      </w:r>
      <w:r w:rsidR="00D567CC">
        <w:rPr>
          <w:szCs w:val="28"/>
        </w:rPr>
        <w:t xml:space="preserve">   </w:t>
      </w:r>
      <w:r w:rsidR="00C44DCA" w:rsidRPr="00BC316E">
        <w:rPr>
          <w:szCs w:val="28"/>
        </w:rPr>
        <w:t>и светящимися гирляндами и аксессуарами,</w:t>
      </w:r>
      <w:r w:rsidR="0004374B" w:rsidRPr="00BC316E">
        <w:rPr>
          <w:szCs w:val="28"/>
        </w:rPr>
        <w:t xml:space="preserve"> украшаются снежными или лед</w:t>
      </w:r>
      <w:r w:rsidR="0004374B" w:rsidRPr="00BC316E">
        <w:rPr>
          <w:szCs w:val="28"/>
        </w:rPr>
        <w:t>я</w:t>
      </w:r>
      <w:r w:rsidR="0004374B" w:rsidRPr="00BC316E">
        <w:rPr>
          <w:szCs w:val="28"/>
        </w:rPr>
        <w:t>ными фигурами</w:t>
      </w:r>
      <w:r w:rsidR="00EC151B">
        <w:rPr>
          <w:szCs w:val="28"/>
        </w:rPr>
        <w:t>.</w:t>
      </w:r>
      <w:r w:rsidR="0004374B" w:rsidRPr="00BC316E">
        <w:rPr>
          <w:szCs w:val="28"/>
        </w:rPr>
        <w:t xml:space="preserve"> </w:t>
      </w:r>
      <w:r w:rsidR="00EC151B">
        <w:rPr>
          <w:szCs w:val="28"/>
        </w:rPr>
        <w:t>В</w:t>
      </w:r>
      <w:r w:rsidRPr="00BC316E">
        <w:rPr>
          <w:szCs w:val="28"/>
        </w:rPr>
        <w:t xml:space="preserve">озможно использование светового шнура и прожекторов для подсвечивания деревьев. При подсветке деревьев </w:t>
      </w:r>
      <w:r w:rsidR="00C44DCA" w:rsidRPr="00BC316E">
        <w:rPr>
          <w:szCs w:val="28"/>
        </w:rPr>
        <w:t xml:space="preserve">следует </w:t>
      </w:r>
      <w:r w:rsidRPr="00BC316E">
        <w:rPr>
          <w:szCs w:val="28"/>
        </w:rPr>
        <w:t>использовать шнуры</w:t>
      </w:r>
      <w:r w:rsidR="00F01AC7">
        <w:rPr>
          <w:szCs w:val="28"/>
        </w:rPr>
        <w:t xml:space="preserve">              </w:t>
      </w:r>
      <w:r w:rsidRPr="00BC316E">
        <w:rPr>
          <w:szCs w:val="28"/>
        </w:rPr>
        <w:t xml:space="preserve"> холодного света, чтобы не травмировать деревья и не нарушать природный</w:t>
      </w:r>
      <w:r w:rsidR="00F01AC7">
        <w:rPr>
          <w:szCs w:val="28"/>
        </w:rPr>
        <w:t xml:space="preserve">          </w:t>
      </w:r>
      <w:r w:rsidRPr="00BC316E">
        <w:rPr>
          <w:szCs w:val="28"/>
        </w:rPr>
        <w:t xml:space="preserve"> баланс температуры</w:t>
      </w:r>
      <w:r w:rsidR="00EC151B">
        <w:rPr>
          <w:szCs w:val="28"/>
        </w:rPr>
        <w:t>.</w:t>
      </w:r>
      <w:r w:rsidR="0004374B" w:rsidRPr="00BC316E">
        <w:rPr>
          <w:szCs w:val="28"/>
        </w:rPr>
        <w:t xml:space="preserve"> </w:t>
      </w:r>
      <w:r w:rsidR="00EC151B">
        <w:rPr>
          <w:szCs w:val="28"/>
        </w:rPr>
        <w:t>П</w:t>
      </w:r>
      <w:r w:rsidR="0004374B" w:rsidRPr="00BC316E">
        <w:rPr>
          <w:szCs w:val="28"/>
        </w:rPr>
        <w:t>рилегающую территорию необходимо привести в соо</w:t>
      </w:r>
      <w:r w:rsidR="0004374B" w:rsidRPr="00BC316E">
        <w:rPr>
          <w:szCs w:val="28"/>
        </w:rPr>
        <w:t>т</w:t>
      </w:r>
      <w:r w:rsidR="0004374B" w:rsidRPr="00BC316E">
        <w:rPr>
          <w:szCs w:val="28"/>
        </w:rPr>
        <w:t xml:space="preserve">ветствие с Правилами благоустройства территории города Нижневартовска; </w:t>
      </w:r>
    </w:p>
    <w:p w:rsidR="00FD6780" w:rsidRPr="00BC316E" w:rsidRDefault="00FD6780" w:rsidP="00BC316E">
      <w:pPr>
        <w:rPr>
          <w:szCs w:val="28"/>
        </w:rPr>
      </w:pPr>
      <w:r w:rsidRPr="00BC316E">
        <w:rPr>
          <w:szCs w:val="28"/>
        </w:rPr>
        <w:t xml:space="preserve">- </w:t>
      </w:r>
      <w:r w:rsidR="007C32D0" w:rsidRPr="00BC316E">
        <w:rPr>
          <w:szCs w:val="28"/>
        </w:rPr>
        <w:t xml:space="preserve">в </w:t>
      </w:r>
      <w:r w:rsidRPr="00BC316E">
        <w:rPr>
          <w:szCs w:val="28"/>
        </w:rPr>
        <w:t>празднично</w:t>
      </w:r>
      <w:r w:rsidR="007C32D0" w:rsidRPr="00BC316E">
        <w:rPr>
          <w:szCs w:val="28"/>
        </w:rPr>
        <w:t>м</w:t>
      </w:r>
      <w:r w:rsidRPr="00BC316E">
        <w:rPr>
          <w:szCs w:val="28"/>
        </w:rPr>
        <w:t xml:space="preserve"> оформлени</w:t>
      </w:r>
      <w:r w:rsidR="007C32D0" w:rsidRPr="00BC316E">
        <w:rPr>
          <w:szCs w:val="28"/>
        </w:rPr>
        <w:t>и</w:t>
      </w:r>
      <w:r w:rsidRPr="00BC316E">
        <w:rPr>
          <w:szCs w:val="28"/>
        </w:rPr>
        <w:t xml:space="preserve"> витрин </w:t>
      </w:r>
      <w:r w:rsidR="007C32D0" w:rsidRPr="00BC316E">
        <w:rPr>
          <w:szCs w:val="28"/>
        </w:rPr>
        <w:t>возможно использование образц</w:t>
      </w:r>
      <w:r w:rsidR="00F01AC7">
        <w:rPr>
          <w:szCs w:val="28"/>
        </w:rPr>
        <w:t>ов товарной продукции или услуг</w:t>
      </w:r>
      <w:r w:rsidR="007C32D0" w:rsidRPr="00BC316E">
        <w:rPr>
          <w:szCs w:val="28"/>
        </w:rPr>
        <w:t xml:space="preserve"> в соответствии с профилем </w:t>
      </w:r>
      <w:r w:rsidR="00EC151B">
        <w:rPr>
          <w:szCs w:val="28"/>
        </w:rPr>
        <w:t>организации</w:t>
      </w:r>
      <w:r w:rsidR="007C32D0" w:rsidRPr="00BC316E">
        <w:rPr>
          <w:szCs w:val="28"/>
        </w:rPr>
        <w:t xml:space="preserve">. Оформление </w:t>
      </w:r>
      <w:r w:rsidRPr="00BC316E">
        <w:rPr>
          <w:szCs w:val="28"/>
        </w:rPr>
        <w:t xml:space="preserve">не должно занимать больше половины площади стекла витрины </w:t>
      </w:r>
      <w:r w:rsidR="00F01AC7">
        <w:rPr>
          <w:szCs w:val="28"/>
        </w:rPr>
        <w:t xml:space="preserve">              </w:t>
      </w:r>
      <w:r w:rsidRPr="00BC316E">
        <w:rPr>
          <w:szCs w:val="28"/>
        </w:rPr>
        <w:t>в целях обеспечения торгового зала естественным светом</w:t>
      </w:r>
      <w:r w:rsidR="00EC151B">
        <w:rPr>
          <w:szCs w:val="28"/>
        </w:rPr>
        <w:t>. Витрины</w:t>
      </w:r>
      <w:r w:rsidRPr="00BC316E">
        <w:rPr>
          <w:szCs w:val="28"/>
        </w:rPr>
        <w:t xml:space="preserve"> должн</w:t>
      </w:r>
      <w:r w:rsidR="00EC151B">
        <w:rPr>
          <w:szCs w:val="28"/>
        </w:rPr>
        <w:t>ы</w:t>
      </w:r>
      <w:r w:rsidRPr="00BC316E">
        <w:rPr>
          <w:szCs w:val="28"/>
        </w:rPr>
        <w:t xml:space="preserve"> оформляться так, чтобы товары, выставленные в них, были видны с улицы </w:t>
      </w:r>
      <w:r w:rsidR="00EC151B">
        <w:rPr>
          <w:szCs w:val="28"/>
        </w:rPr>
        <w:t xml:space="preserve">       </w:t>
      </w:r>
      <w:r w:rsidRPr="00BC316E">
        <w:rPr>
          <w:szCs w:val="28"/>
        </w:rPr>
        <w:t xml:space="preserve">и со стороны торгового зала. Витрины должны иметь подсветку в темное время суток - с 16.00 до </w:t>
      </w:r>
      <w:r w:rsidR="00F01AC7">
        <w:rPr>
          <w:szCs w:val="28"/>
        </w:rPr>
        <w:t>0</w:t>
      </w:r>
      <w:r w:rsidRPr="00BC316E">
        <w:rPr>
          <w:szCs w:val="28"/>
        </w:rPr>
        <w:t>9.00</w:t>
      </w:r>
      <w:r w:rsidR="00187F71" w:rsidRPr="00BC316E">
        <w:rPr>
          <w:szCs w:val="28"/>
        </w:rPr>
        <w:t xml:space="preserve"> часов</w:t>
      </w:r>
      <w:r w:rsidR="00C44DCA" w:rsidRPr="00BC316E">
        <w:rPr>
          <w:szCs w:val="28"/>
        </w:rPr>
        <w:t>;</w:t>
      </w:r>
      <w:r w:rsidRPr="00BC316E">
        <w:rPr>
          <w:szCs w:val="28"/>
        </w:rPr>
        <w:t xml:space="preserve"> </w:t>
      </w:r>
    </w:p>
    <w:p w:rsidR="007C7198" w:rsidRPr="00BC316E" w:rsidRDefault="007C7198" w:rsidP="00BC316E">
      <w:pPr>
        <w:rPr>
          <w:szCs w:val="28"/>
        </w:rPr>
      </w:pPr>
      <w:r w:rsidRPr="00BC316E">
        <w:rPr>
          <w:szCs w:val="28"/>
        </w:rPr>
        <w:t xml:space="preserve">- </w:t>
      </w:r>
      <w:r w:rsidR="00271CA6" w:rsidRPr="00BC316E">
        <w:rPr>
          <w:szCs w:val="28"/>
        </w:rPr>
        <w:t>внутренние п</w:t>
      </w:r>
      <w:r w:rsidR="00282C31" w:rsidRPr="00BC316E">
        <w:rPr>
          <w:szCs w:val="28"/>
        </w:rPr>
        <w:t xml:space="preserve">омещения </w:t>
      </w:r>
      <w:r w:rsidR="00F01AC7">
        <w:rPr>
          <w:szCs w:val="28"/>
        </w:rPr>
        <w:t xml:space="preserve">объектов </w:t>
      </w:r>
      <w:r w:rsidR="00282C31" w:rsidRPr="00BC316E">
        <w:rPr>
          <w:szCs w:val="28"/>
        </w:rPr>
        <w:t xml:space="preserve">потребительского рынка и сферы услуг украшаются </w:t>
      </w:r>
      <w:r w:rsidR="0004374B" w:rsidRPr="00BC316E">
        <w:rPr>
          <w:szCs w:val="28"/>
        </w:rPr>
        <w:t xml:space="preserve">новогодними и рождественскими </w:t>
      </w:r>
      <w:r w:rsidR="00282C31" w:rsidRPr="00BC316E">
        <w:rPr>
          <w:szCs w:val="28"/>
        </w:rPr>
        <w:t>аксессуарами;</w:t>
      </w:r>
    </w:p>
    <w:p w:rsidR="00282C31" w:rsidRPr="00BC316E" w:rsidRDefault="00282C31" w:rsidP="00BC316E">
      <w:pPr>
        <w:rPr>
          <w:szCs w:val="28"/>
        </w:rPr>
      </w:pPr>
      <w:r w:rsidRPr="00BC316E">
        <w:rPr>
          <w:szCs w:val="28"/>
        </w:rPr>
        <w:t xml:space="preserve">- </w:t>
      </w:r>
      <w:r w:rsidR="00271CA6" w:rsidRPr="00BC316E">
        <w:rPr>
          <w:szCs w:val="28"/>
        </w:rPr>
        <w:t xml:space="preserve">в форменной одежде </w:t>
      </w:r>
      <w:r w:rsidRPr="00BC316E">
        <w:rPr>
          <w:szCs w:val="28"/>
        </w:rPr>
        <w:t>персонал</w:t>
      </w:r>
      <w:r w:rsidR="00271CA6" w:rsidRPr="00BC316E">
        <w:rPr>
          <w:szCs w:val="28"/>
        </w:rPr>
        <w:t>а</w:t>
      </w:r>
      <w:r w:rsidRPr="00BC316E">
        <w:rPr>
          <w:szCs w:val="28"/>
        </w:rPr>
        <w:t xml:space="preserve"> рекомендуется</w:t>
      </w:r>
      <w:r w:rsidR="00271CA6" w:rsidRPr="00BC316E">
        <w:rPr>
          <w:szCs w:val="28"/>
        </w:rPr>
        <w:t xml:space="preserve"> использовать праздни</w:t>
      </w:r>
      <w:r w:rsidR="00271CA6" w:rsidRPr="00BC316E">
        <w:rPr>
          <w:szCs w:val="28"/>
        </w:rPr>
        <w:t>ч</w:t>
      </w:r>
      <w:r w:rsidR="00271CA6" w:rsidRPr="00BC316E">
        <w:rPr>
          <w:szCs w:val="28"/>
        </w:rPr>
        <w:t>ные новогодние</w:t>
      </w:r>
      <w:r w:rsidR="002B464A" w:rsidRPr="00BC316E">
        <w:rPr>
          <w:szCs w:val="28"/>
        </w:rPr>
        <w:t xml:space="preserve"> </w:t>
      </w:r>
      <w:r w:rsidR="0004374B" w:rsidRPr="00BC316E">
        <w:rPr>
          <w:szCs w:val="28"/>
        </w:rPr>
        <w:t>украшения</w:t>
      </w:r>
      <w:r w:rsidR="00392659" w:rsidRPr="00BC316E">
        <w:rPr>
          <w:szCs w:val="28"/>
        </w:rPr>
        <w:t>;</w:t>
      </w:r>
    </w:p>
    <w:p w:rsidR="00392659" w:rsidRPr="00BC316E" w:rsidRDefault="00EC151B" w:rsidP="00BC316E">
      <w:pPr>
        <w:rPr>
          <w:szCs w:val="28"/>
        </w:rPr>
      </w:pPr>
      <w:r>
        <w:rPr>
          <w:szCs w:val="28"/>
        </w:rPr>
        <w:t>- оформление витрин и прилегающих</w:t>
      </w:r>
      <w:r w:rsidR="00392659" w:rsidRPr="00BC316E">
        <w:rPr>
          <w:szCs w:val="28"/>
        </w:rPr>
        <w:t xml:space="preserve"> территори</w:t>
      </w:r>
      <w:r>
        <w:rPr>
          <w:szCs w:val="28"/>
        </w:rPr>
        <w:t>й</w:t>
      </w:r>
      <w:r w:rsidR="00392659" w:rsidRPr="00BC316E">
        <w:rPr>
          <w:szCs w:val="28"/>
        </w:rPr>
        <w:t xml:space="preserve"> должно быть завершено до</w:t>
      </w:r>
      <w:r w:rsidR="00BC316E" w:rsidRPr="00BC316E">
        <w:rPr>
          <w:szCs w:val="28"/>
        </w:rPr>
        <w:t xml:space="preserve"> </w:t>
      </w:r>
      <w:r w:rsidR="00F01AC7">
        <w:rPr>
          <w:szCs w:val="28"/>
        </w:rPr>
        <w:t xml:space="preserve">14 декабря </w:t>
      </w:r>
      <w:r w:rsidR="00392659" w:rsidRPr="00BC316E">
        <w:rPr>
          <w:szCs w:val="28"/>
        </w:rPr>
        <w:t>2015</w:t>
      </w:r>
      <w:r w:rsidR="00F01AC7">
        <w:rPr>
          <w:szCs w:val="28"/>
        </w:rPr>
        <w:t xml:space="preserve"> года</w:t>
      </w:r>
      <w:r w:rsidR="00392659" w:rsidRPr="00BC316E">
        <w:rPr>
          <w:szCs w:val="28"/>
        </w:rPr>
        <w:t>.</w:t>
      </w:r>
    </w:p>
    <w:p w:rsidR="003E6B64" w:rsidRPr="00BC316E" w:rsidRDefault="00282C31" w:rsidP="00BC316E">
      <w:pPr>
        <w:rPr>
          <w:szCs w:val="28"/>
        </w:rPr>
      </w:pPr>
      <w:r w:rsidRPr="00BC316E">
        <w:rPr>
          <w:szCs w:val="28"/>
        </w:rPr>
        <w:t>3.</w:t>
      </w:r>
      <w:r w:rsidR="00377E00" w:rsidRPr="00BC316E">
        <w:rPr>
          <w:szCs w:val="28"/>
        </w:rPr>
        <w:t>5</w:t>
      </w:r>
      <w:r w:rsidRPr="00BC316E">
        <w:rPr>
          <w:szCs w:val="28"/>
        </w:rPr>
        <w:t>.</w:t>
      </w:r>
      <w:r w:rsidR="00FD6780" w:rsidRPr="00BC316E">
        <w:rPr>
          <w:szCs w:val="28"/>
        </w:rPr>
        <w:t xml:space="preserve"> Конкурс проводится в </w:t>
      </w:r>
      <w:r w:rsidR="00F86C44" w:rsidRPr="00BC316E">
        <w:rPr>
          <w:szCs w:val="28"/>
        </w:rPr>
        <w:t>два</w:t>
      </w:r>
      <w:r w:rsidR="00FD6780" w:rsidRPr="00BC316E">
        <w:rPr>
          <w:szCs w:val="28"/>
        </w:rPr>
        <w:t xml:space="preserve"> этапа:</w:t>
      </w:r>
    </w:p>
    <w:p w:rsidR="00271CA6" w:rsidRPr="00BC316E" w:rsidRDefault="00FD6780" w:rsidP="00BC316E">
      <w:pPr>
        <w:rPr>
          <w:szCs w:val="28"/>
        </w:rPr>
      </w:pPr>
      <w:r w:rsidRPr="00BC316E">
        <w:rPr>
          <w:szCs w:val="28"/>
        </w:rPr>
        <w:t>3.</w:t>
      </w:r>
      <w:r w:rsidR="00377E00" w:rsidRPr="00BC316E">
        <w:rPr>
          <w:szCs w:val="28"/>
        </w:rPr>
        <w:t>5</w:t>
      </w:r>
      <w:r w:rsidR="00282C31" w:rsidRPr="00BC316E">
        <w:rPr>
          <w:szCs w:val="28"/>
        </w:rPr>
        <w:t>.1.</w:t>
      </w:r>
      <w:r w:rsidRPr="00BC316E">
        <w:rPr>
          <w:szCs w:val="28"/>
        </w:rPr>
        <w:t xml:space="preserve"> </w:t>
      </w:r>
      <w:r w:rsidR="00271CA6" w:rsidRPr="00BC316E">
        <w:rPr>
          <w:szCs w:val="28"/>
        </w:rPr>
        <w:t>Первый этап – подготовительный, проводится Исполнителем</w:t>
      </w:r>
      <w:r w:rsidR="00F01AC7">
        <w:rPr>
          <w:szCs w:val="28"/>
        </w:rPr>
        <w:t xml:space="preserve">                </w:t>
      </w:r>
      <w:r w:rsidR="00271CA6" w:rsidRPr="00BC316E">
        <w:rPr>
          <w:szCs w:val="28"/>
        </w:rPr>
        <w:t xml:space="preserve"> </w:t>
      </w:r>
      <w:r w:rsidR="00F01AC7">
        <w:rPr>
          <w:szCs w:val="28"/>
        </w:rPr>
        <w:t xml:space="preserve">с </w:t>
      </w:r>
      <w:r w:rsidR="000D73A3" w:rsidRPr="00BC316E">
        <w:rPr>
          <w:szCs w:val="28"/>
        </w:rPr>
        <w:t>7</w:t>
      </w:r>
      <w:r w:rsidR="00377E00" w:rsidRPr="00BC316E">
        <w:rPr>
          <w:szCs w:val="28"/>
        </w:rPr>
        <w:t xml:space="preserve"> </w:t>
      </w:r>
      <w:r w:rsidR="0004374B" w:rsidRPr="00BC316E">
        <w:rPr>
          <w:szCs w:val="28"/>
        </w:rPr>
        <w:t xml:space="preserve">по 14 </w:t>
      </w:r>
      <w:r w:rsidR="00377E00" w:rsidRPr="00BC316E">
        <w:rPr>
          <w:szCs w:val="28"/>
        </w:rPr>
        <w:t xml:space="preserve">декабря </w:t>
      </w:r>
      <w:r w:rsidRPr="00BC316E">
        <w:rPr>
          <w:szCs w:val="28"/>
        </w:rPr>
        <w:t>2015</w:t>
      </w:r>
      <w:r w:rsidR="00377E00" w:rsidRPr="00BC316E">
        <w:rPr>
          <w:szCs w:val="28"/>
        </w:rPr>
        <w:t xml:space="preserve"> года</w:t>
      </w:r>
      <w:r w:rsidR="00271CA6" w:rsidRPr="00BC316E">
        <w:rPr>
          <w:szCs w:val="28"/>
        </w:rPr>
        <w:t>.</w:t>
      </w:r>
    </w:p>
    <w:p w:rsidR="00271CA6" w:rsidRPr="00BC316E" w:rsidRDefault="00271CA6" w:rsidP="00BC316E">
      <w:pPr>
        <w:rPr>
          <w:szCs w:val="28"/>
        </w:rPr>
      </w:pPr>
      <w:r w:rsidRPr="00BC316E">
        <w:rPr>
          <w:szCs w:val="28"/>
        </w:rPr>
        <w:t>На первом этапе Конкурса осуществляется:</w:t>
      </w:r>
    </w:p>
    <w:p w:rsidR="00271CA6" w:rsidRPr="00BC316E" w:rsidRDefault="00271CA6" w:rsidP="00BC316E">
      <w:pPr>
        <w:rPr>
          <w:szCs w:val="28"/>
        </w:rPr>
      </w:pPr>
      <w:r w:rsidRPr="00BC316E">
        <w:rPr>
          <w:szCs w:val="28"/>
        </w:rPr>
        <w:t xml:space="preserve">- информирование </w:t>
      </w:r>
      <w:r w:rsidR="00F46A9D" w:rsidRPr="00BC316E">
        <w:rPr>
          <w:szCs w:val="28"/>
        </w:rPr>
        <w:t xml:space="preserve">Субъектов </w:t>
      </w:r>
      <w:r w:rsidRPr="00BC316E">
        <w:rPr>
          <w:szCs w:val="28"/>
        </w:rPr>
        <w:t>о проведении Конкурса путем рассылки информационных писем не менее 40 организациям</w:t>
      </w:r>
      <w:r w:rsidR="00EA2EBC" w:rsidRPr="00BC316E">
        <w:rPr>
          <w:szCs w:val="28"/>
        </w:rPr>
        <w:t xml:space="preserve"> </w:t>
      </w:r>
      <w:r w:rsidRPr="00BC316E">
        <w:rPr>
          <w:szCs w:val="28"/>
        </w:rPr>
        <w:t>города. Информационное сообщение должно содержать дату проведения Конкурса, в том числе каждого его этапа, адрес Исполнителя, порядок, условия, место, время проведения Ко</w:t>
      </w:r>
      <w:r w:rsidRPr="00BC316E">
        <w:rPr>
          <w:szCs w:val="28"/>
        </w:rPr>
        <w:t>н</w:t>
      </w:r>
      <w:r w:rsidRPr="00BC316E">
        <w:rPr>
          <w:szCs w:val="28"/>
        </w:rPr>
        <w:t xml:space="preserve">курса, срок приема заявок, контактные телефоны; </w:t>
      </w:r>
    </w:p>
    <w:p w:rsidR="00261BBE" w:rsidRPr="00BC316E" w:rsidRDefault="00261BBE" w:rsidP="00BC316E">
      <w:pPr>
        <w:rPr>
          <w:szCs w:val="28"/>
        </w:rPr>
      </w:pPr>
      <w:r w:rsidRPr="00BC316E">
        <w:rPr>
          <w:szCs w:val="28"/>
        </w:rPr>
        <w:t>- размещение информации о проведении Конкурса на радио, телевидении и в печатном средстве массовой информации;</w:t>
      </w:r>
    </w:p>
    <w:p w:rsidR="00271CA6" w:rsidRPr="00BC316E" w:rsidRDefault="00271CA6" w:rsidP="00BC316E">
      <w:pPr>
        <w:rPr>
          <w:szCs w:val="28"/>
        </w:rPr>
      </w:pPr>
      <w:r w:rsidRPr="00BC316E">
        <w:rPr>
          <w:szCs w:val="28"/>
        </w:rPr>
        <w:t xml:space="preserve">- </w:t>
      </w:r>
      <w:r w:rsidR="00193937" w:rsidRPr="00BC316E">
        <w:rPr>
          <w:szCs w:val="28"/>
        </w:rPr>
        <w:t>сбор</w:t>
      </w:r>
      <w:r w:rsidR="00B12AF9" w:rsidRPr="00BC316E">
        <w:rPr>
          <w:szCs w:val="28"/>
        </w:rPr>
        <w:t xml:space="preserve"> и обработка </w:t>
      </w:r>
      <w:r w:rsidRPr="00BC316E">
        <w:rPr>
          <w:szCs w:val="28"/>
        </w:rPr>
        <w:t>заявок</w:t>
      </w:r>
      <w:r w:rsidR="00B12AF9" w:rsidRPr="00BC316E">
        <w:rPr>
          <w:szCs w:val="28"/>
        </w:rPr>
        <w:t xml:space="preserve"> </w:t>
      </w:r>
      <w:r w:rsidR="00304127" w:rsidRPr="00BC316E">
        <w:rPr>
          <w:szCs w:val="28"/>
        </w:rPr>
        <w:t xml:space="preserve">и документов </w:t>
      </w:r>
      <w:r w:rsidR="00B12AF9" w:rsidRPr="00BC316E">
        <w:rPr>
          <w:szCs w:val="28"/>
        </w:rPr>
        <w:t>на участие в Конкурсе</w:t>
      </w:r>
      <w:r w:rsidRPr="00BC316E">
        <w:rPr>
          <w:szCs w:val="28"/>
        </w:rPr>
        <w:t>;</w:t>
      </w:r>
    </w:p>
    <w:p w:rsidR="00B12AF9" w:rsidRPr="00BC316E" w:rsidRDefault="00EC151B" w:rsidP="00BC316E">
      <w:pPr>
        <w:rPr>
          <w:szCs w:val="28"/>
        </w:rPr>
      </w:pPr>
      <w:r>
        <w:rPr>
          <w:szCs w:val="28"/>
        </w:rPr>
        <w:t>- формирование списков У</w:t>
      </w:r>
      <w:r w:rsidR="00B12AF9" w:rsidRPr="00BC316E">
        <w:rPr>
          <w:szCs w:val="28"/>
        </w:rPr>
        <w:t xml:space="preserve">частников </w:t>
      </w:r>
      <w:r>
        <w:rPr>
          <w:szCs w:val="28"/>
        </w:rPr>
        <w:t xml:space="preserve">Конкурса </w:t>
      </w:r>
      <w:r w:rsidR="00B12AF9" w:rsidRPr="00BC316E">
        <w:rPr>
          <w:szCs w:val="28"/>
        </w:rPr>
        <w:t>и приглашенных лиц</w:t>
      </w:r>
      <w:r w:rsidR="00261BBE" w:rsidRPr="00BC316E">
        <w:rPr>
          <w:szCs w:val="28"/>
        </w:rPr>
        <w:t>.</w:t>
      </w:r>
    </w:p>
    <w:p w:rsidR="00A541B7" w:rsidRPr="00BC316E" w:rsidRDefault="00A541B7" w:rsidP="00BC316E">
      <w:pPr>
        <w:rPr>
          <w:szCs w:val="28"/>
        </w:rPr>
      </w:pPr>
      <w:r w:rsidRPr="00BC316E">
        <w:rPr>
          <w:szCs w:val="28"/>
        </w:rPr>
        <w:t>Для участия в Конкурсе Участники</w:t>
      </w:r>
      <w:r w:rsidR="00EC151B">
        <w:rPr>
          <w:szCs w:val="28"/>
        </w:rPr>
        <w:t xml:space="preserve"> Конкурса</w:t>
      </w:r>
      <w:r w:rsidRPr="00BC316E">
        <w:rPr>
          <w:szCs w:val="28"/>
        </w:rPr>
        <w:t xml:space="preserve"> направляют Исполнителю письменную заявку на участие в Конкурсе (далее – заявка) по форме согласно приложению к настоящему Положению. </w:t>
      </w:r>
    </w:p>
    <w:p w:rsidR="00A541B7" w:rsidRPr="00BC316E" w:rsidRDefault="00A541B7" w:rsidP="00BC316E">
      <w:pPr>
        <w:rPr>
          <w:szCs w:val="28"/>
        </w:rPr>
      </w:pPr>
      <w:r w:rsidRPr="00BC316E">
        <w:rPr>
          <w:szCs w:val="28"/>
        </w:rPr>
        <w:t xml:space="preserve">Прием заявок </w:t>
      </w:r>
      <w:r w:rsidR="00F01AC7">
        <w:rPr>
          <w:szCs w:val="28"/>
        </w:rPr>
        <w:t xml:space="preserve">осуществляется с </w:t>
      </w:r>
      <w:r w:rsidR="0004374B" w:rsidRPr="00BC316E">
        <w:rPr>
          <w:szCs w:val="28"/>
        </w:rPr>
        <w:t>7</w:t>
      </w:r>
      <w:r w:rsidRPr="00BC316E">
        <w:rPr>
          <w:szCs w:val="28"/>
        </w:rPr>
        <w:t xml:space="preserve"> по </w:t>
      </w:r>
      <w:r w:rsidR="0004374B" w:rsidRPr="00BC316E">
        <w:rPr>
          <w:szCs w:val="28"/>
        </w:rPr>
        <w:t>14</w:t>
      </w:r>
      <w:r w:rsidR="00F01AC7">
        <w:rPr>
          <w:szCs w:val="28"/>
        </w:rPr>
        <w:t xml:space="preserve"> декабря </w:t>
      </w:r>
      <w:r w:rsidRPr="00BC316E">
        <w:rPr>
          <w:szCs w:val="28"/>
        </w:rPr>
        <w:t xml:space="preserve">2015 </w:t>
      </w:r>
      <w:r w:rsidR="00F01AC7">
        <w:rPr>
          <w:szCs w:val="28"/>
        </w:rPr>
        <w:t xml:space="preserve">года </w:t>
      </w:r>
      <w:r w:rsidRPr="00BC316E">
        <w:rPr>
          <w:szCs w:val="28"/>
        </w:rPr>
        <w:t xml:space="preserve">по адресу </w:t>
      </w:r>
      <w:r w:rsidR="00EC151B">
        <w:rPr>
          <w:szCs w:val="28"/>
        </w:rPr>
        <w:t xml:space="preserve">     </w:t>
      </w:r>
      <w:r w:rsidRPr="00BC316E">
        <w:rPr>
          <w:szCs w:val="28"/>
        </w:rPr>
        <w:t>Исполнителя: г. Нижневартовск, ул. Дзержинского, 19а.</w:t>
      </w:r>
    </w:p>
    <w:p w:rsidR="00A541B7" w:rsidRPr="00BC316E" w:rsidRDefault="00A541B7" w:rsidP="00BC316E">
      <w:pPr>
        <w:rPr>
          <w:szCs w:val="28"/>
        </w:rPr>
      </w:pPr>
      <w:r w:rsidRPr="00BC316E">
        <w:rPr>
          <w:szCs w:val="28"/>
        </w:rPr>
        <w:t xml:space="preserve">Заявки, поступившие Исполнителю после окончания срока приема </w:t>
      </w:r>
      <w:r w:rsidR="00F01AC7">
        <w:rPr>
          <w:szCs w:val="28"/>
        </w:rPr>
        <w:t xml:space="preserve">        </w:t>
      </w:r>
      <w:r w:rsidRPr="00BC316E">
        <w:rPr>
          <w:szCs w:val="28"/>
        </w:rPr>
        <w:t>заявок, не принимаются.</w:t>
      </w:r>
    </w:p>
    <w:p w:rsidR="00271CA6" w:rsidRPr="00BC316E" w:rsidRDefault="00304127" w:rsidP="00BC316E">
      <w:pPr>
        <w:rPr>
          <w:szCs w:val="28"/>
        </w:rPr>
      </w:pPr>
      <w:r w:rsidRPr="00BC316E">
        <w:rPr>
          <w:szCs w:val="28"/>
        </w:rPr>
        <w:t>Обработка</w:t>
      </w:r>
      <w:r w:rsidR="00271CA6" w:rsidRPr="00BC316E">
        <w:rPr>
          <w:szCs w:val="28"/>
        </w:rPr>
        <w:t xml:space="preserve"> заявок осуществляется Исполнителем в день приема заявок.</w:t>
      </w:r>
      <w:r w:rsidR="00EA2EBC" w:rsidRPr="00BC316E">
        <w:rPr>
          <w:szCs w:val="28"/>
        </w:rPr>
        <w:t xml:space="preserve"> </w:t>
      </w:r>
    </w:p>
    <w:p w:rsidR="00A57C65" w:rsidRPr="00BC316E" w:rsidRDefault="00377E00" w:rsidP="00BC316E">
      <w:pPr>
        <w:rPr>
          <w:szCs w:val="28"/>
        </w:rPr>
      </w:pPr>
      <w:r w:rsidRPr="00BC316E">
        <w:rPr>
          <w:szCs w:val="28"/>
        </w:rPr>
        <w:t>Участник</w:t>
      </w:r>
      <w:r w:rsidR="00766A1E">
        <w:rPr>
          <w:szCs w:val="28"/>
        </w:rPr>
        <w:t xml:space="preserve"> Конкурса</w:t>
      </w:r>
      <w:r w:rsidRPr="00BC316E">
        <w:rPr>
          <w:szCs w:val="28"/>
        </w:rPr>
        <w:t>, подавший заявку, не допускается к участию во вт</w:t>
      </w:r>
      <w:r w:rsidRPr="00BC316E">
        <w:rPr>
          <w:szCs w:val="28"/>
        </w:rPr>
        <w:t>о</w:t>
      </w:r>
      <w:r w:rsidRPr="00BC316E">
        <w:rPr>
          <w:szCs w:val="28"/>
        </w:rPr>
        <w:t xml:space="preserve">ром этапе Конкурса, </w:t>
      </w:r>
      <w:r w:rsidR="00CC04A3" w:rsidRPr="00BC316E">
        <w:rPr>
          <w:szCs w:val="28"/>
        </w:rPr>
        <w:t>если</w:t>
      </w:r>
      <w:r w:rsidR="00BC316E" w:rsidRPr="00BC316E">
        <w:rPr>
          <w:szCs w:val="28"/>
        </w:rPr>
        <w:t xml:space="preserve"> </w:t>
      </w:r>
      <w:r w:rsidRPr="00BC316E">
        <w:rPr>
          <w:szCs w:val="28"/>
        </w:rPr>
        <w:t>не соответствует требованиям к Участникам</w:t>
      </w:r>
      <w:r w:rsidR="00766A1E">
        <w:rPr>
          <w:szCs w:val="28"/>
        </w:rPr>
        <w:t xml:space="preserve"> Конку</w:t>
      </w:r>
      <w:r w:rsidR="00766A1E">
        <w:rPr>
          <w:szCs w:val="28"/>
        </w:rPr>
        <w:t>р</w:t>
      </w:r>
      <w:r w:rsidR="00766A1E">
        <w:rPr>
          <w:szCs w:val="28"/>
        </w:rPr>
        <w:t>са</w:t>
      </w:r>
      <w:r w:rsidRPr="00BC316E">
        <w:rPr>
          <w:szCs w:val="28"/>
        </w:rPr>
        <w:t>, установленным п</w:t>
      </w:r>
      <w:r w:rsidR="00A57C65" w:rsidRPr="00BC316E">
        <w:rPr>
          <w:szCs w:val="28"/>
        </w:rPr>
        <w:t>унктом 3.2 настоящего Положения.</w:t>
      </w:r>
    </w:p>
    <w:p w:rsidR="00377E00" w:rsidRPr="00BC316E" w:rsidRDefault="00377E00" w:rsidP="00BC316E">
      <w:pPr>
        <w:rPr>
          <w:szCs w:val="28"/>
        </w:rPr>
      </w:pPr>
      <w:proofErr w:type="gramStart"/>
      <w:r w:rsidRPr="00BC316E">
        <w:rPr>
          <w:szCs w:val="28"/>
        </w:rPr>
        <w:lastRenderedPageBreak/>
        <w:t>В случае принятия Исполнителем решения об отказе в допуске к участию во втором этапе</w:t>
      </w:r>
      <w:proofErr w:type="gramEnd"/>
      <w:r w:rsidRPr="00BC316E">
        <w:rPr>
          <w:szCs w:val="28"/>
        </w:rPr>
        <w:t xml:space="preserve"> Конкурса Исполнитель не позднее одного дня после окончания срока приема заявок уведомляет Участника </w:t>
      </w:r>
      <w:r w:rsidR="00766A1E">
        <w:rPr>
          <w:szCs w:val="28"/>
        </w:rPr>
        <w:t xml:space="preserve">Конкурса </w:t>
      </w:r>
      <w:r w:rsidRPr="00BC316E">
        <w:rPr>
          <w:szCs w:val="28"/>
        </w:rPr>
        <w:t>об отказе в допуске</w:t>
      </w:r>
      <w:r w:rsidR="00766A1E">
        <w:rPr>
          <w:szCs w:val="28"/>
        </w:rPr>
        <w:t xml:space="preserve">          </w:t>
      </w:r>
      <w:r w:rsidRPr="00BC316E">
        <w:rPr>
          <w:szCs w:val="28"/>
        </w:rPr>
        <w:t>к участию во втором этапе Конкурса в письменной форме лично или почтовым отправлением с уведомлением о вручении.</w:t>
      </w:r>
    </w:p>
    <w:p w:rsidR="00377E00" w:rsidRPr="00BC316E" w:rsidRDefault="007B5B68" w:rsidP="00BC316E">
      <w:pPr>
        <w:rPr>
          <w:szCs w:val="28"/>
        </w:rPr>
      </w:pPr>
      <w:r w:rsidRPr="00BC316E">
        <w:rPr>
          <w:szCs w:val="28"/>
        </w:rPr>
        <w:t>Пре</w:t>
      </w:r>
      <w:r w:rsidR="00BF5DF4">
        <w:rPr>
          <w:szCs w:val="28"/>
        </w:rPr>
        <w:t>дставленные заявки</w:t>
      </w:r>
      <w:r w:rsidRPr="00BC316E">
        <w:rPr>
          <w:szCs w:val="28"/>
        </w:rPr>
        <w:t xml:space="preserve"> не возвращаются.</w:t>
      </w:r>
    </w:p>
    <w:p w:rsidR="00AF2E5A" w:rsidRPr="00BC316E" w:rsidRDefault="00FD6780" w:rsidP="00BC316E">
      <w:pPr>
        <w:rPr>
          <w:szCs w:val="28"/>
        </w:rPr>
      </w:pPr>
      <w:r w:rsidRPr="00BC316E">
        <w:rPr>
          <w:szCs w:val="28"/>
        </w:rPr>
        <w:t>3.</w:t>
      </w:r>
      <w:r w:rsidR="00282C31" w:rsidRPr="00BC316E">
        <w:rPr>
          <w:szCs w:val="28"/>
        </w:rPr>
        <w:t>5</w:t>
      </w:r>
      <w:r w:rsidR="006B1C6C" w:rsidRPr="00BC316E">
        <w:rPr>
          <w:szCs w:val="28"/>
        </w:rPr>
        <w:t>.</w:t>
      </w:r>
      <w:r w:rsidR="00377E00" w:rsidRPr="00BC316E">
        <w:rPr>
          <w:szCs w:val="28"/>
        </w:rPr>
        <w:t>2</w:t>
      </w:r>
      <w:r w:rsidRPr="00BC316E">
        <w:rPr>
          <w:szCs w:val="28"/>
        </w:rPr>
        <w:t xml:space="preserve">. Второй этап – презентационный, </w:t>
      </w:r>
      <w:r w:rsidR="00377E00" w:rsidRPr="00BC316E">
        <w:rPr>
          <w:szCs w:val="28"/>
        </w:rPr>
        <w:t>проводится</w:t>
      </w:r>
      <w:r w:rsidR="00BC316E" w:rsidRPr="00BC316E">
        <w:rPr>
          <w:szCs w:val="28"/>
        </w:rPr>
        <w:t xml:space="preserve"> </w:t>
      </w:r>
      <w:r w:rsidR="002634BE" w:rsidRPr="00BC316E">
        <w:rPr>
          <w:szCs w:val="28"/>
        </w:rPr>
        <w:t>с</w:t>
      </w:r>
      <w:r w:rsidR="00BC316E" w:rsidRPr="00BC316E">
        <w:rPr>
          <w:szCs w:val="28"/>
        </w:rPr>
        <w:t xml:space="preserve"> </w:t>
      </w:r>
      <w:r w:rsidR="00304127" w:rsidRPr="00BC316E">
        <w:rPr>
          <w:szCs w:val="28"/>
        </w:rPr>
        <w:t>15</w:t>
      </w:r>
      <w:r w:rsidR="002634BE" w:rsidRPr="00BC316E">
        <w:rPr>
          <w:szCs w:val="28"/>
        </w:rPr>
        <w:t xml:space="preserve"> по 1</w:t>
      </w:r>
      <w:r w:rsidR="00F01AC7">
        <w:rPr>
          <w:szCs w:val="28"/>
        </w:rPr>
        <w:t>7</w:t>
      </w:r>
      <w:r w:rsidR="002634BE" w:rsidRPr="00BC316E">
        <w:rPr>
          <w:szCs w:val="28"/>
        </w:rPr>
        <w:t xml:space="preserve"> декабря 2015 года</w:t>
      </w:r>
      <w:r w:rsidR="00AF2E5A" w:rsidRPr="00BC316E">
        <w:rPr>
          <w:szCs w:val="28"/>
        </w:rPr>
        <w:t>.</w:t>
      </w:r>
    </w:p>
    <w:p w:rsidR="006559DD" w:rsidRPr="00BC316E" w:rsidRDefault="00766A1E" w:rsidP="00BC316E">
      <w:pPr>
        <w:rPr>
          <w:szCs w:val="28"/>
        </w:rPr>
      </w:pPr>
      <w:r>
        <w:rPr>
          <w:szCs w:val="28"/>
        </w:rPr>
        <w:t>На втором</w:t>
      </w:r>
      <w:r w:rsidR="00AF2E5A" w:rsidRPr="00BC316E">
        <w:rPr>
          <w:szCs w:val="28"/>
        </w:rPr>
        <w:t xml:space="preserve"> этапе К</w:t>
      </w:r>
      <w:r w:rsidR="00FD6780" w:rsidRPr="00BC316E">
        <w:rPr>
          <w:szCs w:val="28"/>
        </w:rPr>
        <w:t>онкурсная</w:t>
      </w:r>
      <w:r>
        <w:rPr>
          <w:szCs w:val="28"/>
        </w:rPr>
        <w:t xml:space="preserve"> комиссия </w:t>
      </w:r>
      <w:r w:rsidR="00AF2E5A" w:rsidRPr="00BC316E">
        <w:rPr>
          <w:szCs w:val="28"/>
        </w:rPr>
        <w:t>согласно поданным заявкам</w:t>
      </w:r>
      <w:r w:rsidR="00FD6780" w:rsidRPr="00BC316E">
        <w:rPr>
          <w:szCs w:val="28"/>
        </w:rPr>
        <w:t xml:space="preserve"> </w:t>
      </w:r>
      <w:r w:rsidR="00E40A1B" w:rsidRPr="00BC316E">
        <w:rPr>
          <w:szCs w:val="28"/>
        </w:rPr>
        <w:t>ос</w:t>
      </w:r>
      <w:r w:rsidR="00E40A1B" w:rsidRPr="00BC316E">
        <w:rPr>
          <w:szCs w:val="28"/>
        </w:rPr>
        <w:t>у</w:t>
      </w:r>
      <w:r w:rsidR="00E40A1B" w:rsidRPr="00BC316E">
        <w:rPr>
          <w:szCs w:val="28"/>
        </w:rPr>
        <w:t xml:space="preserve">ществляет выезды </w:t>
      </w:r>
      <w:r w:rsidR="00392659" w:rsidRPr="00BC316E">
        <w:rPr>
          <w:szCs w:val="28"/>
        </w:rPr>
        <w:t xml:space="preserve">на объекты Участников Конкурса </w:t>
      </w:r>
      <w:r w:rsidR="00E40A1B" w:rsidRPr="00BC316E">
        <w:rPr>
          <w:szCs w:val="28"/>
        </w:rPr>
        <w:t>для оцен</w:t>
      </w:r>
      <w:r w:rsidR="00392659" w:rsidRPr="00BC316E">
        <w:rPr>
          <w:szCs w:val="28"/>
        </w:rPr>
        <w:t>ки</w:t>
      </w:r>
      <w:r w:rsidR="00E40A1B" w:rsidRPr="00BC316E">
        <w:rPr>
          <w:szCs w:val="28"/>
        </w:rPr>
        <w:t xml:space="preserve"> </w:t>
      </w:r>
      <w:r w:rsidR="00392659" w:rsidRPr="00BC316E">
        <w:rPr>
          <w:szCs w:val="28"/>
        </w:rPr>
        <w:t>праздничного оформления объектов</w:t>
      </w:r>
      <w:r w:rsidR="006559DD" w:rsidRPr="00BC316E">
        <w:rPr>
          <w:szCs w:val="28"/>
        </w:rPr>
        <w:t>.</w:t>
      </w:r>
    </w:p>
    <w:p w:rsidR="00727ABA" w:rsidRPr="00BC316E" w:rsidRDefault="003708A3" w:rsidP="00BC316E">
      <w:pPr>
        <w:rPr>
          <w:szCs w:val="28"/>
        </w:rPr>
      </w:pPr>
      <w:r w:rsidRPr="00BC316E">
        <w:rPr>
          <w:szCs w:val="28"/>
        </w:rPr>
        <w:t xml:space="preserve">Участники </w:t>
      </w:r>
      <w:r w:rsidR="00766A1E">
        <w:rPr>
          <w:szCs w:val="28"/>
        </w:rPr>
        <w:t xml:space="preserve">Конкурса </w:t>
      </w:r>
      <w:r w:rsidRPr="00BC316E">
        <w:rPr>
          <w:szCs w:val="28"/>
        </w:rPr>
        <w:t>пров</w:t>
      </w:r>
      <w:r w:rsidR="009D42BB" w:rsidRPr="00BC316E">
        <w:rPr>
          <w:szCs w:val="28"/>
        </w:rPr>
        <w:t>одят</w:t>
      </w:r>
      <w:r w:rsidRPr="00BC316E">
        <w:rPr>
          <w:szCs w:val="28"/>
        </w:rPr>
        <w:t xml:space="preserve"> п</w:t>
      </w:r>
      <w:r w:rsidR="004E326D" w:rsidRPr="00BC316E">
        <w:rPr>
          <w:szCs w:val="28"/>
        </w:rPr>
        <w:t>резентаци</w:t>
      </w:r>
      <w:r w:rsidRPr="00BC316E">
        <w:rPr>
          <w:szCs w:val="28"/>
        </w:rPr>
        <w:t>ю своих</w:t>
      </w:r>
      <w:r w:rsidR="004E326D" w:rsidRPr="00BC316E">
        <w:rPr>
          <w:szCs w:val="28"/>
        </w:rPr>
        <w:t xml:space="preserve"> объектов </w:t>
      </w:r>
      <w:r w:rsidR="00CC69E5" w:rsidRPr="00BC316E">
        <w:rPr>
          <w:szCs w:val="28"/>
        </w:rPr>
        <w:t>путем устн</w:t>
      </w:r>
      <w:r w:rsidR="00CC69E5" w:rsidRPr="00BC316E">
        <w:rPr>
          <w:szCs w:val="28"/>
        </w:rPr>
        <w:t>о</w:t>
      </w:r>
      <w:r w:rsidR="00CC69E5" w:rsidRPr="00BC316E">
        <w:rPr>
          <w:szCs w:val="28"/>
        </w:rPr>
        <w:t xml:space="preserve">го </w:t>
      </w:r>
      <w:r w:rsidR="004E326D" w:rsidRPr="00BC316E">
        <w:rPr>
          <w:szCs w:val="28"/>
        </w:rPr>
        <w:t>информи</w:t>
      </w:r>
      <w:r w:rsidR="00CC69E5" w:rsidRPr="00BC316E">
        <w:rPr>
          <w:szCs w:val="28"/>
        </w:rPr>
        <w:t>рования</w:t>
      </w:r>
      <w:r w:rsidR="004E326D" w:rsidRPr="00BC316E">
        <w:rPr>
          <w:szCs w:val="28"/>
        </w:rPr>
        <w:t xml:space="preserve"> </w:t>
      </w:r>
      <w:r w:rsidR="00727ABA" w:rsidRPr="00BC316E">
        <w:rPr>
          <w:szCs w:val="28"/>
        </w:rPr>
        <w:t xml:space="preserve">членов Конкурсной комиссии </w:t>
      </w:r>
      <w:r w:rsidR="004E326D" w:rsidRPr="00BC316E">
        <w:rPr>
          <w:szCs w:val="28"/>
        </w:rPr>
        <w:t>о творческом замысле</w:t>
      </w:r>
      <w:r w:rsidR="00CC69E5" w:rsidRPr="00BC316E">
        <w:rPr>
          <w:szCs w:val="28"/>
        </w:rPr>
        <w:t xml:space="preserve"> укр</w:t>
      </w:r>
      <w:r w:rsidR="00CC69E5" w:rsidRPr="00BC316E">
        <w:rPr>
          <w:szCs w:val="28"/>
        </w:rPr>
        <w:t>а</w:t>
      </w:r>
      <w:r w:rsidR="00CC69E5" w:rsidRPr="00BC316E">
        <w:rPr>
          <w:szCs w:val="28"/>
        </w:rPr>
        <w:t>шения витрин, прилегающих территорий</w:t>
      </w:r>
      <w:r w:rsidR="00727ABA" w:rsidRPr="00BC316E">
        <w:rPr>
          <w:szCs w:val="28"/>
        </w:rPr>
        <w:t>, использовании инновационных сп</w:t>
      </w:r>
      <w:r w:rsidR="00727ABA" w:rsidRPr="00BC316E">
        <w:rPr>
          <w:szCs w:val="28"/>
        </w:rPr>
        <w:t>о</w:t>
      </w:r>
      <w:r w:rsidR="00727ABA" w:rsidRPr="00BC316E">
        <w:rPr>
          <w:szCs w:val="28"/>
        </w:rPr>
        <w:t xml:space="preserve">собов в оформлении. </w:t>
      </w:r>
      <w:r w:rsidR="006559DD" w:rsidRPr="00BC316E">
        <w:rPr>
          <w:szCs w:val="28"/>
        </w:rPr>
        <w:t xml:space="preserve">Учитывая </w:t>
      </w:r>
      <w:r w:rsidR="005E2A49">
        <w:rPr>
          <w:szCs w:val="28"/>
        </w:rPr>
        <w:t>открытость и зрелищность второго</w:t>
      </w:r>
      <w:r w:rsidR="006559DD" w:rsidRPr="00BC316E">
        <w:rPr>
          <w:szCs w:val="28"/>
        </w:rPr>
        <w:t xml:space="preserve"> этапа К</w:t>
      </w:r>
      <w:r w:rsidR="00727ABA" w:rsidRPr="00BC316E">
        <w:rPr>
          <w:szCs w:val="28"/>
        </w:rPr>
        <w:t>о</w:t>
      </w:r>
      <w:r w:rsidR="00727ABA" w:rsidRPr="00BC316E">
        <w:rPr>
          <w:szCs w:val="28"/>
        </w:rPr>
        <w:t>н</w:t>
      </w:r>
      <w:r w:rsidR="00727ABA" w:rsidRPr="00BC316E">
        <w:rPr>
          <w:szCs w:val="28"/>
        </w:rPr>
        <w:t xml:space="preserve">курса, </w:t>
      </w:r>
      <w:r w:rsidR="00C802A0" w:rsidRPr="00BC316E">
        <w:rPr>
          <w:szCs w:val="28"/>
        </w:rPr>
        <w:t xml:space="preserve">для привлечения внимания жителей города </w:t>
      </w:r>
      <w:r w:rsidR="00727ABA" w:rsidRPr="00BC316E">
        <w:rPr>
          <w:szCs w:val="28"/>
        </w:rPr>
        <w:t xml:space="preserve">Участники </w:t>
      </w:r>
      <w:r w:rsidR="005E2A49">
        <w:rPr>
          <w:szCs w:val="28"/>
        </w:rPr>
        <w:t xml:space="preserve">Конкурса </w:t>
      </w:r>
      <w:r w:rsidR="00727ABA" w:rsidRPr="00BC316E">
        <w:rPr>
          <w:szCs w:val="28"/>
        </w:rPr>
        <w:t xml:space="preserve">могут </w:t>
      </w:r>
      <w:r w:rsidR="006559DD" w:rsidRPr="00BC316E">
        <w:rPr>
          <w:szCs w:val="28"/>
        </w:rPr>
        <w:t>использовать различные способы рекламы (</w:t>
      </w:r>
      <w:r w:rsidR="00C802A0" w:rsidRPr="00BC316E">
        <w:rPr>
          <w:szCs w:val="28"/>
        </w:rPr>
        <w:t xml:space="preserve">оформление </w:t>
      </w:r>
      <w:r w:rsidR="006559DD" w:rsidRPr="00BC316E">
        <w:rPr>
          <w:szCs w:val="28"/>
        </w:rPr>
        <w:t>визит</w:t>
      </w:r>
      <w:r w:rsidR="00C802A0" w:rsidRPr="00BC316E">
        <w:rPr>
          <w:szCs w:val="28"/>
        </w:rPr>
        <w:t>о</w:t>
      </w:r>
      <w:r w:rsidR="006559DD" w:rsidRPr="00BC316E">
        <w:rPr>
          <w:szCs w:val="28"/>
        </w:rPr>
        <w:t>к, информац</w:t>
      </w:r>
      <w:r w:rsidR="006559DD" w:rsidRPr="00BC316E">
        <w:rPr>
          <w:szCs w:val="28"/>
        </w:rPr>
        <w:t>и</w:t>
      </w:r>
      <w:r w:rsidR="006559DD" w:rsidRPr="00BC316E">
        <w:rPr>
          <w:szCs w:val="28"/>
        </w:rPr>
        <w:t>онны</w:t>
      </w:r>
      <w:r w:rsidR="00C802A0" w:rsidRPr="00BC316E">
        <w:rPr>
          <w:szCs w:val="28"/>
        </w:rPr>
        <w:t>х</w:t>
      </w:r>
      <w:r w:rsidR="006559DD" w:rsidRPr="00BC316E">
        <w:rPr>
          <w:szCs w:val="28"/>
        </w:rPr>
        <w:t xml:space="preserve"> альбом</w:t>
      </w:r>
      <w:r w:rsidR="00C802A0" w:rsidRPr="00BC316E">
        <w:rPr>
          <w:szCs w:val="28"/>
        </w:rPr>
        <w:t>ов</w:t>
      </w:r>
      <w:r w:rsidR="006559DD" w:rsidRPr="00BC316E">
        <w:rPr>
          <w:szCs w:val="28"/>
        </w:rPr>
        <w:t>, буклет</w:t>
      </w:r>
      <w:r w:rsidR="00C802A0" w:rsidRPr="00BC316E">
        <w:rPr>
          <w:szCs w:val="28"/>
        </w:rPr>
        <w:t>ов</w:t>
      </w:r>
      <w:r w:rsidR="006559DD" w:rsidRPr="00BC316E">
        <w:rPr>
          <w:szCs w:val="28"/>
        </w:rPr>
        <w:t>, плакат</w:t>
      </w:r>
      <w:r w:rsidR="00C802A0" w:rsidRPr="00BC316E">
        <w:rPr>
          <w:szCs w:val="28"/>
        </w:rPr>
        <w:t>ов</w:t>
      </w:r>
      <w:r w:rsidR="005E2A49">
        <w:rPr>
          <w:szCs w:val="28"/>
        </w:rPr>
        <w:t xml:space="preserve">, фото- и </w:t>
      </w:r>
      <w:r w:rsidR="006559DD" w:rsidRPr="00BC316E">
        <w:rPr>
          <w:szCs w:val="28"/>
        </w:rPr>
        <w:t>видеоматериал</w:t>
      </w:r>
      <w:r w:rsidR="00C802A0" w:rsidRPr="00BC316E">
        <w:rPr>
          <w:szCs w:val="28"/>
        </w:rPr>
        <w:t>ов</w:t>
      </w:r>
      <w:r w:rsidR="006559DD" w:rsidRPr="00BC316E">
        <w:rPr>
          <w:szCs w:val="28"/>
        </w:rPr>
        <w:t xml:space="preserve"> и т.д</w:t>
      </w:r>
      <w:r w:rsidR="00727ABA" w:rsidRPr="00BC316E">
        <w:rPr>
          <w:szCs w:val="28"/>
        </w:rPr>
        <w:t>.</w:t>
      </w:r>
      <w:r w:rsidR="00C802A0" w:rsidRPr="00BC316E">
        <w:rPr>
          <w:szCs w:val="28"/>
        </w:rPr>
        <w:t>).</w:t>
      </w:r>
    </w:p>
    <w:p w:rsidR="00376E99" w:rsidRPr="00BC316E" w:rsidRDefault="00376E99" w:rsidP="00BC316E">
      <w:pPr>
        <w:rPr>
          <w:szCs w:val="28"/>
        </w:rPr>
      </w:pPr>
      <w:r w:rsidRPr="00BC316E">
        <w:rPr>
          <w:szCs w:val="28"/>
        </w:rPr>
        <w:t>Оценка второго этапа Конкурса производится по следующим критериям:</w:t>
      </w:r>
    </w:p>
    <w:p w:rsidR="00C802A0" w:rsidRPr="00BC316E" w:rsidRDefault="00376E99" w:rsidP="00BC316E">
      <w:pPr>
        <w:rPr>
          <w:szCs w:val="28"/>
        </w:rPr>
      </w:pPr>
      <w:r w:rsidRPr="00BC316E">
        <w:rPr>
          <w:szCs w:val="28"/>
        </w:rPr>
        <w:t xml:space="preserve">- презентация Участником </w:t>
      </w:r>
      <w:r w:rsidR="005E2A49">
        <w:rPr>
          <w:szCs w:val="28"/>
        </w:rPr>
        <w:t xml:space="preserve">Конкурса </w:t>
      </w:r>
      <w:r w:rsidR="002C05E5">
        <w:rPr>
          <w:szCs w:val="28"/>
        </w:rPr>
        <w:t>новогоднего украшения своего об</w:t>
      </w:r>
      <w:r w:rsidR="002C05E5">
        <w:rPr>
          <w:szCs w:val="28"/>
        </w:rPr>
        <w:t>ъ</w:t>
      </w:r>
      <w:r w:rsidR="002C05E5">
        <w:rPr>
          <w:szCs w:val="28"/>
        </w:rPr>
        <w:t>екта</w:t>
      </w:r>
      <w:r w:rsidR="005E2A49">
        <w:rPr>
          <w:szCs w:val="28"/>
        </w:rPr>
        <w:t xml:space="preserve"> </w:t>
      </w:r>
      <w:r w:rsidRPr="00BC316E">
        <w:rPr>
          <w:szCs w:val="28"/>
        </w:rPr>
        <w:t>в тече</w:t>
      </w:r>
      <w:r w:rsidR="00F01AC7">
        <w:rPr>
          <w:szCs w:val="28"/>
        </w:rPr>
        <w:t>ние 2-3 минут -</w:t>
      </w:r>
      <w:r w:rsidRPr="00BC316E">
        <w:rPr>
          <w:szCs w:val="28"/>
        </w:rPr>
        <w:t xml:space="preserve"> от 0 до </w:t>
      </w:r>
      <w:r w:rsidR="0065577E" w:rsidRPr="00BC316E">
        <w:rPr>
          <w:szCs w:val="28"/>
        </w:rPr>
        <w:t>5</w:t>
      </w:r>
      <w:r w:rsidRPr="00BC316E">
        <w:rPr>
          <w:szCs w:val="28"/>
        </w:rPr>
        <w:t xml:space="preserve"> баллов;</w:t>
      </w:r>
      <w:r w:rsidR="008F7F94" w:rsidRPr="00BC316E">
        <w:rPr>
          <w:szCs w:val="28"/>
        </w:rPr>
        <w:t xml:space="preserve"> </w:t>
      </w:r>
    </w:p>
    <w:p w:rsidR="00376E99" w:rsidRPr="00BC316E" w:rsidRDefault="00376E99" w:rsidP="00BC316E">
      <w:pPr>
        <w:rPr>
          <w:szCs w:val="28"/>
        </w:rPr>
      </w:pPr>
      <w:r w:rsidRPr="00BC316E">
        <w:rPr>
          <w:szCs w:val="28"/>
        </w:rPr>
        <w:t xml:space="preserve">- композиция (оригинальное оформление витрин и прилегающих к ним территорий с отражением </w:t>
      </w:r>
      <w:r w:rsidR="005E2A49">
        <w:rPr>
          <w:szCs w:val="28"/>
        </w:rPr>
        <w:t xml:space="preserve">новогодней </w:t>
      </w:r>
      <w:r w:rsidRPr="00BC316E">
        <w:rPr>
          <w:szCs w:val="28"/>
        </w:rPr>
        <w:t>тематики, использование в оформлении вит</w:t>
      </w:r>
      <w:r w:rsidR="00F01AC7">
        <w:rPr>
          <w:szCs w:val="28"/>
        </w:rPr>
        <w:t>рин стилеобразующих элементов) -</w:t>
      </w:r>
      <w:r w:rsidRPr="00BC316E">
        <w:rPr>
          <w:szCs w:val="28"/>
        </w:rPr>
        <w:t xml:space="preserve"> от 0 до </w:t>
      </w:r>
      <w:r w:rsidR="0065577E" w:rsidRPr="00BC316E">
        <w:rPr>
          <w:szCs w:val="28"/>
        </w:rPr>
        <w:t>5</w:t>
      </w:r>
      <w:r w:rsidRPr="00BC316E">
        <w:rPr>
          <w:szCs w:val="28"/>
        </w:rPr>
        <w:t xml:space="preserve"> баллов;</w:t>
      </w:r>
    </w:p>
    <w:p w:rsidR="0065577E" w:rsidRPr="00BC316E" w:rsidRDefault="00376E99" w:rsidP="00BC316E">
      <w:pPr>
        <w:rPr>
          <w:szCs w:val="28"/>
        </w:rPr>
      </w:pPr>
      <w:r w:rsidRPr="00BC316E">
        <w:rPr>
          <w:szCs w:val="28"/>
        </w:rPr>
        <w:t>- наличие праздничной иллюминации и светового оформления витрин</w:t>
      </w:r>
      <w:r w:rsidR="0065577E" w:rsidRPr="00BC316E">
        <w:rPr>
          <w:szCs w:val="28"/>
        </w:rPr>
        <w:t>, новогоднего поздравления (звуково</w:t>
      </w:r>
      <w:r w:rsidR="00D4337B" w:rsidRPr="00BC316E">
        <w:rPr>
          <w:szCs w:val="28"/>
        </w:rPr>
        <w:t>го</w:t>
      </w:r>
      <w:r w:rsidR="0065577E" w:rsidRPr="00BC316E">
        <w:rPr>
          <w:szCs w:val="28"/>
        </w:rPr>
        <w:t>, музыкально</w:t>
      </w:r>
      <w:r w:rsidR="00D4337B" w:rsidRPr="00BC316E">
        <w:rPr>
          <w:szCs w:val="28"/>
        </w:rPr>
        <w:t>го</w:t>
      </w:r>
      <w:r w:rsidR="0065577E" w:rsidRPr="00BC316E">
        <w:rPr>
          <w:szCs w:val="28"/>
        </w:rPr>
        <w:t xml:space="preserve"> и др.) </w:t>
      </w:r>
      <w:r w:rsidR="00F01AC7">
        <w:rPr>
          <w:szCs w:val="28"/>
        </w:rPr>
        <w:t>-</w:t>
      </w:r>
      <w:r w:rsidR="0065577E" w:rsidRPr="00BC316E">
        <w:rPr>
          <w:szCs w:val="28"/>
        </w:rPr>
        <w:t xml:space="preserve"> от 0 до 5 баллов;</w:t>
      </w:r>
    </w:p>
    <w:p w:rsidR="00D4337B" w:rsidRPr="00BC316E" w:rsidRDefault="0065577E" w:rsidP="00BC316E">
      <w:pPr>
        <w:rPr>
          <w:szCs w:val="28"/>
        </w:rPr>
      </w:pPr>
      <w:r w:rsidRPr="00BC316E">
        <w:rPr>
          <w:szCs w:val="28"/>
        </w:rPr>
        <w:t>- современность, креативность, эксклюзивность в оформлении нового</w:t>
      </w:r>
      <w:r w:rsidRPr="00BC316E">
        <w:rPr>
          <w:szCs w:val="28"/>
        </w:rPr>
        <w:t>д</w:t>
      </w:r>
      <w:r w:rsidRPr="00BC316E">
        <w:rPr>
          <w:szCs w:val="28"/>
        </w:rPr>
        <w:t>них витрин, использование новых оригинальных технологий, новаторство</w:t>
      </w:r>
      <w:r w:rsidR="00F01AC7">
        <w:rPr>
          <w:szCs w:val="28"/>
        </w:rPr>
        <w:t xml:space="preserve">            </w:t>
      </w:r>
      <w:r w:rsidRPr="00BC316E">
        <w:rPr>
          <w:szCs w:val="28"/>
        </w:rPr>
        <w:t xml:space="preserve"> в оформлении</w:t>
      </w:r>
      <w:r w:rsidR="00F01AC7">
        <w:rPr>
          <w:szCs w:val="28"/>
        </w:rPr>
        <w:t xml:space="preserve"> -</w:t>
      </w:r>
      <w:r w:rsidR="00D4337B" w:rsidRPr="00BC316E">
        <w:rPr>
          <w:szCs w:val="28"/>
        </w:rPr>
        <w:t xml:space="preserve"> от 0 до 5 баллов;</w:t>
      </w:r>
    </w:p>
    <w:p w:rsidR="00DA3A2C" w:rsidRPr="00BC316E" w:rsidRDefault="0065577E" w:rsidP="00BC316E">
      <w:pPr>
        <w:rPr>
          <w:szCs w:val="28"/>
        </w:rPr>
      </w:pPr>
      <w:r w:rsidRPr="00BC316E">
        <w:rPr>
          <w:szCs w:val="28"/>
        </w:rPr>
        <w:t>- эстетическое, декоративно-художественное о</w:t>
      </w:r>
      <w:r w:rsidR="00D4337B" w:rsidRPr="00BC316E">
        <w:rPr>
          <w:szCs w:val="28"/>
        </w:rPr>
        <w:t>формление фасадов</w:t>
      </w:r>
      <w:r w:rsidR="00F01AC7">
        <w:rPr>
          <w:szCs w:val="28"/>
        </w:rPr>
        <w:t xml:space="preserve">                        </w:t>
      </w:r>
      <w:r w:rsidR="00D4337B" w:rsidRPr="00BC316E">
        <w:rPr>
          <w:szCs w:val="28"/>
        </w:rPr>
        <w:t xml:space="preserve"> и входных зон </w:t>
      </w:r>
      <w:r w:rsidR="00F01AC7">
        <w:rPr>
          <w:szCs w:val="28"/>
        </w:rPr>
        <w:t>-</w:t>
      </w:r>
      <w:r w:rsidR="00DA3A2C" w:rsidRPr="00BC316E">
        <w:rPr>
          <w:szCs w:val="28"/>
        </w:rPr>
        <w:t xml:space="preserve"> от 0 до 5 баллов;</w:t>
      </w:r>
    </w:p>
    <w:p w:rsidR="00DA3A2C" w:rsidRPr="00BC316E" w:rsidRDefault="00376E99" w:rsidP="00BC316E">
      <w:pPr>
        <w:rPr>
          <w:szCs w:val="28"/>
        </w:rPr>
      </w:pPr>
      <w:r w:rsidRPr="00BC316E">
        <w:rPr>
          <w:szCs w:val="28"/>
        </w:rPr>
        <w:t>- новогоднее оформление и дополнительное освещение прилегающей территории</w:t>
      </w:r>
      <w:r w:rsidR="00F01AC7">
        <w:rPr>
          <w:szCs w:val="28"/>
        </w:rPr>
        <w:t xml:space="preserve"> -</w:t>
      </w:r>
      <w:r w:rsidR="00DA3A2C" w:rsidRPr="00BC316E">
        <w:rPr>
          <w:szCs w:val="28"/>
        </w:rPr>
        <w:t xml:space="preserve"> от 0 до 5 баллов;</w:t>
      </w:r>
    </w:p>
    <w:p w:rsidR="00DA3A2C" w:rsidRPr="00BC316E" w:rsidRDefault="00DA3A2C" w:rsidP="00BC316E">
      <w:pPr>
        <w:rPr>
          <w:szCs w:val="28"/>
        </w:rPr>
      </w:pPr>
      <w:r w:rsidRPr="00BC316E">
        <w:rPr>
          <w:szCs w:val="28"/>
        </w:rPr>
        <w:t xml:space="preserve">- наличие елки и малых архитектурных форм, в том числе из снега </w:t>
      </w:r>
      <w:r w:rsidR="00F01AC7">
        <w:rPr>
          <w:szCs w:val="28"/>
        </w:rPr>
        <w:t xml:space="preserve">                </w:t>
      </w:r>
      <w:r w:rsidRPr="00BC316E">
        <w:rPr>
          <w:szCs w:val="28"/>
        </w:rPr>
        <w:t>и льда</w:t>
      </w:r>
      <w:r w:rsidR="005E2A49">
        <w:rPr>
          <w:szCs w:val="28"/>
        </w:rPr>
        <w:t>,</w:t>
      </w:r>
      <w:r w:rsidRPr="00BC316E">
        <w:rPr>
          <w:szCs w:val="28"/>
        </w:rPr>
        <w:t xml:space="preserve"> </w:t>
      </w:r>
      <w:r w:rsidR="00F01AC7">
        <w:rPr>
          <w:szCs w:val="28"/>
        </w:rPr>
        <w:t>-</w:t>
      </w:r>
      <w:r w:rsidRPr="00BC316E">
        <w:rPr>
          <w:szCs w:val="28"/>
        </w:rPr>
        <w:t xml:space="preserve"> от 0 до 5 баллов;</w:t>
      </w:r>
    </w:p>
    <w:p w:rsidR="00CC62C0" w:rsidRPr="00BC316E" w:rsidRDefault="00DA3A2C" w:rsidP="00BC316E">
      <w:pPr>
        <w:rPr>
          <w:szCs w:val="28"/>
        </w:rPr>
      </w:pPr>
      <w:r w:rsidRPr="00BC316E">
        <w:rPr>
          <w:szCs w:val="28"/>
        </w:rPr>
        <w:t xml:space="preserve">- наличие </w:t>
      </w:r>
      <w:r w:rsidR="00A57C65" w:rsidRPr="00BC316E">
        <w:rPr>
          <w:szCs w:val="28"/>
        </w:rPr>
        <w:t xml:space="preserve">товаров (услуг) к новогодним праздникам </w:t>
      </w:r>
      <w:r w:rsidR="00CC62C0" w:rsidRPr="00BC316E">
        <w:rPr>
          <w:szCs w:val="28"/>
        </w:rPr>
        <w:t xml:space="preserve">– от 0 до 5 </w:t>
      </w:r>
      <w:r w:rsidR="00A57C65" w:rsidRPr="00BC316E">
        <w:rPr>
          <w:szCs w:val="28"/>
        </w:rPr>
        <w:t>б</w:t>
      </w:r>
      <w:r w:rsidR="00CC62C0" w:rsidRPr="00BC316E">
        <w:rPr>
          <w:szCs w:val="28"/>
        </w:rPr>
        <w:t>аллов;</w:t>
      </w:r>
      <w:r w:rsidR="00261BBE" w:rsidRPr="00BC316E">
        <w:rPr>
          <w:szCs w:val="28"/>
        </w:rPr>
        <w:t xml:space="preserve"> </w:t>
      </w:r>
    </w:p>
    <w:p w:rsidR="00376E99" w:rsidRPr="00BC316E" w:rsidRDefault="00376E99" w:rsidP="00BC316E">
      <w:pPr>
        <w:rPr>
          <w:szCs w:val="28"/>
        </w:rPr>
      </w:pPr>
      <w:r w:rsidRPr="00BC316E">
        <w:rPr>
          <w:szCs w:val="28"/>
        </w:rPr>
        <w:t xml:space="preserve">- внешний вид </w:t>
      </w:r>
      <w:r w:rsidR="00DA3A2C" w:rsidRPr="00BC316E">
        <w:rPr>
          <w:szCs w:val="28"/>
        </w:rPr>
        <w:t xml:space="preserve">работников </w:t>
      </w:r>
      <w:r w:rsidR="005E2A49">
        <w:rPr>
          <w:szCs w:val="28"/>
        </w:rPr>
        <w:t>организаций</w:t>
      </w:r>
      <w:r w:rsidRPr="00BC316E">
        <w:rPr>
          <w:szCs w:val="28"/>
        </w:rPr>
        <w:t xml:space="preserve"> – от 0 до 5 бал</w:t>
      </w:r>
      <w:r w:rsidR="00DA3A2C" w:rsidRPr="00BC316E">
        <w:rPr>
          <w:szCs w:val="28"/>
        </w:rPr>
        <w:t>лов;</w:t>
      </w:r>
    </w:p>
    <w:p w:rsidR="00FB7652" w:rsidRPr="00BC316E" w:rsidRDefault="00376E99" w:rsidP="00BC316E">
      <w:pPr>
        <w:rPr>
          <w:szCs w:val="28"/>
        </w:rPr>
      </w:pPr>
      <w:r w:rsidRPr="00BC316E">
        <w:rPr>
          <w:szCs w:val="28"/>
        </w:rPr>
        <w:t>-</w:t>
      </w:r>
      <w:r w:rsidR="00BC316E" w:rsidRPr="00BC316E">
        <w:rPr>
          <w:szCs w:val="28"/>
        </w:rPr>
        <w:t xml:space="preserve"> </w:t>
      </w:r>
      <w:r w:rsidR="007345BE" w:rsidRPr="00BC316E">
        <w:rPr>
          <w:szCs w:val="28"/>
        </w:rPr>
        <w:t xml:space="preserve">чистота </w:t>
      </w:r>
      <w:r w:rsidR="005E2A49">
        <w:rPr>
          <w:szCs w:val="28"/>
        </w:rPr>
        <w:t>и порядок на</w:t>
      </w:r>
      <w:r w:rsidR="009D42BB" w:rsidRPr="00BC316E">
        <w:rPr>
          <w:szCs w:val="28"/>
        </w:rPr>
        <w:t xml:space="preserve"> </w:t>
      </w:r>
      <w:r w:rsidR="00D4337B" w:rsidRPr="00BC316E">
        <w:rPr>
          <w:szCs w:val="28"/>
        </w:rPr>
        <w:t>объект</w:t>
      </w:r>
      <w:r w:rsidR="009D42BB" w:rsidRPr="00BC316E">
        <w:rPr>
          <w:szCs w:val="28"/>
        </w:rPr>
        <w:t>е</w:t>
      </w:r>
      <w:r w:rsidR="00D4337B" w:rsidRPr="00BC316E">
        <w:rPr>
          <w:szCs w:val="28"/>
        </w:rPr>
        <w:t xml:space="preserve"> и </w:t>
      </w:r>
      <w:r w:rsidR="009D42BB" w:rsidRPr="00BC316E">
        <w:rPr>
          <w:szCs w:val="28"/>
        </w:rPr>
        <w:t xml:space="preserve">на </w:t>
      </w:r>
      <w:r w:rsidR="00D4337B" w:rsidRPr="00BC316E">
        <w:rPr>
          <w:szCs w:val="28"/>
        </w:rPr>
        <w:t>прилегающей к нему территории</w:t>
      </w:r>
      <w:r w:rsidR="007345BE" w:rsidRPr="00BC316E">
        <w:rPr>
          <w:szCs w:val="28"/>
        </w:rPr>
        <w:t>, очистка от снега и наледи, мешающих входу в здание</w:t>
      </w:r>
      <w:r w:rsidR="005E2A49">
        <w:rPr>
          <w:szCs w:val="28"/>
        </w:rPr>
        <w:t>,</w:t>
      </w:r>
      <w:r w:rsidR="00FB7652" w:rsidRPr="00BC316E">
        <w:rPr>
          <w:szCs w:val="28"/>
        </w:rPr>
        <w:t xml:space="preserve"> – от 0 до 5 баллов</w:t>
      </w:r>
      <w:r w:rsidRPr="00BC316E">
        <w:rPr>
          <w:szCs w:val="28"/>
        </w:rPr>
        <w:t>.</w:t>
      </w:r>
      <w:r w:rsidR="008F7F94" w:rsidRPr="00BC316E">
        <w:rPr>
          <w:szCs w:val="28"/>
        </w:rPr>
        <w:t xml:space="preserve"> </w:t>
      </w:r>
    </w:p>
    <w:p w:rsidR="00376E99" w:rsidRPr="00BC316E" w:rsidRDefault="00376E99" w:rsidP="00BC316E">
      <w:pPr>
        <w:rPr>
          <w:szCs w:val="28"/>
        </w:rPr>
      </w:pPr>
      <w:r w:rsidRPr="00BC316E">
        <w:rPr>
          <w:szCs w:val="28"/>
        </w:rPr>
        <w:t>Максимальная оценка за второй этап Конкурса – 50 баллов.</w:t>
      </w:r>
    </w:p>
    <w:p w:rsidR="00376E99" w:rsidRDefault="00376E99" w:rsidP="00BC316E">
      <w:pPr>
        <w:ind w:firstLine="0"/>
        <w:jc w:val="center"/>
        <w:rPr>
          <w:b/>
          <w:szCs w:val="28"/>
        </w:rPr>
      </w:pPr>
    </w:p>
    <w:p w:rsidR="00A63009" w:rsidRPr="00BC316E" w:rsidRDefault="00A63009" w:rsidP="00BC316E">
      <w:pPr>
        <w:ind w:firstLine="0"/>
        <w:jc w:val="center"/>
        <w:rPr>
          <w:b/>
          <w:szCs w:val="28"/>
        </w:rPr>
      </w:pPr>
      <w:r w:rsidRPr="00BC316E">
        <w:rPr>
          <w:b/>
          <w:szCs w:val="28"/>
        </w:rPr>
        <w:t xml:space="preserve">IV. Функции </w:t>
      </w:r>
      <w:r w:rsidR="00042AE4" w:rsidRPr="00BC316E">
        <w:rPr>
          <w:b/>
          <w:szCs w:val="28"/>
        </w:rPr>
        <w:t>К</w:t>
      </w:r>
      <w:r w:rsidRPr="00BC316E">
        <w:rPr>
          <w:b/>
          <w:szCs w:val="28"/>
        </w:rPr>
        <w:t>онкурсной комиссии</w:t>
      </w:r>
    </w:p>
    <w:p w:rsidR="0068616C" w:rsidRPr="00BC316E" w:rsidRDefault="0068616C" w:rsidP="00BC316E">
      <w:pPr>
        <w:ind w:firstLine="0"/>
        <w:jc w:val="center"/>
        <w:rPr>
          <w:b/>
          <w:szCs w:val="28"/>
        </w:rPr>
      </w:pPr>
    </w:p>
    <w:p w:rsidR="003F1D52" w:rsidRPr="00BC316E" w:rsidRDefault="003F1D52" w:rsidP="00BC316E">
      <w:pPr>
        <w:rPr>
          <w:szCs w:val="28"/>
        </w:rPr>
      </w:pPr>
      <w:r w:rsidRPr="00BC316E">
        <w:rPr>
          <w:szCs w:val="28"/>
        </w:rPr>
        <w:t>4.1.</w:t>
      </w:r>
      <w:r w:rsidR="00F01AC7">
        <w:rPr>
          <w:szCs w:val="28"/>
        </w:rPr>
        <w:t xml:space="preserve"> </w:t>
      </w:r>
      <w:r w:rsidRPr="00BC316E">
        <w:rPr>
          <w:szCs w:val="28"/>
        </w:rPr>
        <w:t>Заседание Конкурсной комиссии проводит председатель Конкурсной</w:t>
      </w:r>
      <w:r w:rsidR="00BC316E" w:rsidRPr="00BC316E">
        <w:rPr>
          <w:szCs w:val="28"/>
        </w:rPr>
        <w:t xml:space="preserve"> </w:t>
      </w:r>
      <w:r w:rsidRPr="00BC316E">
        <w:rPr>
          <w:szCs w:val="28"/>
        </w:rPr>
        <w:t xml:space="preserve">комиссии, а в его отсутствие - сопредседатель Конкурсной комиссии. </w:t>
      </w:r>
    </w:p>
    <w:p w:rsidR="003F1D52" w:rsidRPr="00BC316E" w:rsidRDefault="003F1D52" w:rsidP="00BC316E">
      <w:pPr>
        <w:rPr>
          <w:szCs w:val="28"/>
        </w:rPr>
      </w:pPr>
      <w:r w:rsidRPr="00BC316E">
        <w:rPr>
          <w:szCs w:val="28"/>
        </w:rPr>
        <w:lastRenderedPageBreak/>
        <w:t xml:space="preserve">4.2. Заседание Конкурсной комиссии считается правомочным, если </w:t>
      </w:r>
      <w:r w:rsidR="00F01AC7">
        <w:rPr>
          <w:szCs w:val="28"/>
        </w:rPr>
        <w:t xml:space="preserve">                    </w:t>
      </w:r>
      <w:r w:rsidRPr="00BC316E">
        <w:rPr>
          <w:szCs w:val="28"/>
        </w:rPr>
        <w:t>на нем присутствует не менее половины от общего числа ее членов. В случае отсутствия члена Конкурсной комиссии в заседании Конкурсной комиссии участвует лицо,</w:t>
      </w:r>
      <w:r w:rsidR="005C15DD" w:rsidRPr="00BC316E">
        <w:rPr>
          <w:szCs w:val="28"/>
        </w:rPr>
        <w:t xml:space="preserve"> исполняющее его обязанности</w:t>
      </w:r>
      <w:r w:rsidRPr="00BC316E">
        <w:rPr>
          <w:szCs w:val="28"/>
        </w:rPr>
        <w:t xml:space="preserve">. </w:t>
      </w:r>
    </w:p>
    <w:p w:rsidR="003F1D52" w:rsidRPr="00BC316E" w:rsidRDefault="00860BFE" w:rsidP="00BC316E">
      <w:pPr>
        <w:rPr>
          <w:szCs w:val="28"/>
        </w:rPr>
      </w:pPr>
      <w:r w:rsidRPr="00BC316E">
        <w:rPr>
          <w:szCs w:val="28"/>
        </w:rPr>
        <w:t>4.</w:t>
      </w:r>
      <w:r w:rsidR="00F86C44" w:rsidRPr="00BC316E">
        <w:rPr>
          <w:szCs w:val="28"/>
        </w:rPr>
        <w:t>3</w:t>
      </w:r>
      <w:r w:rsidRPr="00BC316E">
        <w:rPr>
          <w:szCs w:val="28"/>
        </w:rPr>
        <w:t xml:space="preserve">. </w:t>
      </w:r>
      <w:r w:rsidR="003F1D52" w:rsidRPr="00BC316E">
        <w:rPr>
          <w:szCs w:val="28"/>
        </w:rPr>
        <w:t>Решение Конкурсной комиссии оформляется протоколом, который подписывается председателем и секретарем Конкурсной комиссии. Решение Конкурсной комиссии пересмотру не подлежит.</w:t>
      </w:r>
    </w:p>
    <w:p w:rsidR="00A63009" w:rsidRPr="00BC316E" w:rsidRDefault="00A63009" w:rsidP="00BC316E">
      <w:pPr>
        <w:ind w:firstLine="0"/>
        <w:jc w:val="center"/>
        <w:rPr>
          <w:b/>
          <w:szCs w:val="28"/>
        </w:rPr>
      </w:pPr>
    </w:p>
    <w:p w:rsidR="00F01AC7" w:rsidRDefault="00A63009" w:rsidP="00BC316E">
      <w:pPr>
        <w:ind w:firstLine="0"/>
        <w:jc w:val="center"/>
        <w:rPr>
          <w:b/>
          <w:szCs w:val="28"/>
        </w:rPr>
      </w:pPr>
      <w:r w:rsidRPr="00BC316E">
        <w:rPr>
          <w:b/>
          <w:szCs w:val="28"/>
        </w:rPr>
        <w:t xml:space="preserve">V. Подведение итогов </w:t>
      </w:r>
      <w:r w:rsidR="00F01AC7">
        <w:rPr>
          <w:b/>
          <w:szCs w:val="28"/>
        </w:rPr>
        <w:t>К</w:t>
      </w:r>
      <w:r w:rsidRPr="00BC316E">
        <w:rPr>
          <w:b/>
          <w:szCs w:val="28"/>
        </w:rPr>
        <w:t xml:space="preserve">онкурса </w:t>
      </w:r>
    </w:p>
    <w:p w:rsidR="00A63009" w:rsidRPr="00BC316E" w:rsidRDefault="00A63009" w:rsidP="00BC316E">
      <w:pPr>
        <w:ind w:firstLine="0"/>
        <w:jc w:val="center"/>
        <w:rPr>
          <w:b/>
          <w:szCs w:val="28"/>
        </w:rPr>
      </w:pPr>
      <w:r w:rsidRPr="00BC316E">
        <w:rPr>
          <w:b/>
          <w:szCs w:val="28"/>
        </w:rPr>
        <w:t xml:space="preserve">и награждение победителей </w:t>
      </w:r>
      <w:r w:rsidR="00F01AC7">
        <w:rPr>
          <w:b/>
          <w:szCs w:val="28"/>
        </w:rPr>
        <w:t>К</w:t>
      </w:r>
      <w:r w:rsidRPr="00BC316E">
        <w:rPr>
          <w:b/>
          <w:szCs w:val="28"/>
        </w:rPr>
        <w:t>онкурса</w:t>
      </w:r>
    </w:p>
    <w:p w:rsidR="00A541B7" w:rsidRPr="00BC316E" w:rsidRDefault="00A541B7" w:rsidP="00BC316E">
      <w:pPr>
        <w:ind w:firstLine="0"/>
        <w:jc w:val="center"/>
        <w:rPr>
          <w:b/>
          <w:szCs w:val="28"/>
        </w:rPr>
      </w:pPr>
    </w:p>
    <w:p w:rsidR="002B464A" w:rsidRPr="00BC316E" w:rsidRDefault="00CC62C0" w:rsidP="00BC316E">
      <w:pPr>
        <w:rPr>
          <w:szCs w:val="28"/>
        </w:rPr>
      </w:pPr>
      <w:r w:rsidRPr="00BC316E">
        <w:rPr>
          <w:szCs w:val="28"/>
        </w:rPr>
        <w:t>5.</w:t>
      </w:r>
      <w:r w:rsidR="00860BFE" w:rsidRPr="00BC316E">
        <w:rPr>
          <w:szCs w:val="28"/>
        </w:rPr>
        <w:t>1</w:t>
      </w:r>
      <w:r w:rsidRPr="00BC316E">
        <w:rPr>
          <w:szCs w:val="28"/>
        </w:rPr>
        <w:t xml:space="preserve">. </w:t>
      </w:r>
      <w:r w:rsidR="00042AE4" w:rsidRPr="00BC316E">
        <w:rPr>
          <w:szCs w:val="28"/>
        </w:rPr>
        <w:t xml:space="preserve">Конкурсная комиссия оценивает Участников Конкурса и </w:t>
      </w:r>
      <w:r w:rsidR="00F01AC7">
        <w:rPr>
          <w:szCs w:val="28"/>
        </w:rPr>
        <w:t xml:space="preserve">подводит итоги до 18 декабря </w:t>
      </w:r>
      <w:r w:rsidR="002B464A" w:rsidRPr="00BC316E">
        <w:rPr>
          <w:szCs w:val="28"/>
        </w:rPr>
        <w:t>2015</w:t>
      </w:r>
      <w:r w:rsidR="00F01AC7">
        <w:rPr>
          <w:szCs w:val="28"/>
        </w:rPr>
        <w:t xml:space="preserve"> года</w:t>
      </w:r>
      <w:r w:rsidR="002B464A" w:rsidRPr="00BC316E">
        <w:rPr>
          <w:szCs w:val="28"/>
        </w:rPr>
        <w:t>.</w:t>
      </w:r>
    </w:p>
    <w:p w:rsidR="006559DD" w:rsidRPr="00BC316E" w:rsidRDefault="007D2CF0" w:rsidP="00BC316E">
      <w:pPr>
        <w:rPr>
          <w:szCs w:val="28"/>
        </w:rPr>
      </w:pPr>
      <w:r w:rsidRPr="00BC316E">
        <w:rPr>
          <w:szCs w:val="28"/>
        </w:rPr>
        <w:t xml:space="preserve">5.2. </w:t>
      </w:r>
      <w:r w:rsidR="002B464A" w:rsidRPr="00BC316E">
        <w:rPr>
          <w:szCs w:val="28"/>
        </w:rPr>
        <w:t>П</w:t>
      </w:r>
      <w:r w:rsidR="00304127" w:rsidRPr="00BC316E">
        <w:rPr>
          <w:szCs w:val="28"/>
        </w:rPr>
        <w:t>обедителями в</w:t>
      </w:r>
      <w:r w:rsidR="00FB7652" w:rsidRPr="00BC316E">
        <w:rPr>
          <w:szCs w:val="28"/>
        </w:rPr>
        <w:t xml:space="preserve"> </w:t>
      </w:r>
      <w:r w:rsidR="00304127" w:rsidRPr="00BC316E">
        <w:rPr>
          <w:szCs w:val="28"/>
        </w:rPr>
        <w:t xml:space="preserve">номинациях, указанных в </w:t>
      </w:r>
      <w:r w:rsidR="005E2A49">
        <w:rPr>
          <w:szCs w:val="28"/>
        </w:rPr>
        <w:t>под</w:t>
      </w:r>
      <w:r w:rsidR="00304127" w:rsidRPr="00BC316E">
        <w:rPr>
          <w:szCs w:val="28"/>
        </w:rPr>
        <w:t>пункте 3.3.1</w:t>
      </w:r>
      <w:r w:rsidR="005E2A49">
        <w:rPr>
          <w:szCs w:val="28"/>
        </w:rPr>
        <w:t xml:space="preserve"> пункта 3.3 настоящего Положения</w:t>
      </w:r>
      <w:r w:rsidR="00304127" w:rsidRPr="00BC316E">
        <w:rPr>
          <w:szCs w:val="28"/>
        </w:rPr>
        <w:t>,</w:t>
      </w:r>
      <w:r w:rsidR="002B464A" w:rsidRPr="00BC316E">
        <w:rPr>
          <w:szCs w:val="28"/>
        </w:rPr>
        <w:t xml:space="preserve"> </w:t>
      </w:r>
      <w:r w:rsidR="007A7146" w:rsidRPr="00BC316E">
        <w:rPr>
          <w:szCs w:val="28"/>
        </w:rPr>
        <w:t>признают</w:t>
      </w:r>
      <w:r w:rsidR="005E2A49">
        <w:rPr>
          <w:szCs w:val="28"/>
        </w:rPr>
        <w:t>ся У</w:t>
      </w:r>
      <w:r w:rsidR="007A7146" w:rsidRPr="00BC316E">
        <w:rPr>
          <w:szCs w:val="28"/>
        </w:rPr>
        <w:t>частники</w:t>
      </w:r>
      <w:r w:rsidR="005E2A49">
        <w:rPr>
          <w:szCs w:val="28"/>
        </w:rPr>
        <w:t xml:space="preserve"> Конкурса</w:t>
      </w:r>
      <w:r w:rsidR="007A7146" w:rsidRPr="00BC316E">
        <w:rPr>
          <w:szCs w:val="28"/>
        </w:rPr>
        <w:t>, набравшие наибольшее количество баллов</w:t>
      </w:r>
      <w:r w:rsidR="00261BBE" w:rsidRPr="00BC316E">
        <w:rPr>
          <w:szCs w:val="28"/>
        </w:rPr>
        <w:t xml:space="preserve"> в своей номинации</w:t>
      </w:r>
      <w:r w:rsidR="007A7146" w:rsidRPr="00BC316E">
        <w:rPr>
          <w:szCs w:val="28"/>
        </w:rPr>
        <w:t>.</w:t>
      </w:r>
      <w:r w:rsidR="002B464A" w:rsidRPr="00BC316E">
        <w:rPr>
          <w:szCs w:val="28"/>
        </w:rPr>
        <w:t xml:space="preserve"> </w:t>
      </w:r>
    </w:p>
    <w:p w:rsidR="009D42BB" w:rsidRPr="00BC316E" w:rsidRDefault="009D42BB" w:rsidP="00BC316E">
      <w:pPr>
        <w:rPr>
          <w:szCs w:val="28"/>
          <w:highlight w:val="yellow"/>
        </w:rPr>
      </w:pPr>
      <w:r w:rsidRPr="00BC316E">
        <w:rPr>
          <w:szCs w:val="28"/>
        </w:rPr>
        <w:t>Баллы, набранные Участниками</w:t>
      </w:r>
      <w:r w:rsidR="005E2A49">
        <w:rPr>
          <w:szCs w:val="28"/>
        </w:rPr>
        <w:t xml:space="preserve"> Конкурса</w:t>
      </w:r>
      <w:r w:rsidRPr="00BC316E">
        <w:rPr>
          <w:szCs w:val="28"/>
        </w:rPr>
        <w:t>, заносятся в оценочную вед</w:t>
      </w:r>
      <w:r w:rsidRPr="00BC316E">
        <w:rPr>
          <w:szCs w:val="28"/>
        </w:rPr>
        <w:t>о</w:t>
      </w:r>
      <w:r w:rsidRPr="00BC316E">
        <w:rPr>
          <w:szCs w:val="28"/>
        </w:rPr>
        <w:t>мость. Бланки оценочных ведомостей для членов Конкурсной комиссии гот</w:t>
      </w:r>
      <w:r w:rsidRPr="00BC316E">
        <w:rPr>
          <w:szCs w:val="28"/>
        </w:rPr>
        <w:t>о</w:t>
      </w:r>
      <w:r w:rsidRPr="00BC316E">
        <w:rPr>
          <w:szCs w:val="28"/>
        </w:rPr>
        <w:t>вит</w:t>
      </w:r>
      <w:r w:rsidR="00BC316E" w:rsidRPr="00BC316E">
        <w:rPr>
          <w:szCs w:val="28"/>
        </w:rPr>
        <w:t xml:space="preserve"> </w:t>
      </w:r>
      <w:r w:rsidRPr="00BC316E">
        <w:rPr>
          <w:szCs w:val="28"/>
        </w:rPr>
        <w:t>Исполнитель.</w:t>
      </w:r>
    </w:p>
    <w:p w:rsidR="00261BBE" w:rsidRPr="00BC316E" w:rsidRDefault="00FB7652" w:rsidP="00BC316E">
      <w:pPr>
        <w:rPr>
          <w:szCs w:val="28"/>
        </w:rPr>
      </w:pPr>
      <w:r w:rsidRPr="00BC316E">
        <w:rPr>
          <w:szCs w:val="28"/>
        </w:rPr>
        <w:t>5.3. Дополнительные номинации, указанные в подпункте 3.3.2</w:t>
      </w:r>
      <w:r w:rsidR="005E2A49">
        <w:rPr>
          <w:szCs w:val="28"/>
        </w:rPr>
        <w:t xml:space="preserve"> пункта 3.3 настоящего Положения</w:t>
      </w:r>
      <w:r w:rsidRPr="00BC316E">
        <w:rPr>
          <w:szCs w:val="28"/>
        </w:rPr>
        <w:t>, присуждаются Участникам</w:t>
      </w:r>
      <w:r w:rsidR="005E2A49">
        <w:rPr>
          <w:szCs w:val="28"/>
        </w:rPr>
        <w:t xml:space="preserve"> Конкурса</w:t>
      </w:r>
      <w:r w:rsidRPr="00BC316E">
        <w:rPr>
          <w:szCs w:val="28"/>
        </w:rPr>
        <w:t xml:space="preserve"> на основании решения, принятого</w:t>
      </w:r>
      <w:r w:rsidR="00261BBE" w:rsidRPr="00BC316E">
        <w:rPr>
          <w:szCs w:val="28"/>
        </w:rPr>
        <w:t xml:space="preserve"> большинством голосов членов Конкурсной комиссии. </w:t>
      </w:r>
      <w:r w:rsidR="005E2A49">
        <w:rPr>
          <w:szCs w:val="28"/>
        </w:rPr>
        <w:t xml:space="preserve">       </w:t>
      </w:r>
      <w:r w:rsidR="00261BBE" w:rsidRPr="00BC316E">
        <w:rPr>
          <w:szCs w:val="28"/>
        </w:rPr>
        <w:t>В случае равенства голосов решающим является голос председателя Конкур</w:t>
      </w:r>
      <w:r w:rsidR="00261BBE" w:rsidRPr="00BC316E">
        <w:rPr>
          <w:szCs w:val="28"/>
        </w:rPr>
        <w:t>с</w:t>
      </w:r>
      <w:r w:rsidR="00261BBE" w:rsidRPr="00BC316E">
        <w:rPr>
          <w:szCs w:val="28"/>
        </w:rPr>
        <w:t>ной комиссии.</w:t>
      </w:r>
    </w:p>
    <w:p w:rsidR="004A4A76" w:rsidRPr="00BC316E" w:rsidRDefault="00860BFE" w:rsidP="00BC316E">
      <w:pPr>
        <w:rPr>
          <w:szCs w:val="28"/>
        </w:rPr>
      </w:pPr>
      <w:r w:rsidRPr="00BC316E">
        <w:rPr>
          <w:szCs w:val="28"/>
        </w:rPr>
        <w:t>5</w:t>
      </w:r>
      <w:r w:rsidR="004A4A76" w:rsidRPr="00BC316E">
        <w:rPr>
          <w:szCs w:val="28"/>
        </w:rPr>
        <w:t>.</w:t>
      </w:r>
      <w:r w:rsidR="005E2A49">
        <w:rPr>
          <w:szCs w:val="28"/>
        </w:rPr>
        <w:t>4</w:t>
      </w:r>
      <w:r w:rsidR="004A4A76" w:rsidRPr="00BC316E">
        <w:rPr>
          <w:szCs w:val="28"/>
        </w:rPr>
        <w:t xml:space="preserve">. Награждение победителей и Участников Конкурса проводится </w:t>
      </w:r>
      <w:r w:rsidR="00F01AC7">
        <w:rPr>
          <w:szCs w:val="28"/>
        </w:rPr>
        <w:t xml:space="preserve">                 </w:t>
      </w:r>
      <w:r w:rsidR="002B464A" w:rsidRPr="00BC316E">
        <w:rPr>
          <w:szCs w:val="28"/>
        </w:rPr>
        <w:t>2</w:t>
      </w:r>
      <w:r w:rsidR="00F01AC7">
        <w:rPr>
          <w:szCs w:val="28"/>
        </w:rPr>
        <w:t>1</w:t>
      </w:r>
      <w:r w:rsidR="004A4A76" w:rsidRPr="00BC316E">
        <w:rPr>
          <w:szCs w:val="28"/>
        </w:rPr>
        <w:t xml:space="preserve"> </w:t>
      </w:r>
      <w:r w:rsidRPr="00BC316E">
        <w:rPr>
          <w:szCs w:val="28"/>
        </w:rPr>
        <w:t xml:space="preserve">декабря </w:t>
      </w:r>
      <w:r w:rsidR="004A4A76" w:rsidRPr="00BC316E">
        <w:rPr>
          <w:szCs w:val="28"/>
        </w:rPr>
        <w:t>2015 года.</w:t>
      </w:r>
    </w:p>
    <w:p w:rsidR="004A4A76" w:rsidRPr="00BC316E" w:rsidRDefault="00860BFE" w:rsidP="00BC316E">
      <w:pPr>
        <w:rPr>
          <w:szCs w:val="28"/>
        </w:rPr>
      </w:pPr>
      <w:r w:rsidRPr="00BC316E">
        <w:rPr>
          <w:szCs w:val="28"/>
        </w:rPr>
        <w:t>5</w:t>
      </w:r>
      <w:r w:rsidR="004A4A76" w:rsidRPr="00BC316E">
        <w:rPr>
          <w:szCs w:val="28"/>
        </w:rPr>
        <w:t>.</w:t>
      </w:r>
      <w:r w:rsidR="005E2A49">
        <w:rPr>
          <w:szCs w:val="28"/>
        </w:rPr>
        <w:t>5</w:t>
      </w:r>
      <w:r w:rsidR="004A4A76" w:rsidRPr="00BC316E">
        <w:rPr>
          <w:szCs w:val="28"/>
        </w:rPr>
        <w:t>. Победителям</w:t>
      </w:r>
      <w:r w:rsidR="005E2A49">
        <w:rPr>
          <w:szCs w:val="28"/>
        </w:rPr>
        <w:t xml:space="preserve"> и У</w:t>
      </w:r>
      <w:r w:rsidRPr="00BC316E">
        <w:rPr>
          <w:szCs w:val="28"/>
        </w:rPr>
        <w:t xml:space="preserve">частникам </w:t>
      </w:r>
      <w:r w:rsidR="004A4A76" w:rsidRPr="00BC316E">
        <w:rPr>
          <w:szCs w:val="28"/>
        </w:rPr>
        <w:t>Конкурса вручаются дипломы админ</w:t>
      </w:r>
      <w:r w:rsidR="004A4A76" w:rsidRPr="00BC316E">
        <w:rPr>
          <w:szCs w:val="28"/>
        </w:rPr>
        <w:t>и</w:t>
      </w:r>
      <w:r w:rsidR="004A4A76" w:rsidRPr="00BC316E">
        <w:rPr>
          <w:szCs w:val="28"/>
        </w:rPr>
        <w:t>страции города, наградная атрибутика и букеты из живых цветов.</w:t>
      </w:r>
    </w:p>
    <w:p w:rsidR="004A4A76" w:rsidRPr="00BC316E" w:rsidRDefault="00860BFE" w:rsidP="00BC316E">
      <w:pPr>
        <w:rPr>
          <w:szCs w:val="28"/>
        </w:rPr>
      </w:pPr>
      <w:r w:rsidRPr="00BC316E">
        <w:rPr>
          <w:szCs w:val="28"/>
        </w:rPr>
        <w:t>5</w:t>
      </w:r>
      <w:r w:rsidR="005E2A49">
        <w:rPr>
          <w:szCs w:val="28"/>
        </w:rPr>
        <w:t>.6</w:t>
      </w:r>
      <w:r w:rsidR="004A4A76" w:rsidRPr="00BC316E">
        <w:rPr>
          <w:szCs w:val="28"/>
        </w:rPr>
        <w:t>. Организатор в течение 5 рабочих дней с даты подведения итогов Конкурса размещает информационное сообщение о результатах Конкурса</w:t>
      </w:r>
      <w:r w:rsidR="00BC316E" w:rsidRPr="00BC316E">
        <w:rPr>
          <w:szCs w:val="28"/>
        </w:rPr>
        <w:t xml:space="preserve"> </w:t>
      </w:r>
      <w:r w:rsidR="00F01AC7">
        <w:rPr>
          <w:szCs w:val="28"/>
        </w:rPr>
        <w:t xml:space="preserve">             </w:t>
      </w:r>
      <w:r w:rsidR="004A4A76" w:rsidRPr="00BC316E">
        <w:rPr>
          <w:szCs w:val="28"/>
        </w:rPr>
        <w:t>на официальном сайте органов местного самоуправления города Нижневарто</w:t>
      </w:r>
      <w:r w:rsidR="004A4A76" w:rsidRPr="00BC316E">
        <w:rPr>
          <w:szCs w:val="28"/>
        </w:rPr>
        <w:t>в</w:t>
      </w:r>
      <w:r w:rsidR="004A4A76" w:rsidRPr="00BC316E">
        <w:rPr>
          <w:szCs w:val="28"/>
        </w:rPr>
        <w:t>ска.</w:t>
      </w:r>
    </w:p>
    <w:p w:rsidR="00E40A1B" w:rsidRPr="00BC316E" w:rsidRDefault="00E40A1B" w:rsidP="00BC316E">
      <w:pPr>
        <w:ind w:firstLine="0"/>
        <w:jc w:val="center"/>
        <w:rPr>
          <w:b/>
          <w:szCs w:val="28"/>
        </w:rPr>
      </w:pPr>
    </w:p>
    <w:p w:rsidR="002B25E2" w:rsidRPr="00BC316E" w:rsidRDefault="002B25E2" w:rsidP="00BC316E">
      <w:pPr>
        <w:ind w:firstLine="0"/>
        <w:jc w:val="center"/>
        <w:rPr>
          <w:b/>
          <w:szCs w:val="28"/>
        </w:rPr>
      </w:pPr>
      <w:r w:rsidRPr="00BC316E">
        <w:rPr>
          <w:b/>
          <w:szCs w:val="28"/>
        </w:rPr>
        <w:t>V</w:t>
      </w:r>
      <w:r w:rsidR="00822360" w:rsidRPr="00BC316E">
        <w:rPr>
          <w:b/>
          <w:szCs w:val="28"/>
        </w:rPr>
        <w:t>I</w:t>
      </w:r>
      <w:r w:rsidRPr="00BC316E">
        <w:rPr>
          <w:b/>
          <w:szCs w:val="28"/>
        </w:rPr>
        <w:t xml:space="preserve">. Функции </w:t>
      </w:r>
      <w:r w:rsidR="00860BFE" w:rsidRPr="00BC316E">
        <w:rPr>
          <w:b/>
          <w:szCs w:val="28"/>
        </w:rPr>
        <w:t>Исполнителя</w:t>
      </w:r>
    </w:p>
    <w:p w:rsidR="0068616C" w:rsidRPr="00BC316E" w:rsidRDefault="0068616C" w:rsidP="00BC316E">
      <w:pPr>
        <w:ind w:firstLine="0"/>
        <w:jc w:val="center"/>
        <w:rPr>
          <w:b/>
          <w:szCs w:val="28"/>
        </w:rPr>
      </w:pPr>
    </w:p>
    <w:p w:rsidR="002B25E2" w:rsidRPr="00BC316E" w:rsidRDefault="002B25E2" w:rsidP="00BC316E">
      <w:pPr>
        <w:rPr>
          <w:szCs w:val="28"/>
        </w:rPr>
      </w:pPr>
      <w:r w:rsidRPr="00BC316E">
        <w:rPr>
          <w:szCs w:val="28"/>
        </w:rPr>
        <w:t xml:space="preserve">Исполнитель оказывает услуги по проведению </w:t>
      </w:r>
      <w:r w:rsidR="0068616C" w:rsidRPr="00BC316E">
        <w:rPr>
          <w:szCs w:val="28"/>
        </w:rPr>
        <w:t>Конкурса</w:t>
      </w:r>
      <w:r w:rsidRPr="00BC316E">
        <w:rPr>
          <w:szCs w:val="28"/>
        </w:rPr>
        <w:t xml:space="preserve"> в соответствии</w:t>
      </w:r>
      <w:r w:rsidR="00F01AC7">
        <w:rPr>
          <w:szCs w:val="28"/>
        </w:rPr>
        <w:t xml:space="preserve"> </w:t>
      </w:r>
      <w:r w:rsidRPr="00BC316E">
        <w:rPr>
          <w:szCs w:val="28"/>
        </w:rPr>
        <w:t xml:space="preserve"> с заключенным муниципальным контрак</w:t>
      </w:r>
      <w:r w:rsidR="00836039" w:rsidRPr="00BC316E">
        <w:rPr>
          <w:szCs w:val="28"/>
        </w:rPr>
        <w:t>том и техническим заданием.</w:t>
      </w:r>
    </w:p>
    <w:p w:rsidR="00A57C65" w:rsidRPr="00BC316E" w:rsidRDefault="00A57C65" w:rsidP="00BC316E">
      <w:pPr>
        <w:ind w:firstLine="0"/>
        <w:rPr>
          <w:szCs w:val="28"/>
        </w:rPr>
      </w:pPr>
      <w:r w:rsidRPr="00BC316E">
        <w:rPr>
          <w:szCs w:val="28"/>
        </w:rPr>
        <w:br w:type="page"/>
      </w:r>
    </w:p>
    <w:p w:rsidR="002B25E2" w:rsidRPr="00BC316E" w:rsidRDefault="002B25E2" w:rsidP="00F01AC7">
      <w:pPr>
        <w:ind w:left="5103" w:firstLine="0"/>
        <w:rPr>
          <w:szCs w:val="28"/>
        </w:rPr>
      </w:pPr>
      <w:r w:rsidRPr="00BC316E">
        <w:rPr>
          <w:szCs w:val="28"/>
        </w:rPr>
        <w:lastRenderedPageBreak/>
        <w:t>Приложение</w:t>
      </w:r>
      <w:r w:rsidR="00E248AE" w:rsidRPr="00BC316E">
        <w:rPr>
          <w:szCs w:val="28"/>
        </w:rPr>
        <w:t xml:space="preserve"> </w:t>
      </w:r>
      <w:r w:rsidRPr="00BC316E">
        <w:rPr>
          <w:szCs w:val="28"/>
        </w:rPr>
        <w:t>к Положению о пров</w:t>
      </w:r>
      <w:r w:rsidRPr="00BC316E">
        <w:rPr>
          <w:szCs w:val="28"/>
        </w:rPr>
        <w:t>е</w:t>
      </w:r>
      <w:r w:rsidRPr="00BC316E">
        <w:rPr>
          <w:szCs w:val="28"/>
        </w:rPr>
        <w:t xml:space="preserve">дении </w:t>
      </w:r>
      <w:r w:rsidR="00067843" w:rsidRPr="00BC316E">
        <w:rPr>
          <w:szCs w:val="28"/>
        </w:rPr>
        <w:t>городского</w:t>
      </w:r>
      <w:r w:rsidR="00BC316E" w:rsidRPr="00BC316E">
        <w:rPr>
          <w:szCs w:val="28"/>
        </w:rPr>
        <w:t xml:space="preserve"> </w:t>
      </w:r>
      <w:r w:rsidR="00067843" w:rsidRPr="00BC316E">
        <w:rPr>
          <w:szCs w:val="28"/>
        </w:rPr>
        <w:t xml:space="preserve">смотра-конкурса </w:t>
      </w:r>
      <w:r w:rsidR="008D0ABB" w:rsidRPr="00BC316E">
        <w:rPr>
          <w:szCs w:val="28"/>
        </w:rPr>
        <w:t>"</w:t>
      </w:r>
      <w:r w:rsidR="00067843" w:rsidRPr="00BC316E">
        <w:rPr>
          <w:szCs w:val="28"/>
        </w:rPr>
        <w:t>Новогодние витрины</w:t>
      </w:r>
      <w:r w:rsidR="008D0ABB" w:rsidRPr="00BC316E">
        <w:rPr>
          <w:szCs w:val="28"/>
        </w:rPr>
        <w:t>"</w:t>
      </w:r>
    </w:p>
    <w:p w:rsidR="002B464A" w:rsidRPr="00F01AC7" w:rsidRDefault="002B464A" w:rsidP="00F01AC7">
      <w:pPr>
        <w:ind w:firstLine="0"/>
        <w:jc w:val="center"/>
        <w:rPr>
          <w:b/>
          <w:szCs w:val="28"/>
        </w:rPr>
      </w:pPr>
    </w:p>
    <w:p w:rsidR="00067843" w:rsidRPr="00F01AC7" w:rsidRDefault="00067843" w:rsidP="00F01AC7">
      <w:pPr>
        <w:ind w:firstLine="0"/>
        <w:jc w:val="center"/>
        <w:rPr>
          <w:b/>
          <w:szCs w:val="28"/>
        </w:rPr>
      </w:pPr>
      <w:proofErr w:type="gramStart"/>
      <w:r w:rsidRPr="00F01AC7">
        <w:rPr>
          <w:b/>
          <w:szCs w:val="28"/>
        </w:rPr>
        <w:t>З</w:t>
      </w:r>
      <w:proofErr w:type="gramEnd"/>
      <w:r w:rsidRPr="00F01AC7">
        <w:rPr>
          <w:b/>
          <w:szCs w:val="28"/>
        </w:rPr>
        <w:t xml:space="preserve"> А Я В К А</w:t>
      </w:r>
    </w:p>
    <w:p w:rsidR="00067843" w:rsidRPr="00F01AC7" w:rsidRDefault="00067843" w:rsidP="00F01AC7">
      <w:pPr>
        <w:ind w:firstLine="0"/>
        <w:jc w:val="center"/>
        <w:rPr>
          <w:b/>
          <w:szCs w:val="28"/>
        </w:rPr>
      </w:pPr>
      <w:r w:rsidRPr="00F01AC7">
        <w:rPr>
          <w:b/>
          <w:szCs w:val="28"/>
        </w:rPr>
        <w:t xml:space="preserve">на участие в городском смотре-конкурсе </w:t>
      </w:r>
    </w:p>
    <w:p w:rsidR="00067843" w:rsidRPr="00F01AC7" w:rsidRDefault="008D0ABB" w:rsidP="00F01AC7">
      <w:pPr>
        <w:ind w:firstLine="0"/>
        <w:jc w:val="center"/>
        <w:rPr>
          <w:b/>
          <w:szCs w:val="28"/>
        </w:rPr>
      </w:pPr>
      <w:r w:rsidRPr="00F01AC7">
        <w:rPr>
          <w:b/>
          <w:szCs w:val="28"/>
        </w:rPr>
        <w:t>"</w:t>
      </w:r>
      <w:r w:rsidR="00067843" w:rsidRPr="00F01AC7">
        <w:rPr>
          <w:b/>
          <w:szCs w:val="28"/>
        </w:rPr>
        <w:t>Новогодние витрины</w:t>
      </w:r>
      <w:r w:rsidRPr="00F01AC7">
        <w:rPr>
          <w:b/>
          <w:szCs w:val="28"/>
        </w:rPr>
        <w:t>"</w:t>
      </w:r>
    </w:p>
    <w:p w:rsidR="00067843" w:rsidRPr="00F01AC7" w:rsidRDefault="00067843" w:rsidP="00F01AC7">
      <w:pPr>
        <w:ind w:firstLine="0"/>
        <w:jc w:val="center"/>
        <w:rPr>
          <w:b/>
          <w:szCs w:val="28"/>
        </w:rPr>
      </w:pPr>
    </w:p>
    <w:p w:rsidR="00067843" w:rsidRPr="00F01AC7" w:rsidRDefault="00F01AC7" w:rsidP="00BC316E">
      <w:pPr>
        <w:ind w:firstLine="0"/>
        <w:rPr>
          <w:sz w:val="24"/>
        </w:rPr>
      </w:pPr>
      <w:r>
        <w:rPr>
          <w:sz w:val="24"/>
        </w:rPr>
        <w:t xml:space="preserve">1. </w:t>
      </w:r>
      <w:r w:rsidR="00282C31" w:rsidRPr="00F01AC7">
        <w:rPr>
          <w:sz w:val="24"/>
        </w:rPr>
        <w:t>Полное н</w:t>
      </w:r>
      <w:r w:rsidR="00067843" w:rsidRPr="00F01AC7">
        <w:rPr>
          <w:sz w:val="24"/>
        </w:rPr>
        <w:t>аименование</w:t>
      </w:r>
      <w:r w:rsidR="00EB3A72" w:rsidRPr="00F01AC7">
        <w:rPr>
          <w:sz w:val="24"/>
        </w:rPr>
        <w:t xml:space="preserve"> субъекта малого и</w:t>
      </w:r>
      <w:r>
        <w:rPr>
          <w:sz w:val="24"/>
        </w:rPr>
        <w:t>ли</w:t>
      </w:r>
      <w:r w:rsidR="00EB3A72" w:rsidRPr="00F01AC7">
        <w:rPr>
          <w:sz w:val="24"/>
        </w:rPr>
        <w:t xml:space="preserve"> среднего предпринимательства</w:t>
      </w:r>
      <w:r w:rsidR="00A57C65" w:rsidRPr="00F01AC7">
        <w:rPr>
          <w:sz w:val="24"/>
        </w:rPr>
        <w:t>:</w:t>
      </w:r>
      <w:r>
        <w:rPr>
          <w:sz w:val="24"/>
        </w:rPr>
        <w:t xml:space="preserve"> ___</w:t>
      </w:r>
      <w:r w:rsidR="00A57C65" w:rsidRPr="00F01AC7">
        <w:rPr>
          <w:sz w:val="24"/>
        </w:rPr>
        <w:t>_________</w:t>
      </w:r>
    </w:p>
    <w:p w:rsidR="00067843" w:rsidRPr="00F01AC7" w:rsidRDefault="00526F33" w:rsidP="00BC316E">
      <w:pPr>
        <w:ind w:firstLine="0"/>
        <w:rPr>
          <w:sz w:val="24"/>
        </w:rPr>
      </w:pPr>
      <w:r>
        <w:rPr>
          <w:sz w:val="24"/>
        </w:rPr>
        <w:t>____</w:t>
      </w:r>
      <w:r w:rsidR="00067843" w:rsidRPr="00F01AC7">
        <w:rPr>
          <w:sz w:val="24"/>
        </w:rPr>
        <w:t>___________________________________________________________________</w:t>
      </w:r>
      <w:r w:rsidR="008D0ABB" w:rsidRPr="00F01AC7">
        <w:rPr>
          <w:sz w:val="24"/>
        </w:rPr>
        <w:t>___</w:t>
      </w:r>
      <w:r w:rsidR="00F86C44" w:rsidRPr="00F01AC7">
        <w:rPr>
          <w:sz w:val="24"/>
        </w:rPr>
        <w:t>_____</w:t>
      </w:r>
      <w:r w:rsidR="00067843" w:rsidRPr="00F01AC7">
        <w:rPr>
          <w:sz w:val="24"/>
        </w:rPr>
        <w:t>_</w:t>
      </w:r>
    </w:p>
    <w:p w:rsidR="008D0ABB" w:rsidRPr="00F01AC7" w:rsidRDefault="008D0ABB" w:rsidP="00BC316E">
      <w:pPr>
        <w:ind w:firstLine="0"/>
        <w:rPr>
          <w:sz w:val="24"/>
        </w:rPr>
      </w:pPr>
    </w:p>
    <w:p w:rsidR="00F86C44" w:rsidRPr="00F01AC7" w:rsidRDefault="00F01AC7" w:rsidP="00BC316E">
      <w:pPr>
        <w:ind w:firstLine="0"/>
        <w:rPr>
          <w:sz w:val="24"/>
        </w:rPr>
      </w:pPr>
      <w:r>
        <w:rPr>
          <w:sz w:val="24"/>
        </w:rPr>
        <w:t xml:space="preserve">2. </w:t>
      </w:r>
      <w:r w:rsidR="00F86C44" w:rsidRPr="00F01AC7">
        <w:rPr>
          <w:sz w:val="24"/>
        </w:rPr>
        <w:t>Категория субъекта малого или среднего предпринимательства (</w:t>
      </w:r>
      <w:proofErr w:type="spellStart"/>
      <w:r w:rsidR="00F86C44" w:rsidRPr="00F01AC7">
        <w:rPr>
          <w:sz w:val="24"/>
        </w:rPr>
        <w:t>микропредприятие</w:t>
      </w:r>
      <w:proofErr w:type="spellEnd"/>
      <w:r w:rsidR="00E67BB8" w:rsidRPr="00F01AC7">
        <w:rPr>
          <w:sz w:val="24"/>
        </w:rPr>
        <w:t xml:space="preserve">, </w:t>
      </w:r>
      <w:r w:rsidR="00F86C44" w:rsidRPr="00F01AC7">
        <w:rPr>
          <w:sz w:val="24"/>
        </w:rPr>
        <w:t xml:space="preserve">малое или среднее предприятие - нужное подчеркнуть) в соответствии со статьей 4 Федерального закона от 24.07.2007 №209-ФЗ "О развитии малого и среднего предпринимательства </w:t>
      </w:r>
      <w:r w:rsidR="00526F33">
        <w:rPr>
          <w:sz w:val="24"/>
        </w:rPr>
        <w:t xml:space="preserve">                       </w:t>
      </w:r>
      <w:r w:rsidR="00F86C44" w:rsidRPr="00F01AC7">
        <w:rPr>
          <w:sz w:val="24"/>
        </w:rPr>
        <w:t>в Российской Федерации"</w:t>
      </w:r>
      <w:r w:rsidR="00526F33">
        <w:rPr>
          <w:sz w:val="24"/>
        </w:rPr>
        <w:t>.</w:t>
      </w:r>
    </w:p>
    <w:p w:rsidR="00F86C44" w:rsidRPr="00F01AC7" w:rsidRDefault="00F86C44" w:rsidP="00BC316E">
      <w:pPr>
        <w:ind w:firstLine="0"/>
        <w:rPr>
          <w:sz w:val="24"/>
        </w:rPr>
      </w:pPr>
    </w:p>
    <w:p w:rsidR="008D0ABB" w:rsidRPr="00F01AC7" w:rsidRDefault="00F86C44" w:rsidP="00BC316E">
      <w:pPr>
        <w:ind w:firstLine="0"/>
        <w:rPr>
          <w:sz w:val="24"/>
        </w:rPr>
      </w:pPr>
      <w:r w:rsidRPr="00F01AC7">
        <w:rPr>
          <w:sz w:val="24"/>
        </w:rPr>
        <w:t>3</w:t>
      </w:r>
      <w:r w:rsidR="008D0ABB" w:rsidRPr="00F01AC7">
        <w:rPr>
          <w:sz w:val="24"/>
        </w:rPr>
        <w:t xml:space="preserve">. Фамилия, имя, отчество </w:t>
      </w:r>
      <w:r w:rsidR="00261BBE" w:rsidRPr="00F01AC7">
        <w:rPr>
          <w:sz w:val="24"/>
        </w:rPr>
        <w:t xml:space="preserve">(последнее – при наличии) </w:t>
      </w:r>
      <w:r w:rsidR="008D0ABB" w:rsidRPr="00F01AC7">
        <w:rPr>
          <w:sz w:val="24"/>
        </w:rPr>
        <w:t>руководителя</w:t>
      </w:r>
      <w:r w:rsidR="00EB3A72" w:rsidRPr="00F01AC7">
        <w:rPr>
          <w:sz w:val="24"/>
        </w:rPr>
        <w:t xml:space="preserve"> субъекта малого и</w:t>
      </w:r>
      <w:r w:rsidR="00526F33">
        <w:rPr>
          <w:sz w:val="24"/>
        </w:rPr>
        <w:t>ли</w:t>
      </w:r>
      <w:r w:rsidR="00EB3A72" w:rsidRPr="00F01AC7">
        <w:rPr>
          <w:sz w:val="24"/>
        </w:rPr>
        <w:t xml:space="preserve"> среднего предпринимательства</w:t>
      </w:r>
      <w:r w:rsidR="000073FF" w:rsidRPr="00F01AC7">
        <w:rPr>
          <w:sz w:val="24"/>
        </w:rPr>
        <w:t>, телефон</w:t>
      </w:r>
      <w:r w:rsidR="008D0ABB" w:rsidRPr="00F01AC7">
        <w:rPr>
          <w:sz w:val="24"/>
        </w:rPr>
        <w:t>: _____</w:t>
      </w:r>
      <w:r w:rsidR="00526F33">
        <w:rPr>
          <w:sz w:val="24"/>
        </w:rPr>
        <w:t>_______</w:t>
      </w:r>
      <w:r w:rsidR="008D0ABB" w:rsidRPr="00F01AC7">
        <w:rPr>
          <w:sz w:val="24"/>
        </w:rPr>
        <w:t>________</w:t>
      </w:r>
      <w:r w:rsidR="000073FF" w:rsidRPr="00F01AC7">
        <w:rPr>
          <w:sz w:val="24"/>
        </w:rPr>
        <w:t>___</w:t>
      </w:r>
      <w:r w:rsidRPr="00F01AC7">
        <w:rPr>
          <w:sz w:val="24"/>
        </w:rPr>
        <w:t>______</w:t>
      </w:r>
      <w:r w:rsidR="00EB3A72" w:rsidRPr="00F01AC7">
        <w:rPr>
          <w:sz w:val="24"/>
        </w:rPr>
        <w:t>_______________</w:t>
      </w:r>
    </w:p>
    <w:p w:rsidR="008D0ABB" w:rsidRPr="00F01AC7" w:rsidRDefault="008D0ABB" w:rsidP="00BC316E">
      <w:pPr>
        <w:ind w:firstLine="0"/>
        <w:rPr>
          <w:sz w:val="24"/>
        </w:rPr>
      </w:pPr>
      <w:r w:rsidRPr="00F01AC7">
        <w:rPr>
          <w:sz w:val="24"/>
        </w:rPr>
        <w:t>_____________________</w:t>
      </w:r>
      <w:r w:rsidR="00526F33">
        <w:rPr>
          <w:sz w:val="24"/>
        </w:rPr>
        <w:t>___</w:t>
      </w:r>
      <w:r w:rsidRPr="00F01AC7">
        <w:rPr>
          <w:sz w:val="24"/>
        </w:rPr>
        <w:t>___________________________________________________</w:t>
      </w:r>
      <w:r w:rsidR="00F86C44" w:rsidRPr="00F01AC7">
        <w:rPr>
          <w:sz w:val="24"/>
        </w:rPr>
        <w:t>_____</w:t>
      </w:r>
    </w:p>
    <w:p w:rsidR="008D0ABB" w:rsidRPr="00F01AC7" w:rsidRDefault="008D0ABB" w:rsidP="00BC316E">
      <w:pPr>
        <w:ind w:firstLine="0"/>
        <w:rPr>
          <w:sz w:val="24"/>
        </w:rPr>
      </w:pPr>
    </w:p>
    <w:p w:rsidR="00067843" w:rsidRPr="00F01AC7" w:rsidRDefault="00F86C44" w:rsidP="00BC316E">
      <w:pPr>
        <w:ind w:firstLine="0"/>
        <w:rPr>
          <w:sz w:val="24"/>
        </w:rPr>
      </w:pPr>
      <w:r w:rsidRPr="00F01AC7">
        <w:rPr>
          <w:sz w:val="24"/>
        </w:rPr>
        <w:t>4</w:t>
      </w:r>
      <w:r w:rsidR="00067843" w:rsidRPr="00F01AC7">
        <w:rPr>
          <w:sz w:val="24"/>
        </w:rPr>
        <w:t>. ИНН</w:t>
      </w:r>
      <w:r w:rsidR="008D0ABB" w:rsidRPr="00F01AC7">
        <w:rPr>
          <w:sz w:val="24"/>
        </w:rPr>
        <w:t>:</w:t>
      </w:r>
      <w:r w:rsidR="00067843" w:rsidRPr="00F01AC7">
        <w:rPr>
          <w:sz w:val="24"/>
        </w:rPr>
        <w:t xml:space="preserve"> _____________________</w:t>
      </w:r>
      <w:r w:rsidR="00526F33">
        <w:rPr>
          <w:sz w:val="24"/>
        </w:rPr>
        <w:t>___</w:t>
      </w:r>
      <w:r w:rsidR="00067843" w:rsidRPr="00F01AC7">
        <w:rPr>
          <w:sz w:val="24"/>
        </w:rPr>
        <w:t>______ ОГРН</w:t>
      </w:r>
      <w:r w:rsidR="008D0ABB" w:rsidRPr="00F01AC7">
        <w:rPr>
          <w:sz w:val="24"/>
        </w:rPr>
        <w:t>:</w:t>
      </w:r>
      <w:r w:rsidR="00067843" w:rsidRPr="00F01AC7">
        <w:rPr>
          <w:sz w:val="24"/>
        </w:rPr>
        <w:t xml:space="preserve"> ____________________________</w:t>
      </w:r>
      <w:r w:rsidR="008D0ABB" w:rsidRPr="00F01AC7">
        <w:rPr>
          <w:sz w:val="24"/>
        </w:rPr>
        <w:t>__</w:t>
      </w:r>
      <w:r w:rsidRPr="00F01AC7">
        <w:rPr>
          <w:sz w:val="24"/>
        </w:rPr>
        <w:t>______</w:t>
      </w:r>
    </w:p>
    <w:p w:rsidR="00067843" w:rsidRPr="00F01AC7" w:rsidRDefault="00067843" w:rsidP="00BC316E">
      <w:pPr>
        <w:ind w:firstLine="0"/>
        <w:rPr>
          <w:sz w:val="24"/>
        </w:rPr>
      </w:pPr>
    </w:p>
    <w:p w:rsidR="00526F33" w:rsidRDefault="00F86C44" w:rsidP="00BC316E">
      <w:pPr>
        <w:ind w:firstLine="0"/>
        <w:rPr>
          <w:sz w:val="24"/>
        </w:rPr>
      </w:pPr>
      <w:r w:rsidRPr="00F01AC7">
        <w:rPr>
          <w:sz w:val="24"/>
        </w:rPr>
        <w:t>5</w:t>
      </w:r>
      <w:r w:rsidR="00067843" w:rsidRPr="00F01AC7">
        <w:rPr>
          <w:sz w:val="24"/>
        </w:rPr>
        <w:t xml:space="preserve">. Адрес </w:t>
      </w:r>
      <w:r w:rsidR="00EB3A72" w:rsidRPr="00F01AC7">
        <w:rPr>
          <w:sz w:val="24"/>
        </w:rPr>
        <w:t>субъекта малого и</w:t>
      </w:r>
      <w:r w:rsidR="00526F33">
        <w:rPr>
          <w:sz w:val="24"/>
        </w:rPr>
        <w:t>ли</w:t>
      </w:r>
      <w:r w:rsidR="00EB3A72" w:rsidRPr="00F01AC7">
        <w:rPr>
          <w:sz w:val="24"/>
        </w:rPr>
        <w:t xml:space="preserve"> среднего предпринимательства</w:t>
      </w:r>
      <w:r w:rsidR="005E2A49">
        <w:rPr>
          <w:sz w:val="24"/>
        </w:rPr>
        <w:t>:</w:t>
      </w:r>
      <w:r w:rsidR="00526F33">
        <w:rPr>
          <w:sz w:val="24"/>
        </w:rPr>
        <w:t xml:space="preserve"> </w:t>
      </w:r>
      <w:r w:rsidR="00EB3A72" w:rsidRPr="00F01AC7">
        <w:rPr>
          <w:sz w:val="24"/>
        </w:rPr>
        <w:t>________</w:t>
      </w:r>
      <w:r w:rsidR="00526F33">
        <w:rPr>
          <w:sz w:val="24"/>
        </w:rPr>
        <w:t>_</w:t>
      </w:r>
      <w:r w:rsidR="00EB3A72" w:rsidRPr="00F01AC7">
        <w:rPr>
          <w:sz w:val="24"/>
        </w:rPr>
        <w:t>_________________</w:t>
      </w:r>
    </w:p>
    <w:p w:rsidR="00067843" w:rsidRPr="00F01AC7" w:rsidRDefault="008D0ABB" w:rsidP="00BC316E">
      <w:pPr>
        <w:ind w:firstLine="0"/>
        <w:rPr>
          <w:sz w:val="24"/>
        </w:rPr>
      </w:pPr>
      <w:r w:rsidRPr="00F01AC7">
        <w:rPr>
          <w:sz w:val="24"/>
        </w:rPr>
        <w:t>___</w:t>
      </w:r>
      <w:r w:rsidR="00067843" w:rsidRPr="00F01AC7">
        <w:rPr>
          <w:sz w:val="24"/>
        </w:rPr>
        <w:t>_______________________________________</w:t>
      </w:r>
      <w:r w:rsidRPr="00F01AC7">
        <w:rPr>
          <w:sz w:val="24"/>
        </w:rPr>
        <w:t>__________</w:t>
      </w:r>
      <w:r w:rsidR="00F86C44" w:rsidRPr="00F01AC7">
        <w:rPr>
          <w:sz w:val="24"/>
        </w:rPr>
        <w:t>______</w:t>
      </w:r>
      <w:r w:rsidR="00EB3A72" w:rsidRPr="00F01AC7">
        <w:rPr>
          <w:sz w:val="24"/>
        </w:rPr>
        <w:t>__</w:t>
      </w:r>
      <w:r w:rsidR="00526F33">
        <w:rPr>
          <w:sz w:val="24"/>
        </w:rPr>
        <w:t>________</w:t>
      </w:r>
      <w:r w:rsidR="00EB3A72" w:rsidRPr="00F01AC7">
        <w:rPr>
          <w:sz w:val="24"/>
        </w:rPr>
        <w:t>____________</w:t>
      </w:r>
    </w:p>
    <w:p w:rsidR="008D0ABB" w:rsidRPr="00F01AC7" w:rsidRDefault="008D0ABB" w:rsidP="00BC316E">
      <w:pPr>
        <w:ind w:firstLine="0"/>
        <w:rPr>
          <w:sz w:val="24"/>
        </w:rPr>
      </w:pPr>
    </w:p>
    <w:p w:rsidR="00526F33" w:rsidRDefault="00F86C44" w:rsidP="00BC316E">
      <w:pPr>
        <w:ind w:firstLine="0"/>
        <w:rPr>
          <w:sz w:val="24"/>
        </w:rPr>
      </w:pPr>
      <w:r w:rsidRPr="00F01AC7">
        <w:rPr>
          <w:sz w:val="24"/>
        </w:rPr>
        <w:t>6</w:t>
      </w:r>
      <w:r w:rsidR="00067843" w:rsidRPr="00F01AC7">
        <w:rPr>
          <w:sz w:val="24"/>
        </w:rPr>
        <w:t>. Телефон</w:t>
      </w:r>
      <w:r w:rsidR="00D21770" w:rsidRPr="00F01AC7">
        <w:rPr>
          <w:sz w:val="24"/>
        </w:rPr>
        <w:t>, адрес эл</w:t>
      </w:r>
      <w:r w:rsidR="00526F33">
        <w:rPr>
          <w:sz w:val="24"/>
        </w:rPr>
        <w:t>ектронной</w:t>
      </w:r>
      <w:r w:rsidR="00D21770" w:rsidRPr="00F01AC7">
        <w:rPr>
          <w:sz w:val="24"/>
        </w:rPr>
        <w:t xml:space="preserve"> почты</w:t>
      </w:r>
      <w:r w:rsidR="00EB3A72" w:rsidRPr="00F01AC7">
        <w:rPr>
          <w:sz w:val="24"/>
        </w:rPr>
        <w:t xml:space="preserve"> субъекта малого и</w:t>
      </w:r>
      <w:r w:rsidR="00526F33">
        <w:rPr>
          <w:sz w:val="24"/>
        </w:rPr>
        <w:t>ли</w:t>
      </w:r>
      <w:r w:rsidR="00EB3A72" w:rsidRPr="00F01AC7">
        <w:rPr>
          <w:sz w:val="24"/>
        </w:rPr>
        <w:t xml:space="preserve"> среднего предпринимательства</w:t>
      </w:r>
      <w:r w:rsidR="008D0ABB" w:rsidRPr="00F01AC7">
        <w:rPr>
          <w:sz w:val="24"/>
        </w:rPr>
        <w:t>:</w:t>
      </w:r>
    </w:p>
    <w:p w:rsidR="00067843" w:rsidRPr="00F01AC7" w:rsidRDefault="00067843" w:rsidP="00BC316E">
      <w:pPr>
        <w:ind w:firstLine="0"/>
        <w:rPr>
          <w:sz w:val="24"/>
        </w:rPr>
      </w:pPr>
      <w:r w:rsidRPr="00F01AC7">
        <w:rPr>
          <w:sz w:val="24"/>
        </w:rPr>
        <w:t>_</w:t>
      </w:r>
      <w:r w:rsidR="00EB3A72" w:rsidRPr="00F01AC7">
        <w:rPr>
          <w:sz w:val="24"/>
        </w:rPr>
        <w:t>________________</w:t>
      </w:r>
      <w:r w:rsidRPr="00F01AC7">
        <w:rPr>
          <w:sz w:val="24"/>
        </w:rPr>
        <w:t>___________________________________________</w:t>
      </w:r>
      <w:r w:rsidR="008D0ABB" w:rsidRPr="00F01AC7">
        <w:rPr>
          <w:sz w:val="24"/>
        </w:rPr>
        <w:t>__</w:t>
      </w:r>
      <w:r w:rsidR="00F86C44" w:rsidRPr="00F01AC7">
        <w:rPr>
          <w:sz w:val="24"/>
        </w:rPr>
        <w:t>_</w:t>
      </w:r>
      <w:r w:rsidR="00526F33">
        <w:rPr>
          <w:sz w:val="24"/>
        </w:rPr>
        <w:t>____________</w:t>
      </w:r>
      <w:r w:rsidR="00F86C44" w:rsidRPr="00F01AC7">
        <w:rPr>
          <w:sz w:val="24"/>
        </w:rPr>
        <w:t>_____</w:t>
      </w:r>
    </w:p>
    <w:p w:rsidR="00546E94" w:rsidRPr="00F01AC7" w:rsidRDefault="00546E94" w:rsidP="00BC316E">
      <w:pPr>
        <w:ind w:firstLine="0"/>
        <w:rPr>
          <w:sz w:val="24"/>
        </w:rPr>
      </w:pPr>
    </w:p>
    <w:p w:rsidR="00526F33" w:rsidRDefault="00F86C44" w:rsidP="00BC316E">
      <w:pPr>
        <w:ind w:firstLine="0"/>
        <w:rPr>
          <w:sz w:val="24"/>
        </w:rPr>
      </w:pPr>
      <w:r w:rsidRPr="00F01AC7">
        <w:rPr>
          <w:sz w:val="24"/>
        </w:rPr>
        <w:t>7</w:t>
      </w:r>
      <w:r w:rsidR="00067843" w:rsidRPr="00F01AC7">
        <w:rPr>
          <w:sz w:val="24"/>
        </w:rPr>
        <w:t>. Наименование, номер объекта</w:t>
      </w:r>
      <w:r w:rsidR="008D0ABB" w:rsidRPr="00F01AC7">
        <w:rPr>
          <w:sz w:val="24"/>
        </w:rPr>
        <w:t xml:space="preserve"> (объектов)</w:t>
      </w:r>
      <w:r w:rsidR="00067843" w:rsidRPr="00F01AC7">
        <w:rPr>
          <w:sz w:val="24"/>
        </w:rPr>
        <w:t>, выставляе</w:t>
      </w:r>
      <w:r w:rsidR="005E2A49">
        <w:rPr>
          <w:sz w:val="24"/>
        </w:rPr>
        <w:t>м</w:t>
      </w:r>
      <w:r w:rsidR="003F3BF9">
        <w:rPr>
          <w:sz w:val="24"/>
        </w:rPr>
        <w:t>ог</w:t>
      </w:r>
      <w:proofErr w:type="gramStart"/>
      <w:r w:rsidR="003F3BF9">
        <w:rPr>
          <w:sz w:val="24"/>
        </w:rPr>
        <w:t>о(</w:t>
      </w:r>
      <w:proofErr w:type="spellStart"/>
      <w:proofErr w:type="gramEnd"/>
      <w:r w:rsidR="005E2A49">
        <w:rPr>
          <w:sz w:val="24"/>
        </w:rPr>
        <w:t>ых</w:t>
      </w:r>
      <w:proofErr w:type="spellEnd"/>
      <w:r w:rsidR="003F3BF9">
        <w:rPr>
          <w:sz w:val="24"/>
        </w:rPr>
        <w:t>)</w:t>
      </w:r>
      <w:r w:rsidR="008D0ABB" w:rsidRPr="00F01AC7">
        <w:rPr>
          <w:sz w:val="24"/>
        </w:rPr>
        <w:t xml:space="preserve"> на </w:t>
      </w:r>
      <w:r w:rsidR="00526F33">
        <w:rPr>
          <w:sz w:val="24"/>
        </w:rPr>
        <w:t>к</w:t>
      </w:r>
      <w:r w:rsidR="008D0ABB" w:rsidRPr="00F01AC7">
        <w:rPr>
          <w:sz w:val="24"/>
        </w:rPr>
        <w:t xml:space="preserve">онкурс: </w:t>
      </w:r>
      <w:r w:rsidR="00526F33">
        <w:rPr>
          <w:sz w:val="24"/>
        </w:rPr>
        <w:t>____________</w:t>
      </w:r>
      <w:r w:rsidR="003F3BF9">
        <w:rPr>
          <w:sz w:val="24"/>
        </w:rPr>
        <w:t>__</w:t>
      </w:r>
    </w:p>
    <w:p w:rsidR="008D0ABB" w:rsidRPr="00F01AC7" w:rsidRDefault="008D0ABB" w:rsidP="00BC316E">
      <w:pPr>
        <w:ind w:firstLine="0"/>
        <w:rPr>
          <w:sz w:val="24"/>
        </w:rPr>
      </w:pPr>
      <w:r w:rsidRPr="00F01AC7">
        <w:rPr>
          <w:sz w:val="24"/>
        </w:rPr>
        <w:t>_______________________________________________________________________</w:t>
      </w:r>
      <w:r w:rsidR="00526F33">
        <w:rPr>
          <w:sz w:val="24"/>
        </w:rPr>
        <w:t>___</w:t>
      </w:r>
      <w:r w:rsidRPr="00F01AC7">
        <w:rPr>
          <w:sz w:val="24"/>
        </w:rPr>
        <w:t>_</w:t>
      </w:r>
      <w:r w:rsidR="00F86C44" w:rsidRPr="00F01AC7">
        <w:rPr>
          <w:sz w:val="24"/>
        </w:rPr>
        <w:t>_____</w:t>
      </w:r>
    </w:p>
    <w:p w:rsidR="00A57C65" w:rsidRPr="00F01AC7" w:rsidRDefault="00A57C65" w:rsidP="00BC316E">
      <w:pPr>
        <w:ind w:firstLine="0"/>
        <w:rPr>
          <w:sz w:val="24"/>
        </w:rPr>
      </w:pPr>
    </w:p>
    <w:p w:rsidR="00067843" w:rsidRPr="00F01AC7" w:rsidRDefault="00F86C44" w:rsidP="00BC316E">
      <w:pPr>
        <w:ind w:firstLine="0"/>
        <w:rPr>
          <w:sz w:val="24"/>
        </w:rPr>
      </w:pPr>
      <w:r w:rsidRPr="00F01AC7">
        <w:rPr>
          <w:sz w:val="24"/>
        </w:rPr>
        <w:t>8</w:t>
      </w:r>
      <w:r w:rsidR="00067843" w:rsidRPr="00F01AC7">
        <w:rPr>
          <w:sz w:val="24"/>
        </w:rPr>
        <w:t>. Месторасположение объекта</w:t>
      </w:r>
      <w:r w:rsidR="00526F33">
        <w:rPr>
          <w:sz w:val="24"/>
        </w:rPr>
        <w:t xml:space="preserve"> (объектов</w:t>
      </w:r>
      <w:r w:rsidR="000073FF" w:rsidRPr="00F01AC7">
        <w:rPr>
          <w:sz w:val="24"/>
        </w:rPr>
        <w:t>)</w:t>
      </w:r>
      <w:r w:rsidR="00526F33">
        <w:rPr>
          <w:sz w:val="24"/>
        </w:rPr>
        <w:t>:</w:t>
      </w:r>
      <w:r w:rsidRPr="00F01AC7">
        <w:rPr>
          <w:sz w:val="24"/>
        </w:rPr>
        <w:t xml:space="preserve"> </w:t>
      </w:r>
      <w:r w:rsidR="00067843" w:rsidRPr="00F01AC7">
        <w:rPr>
          <w:sz w:val="24"/>
        </w:rPr>
        <w:t>_______________</w:t>
      </w:r>
      <w:r w:rsidR="00526F33">
        <w:rPr>
          <w:sz w:val="24"/>
        </w:rPr>
        <w:t>___</w:t>
      </w:r>
      <w:r w:rsidR="00067843" w:rsidRPr="00F01AC7">
        <w:rPr>
          <w:sz w:val="24"/>
        </w:rPr>
        <w:t>_________________</w:t>
      </w:r>
      <w:r w:rsidRPr="00F01AC7">
        <w:rPr>
          <w:sz w:val="24"/>
        </w:rPr>
        <w:t>_______</w:t>
      </w:r>
    </w:p>
    <w:p w:rsidR="00067843" w:rsidRPr="00526F33" w:rsidRDefault="00526F33" w:rsidP="00526F33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067843" w:rsidRPr="00526F33">
        <w:rPr>
          <w:sz w:val="20"/>
          <w:szCs w:val="20"/>
        </w:rPr>
        <w:t>(адрес)</w:t>
      </w:r>
    </w:p>
    <w:p w:rsidR="000073FF" w:rsidRPr="00F01AC7" w:rsidRDefault="000073FF" w:rsidP="00BC316E">
      <w:pPr>
        <w:ind w:firstLine="0"/>
        <w:rPr>
          <w:sz w:val="24"/>
        </w:rPr>
      </w:pPr>
      <w:r w:rsidRPr="00F01AC7">
        <w:rPr>
          <w:sz w:val="24"/>
        </w:rPr>
        <w:t>__________________________________________________________________</w:t>
      </w:r>
      <w:r w:rsidR="00526F33">
        <w:rPr>
          <w:sz w:val="24"/>
        </w:rPr>
        <w:t>___</w:t>
      </w:r>
      <w:r w:rsidRPr="00F01AC7">
        <w:rPr>
          <w:sz w:val="24"/>
        </w:rPr>
        <w:t>______</w:t>
      </w:r>
      <w:r w:rsidR="00F86C44" w:rsidRPr="00F01AC7">
        <w:rPr>
          <w:sz w:val="24"/>
        </w:rPr>
        <w:t>_____</w:t>
      </w:r>
    </w:p>
    <w:p w:rsidR="00A57C65" w:rsidRPr="00F01AC7" w:rsidRDefault="00A57C65" w:rsidP="00BC316E">
      <w:pPr>
        <w:ind w:firstLine="0"/>
        <w:rPr>
          <w:sz w:val="24"/>
        </w:rPr>
      </w:pPr>
    </w:p>
    <w:p w:rsidR="00067843" w:rsidRPr="00F01AC7" w:rsidRDefault="00F86C44" w:rsidP="00BC316E">
      <w:pPr>
        <w:ind w:firstLine="0"/>
        <w:rPr>
          <w:sz w:val="24"/>
        </w:rPr>
      </w:pPr>
      <w:r w:rsidRPr="00F01AC7">
        <w:rPr>
          <w:sz w:val="24"/>
        </w:rPr>
        <w:t>9</w:t>
      </w:r>
      <w:r w:rsidR="00067843" w:rsidRPr="00F01AC7">
        <w:rPr>
          <w:sz w:val="24"/>
        </w:rPr>
        <w:t>. Выбранная номинация</w:t>
      </w:r>
      <w:r w:rsidR="0042495D">
        <w:rPr>
          <w:sz w:val="24"/>
        </w:rPr>
        <w:t>:</w:t>
      </w:r>
      <w:r w:rsidR="00067843" w:rsidRPr="00F01AC7">
        <w:rPr>
          <w:sz w:val="24"/>
        </w:rPr>
        <w:t xml:space="preserve"> ________________________________________________</w:t>
      </w:r>
      <w:r w:rsidR="00526F33">
        <w:rPr>
          <w:sz w:val="24"/>
        </w:rPr>
        <w:t>___</w:t>
      </w:r>
      <w:r w:rsidRPr="00F01AC7">
        <w:rPr>
          <w:sz w:val="24"/>
        </w:rPr>
        <w:t>______</w:t>
      </w:r>
    </w:p>
    <w:p w:rsidR="00526F33" w:rsidRDefault="00191370" w:rsidP="0042495D">
      <w:pPr>
        <w:ind w:firstLine="2694"/>
        <w:jc w:val="center"/>
        <w:rPr>
          <w:sz w:val="20"/>
          <w:szCs w:val="20"/>
        </w:rPr>
      </w:pPr>
      <w:proofErr w:type="gramStart"/>
      <w:r w:rsidRPr="00526F33">
        <w:rPr>
          <w:sz w:val="20"/>
          <w:szCs w:val="20"/>
        </w:rPr>
        <w:t>(</w:t>
      </w:r>
      <w:r w:rsidR="00A57C65" w:rsidRPr="00526F33">
        <w:rPr>
          <w:sz w:val="20"/>
          <w:szCs w:val="20"/>
        </w:rPr>
        <w:t xml:space="preserve">указывается к каждому объекту, выставляемому на </w:t>
      </w:r>
      <w:r w:rsidR="00526F33">
        <w:rPr>
          <w:sz w:val="20"/>
          <w:szCs w:val="20"/>
        </w:rPr>
        <w:t>к</w:t>
      </w:r>
      <w:r w:rsidR="00A57C65" w:rsidRPr="00526F33">
        <w:rPr>
          <w:sz w:val="20"/>
          <w:szCs w:val="20"/>
        </w:rPr>
        <w:t>онкурс,</w:t>
      </w:r>
      <w:proofErr w:type="gramEnd"/>
    </w:p>
    <w:p w:rsidR="0042495D" w:rsidRDefault="00191370" w:rsidP="0042495D">
      <w:pPr>
        <w:ind w:firstLine="2694"/>
        <w:jc w:val="center"/>
        <w:rPr>
          <w:sz w:val="20"/>
          <w:szCs w:val="20"/>
        </w:rPr>
      </w:pPr>
      <w:r w:rsidRPr="00526F33">
        <w:rPr>
          <w:sz w:val="20"/>
          <w:szCs w:val="20"/>
        </w:rPr>
        <w:t>в соответствии</w:t>
      </w:r>
      <w:r w:rsidR="00526F33">
        <w:rPr>
          <w:sz w:val="20"/>
          <w:szCs w:val="20"/>
        </w:rPr>
        <w:t xml:space="preserve"> </w:t>
      </w:r>
      <w:r w:rsidRPr="00526F33">
        <w:rPr>
          <w:sz w:val="20"/>
          <w:szCs w:val="20"/>
        </w:rPr>
        <w:t xml:space="preserve">с </w:t>
      </w:r>
      <w:r w:rsidR="0042495D">
        <w:rPr>
          <w:sz w:val="20"/>
          <w:szCs w:val="20"/>
        </w:rPr>
        <w:t>под</w:t>
      </w:r>
      <w:r w:rsidRPr="00526F33">
        <w:rPr>
          <w:sz w:val="20"/>
          <w:szCs w:val="20"/>
        </w:rPr>
        <w:t xml:space="preserve">пунктом 3.3.1 </w:t>
      </w:r>
      <w:r w:rsidR="0042495D">
        <w:rPr>
          <w:sz w:val="20"/>
          <w:szCs w:val="20"/>
        </w:rPr>
        <w:t xml:space="preserve">пункта 3.3 </w:t>
      </w:r>
      <w:r w:rsidRPr="00526F33">
        <w:rPr>
          <w:sz w:val="20"/>
          <w:szCs w:val="20"/>
        </w:rPr>
        <w:t>Положения</w:t>
      </w:r>
      <w:r w:rsidR="00526F33">
        <w:rPr>
          <w:sz w:val="20"/>
          <w:szCs w:val="20"/>
        </w:rPr>
        <w:t xml:space="preserve"> о проведении </w:t>
      </w:r>
    </w:p>
    <w:p w:rsidR="00191370" w:rsidRPr="00526F33" w:rsidRDefault="00526F33" w:rsidP="0042495D">
      <w:pPr>
        <w:ind w:firstLine="2694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смотра-конкурса "Новогодние витрины"</w:t>
      </w:r>
      <w:r w:rsidR="003F3BF9">
        <w:rPr>
          <w:sz w:val="20"/>
          <w:szCs w:val="20"/>
        </w:rPr>
        <w:t>)</w:t>
      </w:r>
    </w:p>
    <w:p w:rsidR="00526F33" w:rsidRDefault="00526F33" w:rsidP="00BC316E">
      <w:pPr>
        <w:ind w:firstLine="0"/>
        <w:rPr>
          <w:sz w:val="24"/>
        </w:rPr>
      </w:pPr>
    </w:p>
    <w:p w:rsidR="00526F33" w:rsidRDefault="00F86C44" w:rsidP="00BC316E">
      <w:pPr>
        <w:ind w:firstLine="0"/>
        <w:rPr>
          <w:sz w:val="24"/>
        </w:rPr>
      </w:pPr>
      <w:r w:rsidRPr="00F01AC7">
        <w:rPr>
          <w:sz w:val="24"/>
        </w:rPr>
        <w:t>10</w:t>
      </w:r>
      <w:r w:rsidR="000073FF" w:rsidRPr="00F01AC7">
        <w:rPr>
          <w:sz w:val="24"/>
        </w:rPr>
        <w:t xml:space="preserve">. Специализация </w:t>
      </w:r>
      <w:r w:rsidR="00EB3A72" w:rsidRPr="00F01AC7">
        <w:rPr>
          <w:sz w:val="24"/>
        </w:rPr>
        <w:t>субъекта малого и</w:t>
      </w:r>
      <w:r w:rsidR="00526F33">
        <w:rPr>
          <w:sz w:val="24"/>
        </w:rPr>
        <w:t>ли</w:t>
      </w:r>
      <w:r w:rsidR="00EB3A72" w:rsidRPr="00F01AC7">
        <w:rPr>
          <w:sz w:val="24"/>
        </w:rPr>
        <w:t xml:space="preserve"> среднего предпринимательства</w:t>
      </w:r>
      <w:r w:rsidR="000073FF" w:rsidRPr="00F01AC7">
        <w:rPr>
          <w:sz w:val="24"/>
        </w:rPr>
        <w:t>:</w:t>
      </w:r>
      <w:r w:rsidR="00526F33">
        <w:rPr>
          <w:sz w:val="24"/>
        </w:rPr>
        <w:t xml:space="preserve"> _________________</w:t>
      </w:r>
    </w:p>
    <w:p w:rsidR="00067843" w:rsidRPr="00F01AC7" w:rsidRDefault="00526F33" w:rsidP="00BC316E">
      <w:pPr>
        <w:ind w:firstLine="0"/>
        <w:rPr>
          <w:sz w:val="24"/>
        </w:rPr>
      </w:pPr>
      <w:r>
        <w:rPr>
          <w:sz w:val="24"/>
        </w:rPr>
        <w:t>_______</w:t>
      </w:r>
      <w:r w:rsidR="000073FF" w:rsidRPr="00F01AC7">
        <w:rPr>
          <w:sz w:val="24"/>
        </w:rPr>
        <w:t>___________________________________________</w:t>
      </w:r>
      <w:r w:rsidR="00F86C44" w:rsidRPr="00F01AC7">
        <w:rPr>
          <w:sz w:val="24"/>
        </w:rPr>
        <w:t>_____</w:t>
      </w:r>
      <w:r w:rsidR="00EB3A72" w:rsidRPr="00F01AC7">
        <w:rPr>
          <w:sz w:val="24"/>
        </w:rPr>
        <w:t>_________________________</w:t>
      </w:r>
    </w:p>
    <w:p w:rsidR="00067843" w:rsidRPr="00F01AC7" w:rsidRDefault="00067843" w:rsidP="00BC316E">
      <w:pPr>
        <w:ind w:firstLine="0"/>
        <w:rPr>
          <w:sz w:val="24"/>
        </w:rPr>
      </w:pPr>
    </w:p>
    <w:p w:rsidR="000C36B6" w:rsidRPr="00F01AC7" w:rsidRDefault="0042495D" w:rsidP="00BC316E">
      <w:pPr>
        <w:ind w:firstLine="0"/>
        <w:rPr>
          <w:sz w:val="24"/>
        </w:rPr>
      </w:pPr>
      <w:r>
        <w:rPr>
          <w:sz w:val="24"/>
        </w:rPr>
        <w:t>С</w:t>
      </w:r>
      <w:r w:rsidR="00BC316E" w:rsidRPr="00F01AC7">
        <w:rPr>
          <w:sz w:val="24"/>
        </w:rPr>
        <w:t xml:space="preserve"> </w:t>
      </w:r>
      <w:r w:rsidR="00067843" w:rsidRPr="00F01AC7">
        <w:rPr>
          <w:sz w:val="24"/>
        </w:rPr>
        <w:t>Положе</w:t>
      </w:r>
      <w:r w:rsidR="000C36B6" w:rsidRPr="00F01AC7">
        <w:rPr>
          <w:sz w:val="24"/>
        </w:rPr>
        <w:t>нием</w:t>
      </w:r>
      <w:r w:rsidR="00BC316E" w:rsidRPr="00F01AC7">
        <w:rPr>
          <w:sz w:val="24"/>
        </w:rPr>
        <w:t xml:space="preserve"> </w:t>
      </w:r>
      <w:r w:rsidR="000C36B6" w:rsidRPr="00F01AC7">
        <w:rPr>
          <w:sz w:val="24"/>
        </w:rPr>
        <w:t>о</w:t>
      </w:r>
      <w:r w:rsidR="00BC316E" w:rsidRPr="00F01AC7">
        <w:rPr>
          <w:sz w:val="24"/>
        </w:rPr>
        <w:t xml:space="preserve"> </w:t>
      </w:r>
      <w:r w:rsidR="000C36B6" w:rsidRPr="00F01AC7">
        <w:rPr>
          <w:sz w:val="24"/>
        </w:rPr>
        <w:t>проведении</w:t>
      </w:r>
      <w:r w:rsidR="00BC316E" w:rsidRPr="00F01AC7">
        <w:rPr>
          <w:sz w:val="24"/>
        </w:rPr>
        <w:t xml:space="preserve"> </w:t>
      </w:r>
      <w:r w:rsidR="000C36B6" w:rsidRPr="00F01AC7">
        <w:rPr>
          <w:sz w:val="24"/>
        </w:rPr>
        <w:t>городского</w:t>
      </w:r>
      <w:r w:rsidR="00526F33">
        <w:rPr>
          <w:sz w:val="24"/>
        </w:rPr>
        <w:t xml:space="preserve"> </w:t>
      </w:r>
      <w:r w:rsidR="00067843" w:rsidRPr="00F01AC7">
        <w:rPr>
          <w:sz w:val="24"/>
        </w:rPr>
        <w:t xml:space="preserve">смотра-конкурса </w:t>
      </w:r>
      <w:r w:rsidR="00526F33">
        <w:rPr>
          <w:sz w:val="24"/>
        </w:rPr>
        <w:t>"</w:t>
      </w:r>
      <w:r w:rsidR="00067843" w:rsidRPr="00F01AC7">
        <w:rPr>
          <w:sz w:val="24"/>
        </w:rPr>
        <w:t>Новогодние витрины</w:t>
      </w:r>
      <w:r w:rsidR="00526F33">
        <w:rPr>
          <w:sz w:val="24"/>
        </w:rPr>
        <w:t>"</w:t>
      </w:r>
      <w:r w:rsidRPr="0042495D">
        <w:rPr>
          <w:sz w:val="24"/>
        </w:rPr>
        <w:t xml:space="preserve"> </w:t>
      </w:r>
      <w:proofErr w:type="gramStart"/>
      <w:r w:rsidRPr="00F01AC7">
        <w:rPr>
          <w:sz w:val="24"/>
        </w:rPr>
        <w:t>ознако</w:t>
      </w:r>
      <w:r w:rsidRPr="00F01AC7">
        <w:rPr>
          <w:sz w:val="24"/>
        </w:rPr>
        <w:t>м</w:t>
      </w:r>
      <w:r w:rsidRPr="00F01AC7">
        <w:rPr>
          <w:sz w:val="24"/>
        </w:rPr>
        <w:t>лен</w:t>
      </w:r>
      <w:proofErr w:type="gramEnd"/>
      <w:r>
        <w:rPr>
          <w:sz w:val="24"/>
        </w:rPr>
        <w:t>.</w:t>
      </w:r>
    </w:p>
    <w:p w:rsidR="000C36B6" w:rsidRPr="00F01AC7" w:rsidRDefault="000C36B6" w:rsidP="00BC316E">
      <w:pPr>
        <w:ind w:firstLine="0"/>
        <w:rPr>
          <w:sz w:val="24"/>
        </w:rPr>
      </w:pPr>
    </w:p>
    <w:p w:rsidR="000C36B6" w:rsidRPr="00F01AC7" w:rsidRDefault="00D21770" w:rsidP="00BC316E">
      <w:pPr>
        <w:ind w:firstLine="0"/>
        <w:rPr>
          <w:sz w:val="24"/>
        </w:rPr>
      </w:pPr>
      <w:r w:rsidRPr="00F01AC7">
        <w:rPr>
          <w:sz w:val="24"/>
        </w:rPr>
        <w:t>Д</w:t>
      </w:r>
      <w:r w:rsidR="000C36B6" w:rsidRPr="00F01AC7">
        <w:rPr>
          <w:sz w:val="24"/>
        </w:rPr>
        <w:t xml:space="preserve">аю согласие на обработку, передачу и хранение своих персональных данных в соответствии с Федеральным законом от 27.07.2006 №152-ФЗ </w:t>
      </w:r>
      <w:r w:rsidR="00526F33">
        <w:rPr>
          <w:sz w:val="24"/>
        </w:rPr>
        <w:t>"</w:t>
      </w:r>
      <w:r w:rsidR="000C36B6" w:rsidRPr="00F01AC7">
        <w:rPr>
          <w:sz w:val="24"/>
        </w:rPr>
        <w:t>О персональных данных</w:t>
      </w:r>
      <w:r w:rsidR="00526F33">
        <w:rPr>
          <w:sz w:val="24"/>
        </w:rPr>
        <w:t>"</w:t>
      </w:r>
      <w:r w:rsidR="000C36B6" w:rsidRPr="00F01AC7">
        <w:rPr>
          <w:sz w:val="24"/>
        </w:rPr>
        <w:t xml:space="preserve"> (для индивид</w:t>
      </w:r>
      <w:r w:rsidR="000C36B6" w:rsidRPr="00F01AC7">
        <w:rPr>
          <w:sz w:val="24"/>
        </w:rPr>
        <w:t>у</w:t>
      </w:r>
      <w:r w:rsidR="000C36B6" w:rsidRPr="00F01AC7">
        <w:rPr>
          <w:sz w:val="24"/>
        </w:rPr>
        <w:t>альных предпринимателей).</w:t>
      </w:r>
    </w:p>
    <w:p w:rsidR="00A57C65" w:rsidRPr="00F01AC7" w:rsidRDefault="00A57C65" w:rsidP="00BC316E">
      <w:pPr>
        <w:ind w:firstLine="0"/>
        <w:rPr>
          <w:sz w:val="24"/>
        </w:rPr>
      </w:pPr>
    </w:p>
    <w:p w:rsidR="00067843" w:rsidRPr="00F01AC7" w:rsidRDefault="00F01AC7" w:rsidP="00BC316E">
      <w:pPr>
        <w:ind w:firstLine="0"/>
        <w:rPr>
          <w:sz w:val="24"/>
        </w:rPr>
      </w:pPr>
      <w:r>
        <w:rPr>
          <w:sz w:val="24"/>
        </w:rPr>
        <w:t>"</w:t>
      </w:r>
      <w:r w:rsidR="00067843" w:rsidRPr="00F01AC7">
        <w:rPr>
          <w:sz w:val="24"/>
        </w:rPr>
        <w:t>_______</w:t>
      </w:r>
      <w:r>
        <w:rPr>
          <w:sz w:val="24"/>
        </w:rPr>
        <w:t>"</w:t>
      </w:r>
      <w:r w:rsidR="0042495D">
        <w:rPr>
          <w:sz w:val="24"/>
        </w:rPr>
        <w:t xml:space="preserve"> </w:t>
      </w:r>
      <w:r w:rsidR="00067843" w:rsidRPr="00F01AC7">
        <w:rPr>
          <w:sz w:val="24"/>
        </w:rPr>
        <w:t>___</w:t>
      </w:r>
      <w:r w:rsidR="00526F33">
        <w:rPr>
          <w:sz w:val="24"/>
        </w:rPr>
        <w:t>___</w:t>
      </w:r>
      <w:r w:rsidR="00067843" w:rsidRPr="00F01AC7">
        <w:rPr>
          <w:sz w:val="24"/>
        </w:rPr>
        <w:t>________</w:t>
      </w:r>
      <w:r w:rsidR="0042495D">
        <w:rPr>
          <w:sz w:val="24"/>
        </w:rPr>
        <w:t xml:space="preserve"> </w:t>
      </w:r>
      <w:r w:rsidR="00067843" w:rsidRPr="00F01AC7">
        <w:rPr>
          <w:sz w:val="24"/>
        </w:rPr>
        <w:t>2015 год</w:t>
      </w:r>
      <w:r w:rsidR="00526F33">
        <w:rPr>
          <w:sz w:val="24"/>
        </w:rPr>
        <w:t xml:space="preserve">а                                           </w:t>
      </w:r>
      <w:r w:rsidR="00BC316E" w:rsidRPr="00F01AC7">
        <w:rPr>
          <w:sz w:val="24"/>
        </w:rPr>
        <w:t xml:space="preserve"> </w:t>
      </w:r>
      <w:r w:rsidR="00067843" w:rsidRPr="00F01AC7">
        <w:rPr>
          <w:sz w:val="24"/>
        </w:rPr>
        <w:t>___________</w:t>
      </w:r>
      <w:r w:rsidR="00526F33">
        <w:rPr>
          <w:sz w:val="24"/>
        </w:rPr>
        <w:t>__</w:t>
      </w:r>
      <w:r w:rsidR="00067843" w:rsidRPr="00F01AC7">
        <w:rPr>
          <w:sz w:val="24"/>
        </w:rPr>
        <w:t>_____________</w:t>
      </w:r>
    </w:p>
    <w:p w:rsidR="00EB3A72" w:rsidRPr="00BC316E" w:rsidRDefault="00526F33" w:rsidP="00526F33">
      <w:pPr>
        <w:ind w:firstLine="0"/>
        <w:jc w:val="center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67843" w:rsidRPr="00526F33">
        <w:rPr>
          <w:sz w:val="20"/>
          <w:szCs w:val="20"/>
        </w:rPr>
        <w:t>(подпись)</w:t>
      </w:r>
      <w:r w:rsidR="00EB3A72" w:rsidRPr="00BC316E">
        <w:rPr>
          <w:szCs w:val="28"/>
        </w:rPr>
        <w:br w:type="page"/>
      </w:r>
    </w:p>
    <w:p w:rsidR="002B25E2" w:rsidRPr="00BC316E" w:rsidRDefault="002B25E2" w:rsidP="00526F33">
      <w:pPr>
        <w:ind w:firstLine="5812"/>
        <w:rPr>
          <w:szCs w:val="28"/>
        </w:rPr>
      </w:pPr>
      <w:r w:rsidRPr="00BC316E">
        <w:rPr>
          <w:szCs w:val="28"/>
        </w:rPr>
        <w:lastRenderedPageBreak/>
        <w:t xml:space="preserve">Приложение </w:t>
      </w:r>
      <w:r w:rsidR="00E248AE" w:rsidRPr="00BC316E">
        <w:rPr>
          <w:szCs w:val="28"/>
        </w:rPr>
        <w:t>2</w:t>
      </w:r>
      <w:r w:rsidRPr="00BC316E">
        <w:rPr>
          <w:szCs w:val="28"/>
        </w:rPr>
        <w:t xml:space="preserve"> к распоряжению</w:t>
      </w:r>
    </w:p>
    <w:p w:rsidR="002B25E2" w:rsidRPr="00BC316E" w:rsidRDefault="002B25E2" w:rsidP="00526F33">
      <w:pPr>
        <w:ind w:firstLine="5812"/>
        <w:rPr>
          <w:szCs w:val="28"/>
        </w:rPr>
      </w:pPr>
      <w:r w:rsidRPr="00BC316E">
        <w:rPr>
          <w:szCs w:val="28"/>
        </w:rPr>
        <w:t xml:space="preserve">администрации города </w:t>
      </w:r>
    </w:p>
    <w:p w:rsidR="002B25E2" w:rsidRPr="00BC316E" w:rsidRDefault="00CE6F0B" w:rsidP="00526F33">
      <w:pPr>
        <w:ind w:firstLine="5812"/>
        <w:rPr>
          <w:szCs w:val="28"/>
        </w:rPr>
      </w:pPr>
      <w:r w:rsidRPr="00CE6F0B">
        <w:rPr>
          <w:szCs w:val="28"/>
        </w:rPr>
        <w:t>от 30.11.2015 №2010-р</w:t>
      </w:r>
    </w:p>
    <w:p w:rsidR="002B25E2" w:rsidRPr="00526F33" w:rsidRDefault="002B25E2" w:rsidP="00526F33">
      <w:pPr>
        <w:ind w:firstLine="0"/>
        <w:jc w:val="center"/>
        <w:rPr>
          <w:b/>
          <w:szCs w:val="28"/>
        </w:rPr>
      </w:pPr>
    </w:p>
    <w:p w:rsidR="00447572" w:rsidRPr="00526F33" w:rsidRDefault="00447572" w:rsidP="00526F33">
      <w:pPr>
        <w:ind w:firstLine="0"/>
        <w:jc w:val="center"/>
        <w:rPr>
          <w:b/>
          <w:szCs w:val="28"/>
        </w:rPr>
      </w:pPr>
    </w:p>
    <w:p w:rsidR="002B25E2" w:rsidRPr="00526F33" w:rsidRDefault="002B25E2" w:rsidP="00526F33">
      <w:pPr>
        <w:ind w:firstLine="0"/>
        <w:jc w:val="center"/>
        <w:rPr>
          <w:b/>
          <w:szCs w:val="28"/>
        </w:rPr>
      </w:pPr>
      <w:r w:rsidRPr="00526F33">
        <w:rPr>
          <w:b/>
          <w:szCs w:val="28"/>
        </w:rPr>
        <w:t>Состав</w:t>
      </w:r>
    </w:p>
    <w:p w:rsidR="00526F33" w:rsidRDefault="002B25E2" w:rsidP="00526F33">
      <w:pPr>
        <w:ind w:firstLine="0"/>
        <w:jc w:val="center"/>
        <w:rPr>
          <w:b/>
          <w:szCs w:val="28"/>
        </w:rPr>
      </w:pPr>
      <w:r w:rsidRPr="00526F33">
        <w:rPr>
          <w:b/>
          <w:szCs w:val="28"/>
        </w:rPr>
        <w:t>комиссии по подведению итогов городского</w:t>
      </w:r>
      <w:r w:rsidR="00526F33">
        <w:rPr>
          <w:b/>
          <w:szCs w:val="28"/>
        </w:rPr>
        <w:t xml:space="preserve"> </w:t>
      </w:r>
      <w:r w:rsidR="00067843" w:rsidRPr="00526F33">
        <w:rPr>
          <w:b/>
          <w:szCs w:val="28"/>
        </w:rPr>
        <w:t>смотра-</w:t>
      </w:r>
      <w:r w:rsidR="00526F33">
        <w:rPr>
          <w:b/>
          <w:szCs w:val="28"/>
        </w:rPr>
        <w:t>конкурса</w:t>
      </w:r>
    </w:p>
    <w:p w:rsidR="002B25E2" w:rsidRPr="00526F33" w:rsidRDefault="005037EC" w:rsidP="00526F33">
      <w:pPr>
        <w:ind w:firstLine="0"/>
        <w:jc w:val="center"/>
        <w:rPr>
          <w:b/>
          <w:szCs w:val="28"/>
        </w:rPr>
      </w:pPr>
      <w:r w:rsidRPr="00526F33">
        <w:rPr>
          <w:b/>
          <w:szCs w:val="28"/>
        </w:rPr>
        <w:t>"</w:t>
      </w:r>
      <w:r w:rsidR="00067843" w:rsidRPr="00526F33">
        <w:rPr>
          <w:b/>
          <w:szCs w:val="28"/>
        </w:rPr>
        <w:t>Новогодние витрины</w:t>
      </w:r>
      <w:r w:rsidRPr="00526F33">
        <w:rPr>
          <w:b/>
          <w:szCs w:val="28"/>
        </w:rPr>
        <w:t>"</w:t>
      </w:r>
    </w:p>
    <w:p w:rsidR="005037EC" w:rsidRPr="00526F33" w:rsidRDefault="005037EC" w:rsidP="00526F33">
      <w:pPr>
        <w:ind w:firstLine="0"/>
        <w:jc w:val="center"/>
        <w:rPr>
          <w:b/>
          <w:szCs w:val="28"/>
        </w:rPr>
      </w:pPr>
    </w:p>
    <w:p w:rsidR="00526F33" w:rsidRPr="00526F33" w:rsidRDefault="00526F33" w:rsidP="00526F33">
      <w:pPr>
        <w:ind w:firstLine="0"/>
        <w:jc w:val="center"/>
        <w:rPr>
          <w:b/>
          <w:szCs w:val="28"/>
        </w:rPr>
      </w:pPr>
    </w:p>
    <w:p w:rsidR="00067843" w:rsidRPr="00BC316E" w:rsidRDefault="001B6F0F" w:rsidP="00BC316E">
      <w:pPr>
        <w:ind w:firstLine="0"/>
        <w:rPr>
          <w:szCs w:val="28"/>
        </w:rPr>
      </w:pPr>
      <w:r w:rsidRPr="00BC316E">
        <w:rPr>
          <w:szCs w:val="28"/>
        </w:rPr>
        <w:t>Начальник управления по потребительскому рынку администрации го</w:t>
      </w:r>
      <w:r w:rsidR="007B5B68" w:rsidRPr="00BC316E">
        <w:rPr>
          <w:szCs w:val="28"/>
        </w:rPr>
        <w:t xml:space="preserve">рода, </w:t>
      </w:r>
      <w:r w:rsidRPr="00BC316E">
        <w:rPr>
          <w:szCs w:val="28"/>
        </w:rPr>
        <w:t>председатель комиссии</w:t>
      </w:r>
    </w:p>
    <w:p w:rsidR="00067843" w:rsidRPr="00BC316E" w:rsidRDefault="00067843" w:rsidP="00BC316E">
      <w:pPr>
        <w:ind w:firstLine="0"/>
        <w:rPr>
          <w:szCs w:val="28"/>
        </w:rPr>
      </w:pPr>
    </w:p>
    <w:p w:rsidR="000073FF" w:rsidRPr="00BC316E" w:rsidRDefault="005F7659" w:rsidP="00BC316E">
      <w:pPr>
        <w:ind w:firstLine="0"/>
        <w:rPr>
          <w:szCs w:val="28"/>
        </w:rPr>
      </w:pPr>
      <w:r w:rsidRPr="00BC316E">
        <w:rPr>
          <w:szCs w:val="28"/>
        </w:rPr>
        <w:t>Заместитель н</w:t>
      </w:r>
      <w:r w:rsidR="000073FF" w:rsidRPr="00BC316E">
        <w:rPr>
          <w:szCs w:val="28"/>
        </w:rPr>
        <w:t>ачальник</w:t>
      </w:r>
      <w:r w:rsidRPr="00BC316E">
        <w:rPr>
          <w:szCs w:val="28"/>
        </w:rPr>
        <w:t>а</w:t>
      </w:r>
      <w:r w:rsidR="000073FF" w:rsidRPr="00BC316E">
        <w:rPr>
          <w:szCs w:val="28"/>
        </w:rPr>
        <w:t xml:space="preserve"> управления архитектуры и градостроительства</w:t>
      </w:r>
      <w:r w:rsidR="00BC316E" w:rsidRPr="00BC316E">
        <w:rPr>
          <w:szCs w:val="28"/>
        </w:rPr>
        <w:t xml:space="preserve"> </w:t>
      </w:r>
      <w:r w:rsidR="000073FF" w:rsidRPr="00BC316E">
        <w:rPr>
          <w:szCs w:val="28"/>
        </w:rPr>
        <w:t>адм</w:t>
      </w:r>
      <w:r w:rsidR="000073FF" w:rsidRPr="00BC316E">
        <w:rPr>
          <w:szCs w:val="28"/>
        </w:rPr>
        <w:t>и</w:t>
      </w:r>
      <w:r w:rsidR="000073FF" w:rsidRPr="00BC316E">
        <w:rPr>
          <w:szCs w:val="28"/>
        </w:rPr>
        <w:t>ни</w:t>
      </w:r>
      <w:r w:rsidR="008757FE" w:rsidRPr="00BC316E">
        <w:rPr>
          <w:szCs w:val="28"/>
        </w:rPr>
        <w:t xml:space="preserve">страции города, </w:t>
      </w:r>
      <w:r w:rsidR="003F3BF9">
        <w:rPr>
          <w:szCs w:val="28"/>
        </w:rPr>
        <w:t>сопредседатель</w:t>
      </w:r>
      <w:r w:rsidR="000073FF" w:rsidRPr="00BC316E">
        <w:rPr>
          <w:szCs w:val="28"/>
        </w:rPr>
        <w:t xml:space="preserve"> комиссии</w:t>
      </w:r>
    </w:p>
    <w:p w:rsidR="008757FE" w:rsidRPr="00BC316E" w:rsidRDefault="008757FE" w:rsidP="00BC316E">
      <w:pPr>
        <w:ind w:firstLine="0"/>
        <w:rPr>
          <w:szCs w:val="28"/>
        </w:rPr>
      </w:pPr>
    </w:p>
    <w:p w:rsidR="002B25E2" w:rsidRPr="00BC316E" w:rsidRDefault="006016F0" w:rsidP="00BC316E">
      <w:pPr>
        <w:ind w:firstLine="0"/>
        <w:rPr>
          <w:szCs w:val="28"/>
        </w:rPr>
      </w:pPr>
      <w:r w:rsidRPr="00BC316E">
        <w:rPr>
          <w:szCs w:val="28"/>
        </w:rPr>
        <w:t xml:space="preserve">Ведущий специалист </w:t>
      </w:r>
      <w:r w:rsidR="002B25E2" w:rsidRPr="00BC316E">
        <w:rPr>
          <w:szCs w:val="28"/>
        </w:rPr>
        <w:t xml:space="preserve">отдела </w:t>
      </w:r>
      <w:r w:rsidR="001B6F0F" w:rsidRPr="00BC316E">
        <w:rPr>
          <w:szCs w:val="28"/>
        </w:rPr>
        <w:t xml:space="preserve">по местной промышленности и поддержке </w:t>
      </w:r>
      <w:r w:rsidR="00526F33">
        <w:rPr>
          <w:szCs w:val="28"/>
        </w:rPr>
        <w:t xml:space="preserve">        </w:t>
      </w:r>
      <w:r w:rsidR="001B6F0F" w:rsidRPr="00BC316E">
        <w:rPr>
          <w:szCs w:val="28"/>
        </w:rPr>
        <w:t xml:space="preserve">предпринимательства </w:t>
      </w:r>
      <w:r w:rsidR="002B25E2" w:rsidRPr="00BC316E">
        <w:rPr>
          <w:szCs w:val="28"/>
        </w:rPr>
        <w:t>управления по потребительскому рынку администрации города, секретарь комиссии</w:t>
      </w:r>
    </w:p>
    <w:p w:rsidR="002B25E2" w:rsidRPr="00BC316E" w:rsidRDefault="002B25E2" w:rsidP="00BC316E">
      <w:pPr>
        <w:ind w:firstLine="0"/>
        <w:rPr>
          <w:szCs w:val="28"/>
        </w:rPr>
      </w:pPr>
    </w:p>
    <w:p w:rsidR="0042495D" w:rsidRDefault="0042495D" w:rsidP="0042495D">
      <w:pPr>
        <w:ind w:firstLine="0"/>
        <w:jc w:val="center"/>
        <w:rPr>
          <w:b/>
          <w:szCs w:val="28"/>
        </w:rPr>
      </w:pPr>
      <w:r w:rsidRPr="0042495D">
        <w:rPr>
          <w:b/>
          <w:szCs w:val="28"/>
        </w:rPr>
        <w:t>Члены комиссии:</w:t>
      </w:r>
    </w:p>
    <w:p w:rsidR="0042495D" w:rsidRPr="0042495D" w:rsidRDefault="0042495D" w:rsidP="0042495D">
      <w:pPr>
        <w:ind w:firstLine="0"/>
        <w:jc w:val="center"/>
        <w:rPr>
          <w:b/>
          <w:szCs w:val="28"/>
        </w:rPr>
      </w:pPr>
    </w:p>
    <w:p w:rsidR="0042495D" w:rsidRPr="00BC316E" w:rsidRDefault="0042495D" w:rsidP="00BC316E">
      <w:pPr>
        <w:ind w:firstLine="0"/>
        <w:rPr>
          <w:szCs w:val="28"/>
        </w:rPr>
      </w:pPr>
      <w:r w:rsidRPr="00BC316E">
        <w:rPr>
          <w:szCs w:val="28"/>
        </w:rPr>
        <w:t xml:space="preserve">Представитель </w:t>
      </w:r>
      <w:proofErr w:type="spellStart"/>
      <w:r w:rsidRPr="00BC316E">
        <w:rPr>
          <w:szCs w:val="28"/>
        </w:rPr>
        <w:t>Нижневартовской</w:t>
      </w:r>
      <w:proofErr w:type="spellEnd"/>
      <w:r w:rsidRPr="00BC316E">
        <w:rPr>
          <w:szCs w:val="28"/>
        </w:rPr>
        <w:t xml:space="preserve"> городской молодежной общественной орг</w:t>
      </w:r>
      <w:r w:rsidRPr="00BC316E">
        <w:rPr>
          <w:szCs w:val="28"/>
        </w:rPr>
        <w:t>а</w:t>
      </w:r>
      <w:r w:rsidRPr="00BC316E">
        <w:rPr>
          <w:szCs w:val="28"/>
        </w:rPr>
        <w:t>низации "Городской Студенческий совет" (по согласованию)</w:t>
      </w:r>
    </w:p>
    <w:p w:rsidR="0042495D" w:rsidRDefault="0042495D" w:rsidP="00BC316E">
      <w:pPr>
        <w:ind w:firstLine="0"/>
        <w:rPr>
          <w:szCs w:val="28"/>
        </w:rPr>
      </w:pPr>
    </w:p>
    <w:p w:rsidR="0042495D" w:rsidRPr="00BC316E" w:rsidRDefault="0042495D" w:rsidP="00BC316E">
      <w:pPr>
        <w:ind w:firstLine="0"/>
        <w:rPr>
          <w:szCs w:val="28"/>
        </w:rPr>
      </w:pPr>
      <w:r w:rsidRPr="00BC316E">
        <w:rPr>
          <w:szCs w:val="28"/>
        </w:rPr>
        <w:t xml:space="preserve">Представитель </w:t>
      </w:r>
      <w:proofErr w:type="spellStart"/>
      <w:r w:rsidRPr="00BC316E">
        <w:rPr>
          <w:szCs w:val="28"/>
        </w:rPr>
        <w:t>Нижневартовской</w:t>
      </w:r>
      <w:proofErr w:type="spellEnd"/>
      <w:r w:rsidRPr="00BC316E">
        <w:rPr>
          <w:szCs w:val="28"/>
        </w:rPr>
        <w:t xml:space="preserve"> городской общественной организации </w:t>
      </w:r>
      <w:r>
        <w:rPr>
          <w:szCs w:val="28"/>
        </w:rPr>
        <w:t xml:space="preserve">                </w:t>
      </w:r>
      <w:r w:rsidRPr="00BC316E">
        <w:rPr>
          <w:szCs w:val="28"/>
        </w:rPr>
        <w:t>"Молодая семья" (по согласованию)</w:t>
      </w:r>
    </w:p>
    <w:p w:rsidR="0042495D" w:rsidRDefault="0042495D" w:rsidP="00BC316E">
      <w:pPr>
        <w:ind w:firstLine="0"/>
        <w:rPr>
          <w:szCs w:val="28"/>
        </w:rPr>
      </w:pPr>
    </w:p>
    <w:p w:rsidR="0042495D" w:rsidRPr="00BC316E" w:rsidRDefault="0042495D" w:rsidP="00BC316E">
      <w:pPr>
        <w:ind w:firstLine="0"/>
        <w:rPr>
          <w:szCs w:val="28"/>
        </w:rPr>
      </w:pPr>
      <w:r w:rsidRPr="00BC316E">
        <w:rPr>
          <w:szCs w:val="28"/>
        </w:rPr>
        <w:t xml:space="preserve">Представитель </w:t>
      </w:r>
      <w:proofErr w:type="spellStart"/>
      <w:r w:rsidRPr="00BC316E">
        <w:rPr>
          <w:szCs w:val="28"/>
        </w:rPr>
        <w:t>Нижневартовской</w:t>
      </w:r>
      <w:proofErr w:type="spellEnd"/>
      <w:r w:rsidRPr="00BC316E">
        <w:rPr>
          <w:szCs w:val="28"/>
        </w:rPr>
        <w:t xml:space="preserve"> торгово-промышленной палаты (по соглас</w:t>
      </w:r>
      <w:r w:rsidRPr="00BC316E">
        <w:rPr>
          <w:szCs w:val="28"/>
        </w:rPr>
        <w:t>о</w:t>
      </w:r>
      <w:r w:rsidRPr="00BC316E">
        <w:rPr>
          <w:szCs w:val="28"/>
        </w:rPr>
        <w:t>ванию)</w:t>
      </w:r>
    </w:p>
    <w:p w:rsidR="0042495D" w:rsidRDefault="0042495D" w:rsidP="00BC316E">
      <w:pPr>
        <w:ind w:firstLine="0"/>
        <w:rPr>
          <w:szCs w:val="28"/>
        </w:rPr>
      </w:pPr>
    </w:p>
    <w:p w:rsidR="0042495D" w:rsidRPr="00BC316E" w:rsidRDefault="0042495D" w:rsidP="00BC316E">
      <w:pPr>
        <w:ind w:firstLine="0"/>
        <w:rPr>
          <w:szCs w:val="28"/>
        </w:rPr>
      </w:pPr>
      <w:r>
        <w:rPr>
          <w:szCs w:val="28"/>
        </w:rPr>
        <w:t>Представитель О</w:t>
      </w:r>
      <w:r w:rsidRPr="00BC316E">
        <w:rPr>
          <w:szCs w:val="28"/>
        </w:rPr>
        <w:t>бщественной молодежной палаты города Нижневартовск</w:t>
      </w:r>
      <w:r>
        <w:rPr>
          <w:szCs w:val="28"/>
        </w:rPr>
        <w:t>а</w:t>
      </w:r>
      <w:r w:rsidRPr="00BC316E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BC316E">
        <w:rPr>
          <w:szCs w:val="28"/>
        </w:rPr>
        <w:t>(по согласованию)</w:t>
      </w:r>
    </w:p>
    <w:p w:rsidR="0042495D" w:rsidRDefault="0042495D" w:rsidP="00BC316E">
      <w:pPr>
        <w:ind w:firstLine="0"/>
        <w:rPr>
          <w:szCs w:val="28"/>
        </w:rPr>
      </w:pPr>
    </w:p>
    <w:p w:rsidR="0042495D" w:rsidRPr="00BC316E" w:rsidRDefault="0042495D" w:rsidP="00BC316E">
      <w:pPr>
        <w:ind w:firstLine="0"/>
        <w:rPr>
          <w:szCs w:val="28"/>
        </w:rPr>
      </w:pPr>
      <w:r w:rsidRPr="00BC316E">
        <w:rPr>
          <w:szCs w:val="28"/>
        </w:rPr>
        <w:t xml:space="preserve">Представитель пресс-службы администрации города </w:t>
      </w:r>
    </w:p>
    <w:sectPr w:rsidR="0042495D" w:rsidRPr="00BC316E" w:rsidSect="00BC316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3A" w:rsidRDefault="0018593A" w:rsidP="0008287D">
      <w:r>
        <w:separator/>
      </w:r>
    </w:p>
  </w:endnote>
  <w:endnote w:type="continuationSeparator" w:id="0">
    <w:p w:rsidR="0018593A" w:rsidRDefault="0018593A" w:rsidP="0008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6E" w:rsidRPr="00BC316E" w:rsidRDefault="00BC316E" w:rsidP="00BC316E">
    <w:pPr>
      <w:pStyle w:val="ae"/>
      <w:ind w:firstLine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3A" w:rsidRDefault="0018593A" w:rsidP="0008287D">
      <w:r>
        <w:separator/>
      </w:r>
    </w:p>
  </w:footnote>
  <w:footnote w:type="continuationSeparator" w:id="0">
    <w:p w:rsidR="0018593A" w:rsidRDefault="0018593A" w:rsidP="0008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47405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C316E" w:rsidRPr="00BC316E" w:rsidRDefault="00BC316E" w:rsidP="00BC316E">
        <w:pPr>
          <w:pStyle w:val="ac"/>
          <w:ind w:firstLine="0"/>
          <w:jc w:val="center"/>
          <w:rPr>
            <w:sz w:val="24"/>
          </w:rPr>
        </w:pPr>
        <w:r w:rsidRPr="00BC316E">
          <w:rPr>
            <w:sz w:val="24"/>
          </w:rPr>
          <w:fldChar w:fldCharType="begin"/>
        </w:r>
        <w:r w:rsidRPr="00BC316E">
          <w:rPr>
            <w:sz w:val="24"/>
          </w:rPr>
          <w:instrText>PAGE   \* MERGEFORMAT</w:instrText>
        </w:r>
        <w:r w:rsidRPr="00BC316E">
          <w:rPr>
            <w:sz w:val="24"/>
          </w:rPr>
          <w:fldChar w:fldCharType="separate"/>
        </w:r>
        <w:r w:rsidR="00A57B6C">
          <w:rPr>
            <w:noProof/>
            <w:sz w:val="24"/>
          </w:rPr>
          <w:t>8</w:t>
        </w:r>
        <w:r w:rsidRPr="00BC316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DB"/>
    <w:multiLevelType w:val="multilevel"/>
    <w:tmpl w:val="23D6453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D34079"/>
    <w:multiLevelType w:val="multilevel"/>
    <w:tmpl w:val="23D645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A790BE8"/>
    <w:multiLevelType w:val="hybridMultilevel"/>
    <w:tmpl w:val="C792BEAA"/>
    <w:lvl w:ilvl="0" w:tplc="906278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E5F85"/>
    <w:multiLevelType w:val="hybridMultilevel"/>
    <w:tmpl w:val="A27A8B32"/>
    <w:lvl w:ilvl="0" w:tplc="18B2C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B762E"/>
    <w:multiLevelType w:val="hybridMultilevel"/>
    <w:tmpl w:val="1272D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93FB2"/>
    <w:multiLevelType w:val="hybridMultilevel"/>
    <w:tmpl w:val="B6460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10A11"/>
    <w:multiLevelType w:val="multilevel"/>
    <w:tmpl w:val="23D645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4A8025E"/>
    <w:multiLevelType w:val="multilevel"/>
    <w:tmpl w:val="0A6637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3391966"/>
    <w:multiLevelType w:val="hybridMultilevel"/>
    <w:tmpl w:val="3D80D0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B35C5"/>
    <w:multiLevelType w:val="multilevel"/>
    <w:tmpl w:val="ED7C2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C6048DD"/>
    <w:multiLevelType w:val="hybridMultilevel"/>
    <w:tmpl w:val="F7587C7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83"/>
    <w:rsid w:val="000073FF"/>
    <w:rsid w:val="00020B85"/>
    <w:rsid w:val="0002712A"/>
    <w:rsid w:val="0003220F"/>
    <w:rsid w:val="00042AE4"/>
    <w:rsid w:val="00042F14"/>
    <w:rsid w:val="0004374B"/>
    <w:rsid w:val="00043C4B"/>
    <w:rsid w:val="00051C4D"/>
    <w:rsid w:val="0006576A"/>
    <w:rsid w:val="00065F4E"/>
    <w:rsid w:val="00067843"/>
    <w:rsid w:val="0007249E"/>
    <w:rsid w:val="00076FC8"/>
    <w:rsid w:val="0008287D"/>
    <w:rsid w:val="00084DC1"/>
    <w:rsid w:val="000C36B6"/>
    <w:rsid w:val="000D1324"/>
    <w:rsid w:val="000D73A3"/>
    <w:rsid w:val="000E72E0"/>
    <w:rsid w:val="00120473"/>
    <w:rsid w:val="00132443"/>
    <w:rsid w:val="00145B78"/>
    <w:rsid w:val="00154E89"/>
    <w:rsid w:val="00163284"/>
    <w:rsid w:val="00163BD1"/>
    <w:rsid w:val="001724F2"/>
    <w:rsid w:val="001742D7"/>
    <w:rsid w:val="0018593A"/>
    <w:rsid w:val="00187F71"/>
    <w:rsid w:val="00191370"/>
    <w:rsid w:val="00193937"/>
    <w:rsid w:val="001B52AD"/>
    <w:rsid w:val="001B6F0F"/>
    <w:rsid w:val="001D1C92"/>
    <w:rsid w:val="0021066B"/>
    <w:rsid w:val="002277FD"/>
    <w:rsid w:val="00252528"/>
    <w:rsid w:val="002545C9"/>
    <w:rsid w:val="00261363"/>
    <w:rsid w:val="00261BBE"/>
    <w:rsid w:val="002634BE"/>
    <w:rsid w:val="00266B94"/>
    <w:rsid w:val="00266C85"/>
    <w:rsid w:val="00271CA6"/>
    <w:rsid w:val="0027698B"/>
    <w:rsid w:val="00282C31"/>
    <w:rsid w:val="00296721"/>
    <w:rsid w:val="002A02E2"/>
    <w:rsid w:val="002A1C93"/>
    <w:rsid w:val="002A63D3"/>
    <w:rsid w:val="002B25E2"/>
    <w:rsid w:val="002B294C"/>
    <w:rsid w:val="002B464A"/>
    <w:rsid w:val="002C05E5"/>
    <w:rsid w:val="002C60C4"/>
    <w:rsid w:val="002D3520"/>
    <w:rsid w:val="00304127"/>
    <w:rsid w:val="0031695D"/>
    <w:rsid w:val="003173D0"/>
    <w:rsid w:val="00357F76"/>
    <w:rsid w:val="003708A3"/>
    <w:rsid w:val="003737B7"/>
    <w:rsid w:val="00376E99"/>
    <w:rsid w:val="00377E00"/>
    <w:rsid w:val="0038663E"/>
    <w:rsid w:val="00392659"/>
    <w:rsid w:val="003E6B64"/>
    <w:rsid w:val="003F1D52"/>
    <w:rsid w:val="003F3BF9"/>
    <w:rsid w:val="0040767D"/>
    <w:rsid w:val="004219A7"/>
    <w:rsid w:val="0042430A"/>
    <w:rsid w:val="0042495D"/>
    <w:rsid w:val="004252B5"/>
    <w:rsid w:val="00447572"/>
    <w:rsid w:val="004A4A76"/>
    <w:rsid w:val="004B1382"/>
    <w:rsid w:val="004B43D9"/>
    <w:rsid w:val="004E326D"/>
    <w:rsid w:val="005037EC"/>
    <w:rsid w:val="0050697A"/>
    <w:rsid w:val="00526F33"/>
    <w:rsid w:val="00546E94"/>
    <w:rsid w:val="00571EB2"/>
    <w:rsid w:val="005816CC"/>
    <w:rsid w:val="005A4A08"/>
    <w:rsid w:val="005C14F5"/>
    <w:rsid w:val="005C15DD"/>
    <w:rsid w:val="005D01FD"/>
    <w:rsid w:val="005D03FC"/>
    <w:rsid w:val="005E2A49"/>
    <w:rsid w:val="005E41D9"/>
    <w:rsid w:val="005E49E8"/>
    <w:rsid w:val="005E74BF"/>
    <w:rsid w:val="005F0DF0"/>
    <w:rsid w:val="005F4FBF"/>
    <w:rsid w:val="005F7659"/>
    <w:rsid w:val="006016F0"/>
    <w:rsid w:val="006129E4"/>
    <w:rsid w:val="0065577E"/>
    <w:rsid w:val="006559DD"/>
    <w:rsid w:val="00660EF9"/>
    <w:rsid w:val="0068616C"/>
    <w:rsid w:val="006A0B16"/>
    <w:rsid w:val="006B0759"/>
    <w:rsid w:val="006B1C6C"/>
    <w:rsid w:val="006B3150"/>
    <w:rsid w:val="006B360F"/>
    <w:rsid w:val="006D63BE"/>
    <w:rsid w:val="006F0DD4"/>
    <w:rsid w:val="00700C26"/>
    <w:rsid w:val="00705C53"/>
    <w:rsid w:val="00710707"/>
    <w:rsid w:val="007168C4"/>
    <w:rsid w:val="00727ABA"/>
    <w:rsid w:val="00732A24"/>
    <w:rsid w:val="007345BE"/>
    <w:rsid w:val="00765B5D"/>
    <w:rsid w:val="00766A1E"/>
    <w:rsid w:val="007736FD"/>
    <w:rsid w:val="007A35FD"/>
    <w:rsid w:val="007A7146"/>
    <w:rsid w:val="007B5B68"/>
    <w:rsid w:val="007B6038"/>
    <w:rsid w:val="007C32D0"/>
    <w:rsid w:val="007C7198"/>
    <w:rsid w:val="007D0FE0"/>
    <w:rsid w:val="007D2CF0"/>
    <w:rsid w:val="007D417B"/>
    <w:rsid w:val="007D67CA"/>
    <w:rsid w:val="00816ADD"/>
    <w:rsid w:val="008221E5"/>
    <w:rsid w:val="00822360"/>
    <w:rsid w:val="00831E83"/>
    <w:rsid w:val="00836039"/>
    <w:rsid w:val="00837EF1"/>
    <w:rsid w:val="0085022F"/>
    <w:rsid w:val="00860BFE"/>
    <w:rsid w:val="008757FE"/>
    <w:rsid w:val="008776F9"/>
    <w:rsid w:val="00881530"/>
    <w:rsid w:val="008A0D58"/>
    <w:rsid w:val="008A1C37"/>
    <w:rsid w:val="008A2F7D"/>
    <w:rsid w:val="008D0ABB"/>
    <w:rsid w:val="008F7755"/>
    <w:rsid w:val="008F7F94"/>
    <w:rsid w:val="009159E2"/>
    <w:rsid w:val="009275C3"/>
    <w:rsid w:val="009873D3"/>
    <w:rsid w:val="009A1AB9"/>
    <w:rsid w:val="009A2ECD"/>
    <w:rsid w:val="009A3816"/>
    <w:rsid w:val="009A6DC2"/>
    <w:rsid w:val="009B1513"/>
    <w:rsid w:val="009B2122"/>
    <w:rsid w:val="009B2E64"/>
    <w:rsid w:val="009D42BB"/>
    <w:rsid w:val="009D5B8C"/>
    <w:rsid w:val="009F6E87"/>
    <w:rsid w:val="00A1320C"/>
    <w:rsid w:val="00A26030"/>
    <w:rsid w:val="00A541B7"/>
    <w:rsid w:val="00A57B6C"/>
    <w:rsid w:val="00A57C65"/>
    <w:rsid w:val="00A63009"/>
    <w:rsid w:val="00A75265"/>
    <w:rsid w:val="00AC31BC"/>
    <w:rsid w:val="00AD70C2"/>
    <w:rsid w:val="00AF2E5A"/>
    <w:rsid w:val="00AF3337"/>
    <w:rsid w:val="00B12AF9"/>
    <w:rsid w:val="00B32429"/>
    <w:rsid w:val="00B569B5"/>
    <w:rsid w:val="00B75FAC"/>
    <w:rsid w:val="00B87F75"/>
    <w:rsid w:val="00BC086A"/>
    <w:rsid w:val="00BC316E"/>
    <w:rsid w:val="00BC3865"/>
    <w:rsid w:val="00BF5DF4"/>
    <w:rsid w:val="00BF67B2"/>
    <w:rsid w:val="00C13C37"/>
    <w:rsid w:val="00C44DCA"/>
    <w:rsid w:val="00C4639F"/>
    <w:rsid w:val="00C536AC"/>
    <w:rsid w:val="00C53766"/>
    <w:rsid w:val="00C70829"/>
    <w:rsid w:val="00C802A0"/>
    <w:rsid w:val="00C81F19"/>
    <w:rsid w:val="00C820DE"/>
    <w:rsid w:val="00C8530E"/>
    <w:rsid w:val="00CB353D"/>
    <w:rsid w:val="00CC04A3"/>
    <w:rsid w:val="00CC4944"/>
    <w:rsid w:val="00CC62C0"/>
    <w:rsid w:val="00CC69E5"/>
    <w:rsid w:val="00CC7567"/>
    <w:rsid w:val="00CD59CB"/>
    <w:rsid w:val="00CE6F0B"/>
    <w:rsid w:val="00CF6741"/>
    <w:rsid w:val="00D05D21"/>
    <w:rsid w:val="00D21770"/>
    <w:rsid w:val="00D35579"/>
    <w:rsid w:val="00D4337B"/>
    <w:rsid w:val="00D567CC"/>
    <w:rsid w:val="00D56A26"/>
    <w:rsid w:val="00DA3A2C"/>
    <w:rsid w:val="00DB74A4"/>
    <w:rsid w:val="00DD76EF"/>
    <w:rsid w:val="00DE6836"/>
    <w:rsid w:val="00DE7171"/>
    <w:rsid w:val="00DF3EDA"/>
    <w:rsid w:val="00E123ED"/>
    <w:rsid w:val="00E248AE"/>
    <w:rsid w:val="00E248F1"/>
    <w:rsid w:val="00E31C4F"/>
    <w:rsid w:val="00E40A1B"/>
    <w:rsid w:val="00E42C0E"/>
    <w:rsid w:val="00E67BB8"/>
    <w:rsid w:val="00E73EA9"/>
    <w:rsid w:val="00EA1E78"/>
    <w:rsid w:val="00EA2EBC"/>
    <w:rsid w:val="00EB3A72"/>
    <w:rsid w:val="00EB7BA6"/>
    <w:rsid w:val="00EC151B"/>
    <w:rsid w:val="00EC2E6D"/>
    <w:rsid w:val="00EE41CF"/>
    <w:rsid w:val="00F01AC7"/>
    <w:rsid w:val="00F035CA"/>
    <w:rsid w:val="00F134DE"/>
    <w:rsid w:val="00F136D6"/>
    <w:rsid w:val="00F4672A"/>
    <w:rsid w:val="00F46A9D"/>
    <w:rsid w:val="00F51CFB"/>
    <w:rsid w:val="00F64BFB"/>
    <w:rsid w:val="00F7283F"/>
    <w:rsid w:val="00F86C44"/>
    <w:rsid w:val="00FA06C6"/>
    <w:rsid w:val="00FA3811"/>
    <w:rsid w:val="00FB7652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5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2B25E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8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5E2"/>
    <w:rPr>
      <w:rFonts w:ascii="Arial" w:eastAsia="Arial Unicode MS" w:hAnsi="Arial" w:cs="Arial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2B25E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unhideWhenUsed/>
    <w:rsid w:val="002B25E2"/>
  </w:style>
  <w:style w:type="character" w:customStyle="1" w:styleId="a4">
    <w:name w:val="Основной текст Знак"/>
    <w:basedOn w:val="a0"/>
    <w:link w:val="a3"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B25E2"/>
    <w:pPr>
      <w:widowControl w:val="0"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2B25E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2B25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B25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2B25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7">
    <w:name w:val="Таблицы (моноширинный)"/>
    <w:basedOn w:val="a"/>
    <w:next w:val="a"/>
    <w:rsid w:val="002B25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717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63284"/>
    <w:pPr>
      <w:spacing w:before="30" w:after="30"/>
    </w:pPr>
    <w:rPr>
      <w:rFonts w:ascii="Arial" w:eastAsiaTheme="minorEastAsia" w:hAnsi="Arial" w:cs="Arial"/>
      <w:color w:val="332E2D"/>
      <w:spacing w:val="2"/>
      <w:sz w:val="24"/>
    </w:rPr>
  </w:style>
  <w:style w:type="character" w:customStyle="1" w:styleId="apple-style-span">
    <w:name w:val="apple-style-span"/>
    <w:basedOn w:val="a0"/>
    <w:rsid w:val="00A1320C"/>
  </w:style>
  <w:style w:type="paragraph" w:customStyle="1" w:styleId="tekstob">
    <w:name w:val="tekstob"/>
    <w:basedOn w:val="a"/>
    <w:uiPriority w:val="99"/>
    <w:rsid w:val="00FD6780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843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784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678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78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7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067843"/>
    <w:rPr>
      <w:szCs w:val="20"/>
    </w:rPr>
  </w:style>
  <w:style w:type="paragraph" w:styleId="ac">
    <w:name w:val="header"/>
    <w:basedOn w:val="a"/>
    <w:link w:val="ad"/>
    <w:uiPriority w:val="99"/>
    <w:unhideWhenUsed/>
    <w:rsid w:val="000828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828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28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D2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f0">
    <w:name w:val="Знак Знак Знак Знак"/>
    <w:basedOn w:val="a"/>
    <w:rsid w:val="00B87F7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BF67B2"/>
    <w:rPr>
      <w:szCs w:val="20"/>
    </w:rPr>
  </w:style>
  <w:style w:type="paragraph" w:customStyle="1" w:styleId="ConsPlusNormal">
    <w:name w:val="ConsPlusNormal"/>
    <w:rsid w:val="007345B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5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2B25E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8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5E2"/>
    <w:rPr>
      <w:rFonts w:ascii="Arial" w:eastAsia="Arial Unicode MS" w:hAnsi="Arial" w:cs="Arial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2B25E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unhideWhenUsed/>
    <w:rsid w:val="002B25E2"/>
  </w:style>
  <w:style w:type="character" w:customStyle="1" w:styleId="a4">
    <w:name w:val="Основной текст Знак"/>
    <w:basedOn w:val="a0"/>
    <w:link w:val="a3"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B25E2"/>
    <w:pPr>
      <w:widowControl w:val="0"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2B2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2B25E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2B25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B25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2B25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7">
    <w:name w:val="Таблицы (моноширинный)"/>
    <w:basedOn w:val="a"/>
    <w:next w:val="a"/>
    <w:rsid w:val="002B25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717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63284"/>
    <w:pPr>
      <w:spacing w:before="30" w:after="30"/>
    </w:pPr>
    <w:rPr>
      <w:rFonts w:ascii="Arial" w:eastAsiaTheme="minorEastAsia" w:hAnsi="Arial" w:cs="Arial"/>
      <w:color w:val="332E2D"/>
      <w:spacing w:val="2"/>
      <w:sz w:val="24"/>
    </w:rPr>
  </w:style>
  <w:style w:type="character" w:customStyle="1" w:styleId="apple-style-span">
    <w:name w:val="apple-style-span"/>
    <w:basedOn w:val="a0"/>
    <w:rsid w:val="00A1320C"/>
  </w:style>
  <w:style w:type="paragraph" w:customStyle="1" w:styleId="tekstob">
    <w:name w:val="tekstob"/>
    <w:basedOn w:val="a"/>
    <w:uiPriority w:val="99"/>
    <w:rsid w:val="00FD6780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843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784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678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78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78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7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067843"/>
    <w:rPr>
      <w:szCs w:val="20"/>
    </w:rPr>
  </w:style>
  <w:style w:type="paragraph" w:styleId="ac">
    <w:name w:val="header"/>
    <w:basedOn w:val="a"/>
    <w:link w:val="ad"/>
    <w:uiPriority w:val="99"/>
    <w:unhideWhenUsed/>
    <w:rsid w:val="000828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828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28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D2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f0">
    <w:name w:val="Знак Знак Знак Знак"/>
    <w:basedOn w:val="a"/>
    <w:rsid w:val="00B87F7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BF67B2"/>
    <w:rPr>
      <w:szCs w:val="20"/>
    </w:rPr>
  </w:style>
  <w:style w:type="paragraph" w:customStyle="1" w:styleId="ConsPlusNormal">
    <w:name w:val="ConsPlusNormal"/>
    <w:rsid w:val="007345B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1518-7DF7-4AB2-BDD2-E3DD0E98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Кузнецов Богдан Евгеньевич</cp:lastModifiedBy>
  <cp:revision>2</cp:revision>
  <cp:lastPrinted>2015-12-01T11:20:00Z</cp:lastPrinted>
  <dcterms:created xsi:type="dcterms:W3CDTF">2015-12-02T04:45:00Z</dcterms:created>
  <dcterms:modified xsi:type="dcterms:W3CDTF">2015-12-02T04:45:00Z</dcterms:modified>
</cp:coreProperties>
</file>