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DA" w:rsidRDefault="00C5580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12.01.2016 №10</w:t>
      </w:r>
    </w:p>
    <w:p w:rsidR="00A702DA" w:rsidRPr="00A702DA" w:rsidRDefault="00A702DA">
      <w:pPr>
        <w:rPr>
          <w:sz w:val="28"/>
          <w:szCs w:val="28"/>
        </w:rPr>
      </w:pPr>
    </w:p>
    <w:p w:rsidR="00B43BD2" w:rsidRPr="00A702DA" w:rsidRDefault="0009122D" w:rsidP="00A702DA">
      <w:pPr>
        <w:pStyle w:val="20"/>
        <w:ind w:right="4677" w:firstLine="0"/>
        <w:rPr>
          <w:sz w:val="27"/>
          <w:szCs w:val="27"/>
        </w:rPr>
      </w:pPr>
      <w:r w:rsidRPr="00A702DA">
        <w:rPr>
          <w:sz w:val="27"/>
          <w:szCs w:val="27"/>
        </w:rPr>
        <w:t>Об утверждении условий приватиза</w:t>
      </w:r>
      <w:r w:rsidR="00C47539" w:rsidRPr="00A702DA">
        <w:rPr>
          <w:sz w:val="27"/>
          <w:szCs w:val="27"/>
        </w:rPr>
        <w:t xml:space="preserve">ции </w:t>
      </w:r>
      <w:r w:rsidR="00290D24" w:rsidRPr="00A702DA">
        <w:rPr>
          <w:sz w:val="27"/>
          <w:szCs w:val="27"/>
        </w:rPr>
        <w:t xml:space="preserve">слаботочных электрических сетей, </w:t>
      </w:r>
      <w:proofErr w:type="spellStart"/>
      <w:r w:rsidR="00290D24" w:rsidRPr="00A702DA">
        <w:rPr>
          <w:sz w:val="27"/>
          <w:szCs w:val="27"/>
        </w:rPr>
        <w:t>пож</w:t>
      </w:r>
      <w:r w:rsidR="00290D24" w:rsidRPr="00A702DA">
        <w:rPr>
          <w:sz w:val="27"/>
          <w:szCs w:val="27"/>
        </w:rPr>
        <w:t>а</w:t>
      </w:r>
      <w:r w:rsidR="00290D24" w:rsidRPr="00A702DA">
        <w:rPr>
          <w:sz w:val="27"/>
          <w:szCs w:val="27"/>
        </w:rPr>
        <w:t>ро</w:t>
      </w:r>
      <w:proofErr w:type="spellEnd"/>
      <w:r w:rsidR="00290D24" w:rsidRPr="00A702DA">
        <w:rPr>
          <w:sz w:val="27"/>
          <w:szCs w:val="27"/>
        </w:rPr>
        <w:t>-охранной сигнализации</w:t>
      </w:r>
      <w:r w:rsidR="00A34B59">
        <w:rPr>
          <w:sz w:val="27"/>
          <w:szCs w:val="27"/>
        </w:rPr>
        <w:t>,</w:t>
      </w:r>
      <w:r w:rsidR="00290D24" w:rsidRPr="00A702DA">
        <w:rPr>
          <w:sz w:val="27"/>
          <w:szCs w:val="27"/>
        </w:rPr>
        <w:t xml:space="preserve"> протяже</w:t>
      </w:r>
      <w:r w:rsidR="00290D24" w:rsidRPr="00A702DA">
        <w:rPr>
          <w:sz w:val="27"/>
          <w:szCs w:val="27"/>
        </w:rPr>
        <w:t>н</w:t>
      </w:r>
      <w:r w:rsidR="00290D24" w:rsidRPr="00A702DA">
        <w:rPr>
          <w:sz w:val="27"/>
          <w:szCs w:val="27"/>
        </w:rPr>
        <w:t>но</w:t>
      </w:r>
      <w:r w:rsidR="00F53928">
        <w:rPr>
          <w:sz w:val="27"/>
          <w:szCs w:val="27"/>
        </w:rPr>
        <w:t>сть</w:t>
      </w:r>
      <w:r w:rsidR="00290D24" w:rsidRPr="00A702DA">
        <w:rPr>
          <w:sz w:val="27"/>
          <w:szCs w:val="27"/>
        </w:rPr>
        <w:t xml:space="preserve"> 1</w:t>
      </w:r>
      <w:r w:rsidR="00A702DA">
        <w:rPr>
          <w:sz w:val="27"/>
          <w:szCs w:val="27"/>
        </w:rPr>
        <w:t xml:space="preserve"> </w:t>
      </w:r>
      <w:r w:rsidR="00F53928">
        <w:rPr>
          <w:sz w:val="27"/>
          <w:szCs w:val="27"/>
        </w:rPr>
        <w:t>955,9 м, протяженность</w:t>
      </w:r>
      <w:r w:rsidR="00290D24" w:rsidRPr="00A702DA">
        <w:rPr>
          <w:sz w:val="27"/>
          <w:szCs w:val="27"/>
        </w:rPr>
        <w:t xml:space="preserve"> трассы 961,5 м, расположенных по адресу: город Нижневартовск, улица Северная, дом 100</w:t>
      </w:r>
      <w:r w:rsidR="001F56D3" w:rsidRPr="00A702DA">
        <w:rPr>
          <w:sz w:val="27"/>
          <w:szCs w:val="27"/>
        </w:rPr>
        <w:t xml:space="preserve"> </w:t>
      </w:r>
    </w:p>
    <w:p w:rsidR="00747547" w:rsidRPr="00A702DA" w:rsidRDefault="00747547" w:rsidP="001F56D3">
      <w:pPr>
        <w:pStyle w:val="21"/>
        <w:ind w:right="5926"/>
        <w:rPr>
          <w:sz w:val="28"/>
          <w:szCs w:val="28"/>
        </w:rPr>
      </w:pPr>
    </w:p>
    <w:p w:rsidR="00293544" w:rsidRDefault="00293544" w:rsidP="001F56D3">
      <w:pPr>
        <w:pStyle w:val="21"/>
        <w:ind w:right="5926"/>
        <w:rPr>
          <w:sz w:val="28"/>
          <w:szCs w:val="28"/>
        </w:rPr>
      </w:pPr>
    </w:p>
    <w:p w:rsidR="00A702DA" w:rsidRPr="00A702DA" w:rsidRDefault="00A702DA" w:rsidP="001F56D3">
      <w:pPr>
        <w:pStyle w:val="21"/>
        <w:ind w:right="5926"/>
        <w:rPr>
          <w:sz w:val="28"/>
          <w:szCs w:val="28"/>
        </w:rPr>
      </w:pPr>
    </w:p>
    <w:p w:rsidR="00641D0D" w:rsidRPr="00A702DA" w:rsidRDefault="00641D0D" w:rsidP="00887A18">
      <w:pPr>
        <w:pStyle w:val="20"/>
        <w:ind w:firstLine="720"/>
        <w:rPr>
          <w:sz w:val="28"/>
          <w:szCs w:val="28"/>
        </w:rPr>
      </w:pPr>
      <w:r w:rsidRPr="00A702DA">
        <w:rPr>
          <w:sz w:val="28"/>
          <w:szCs w:val="28"/>
        </w:rPr>
        <w:t xml:space="preserve">В соответствии с </w:t>
      </w:r>
      <w:r w:rsidR="0064107A" w:rsidRPr="00A702DA">
        <w:rPr>
          <w:sz w:val="28"/>
          <w:szCs w:val="28"/>
        </w:rPr>
        <w:t>Федеральным</w:t>
      </w:r>
      <w:r w:rsidRPr="00A702DA">
        <w:rPr>
          <w:sz w:val="28"/>
          <w:szCs w:val="28"/>
        </w:rPr>
        <w:t xml:space="preserve"> за</w:t>
      </w:r>
      <w:r w:rsidR="0064107A" w:rsidRPr="00A702DA">
        <w:rPr>
          <w:sz w:val="28"/>
          <w:szCs w:val="28"/>
        </w:rPr>
        <w:t>коном</w:t>
      </w:r>
      <w:r w:rsidR="00293544" w:rsidRPr="00A702DA">
        <w:rPr>
          <w:sz w:val="28"/>
          <w:szCs w:val="28"/>
        </w:rPr>
        <w:t xml:space="preserve"> от 21.12.2001 №178-ФЗ </w:t>
      </w:r>
      <w:r w:rsidR="00811742" w:rsidRPr="00A702DA">
        <w:rPr>
          <w:sz w:val="28"/>
          <w:szCs w:val="28"/>
        </w:rPr>
        <w:t>"</w:t>
      </w:r>
      <w:r w:rsidRPr="00A702DA">
        <w:rPr>
          <w:sz w:val="28"/>
          <w:szCs w:val="28"/>
        </w:rPr>
        <w:t>О пр</w:t>
      </w:r>
      <w:r w:rsidRPr="00A702DA">
        <w:rPr>
          <w:sz w:val="28"/>
          <w:szCs w:val="28"/>
        </w:rPr>
        <w:t>и</w:t>
      </w:r>
      <w:r w:rsidRPr="00A702DA">
        <w:rPr>
          <w:sz w:val="28"/>
          <w:szCs w:val="28"/>
        </w:rPr>
        <w:t>ватизации государственного и муниципального имущества</w:t>
      </w:r>
      <w:r w:rsidR="00811742" w:rsidRPr="00A702DA">
        <w:rPr>
          <w:sz w:val="28"/>
          <w:szCs w:val="28"/>
        </w:rPr>
        <w:t>"</w:t>
      </w:r>
      <w:r w:rsidRPr="00A702DA">
        <w:rPr>
          <w:sz w:val="28"/>
          <w:szCs w:val="28"/>
        </w:rPr>
        <w:t xml:space="preserve">, </w:t>
      </w:r>
      <w:r w:rsidR="005A330E" w:rsidRPr="00A702DA">
        <w:rPr>
          <w:sz w:val="28"/>
          <w:szCs w:val="28"/>
        </w:rPr>
        <w:t>Программой пр</w:t>
      </w:r>
      <w:r w:rsidR="005A330E" w:rsidRPr="00A702DA">
        <w:rPr>
          <w:sz w:val="28"/>
          <w:szCs w:val="28"/>
        </w:rPr>
        <w:t>и</w:t>
      </w:r>
      <w:r w:rsidR="005A330E" w:rsidRPr="00A702DA">
        <w:rPr>
          <w:sz w:val="28"/>
          <w:szCs w:val="28"/>
        </w:rPr>
        <w:t>ватизации муниципального имущества</w:t>
      </w:r>
      <w:r w:rsidR="00B63EC5" w:rsidRPr="00A702DA">
        <w:rPr>
          <w:sz w:val="28"/>
          <w:szCs w:val="28"/>
        </w:rPr>
        <w:t xml:space="preserve"> в горо</w:t>
      </w:r>
      <w:r w:rsidR="009612B3" w:rsidRPr="00A702DA">
        <w:rPr>
          <w:sz w:val="28"/>
          <w:szCs w:val="28"/>
        </w:rPr>
        <w:t>де Нижневартовске на 201</w:t>
      </w:r>
      <w:r w:rsidR="00293544" w:rsidRPr="00A702DA">
        <w:rPr>
          <w:sz w:val="28"/>
          <w:szCs w:val="28"/>
        </w:rPr>
        <w:t>5</w:t>
      </w:r>
      <w:r w:rsidR="005A330E" w:rsidRPr="00A702DA">
        <w:rPr>
          <w:sz w:val="28"/>
          <w:szCs w:val="28"/>
        </w:rPr>
        <w:t xml:space="preserve"> год</w:t>
      </w:r>
      <w:r w:rsidR="009612B3" w:rsidRPr="00A702DA">
        <w:rPr>
          <w:sz w:val="28"/>
          <w:szCs w:val="28"/>
        </w:rPr>
        <w:t xml:space="preserve"> </w:t>
      </w:r>
      <w:r w:rsidR="00A702DA">
        <w:rPr>
          <w:sz w:val="28"/>
          <w:szCs w:val="28"/>
        </w:rPr>
        <w:t xml:space="preserve">            </w:t>
      </w:r>
      <w:r w:rsidR="009612B3" w:rsidRPr="00A702DA">
        <w:rPr>
          <w:sz w:val="28"/>
          <w:szCs w:val="28"/>
        </w:rPr>
        <w:t>и плановый период 201</w:t>
      </w:r>
      <w:r w:rsidR="00293544" w:rsidRPr="00A702DA">
        <w:rPr>
          <w:sz w:val="28"/>
          <w:szCs w:val="28"/>
        </w:rPr>
        <w:t>6</w:t>
      </w:r>
      <w:r w:rsidR="009612B3" w:rsidRPr="00A702DA">
        <w:rPr>
          <w:sz w:val="28"/>
          <w:szCs w:val="28"/>
        </w:rPr>
        <w:t>-201</w:t>
      </w:r>
      <w:r w:rsidR="00293544" w:rsidRPr="00A702DA">
        <w:rPr>
          <w:sz w:val="28"/>
          <w:szCs w:val="28"/>
        </w:rPr>
        <w:t>7</w:t>
      </w:r>
      <w:r w:rsidR="00B85A9F" w:rsidRPr="00A702DA">
        <w:rPr>
          <w:sz w:val="28"/>
          <w:szCs w:val="28"/>
        </w:rPr>
        <w:t xml:space="preserve"> годов</w:t>
      </w:r>
      <w:r w:rsidR="005A330E" w:rsidRPr="00A702DA">
        <w:rPr>
          <w:sz w:val="28"/>
          <w:szCs w:val="28"/>
        </w:rPr>
        <w:t>, утвержд</w:t>
      </w:r>
      <w:r w:rsidR="00293544" w:rsidRPr="00A702DA">
        <w:rPr>
          <w:sz w:val="28"/>
          <w:szCs w:val="28"/>
        </w:rPr>
        <w:t>е</w:t>
      </w:r>
      <w:r w:rsidR="005A330E" w:rsidRPr="00A702DA">
        <w:rPr>
          <w:sz w:val="28"/>
          <w:szCs w:val="28"/>
        </w:rPr>
        <w:t xml:space="preserve">нной решением Думы города </w:t>
      </w:r>
      <w:r w:rsidR="00A702DA">
        <w:rPr>
          <w:sz w:val="28"/>
          <w:szCs w:val="28"/>
        </w:rPr>
        <w:t xml:space="preserve">              </w:t>
      </w:r>
      <w:r w:rsidR="005A330E" w:rsidRPr="00A702DA">
        <w:rPr>
          <w:sz w:val="28"/>
          <w:szCs w:val="28"/>
        </w:rPr>
        <w:t>от</w:t>
      </w:r>
      <w:r w:rsidR="00293544" w:rsidRPr="00A702DA">
        <w:rPr>
          <w:sz w:val="28"/>
          <w:szCs w:val="28"/>
        </w:rPr>
        <w:t xml:space="preserve"> 21.11.2014 №677, </w:t>
      </w:r>
      <w:r w:rsidRPr="00A702DA">
        <w:rPr>
          <w:sz w:val="28"/>
          <w:szCs w:val="28"/>
        </w:rPr>
        <w:t>пунк</w:t>
      </w:r>
      <w:r w:rsidR="00464CD7" w:rsidRPr="00A702DA">
        <w:rPr>
          <w:sz w:val="28"/>
          <w:szCs w:val="28"/>
        </w:rPr>
        <w:t>том 3.3</w:t>
      </w:r>
      <w:r w:rsidRPr="00A702DA">
        <w:rPr>
          <w:sz w:val="28"/>
          <w:szCs w:val="28"/>
        </w:rPr>
        <w:t xml:space="preserve"> Положения о приватизации муниципального имущества в городе Нижневартовске, утвержд</w:t>
      </w:r>
      <w:r w:rsidR="00293544" w:rsidRPr="00A702DA">
        <w:rPr>
          <w:sz w:val="28"/>
          <w:szCs w:val="28"/>
        </w:rPr>
        <w:t>е</w:t>
      </w:r>
      <w:r w:rsidRPr="00A702DA">
        <w:rPr>
          <w:sz w:val="28"/>
          <w:szCs w:val="28"/>
        </w:rPr>
        <w:t>нного решением Думы города от 12.09.2002 №197, на основании реше</w:t>
      </w:r>
      <w:r w:rsidR="0064107A" w:rsidRPr="00A702DA">
        <w:rPr>
          <w:sz w:val="28"/>
          <w:szCs w:val="28"/>
        </w:rPr>
        <w:t>ния</w:t>
      </w:r>
      <w:r w:rsidRPr="00A702DA">
        <w:rPr>
          <w:sz w:val="28"/>
          <w:szCs w:val="28"/>
        </w:rPr>
        <w:t xml:space="preserve"> постоянно действующей комиссии по приватизации муниципальной собственности от </w:t>
      </w:r>
      <w:r w:rsidR="009B6E82" w:rsidRPr="00A702DA">
        <w:rPr>
          <w:sz w:val="28"/>
          <w:szCs w:val="28"/>
        </w:rPr>
        <w:t>25.11.</w:t>
      </w:r>
      <w:r w:rsidR="00290D24" w:rsidRPr="00A702DA">
        <w:rPr>
          <w:sz w:val="28"/>
          <w:szCs w:val="28"/>
        </w:rPr>
        <w:t>2015</w:t>
      </w:r>
      <w:r w:rsidRPr="00A702DA">
        <w:rPr>
          <w:sz w:val="28"/>
          <w:szCs w:val="28"/>
        </w:rPr>
        <w:t>:</w:t>
      </w:r>
    </w:p>
    <w:p w:rsidR="0009122D" w:rsidRPr="00A702DA" w:rsidRDefault="0009122D" w:rsidP="00887A18">
      <w:pPr>
        <w:pStyle w:val="21"/>
        <w:ind w:right="0" w:firstLine="720"/>
        <w:rPr>
          <w:sz w:val="28"/>
          <w:szCs w:val="28"/>
        </w:rPr>
      </w:pPr>
    </w:p>
    <w:p w:rsidR="00887A18" w:rsidRPr="00A702DA" w:rsidRDefault="00887A18" w:rsidP="00887A18">
      <w:pPr>
        <w:pStyle w:val="20"/>
        <w:ind w:firstLine="720"/>
        <w:rPr>
          <w:sz w:val="28"/>
          <w:szCs w:val="28"/>
        </w:rPr>
      </w:pPr>
      <w:r w:rsidRPr="00A702DA">
        <w:rPr>
          <w:sz w:val="28"/>
          <w:szCs w:val="28"/>
        </w:rPr>
        <w:t xml:space="preserve">1. Утвердить следующие условия приватизации </w:t>
      </w:r>
      <w:r w:rsidR="00290D24" w:rsidRPr="00A702DA">
        <w:rPr>
          <w:sz w:val="28"/>
          <w:szCs w:val="28"/>
        </w:rPr>
        <w:t>слаботочных электрич</w:t>
      </w:r>
      <w:r w:rsidR="00290D24" w:rsidRPr="00A702DA">
        <w:rPr>
          <w:sz w:val="28"/>
          <w:szCs w:val="28"/>
        </w:rPr>
        <w:t>е</w:t>
      </w:r>
      <w:r w:rsidR="00290D24" w:rsidRPr="00A702DA">
        <w:rPr>
          <w:sz w:val="28"/>
          <w:szCs w:val="28"/>
        </w:rPr>
        <w:t xml:space="preserve">ских сетей, </w:t>
      </w:r>
      <w:proofErr w:type="spellStart"/>
      <w:r w:rsidR="00290D24" w:rsidRPr="00A702DA">
        <w:rPr>
          <w:sz w:val="28"/>
          <w:szCs w:val="28"/>
        </w:rPr>
        <w:t>пожаро</w:t>
      </w:r>
      <w:proofErr w:type="spellEnd"/>
      <w:r w:rsidR="00290D24" w:rsidRPr="00A702DA">
        <w:rPr>
          <w:sz w:val="28"/>
          <w:szCs w:val="28"/>
        </w:rPr>
        <w:t>-охра</w:t>
      </w:r>
      <w:r w:rsidR="00F53928">
        <w:rPr>
          <w:sz w:val="28"/>
          <w:szCs w:val="28"/>
        </w:rPr>
        <w:t>нной сигнализации</w:t>
      </w:r>
      <w:r w:rsidR="00C16869">
        <w:rPr>
          <w:sz w:val="28"/>
          <w:szCs w:val="28"/>
        </w:rPr>
        <w:t>,</w:t>
      </w:r>
      <w:r w:rsidR="00F53928">
        <w:rPr>
          <w:sz w:val="28"/>
          <w:szCs w:val="28"/>
        </w:rPr>
        <w:t xml:space="preserve"> протяженность</w:t>
      </w:r>
      <w:r w:rsidR="00290D24" w:rsidRPr="00A702DA">
        <w:rPr>
          <w:sz w:val="28"/>
          <w:szCs w:val="28"/>
        </w:rPr>
        <w:t xml:space="preserve"> 1</w:t>
      </w:r>
      <w:r w:rsidR="00A702DA">
        <w:rPr>
          <w:sz w:val="28"/>
          <w:szCs w:val="28"/>
        </w:rPr>
        <w:t xml:space="preserve"> </w:t>
      </w:r>
      <w:r w:rsidR="00290D24" w:rsidRPr="00A702DA">
        <w:rPr>
          <w:sz w:val="28"/>
          <w:szCs w:val="28"/>
        </w:rPr>
        <w:t>955,9 м, прот</w:t>
      </w:r>
      <w:r w:rsidR="00290D24" w:rsidRPr="00A702DA">
        <w:rPr>
          <w:sz w:val="28"/>
          <w:szCs w:val="28"/>
        </w:rPr>
        <w:t>я</w:t>
      </w:r>
      <w:r w:rsidR="00F53928">
        <w:rPr>
          <w:sz w:val="28"/>
          <w:szCs w:val="28"/>
        </w:rPr>
        <w:t>женность</w:t>
      </w:r>
      <w:r w:rsidR="00290D24" w:rsidRPr="00A702DA">
        <w:rPr>
          <w:sz w:val="28"/>
          <w:szCs w:val="28"/>
        </w:rPr>
        <w:t xml:space="preserve"> трассы 961,5 м, расположенных по адресу: город Нижневартовск, улица Северная, дом 100</w:t>
      </w:r>
      <w:r w:rsidRPr="00A702DA">
        <w:rPr>
          <w:sz w:val="28"/>
          <w:szCs w:val="28"/>
        </w:rPr>
        <w:t>:</w:t>
      </w:r>
    </w:p>
    <w:p w:rsidR="00887A18" w:rsidRPr="00A702DA" w:rsidRDefault="00887A18" w:rsidP="00887A18">
      <w:pPr>
        <w:pStyle w:val="a5"/>
        <w:ind w:firstLine="720"/>
        <w:rPr>
          <w:sz w:val="28"/>
          <w:szCs w:val="28"/>
        </w:rPr>
      </w:pPr>
      <w:r w:rsidRPr="00A702DA">
        <w:rPr>
          <w:sz w:val="28"/>
          <w:szCs w:val="28"/>
        </w:rPr>
        <w:t>- способ приватизации – внесение муниципального имущества в качестве вклада в уставный капитал открытого акционерного общества "Жилищный трест №2" в порядке оплаты размещаемых дополнительных акций при увел</w:t>
      </w:r>
      <w:r w:rsidRPr="00A702DA">
        <w:rPr>
          <w:sz w:val="28"/>
          <w:szCs w:val="28"/>
        </w:rPr>
        <w:t>и</w:t>
      </w:r>
      <w:r w:rsidRPr="00A702DA">
        <w:rPr>
          <w:sz w:val="28"/>
          <w:szCs w:val="28"/>
        </w:rPr>
        <w:t>чении уставного капитала общества;</w:t>
      </w:r>
    </w:p>
    <w:p w:rsidR="00887A18" w:rsidRPr="00A702DA" w:rsidRDefault="00887A18" w:rsidP="00887A18">
      <w:pPr>
        <w:pStyle w:val="a5"/>
        <w:ind w:firstLine="720"/>
        <w:rPr>
          <w:sz w:val="28"/>
          <w:szCs w:val="28"/>
        </w:rPr>
      </w:pPr>
      <w:r w:rsidRPr="00A702DA">
        <w:rPr>
          <w:sz w:val="28"/>
          <w:szCs w:val="28"/>
        </w:rPr>
        <w:t xml:space="preserve">- начальная цена объекта </w:t>
      </w:r>
      <w:r w:rsidR="009B6881" w:rsidRPr="00A702DA">
        <w:rPr>
          <w:sz w:val="28"/>
          <w:szCs w:val="28"/>
        </w:rPr>
        <w:t xml:space="preserve">– </w:t>
      </w:r>
      <w:r w:rsidRPr="00A702DA">
        <w:rPr>
          <w:sz w:val="28"/>
          <w:szCs w:val="28"/>
        </w:rPr>
        <w:t>9</w:t>
      </w:r>
      <w:r w:rsidR="00290D24" w:rsidRPr="00A702DA">
        <w:rPr>
          <w:sz w:val="28"/>
          <w:szCs w:val="28"/>
        </w:rPr>
        <w:t>60</w:t>
      </w:r>
      <w:r w:rsidR="009B6881" w:rsidRPr="00A702DA">
        <w:rPr>
          <w:sz w:val="28"/>
          <w:szCs w:val="28"/>
        </w:rPr>
        <w:t xml:space="preserve"> </w:t>
      </w:r>
      <w:r w:rsidR="00290D24" w:rsidRPr="00A702DA">
        <w:rPr>
          <w:sz w:val="28"/>
          <w:szCs w:val="28"/>
        </w:rPr>
        <w:t xml:space="preserve">000 </w:t>
      </w:r>
      <w:r w:rsidRPr="00A702DA">
        <w:rPr>
          <w:sz w:val="28"/>
          <w:szCs w:val="28"/>
        </w:rPr>
        <w:t xml:space="preserve">(девятьсот </w:t>
      </w:r>
      <w:r w:rsidR="00290D24" w:rsidRPr="00A702DA">
        <w:rPr>
          <w:sz w:val="28"/>
          <w:szCs w:val="28"/>
        </w:rPr>
        <w:t xml:space="preserve">шестьдесят </w:t>
      </w:r>
      <w:r w:rsidRPr="00A702DA">
        <w:rPr>
          <w:sz w:val="28"/>
          <w:szCs w:val="28"/>
        </w:rPr>
        <w:t>тысяч</w:t>
      </w:r>
      <w:r w:rsidR="00290D24" w:rsidRPr="00A702DA">
        <w:rPr>
          <w:sz w:val="28"/>
          <w:szCs w:val="28"/>
        </w:rPr>
        <w:t xml:space="preserve">) </w:t>
      </w:r>
      <w:r w:rsidRPr="00A702DA">
        <w:rPr>
          <w:sz w:val="28"/>
          <w:szCs w:val="28"/>
        </w:rPr>
        <w:t>рублей.</w:t>
      </w:r>
    </w:p>
    <w:p w:rsidR="00887A18" w:rsidRPr="00A702DA" w:rsidRDefault="00887A18" w:rsidP="00887A18">
      <w:pPr>
        <w:pStyle w:val="a5"/>
        <w:ind w:firstLine="720"/>
        <w:rPr>
          <w:sz w:val="28"/>
          <w:szCs w:val="28"/>
        </w:rPr>
      </w:pPr>
    </w:p>
    <w:p w:rsidR="00887A18" w:rsidRPr="00A702DA" w:rsidRDefault="00290D24" w:rsidP="00887A18">
      <w:pPr>
        <w:pStyle w:val="a5"/>
        <w:ind w:firstLine="720"/>
        <w:rPr>
          <w:sz w:val="28"/>
          <w:szCs w:val="28"/>
        </w:rPr>
      </w:pPr>
      <w:r w:rsidRPr="00A702DA">
        <w:rPr>
          <w:sz w:val="28"/>
          <w:szCs w:val="28"/>
        </w:rPr>
        <w:t>2</w:t>
      </w:r>
      <w:r w:rsidR="0009122D" w:rsidRPr="00A702DA">
        <w:rPr>
          <w:sz w:val="28"/>
          <w:szCs w:val="28"/>
        </w:rPr>
        <w:t>. Департаменту муниципальной собственности и земельных ресурсов администрации города (В.В. Тихонов)</w:t>
      </w:r>
      <w:r w:rsidR="00887A18" w:rsidRPr="00A702DA">
        <w:rPr>
          <w:sz w:val="28"/>
          <w:szCs w:val="28"/>
        </w:rPr>
        <w:t>:</w:t>
      </w:r>
    </w:p>
    <w:p w:rsidR="00887A18" w:rsidRPr="00A702DA" w:rsidRDefault="00887A18" w:rsidP="00887A18">
      <w:pPr>
        <w:pStyle w:val="a5"/>
        <w:ind w:firstLine="720"/>
        <w:rPr>
          <w:sz w:val="28"/>
          <w:szCs w:val="28"/>
        </w:rPr>
      </w:pPr>
      <w:r w:rsidRPr="00A702DA">
        <w:rPr>
          <w:sz w:val="28"/>
          <w:szCs w:val="28"/>
        </w:rPr>
        <w:t xml:space="preserve">- </w:t>
      </w:r>
      <w:r w:rsidR="001F56D3" w:rsidRPr="00A702DA">
        <w:rPr>
          <w:sz w:val="28"/>
          <w:szCs w:val="28"/>
        </w:rPr>
        <w:t>приватизировать муниципальное имущество, указанно</w:t>
      </w:r>
      <w:r w:rsidR="00AE1BB6" w:rsidRPr="00A702DA">
        <w:rPr>
          <w:sz w:val="28"/>
          <w:szCs w:val="28"/>
        </w:rPr>
        <w:t>е</w:t>
      </w:r>
      <w:r w:rsidR="001F56D3" w:rsidRPr="00A702DA">
        <w:rPr>
          <w:sz w:val="28"/>
          <w:szCs w:val="28"/>
        </w:rPr>
        <w:t xml:space="preserve"> в пункт</w:t>
      </w:r>
      <w:r w:rsidR="0048190A" w:rsidRPr="00A702DA">
        <w:rPr>
          <w:sz w:val="28"/>
          <w:szCs w:val="28"/>
        </w:rPr>
        <w:t xml:space="preserve">е </w:t>
      </w:r>
      <w:r w:rsidR="001F56D3" w:rsidRPr="00A702DA">
        <w:rPr>
          <w:sz w:val="28"/>
          <w:szCs w:val="28"/>
        </w:rPr>
        <w:t>1</w:t>
      </w:r>
      <w:r w:rsidR="0048190A" w:rsidRPr="00A702DA">
        <w:rPr>
          <w:sz w:val="28"/>
          <w:szCs w:val="28"/>
        </w:rPr>
        <w:t xml:space="preserve"> </w:t>
      </w:r>
      <w:r w:rsidR="00A702DA">
        <w:rPr>
          <w:sz w:val="28"/>
          <w:szCs w:val="28"/>
        </w:rPr>
        <w:t xml:space="preserve">                </w:t>
      </w:r>
      <w:r w:rsidR="001F56D3" w:rsidRPr="00A702DA">
        <w:rPr>
          <w:sz w:val="28"/>
          <w:szCs w:val="28"/>
        </w:rPr>
        <w:t>постановления, в соответствии с утвержденными условиями</w:t>
      </w:r>
      <w:r w:rsidR="0048190A" w:rsidRPr="00A702DA">
        <w:rPr>
          <w:sz w:val="28"/>
          <w:szCs w:val="28"/>
        </w:rPr>
        <w:t xml:space="preserve"> приватизации</w:t>
      </w:r>
      <w:r w:rsidRPr="00A702DA">
        <w:rPr>
          <w:sz w:val="28"/>
          <w:szCs w:val="28"/>
        </w:rPr>
        <w:t>;</w:t>
      </w:r>
    </w:p>
    <w:p w:rsidR="00887A18" w:rsidRPr="00A702DA" w:rsidRDefault="00887A18" w:rsidP="00887A18">
      <w:pPr>
        <w:ind w:firstLine="709"/>
        <w:jc w:val="both"/>
        <w:rPr>
          <w:sz w:val="28"/>
          <w:szCs w:val="28"/>
        </w:rPr>
      </w:pPr>
      <w:r w:rsidRPr="00A702DA">
        <w:rPr>
          <w:sz w:val="28"/>
          <w:szCs w:val="28"/>
        </w:rPr>
        <w:t xml:space="preserve">- </w:t>
      </w:r>
      <w:proofErr w:type="gramStart"/>
      <w:r w:rsidRPr="00A702DA">
        <w:rPr>
          <w:sz w:val="28"/>
          <w:szCs w:val="28"/>
        </w:rPr>
        <w:t>разместить постановление</w:t>
      </w:r>
      <w:proofErr w:type="gramEnd"/>
      <w:r w:rsidRPr="00A702DA">
        <w:rPr>
          <w:sz w:val="28"/>
          <w:szCs w:val="28"/>
        </w:rPr>
        <w:t xml:space="preserve"> на официальном сайте органов местного</w:t>
      </w:r>
      <w:r w:rsidR="00811742" w:rsidRPr="00A702DA">
        <w:rPr>
          <w:sz w:val="28"/>
          <w:szCs w:val="28"/>
        </w:rPr>
        <w:t xml:space="preserve"> </w:t>
      </w:r>
      <w:r w:rsidR="00A702DA">
        <w:rPr>
          <w:sz w:val="28"/>
          <w:szCs w:val="28"/>
        </w:rPr>
        <w:t xml:space="preserve">            </w:t>
      </w:r>
      <w:r w:rsidRPr="00A702DA">
        <w:rPr>
          <w:sz w:val="28"/>
          <w:szCs w:val="28"/>
        </w:rPr>
        <w:t>самоуправления города Нижневартовска (</w:t>
      </w:r>
      <w:hyperlink r:id="rId9" w:history="1">
        <w:r w:rsidRPr="00A702DA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Pr="00A702DA">
        <w:rPr>
          <w:sz w:val="28"/>
          <w:szCs w:val="28"/>
        </w:rPr>
        <w:t>) и на официальном сайте Российской Федерации (</w:t>
      </w:r>
      <w:hyperlink r:id="rId10" w:history="1">
        <w:r w:rsidR="0048190A" w:rsidRPr="00A702DA">
          <w:rPr>
            <w:rStyle w:val="aa"/>
            <w:color w:val="auto"/>
            <w:sz w:val="28"/>
            <w:szCs w:val="28"/>
            <w:u w:val="none"/>
          </w:rPr>
          <w:t>www.</w:t>
        </w:r>
        <w:r w:rsidR="0048190A" w:rsidRPr="00A702DA">
          <w:rPr>
            <w:rStyle w:val="aa"/>
            <w:color w:val="auto"/>
            <w:sz w:val="28"/>
            <w:szCs w:val="28"/>
            <w:u w:val="none"/>
            <w:lang w:val="en-US"/>
          </w:rPr>
          <w:t>torgi</w:t>
        </w:r>
        <w:r w:rsidR="0048190A" w:rsidRPr="00A702DA">
          <w:rPr>
            <w:rStyle w:val="aa"/>
            <w:color w:val="auto"/>
            <w:sz w:val="28"/>
            <w:szCs w:val="28"/>
            <w:u w:val="none"/>
          </w:rPr>
          <w:t>.</w:t>
        </w:r>
        <w:r w:rsidR="0048190A" w:rsidRPr="00A702DA">
          <w:rPr>
            <w:rStyle w:val="aa"/>
            <w:color w:val="auto"/>
            <w:sz w:val="28"/>
            <w:szCs w:val="28"/>
            <w:u w:val="none"/>
            <w:lang w:val="en-US"/>
          </w:rPr>
          <w:t>gov</w:t>
        </w:r>
        <w:r w:rsidR="0048190A" w:rsidRPr="00A702DA">
          <w:rPr>
            <w:rStyle w:val="aa"/>
            <w:color w:val="auto"/>
            <w:sz w:val="28"/>
            <w:szCs w:val="28"/>
            <w:u w:val="none"/>
          </w:rPr>
          <w:t>.</w:t>
        </w:r>
        <w:r w:rsidR="0048190A" w:rsidRPr="00A702DA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Pr="00A702DA">
        <w:rPr>
          <w:sz w:val="28"/>
          <w:szCs w:val="28"/>
        </w:rPr>
        <w:t>).</w:t>
      </w:r>
    </w:p>
    <w:p w:rsidR="0048190A" w:rsidRPr="00A702DA" w:rsidRDefault="0048190A" w:rsidP="00887A18">
      <w:pPr>
        <w:ind w:firstLine="709"/>
        <w:jc w:val="both"/>
        <w:rPr>
          <w:sz w:val="28"/>
          <w:szCs w:val="28"/>
        </w:rPr>
      </w:pPr>
    </w:p>
    <w:p w:rsidR="00887A18" w:rsidRPr="00A702DA" w:rsidRDefault="00EA0FDA" w:rsidP="00887A18">
      <w:pPr>
        <w:ind w:firstLine="709"/>
        <w:jc w:val="both"/>
        <w:rPr>
          <w:sz w:val="28"/>
          <w:szCs w:val="28"/>
        </w:rPr>
      </w:pPr>
      <w:r w:rsidRPr="00A702DA">
        <w:rPr>
          <w:sz w:val="28"/>
          <w:szCs w:val="28"/>
        </w:rPr>
        <w:t>3</w:t>
      </w:r>
      <w:r w:rsidR="00887A18" w:rsidRPr="00A702DA">
        <w:rPr>
          <w:sz w:val="28"/>
          <w:szCs w:val="28"/>
        </w:rPr>
        <w:t xml:space="preserve">. </w:t>
      </w:r>
      <w:proofErr w:type="gramStart"/>
      <w:r w:rsidR="00887A18" w:rsidRPr="00A702DA">
        <w:rPr>
          <w:sz w:val="28"/>
          <w:szCs w:val="28"/>
        </w:rPr>
        <w:t>Контроль за</w:t>
      </w:r>
      <w:proofErr w:type="gramEnd"/>
      <w:r w:rsidR="00887A18" w:rsidRPr="00A702DA">
        <w:rPr>
          <w:sz w:val="28"/>
          <w:szCs w:val="28"/>
        </w:rPr>
        <w:t xml:space="preserve"> выполнением постановления возложить на директора </w:t>
      </w:r>
      <w:r w:rsidR="00A702DA">
        <w:rPr>
          <w:sz w:val="28"/>
          <w:szCs w:val="28"/>
        </w:rPr>
        <w:t xml:space="preserve">            </w:t>
      </w:r>
      <w:r w:rsidR="00887A18" w:rsidRPr="00A702DA">
        <w:rPr>
          <w:sz w:val="28"/>
          <w:szCs w:val="28"/>
        </w:rPr>
        <w:t>департамента муниципальной собственности и земельных ресурсов админ</w:t>
      </w:r>
      <w:r w:rsidR="00887A18" w:rsidRPr="00A702DA">
        <w:rPr>
          <w:sz w:val="28"/>
          <w:szCs w:val="28"/>
        </w:rPr>
        <w:t>и</w:t>
      </w:r>
      <w:r w:rsidR="00887A18" w:rsidRPr="00A702DA">
        <w:rPr>
          <w:sz w:val="28"/>
          <w:szCs w:val="28"/>
        </w:rPr>
        <w:t>страции города В.В. Тихонова.</w:t>
      </w:r>
    </w:p>
    <w:p w:rsidR="00E222BC" w:rsidRPr="00A702DA" w:rsidRDefault="00E222BC" w:rsidP="004D0865">
      <w:pPr>
        <w:pStyle w:val="2"/>
        <w:tabs>
          <w:tab w:val="clear" w:pos="7371"/>
          <w:tab w:val="left" w:pos="7938"/>
        </w:tabs>
        <w:ind w:firstLine="720"/>
        <w:rPr>
          <w:sz w:val="28"/>
          <w:szCs w:val="28"/>
        </w:rPr>
      </w:pPr>
    </w:p>
    <w:p w:rsidR="00BF30F1" w:rsidRPr="00A702DA" w:rsidRDefault="00BF30F1" w:rsidP="00BF30F1">
      <w:pPr>
        <w:rPr>
          <w:sz w:val="28"/>
          <w:szCs w:val="28"/>
        </w:rPr>
      </w:pPr>
    </w:p>
    <w:p w:rsidR="00887A18" w:rsidRPr="00A702DA" w:rsidRDefault="00887A18" w:rsidP="00BF30F1">
      <w:pPr>
        <w:rPr>
          <w:sz w:val="28"/>
          <w:szCs w:val="28"/>
        </w:rPr>
      </w:pPr>
    </w:p>
    <w:p w:rsidR="0009122D" w:rsidRPr="00A702DA" w:rsidRDefault="00E360F6">
      <w:pPr>
        <w:pStyle w:val="2"/>
        <w:tabs>
          <w:tab w:val="clear" w:pos="7371"/>
          <w:tab w:val="left" w:pos="7938"/>
        </w:tabs>
        <w:rPr>
          <w:b w:val="0"/>
          <w:sz w:val="28"/>
          <w:szCs w:val="28"/>
        </w:rPr>
      </w:pPr>
      <w:r w:rsidRPr="00A702DA">
        <w:rPr>
          <w:b w:val="0"/>
          <w:sz w:val="28"/>
          <w:szCs w:val="28"/>
        </w:rPr>
        <w:t>Г</w:t>
      </w:r>
      <w:r w:rsidR="00FB648A" w:rsidRPr="00A702DA">
        <w:rPr>
          <w:b w:val="0"/>
          <w:sz w:val="28"/>
          <w:szCs w:val="28"/>
        </w:rPr>
        <w:t>лав</w:t>
      </w:r>
      <w:r w:rsidRPr="00A702DA">
        <w:rPr>
          <w:b w:val="0"/>
          <w:sz w:val="28"/>
          <w:szCs w:val="28"/>
        </w:rPr>
        <w:t>а</w:t>
      </w:r>
      <w:r w:rsidR="0009122D" w:rsidRPr="00A702DA">
        <w:rPr>
          <w:b w:val="0"/>
          <w:sz w:val="28"/>
          <w:szCs w:val="28"/>
        </w:rPr>
        <w:t xml:space="preserve"> </w:t>
      </w:r>
      <w:r w:rsidR="00B85A9F" w:rsidRPr="00A702DA">
        <w:rPr>
          <w:b w:val="0"/>
          <w:sz w:val="28"/>
          <w:szCs w:val="28"/>
        </w:rPr>
        <w:t xml:space="preserve">администрации </w:t>
      </w:r>
      <w:r w:rsidR="0009122D" w:rsidRPr="00A702DA">
        <w:rPr>
          <w:b w:val="0"/>
          <w:sz w:val="28"/>
          <w:szCs w:val="28"/>
        </w:rPr>
        <w:t>города</w:t>
      </w:r>
      <w:r w:rsidR="0009122D" w:rsidRPr="00A702DA">
        <w:rPr>
          <w:b w:val="0"/>
          <w:sz w:val="28"/>
          <w:szCs w:val="28"/>
        </w:rPr>
        <w:tab/>
      </w:r>
      <w:r w:rsidR="00887A18" w:rsidRPr="00A702DA">
        <w:rPr>
          <w:b w:val="0"/>
          <w:sz w:val="28"/>
          <w:szCs w:val="28"/>
        </w:rPr>
        <w:t xml:space="preserve">   </w:t>
      </w:r>
      <w:r w:rsidRPr="00A702DA">
        <w:rPr>
          <w:b w:val="0"/>
          <w:sz w:val="28"/>
          <w:szCs w:val="28"/>
        </w:rPr>
        <w:t xml:space="preserve">А.А. </w:t>
      </w:r>
      <w:proofErr w:type="spellStart"/>
      <w:r w:rsidRPr="00A702DA">
        <w:rPr>
          <w:b w:val="0"/>
          <w:sz w:val="28"/>
          <w:szCs w:val="28"/>
        </w:rPr>
        <w:t>Бадина</w:t>
      </w:r>
      <w:proofErr w:type="spellEnd"/>
    </w:p>
    <w:sectPr w:rsidR="0009122D" w:rsidRPr="00A702DA" w:rsidSect="00A702DA">
      <w:headerReference w:type="default" r:id="rId11"/>
      <w:type w:val="continuous"/>
      <w:pgSz w:w="11907" w:h="16840" w:code="9"/>
      <w:pgMar w:top="1134" w:right="567" w:bottom="1134" w:left="1701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B37" w:rsidRDefault="00DF1B37" w:rsidP="00A702DA">
      <w:r>
        <w:separator/>
      </w:r>
    </w:p>
  </w:endnote>
  <w:endnote w:type="continuationSeparator" w:id="0">
    <w:p w:rsidR="00DF1B37" w:rsidRDefault="00DF1B37" w:rsidP="00A7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B37" w:rsidRDefault="00DF1B37" w:rsidP="00A702DA">
      <w:r>
        <w:separator/>
      </w:r>
    </w:p>
  </w:footnote>
  <w:footnote w:type="continuationSeparator" w:id="0">
    <w:p w:rsidR="00DF1B37" w:rsidRDefault="00DF1B37" w:rsidP="00A70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042778"/>
      <w:docPartObj>
        <w:docPartGallery w:val="Page Numbers (Top of Page)"/>
        <w:docPartUnique/>
      </w:docPartObj>
    </w:sdtPr>
    <w:sdtEndPr/>
    <w:sdtContent>
      <w:p w:rsidR="00A702DA" w:rsidRDefault="00A702D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808">
          <w:rPr>
            <w:noProof/>
          </w:rPr>
          <w:t>2</w:t>
        </w:r>
        <w:r>
          <w:fldChar w:fldCharType="end"/>
        </w:r>
      </w:p>
    </w:sdtContent>
  </w:sdt>
  <w:p w:rsidR="00A702DA" w:rsidRDefault="00A702D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6E36D5A"/>
    <w:multiLevelType w:val="hybridMultilevel"/>
    <w:tmpl w:val="AD50666C"/>
    <w:lvl w:ilvl="0" w:tplc="16BA3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D06"/>
    <w:rsid w:val="00004384"/>
    <w:rsid w:val="00006565"/>
    <w:rsid w:val="00023BF7"/>
    <w:rsid w:val="00030386"/>
    <w:rsid w:val="000523FC"/>
    <w:rsid w:val="0005765A"/>
    <w:rsid w:val="00070070"/>
    <w:rsid w:val="00080A0E"/>
    <w:rsid w:val="00086FEE"/>
    <w:rsid w:val="0009122D"/>
    <w:rsid w:val="000966C2"/>
    <w:rsid w:val="000A4D30"/>
    <w:rsid w:val="000C7918"/>
    <w:rsid w:val="000E1D8D"/>
    <w:rsid w:val="00107079"/>
    <w:rsid w:val="00165421"/>
    <w:rsid w:val="00181EF0"/>
    <w:rsid w:val="00194D05"/>
    <w:rsid w:val="001A051D"/>
    <w:rsid w:val="001A6155"/>
    <w:rsid w:val="001B1F8A"/>
    <w:rsid w:val="001C0EC9"/>
    <w:rsid w:val="001C4515"/>
    <w:rsid w:val="001D7202"/>
    <w:rsid w:val="001E47A5"/>
    <w:rsid w:val="001E63CB"/>
    <w:rsid w:val="001F56D3"/>
    <w:rsid w:val="00214257"/>
    <w:rsid w:val="002468E2"/>
    <w:rsid w:val="00246978"/>
    <w:rsid w:val="00246F7E"/>
    <w:rsid w:val="00274DD5"/>
    <w:rsid w:val="00284AE7"/>
    <w:rsid w:val="00290D24"/>
    <w:rsid w:val="0029135A"/>
    <w:rsid w:val="00293544"/>
    <w:rsid w:val="002A5142"/>
    <w:rsid w:val="002F17B2"/>
    <w:rsid w:val="00311F09"/>
    <w:rsid w:val="00313EFF"/>
    <w:rsid w:val="00317697"/>
    <w:rsid w:val="00320E33"/>
    <w:rsid w:val="00323CF4"/>
    <w:rsid w:val="00326E0A"/>
    <w:rsid w:val="003359D0"/>
    <w:rsid w:val="0036186C"/>
    <w:rsid w:val="00374699"/>
    <w:rsid w:val="003777AF"/>
    <w:rsid w:val="003779F6"/>
    <w:rsid w:val="00384578"/>
    <w:rsid w:val="003853F5"/>
    <w:rsid w:val="003E0636"/>
    <w:rsid w:val="003E22B0"/>
    <w:rsid w:val="00412133"/>
    <w:rsid w:val="004213E9"/>
    <w:rsid w:val="00423AE7"/>
    <w:rsid w:val="00463A9A"/>
    <w:rsid w:val="00464CD7"/>
    <w:rsid w:val="0047503C"/>
    <w:rsid w:val="00475406"/>
    <w:rsid w:val="0048190A"/>
    <w:rsid w:val="004A79D7"/>
    <w:rsid w:val="004B0096"/>
    <w:rsid w:val="004C6DC3"/>
    <w:rsid w:val="004D0865"/>
    <w:rsid w:val="004D3D4B"/>
    <w:rsid w:val="004E7E50"/>
    <w:rsid w:val="004F71DF"/>
    <w:rsid w:val="004F7D2C"/>
    <w:rsid w:val="00520D60"/>
    <w:rsid w:val="00542663"/>
    <w:rsid w:val="00566322"/>
    <w:rsid w:val="005702AE"/>
    <w:rsid w:val="0057499F"/>
    <w:rsid w:val="005A3188"/>
    <w:rsid w:val="005A330E"/>
    <w:rsid w:val="005A7798"/>
    <w:rsid w:val="005B6FDF"/>
    <w:rsid w:val="005D5EDE"/>
    <w:rsid w:val="005D78AC"/>
    <w:rsid w:val="005E2610"/>
    <w:rsid w:val="005E5DC1"/>
    <w:rsid w:val="005E7BEA"/>
    <w:rsid w:val="005F5EA1"/>
    <w:rsid w:val="00602638"/>
    <w:rsid w:val="0064107A"/>
    <w:rsid w:val="00641D0D"/>
    <w:rsid w:val="00645347"/>
    <w:rsid w:val="0066086D"/>
    <w:rsid w:val="00672EB1"/>
    <w:rsid w:val="006743BF"/>
    <w:rsid w:val="006841EC"/>
    <w:rsid w:val="0069169F"/>
    <w:rsid w:val="006D20D8"/>
    <w:rsid w:val="006E6AED"/>
    <w:rsid w:val="007115B9"/>
    <w:rsid w:val="00716D0B"/>
    <w:rsid w:val="0071705F"/>
    <w:rsid w:val="007358C7"/>
    <w:rsid w:val="00747547"/>
    <w:rsid w:val="007577EB"/>
    <w:rsid w:val="00761E82"/>
    <w:rsid w:val="007763D6"/>
    <w:rsid w:val="00777ECA"/>
    <w:rsid w:val="007A6284"/>
    <w:rsid w:val="00811742"/>
    <w:rsid w:val="00814ECB"/>
    <w:rsid w:val="008246AD"/>
    <w:rsid w:val="008304DD"/>
    <w:rsid w:val="00846947"/>
    <w:rsid w:val="0085528C"/>
    <w:rsid w:val="008710D1"/>
    <w:rsid w:val="00877654"/>
    <w:rsid w:val="00887A18"/>
    <w:rsid w:val="008B354F"/>
    <w:rsid w:val="008D0867"/>
    <w:rsid w:val="00902943"/>
    <w:rsid w:val="00912BC3"/>
    <w:rsid w:val="009612B3"/>
    <w:rsid w:val="00963402"/>
    <w:rsid w:val="009A4380"/>
    <w:rsid w:val="009B1A41"/>
    <w:rsid w:val="009B6881"/>
    <w:rsid w:val="009B6E82"/>
    <w:rsid w:val="009C12A1"/>
    <w:rsid w:val="009D5BB8"/>
    <w:rsid w:val="00A26F73"/>
    <w:rsid w:val="00A318C3"/>
    <w:rsid w:val="00A34B59"/>
    <w:rsid w:val="00A702DA"/>
    <w:rsid w:val="00A84587"/>
    <w:rsid w:val="00A9746A"/>
    <w:rsid w:val="00AA17DC"/>
    <w:rsid w:val="00AA333D"/>
    <w:rsid w:val="00AC3377"/>
    <w:rsid w:val="00AC5DD0"/>
    <w:rsid w:val="00AD4F60"/>
    <w:rsid w:val="00AE1BB6"/>
    <w:rsid w:val="00B04B39"/>
    <w:rsid w:val="00B05FB2"/>
    <w:rsid w:val="00B35BC8"/>
    <w:rsid w:val="00B43BD2"/>
    <w:rsid w:val="00B4510F"/>
    <w:rsid w:val="00B52E4F"/>
    <w:rsid w:val="00B55468"/>
    <w:rsid w:val="00B61429"/>
    <w:rsid w:val="00B63EC5"/>
    <w:rsid w:val="00B64E1A"/>
    <w:rsid w:val="00B71F96"/>
    <w:rsid w:val="00B72218"/>
    <w:rsid w:val="00B733D0"/>
    <w:rsid w:val="00B762FB"/>
    <w:rsid w:val="00B76CB1"/>
    <w:rsid w:val="00B816EF"/>
    <w:rsid w:val="00B85A9F"/>
    <w:rsid w:val="00B9344A"/>
    <w:rsid w:val="00BA6EF8"/>
    <w:rsid w:val="00BD38FA"/>
    <w:rsid w:val="00BD5D69"/>
    <w:rsid w:val="00BE6006"/>
    <w:rsid w:val="00BF19B8"/>
    <w:rsid w:val="00BF30F1"/>
    <w:rsid w:val="00BF5CDF"/>
    <w:rsid w:val="00C02789"/>
    <w:rsid w:val="00C11973"/>
    <w:rsid w:val="00C16869"/>
    <w:rsid w:val="00C315C3"/>
    <w:rsid w:val="00C344D1"/>
    <w:rsid w:val="00C47539"/>
    <w:rsid w:val="00C55808"/>
    <w:rsid w:val="00C655B7"/>
    <w:rsid w:val="00C71737"/>
    <w:rsid w:val="00C800E0"/>
    <w:rsid w:val="00C847B7"/>
    <w:rsid w:val="00CA3D57"/>
    <w:rsid w:val="00CA4A1A"/>
    <w:rsid w:val="00CE1B70"/>
    <w:rsid w:val="00CE711E"/>
    <w:rsid w:val="00CF24AF"/>
    <w:rsid w:val="00D02C66"/>
    <w:rsid w:val="00D07695"/>
    <w:rsid w:val="00D12EAD"/>
    <w:rsid w:val="00D602DE"/>
    <w:rsid w:val="00D60E27"/>
    <w:rsid w:val="00D637FF"/>
    <w:rsid w:val="00D642F9"/>
    <w:rsid w:val="00D7460E"/>
    <w:rsid w:val="00D846C2"/>
    <w:rsid w:val="00DA3CDC"/>
    <w:rsid w:val="00DF1B37"/>
    <w:rsid w:val="00DF795F"/>
    <w:rsid w:val="00DF7B42"/>
    <w:rsid w:val="00E0130F"/>
    <w:rsid w:val="00E01EC4"/>
    <w:rsid w:val="00E222BC"/>
    <w:rsid w:val="00E360F6"/>
    <w:rsid w:val="00E518DB"/>
    <w:rsid w:val="00E62997"/>
    <w:rsid w:val="00E64BE3"/>
    <w:rsid w:val="00E665CE"/>
    <w:rsid w:val="00E844D1"/>
    <w:rsid w:val="00EA0FDA"/>
    <w:rsid w:val="00ED767D"/>
    <w:rsid w:val="00EE4318"/>
    <w:rsid w:val="00F031E8"/>
    <w:rsid w:val="00F04B2A"/>
    <w:rsid w:val="00F27D47"/>
    <w:rsid w:val="00F3032D"/>
    <w:rsid w:val="00F50238"/>
    <w:rsid w:val="00F53928"/>
    <w:rsid w:val="00F8405F"/>
    <w:rsid w:val="00F84A83"/>
    <w:rsid w:val="00FB26F1"/>
    <w:rsid w:val="00FB4CC2"/>
    <w:rsid w:val="00FB648A"/>
    <w:rsid w:val="00FC2DF4"/>
    <w:rsid w:val="00FC438A"/>
    <w:rsid w:val="00FC44AB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380"/>
    <w:rPr>
      <w:sz w:val="24"/>
    </w:rPr>
  </w:style>
  <w:style w:type="paragraph" w:styleId="1">
    <w:name w:val="heading 1"/>
    <w:basedOn w:val="a"/>
    <w:next w:val="a"/>
    <w:qFormat/>
    <w:rsid w:val="009A4380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A4380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4380"/>
    <w:pPr>
      <w:jc w:val="center"/>
    </w:pPr>
    <w:rPr>
      <w:b/>
    </w:rPr>
  </w:style>
  <w:style w:type="paragraph" w:styleId="a5">
    <w:name w:val="Body Text Indent"/>
    <w:basedOn w:val="a"/>
    <w:link w:val="a6"/>
    <w:rsid w:val="009A4380"/>
    <w:pPr>
      <w:ind w:firstLine="709"/>
      <w:jc w:val="both"/>
    </w:pPr>
    <w:rPr>
      <w:sz w:val="26"/>
    </w:rPr>
  </w:style>
  <w:style w:type="paragraph" w:styleId="a7">
    <w:name w:val="Body Text"/>
    <w:basedOn w:val="a"/>
    <w:rsid w:val="009A4380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rsid w:val="009A4380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9A4380"/>
    <w:pPr>
      <w:ind w:firstLine="340"/>
      <w:jc w:val="center"/>
    </w:pPr>
    <w:rPr>
      <w:rFonts w:ascii="Courier New" w:hAnsi="Courier New"/>
      <w:b/>
      <w:spacing w:val="-20"/>
    </w:rPr>
  </w:style>
  <w:style w:type="paragraph" w:styleId="21">
    <w:name w:val="Body Text 2"/>
    <w:basedOn w:val="a"/>
    <w:link w:val="22"/>
    <w:rsid w:val="009A4380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9A4380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C800E0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C800E0"/>
    <w:rPr>
      <w:sz w:val="26"/>
    </w:rPr>
  </w:style>
  <w:style w:type="character" w:customStyle="1" w:styleId="22">
    <w:name w:val="Основной текст 2 Знак"/>
    <w:basedOn w:val="a0"/>
    <w:link w:val="21"/>
    <w:rsid w:val="00C800E0"/>
    <w:rPr>
      <w:sz w:val="26"/>
    </w:rPr>
  </w:style>
  <w:style w:type="character" w:styleId="aa">
    <w:name w:val="Hyperlink"/>
    <w:basedOn w:val="a0"/>
    <w:unhideWhenUsed/>
    <w:rsid w:val="00887A18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A702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702DA"/>
    <w:rPr>
      <w:sz w:val="24"/>
    </w:rPr>
  </w:style>
  <w:style w:type="paragraph" w:styleId="ad">
    <w:name w:val="footer"/>
    <w:basedOn w:val="a"/>
    <w:link w:val="ae"/>
    <w:rsid w:val="00A702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702D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380"/>
    <w:rPr>
      <w:sz w:val="24"/>
    </w:rPr>
  </w:style>
  <w:style w:type="paragraph" w:styleId="1">
    <w:name w:val="heading 1"/>
    <w:basedOn w:val="a"/>
    <w:next w:val="a"/>
    <w:qFormat/>
    <w:rsid w:val="009A4380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A4380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4380"/>
    <w:pPr>
      <w:jc w:val="center"/>
    </w:pPr>
    <w:rPr>
      <w:b/>
    </w:rPr>
  </w:style>
  <w:style w:type="paragraph" w:styleId="a5">
    <w:name w:val="Body Text Indent"/>
    <w:basedOn w:val="a"/>
    <w:link w:val="a6"/>
    <w:rsid w:val="009A4380"/>
    <w:pPr>
      <w:ind w:firstLine="709"/>
      <w:jc w:val="both"/>
    </w:pPr>
    <w:rPr>
      <w:sz w:val="26"/>
    </w:rPr>
  </w:style>
  <w:style w:type="paragraph" w:styleId="a7">
    <w:name w:val="Body Text"/>
    <w:basedOn w:val="a"/>
    <w:rsid w:val="009A4380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rsid w:val="009A4380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9A4380"/>
    <w:pPr>
      <w:ind w:firstLine="340"/>
      <w:jc w:val="center"/>
    </w:pPr>
    <w:rPr>
      <w:rFonts w:ascii="Courier New" w:hAnsi="Courier New"/>
      <w:b/>
      <w:spacing w:val="-20"/>
    </w:rPr>
  </w:style>
  <w:style w:type="paragraph" w:styleId="21">
    <w:name w:val="Body Text 2"/>
    <w:basedOn w:val="a"/>
    <w:link w:val="22"/>
    <w:rsid w:val="009A4380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9A4380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C800E0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C800E0"/>
    <w:rPr>
      <w:sz w:val="26"/>
    </w:rPr>
  </w:style>
  <w:style w:type="character" w:customStyle="1" w:styleId="22">
    <w:name w:val="Основной текст 2 Знак"/>
    <w:basedOn w:val="a0"/>
    <w:link w:val="21"/>
    <w:rsid w:val="00C800E0"/>
    <w:rPr>
      <w:sz w:val="26"/>
    </w:rPr>
  </w:style>
  <w:style w:type="character" w:styleId="aa">
    <w:name w:val="Hyperlink"/>
    <w:basedOn w:val="a0"/>
    <w:unhideWhenUsed/>
    <w:rsid w:val="00887A18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A702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702DA"/>
    <w:rPr>
      <w:sz w:val="24"/>
    </w:rPr>
  </w:style>
  <w:style w:type="paragraph" w:styleId="ad">
    <w:name w:val="footer"/>
    <w:basedOn w:val="a"/>
    <w:link w:val="ae"/>
    <w:rsid w:val="00A702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702D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4EAE-DDFA-4886-A807-30CDC4BE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Кузнецов Богдан Евгеньевич</cp:lastModifiedBy>
  <cp:revision>2</cp:revision>
  <cp:lastPrinted>2016-01-12T05:02:00Z</cp:lastPrinted>
  <dcterms:created xsi:type="dcterms:W3CDTF">2016-01-14T05:24:00Z</dcterms:created>
  <dcterms:modified xsi:type="dcterms:W3CDTF">2016-01-14T05:24:00Z</dcterms:modified>
</cp:coreProperties>
</file>