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F2" w:rsidRPr="00EC4FE5" w:rsidRDefault="00EC4FE5" w:rsidP="002C75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16.03.2017 №376</w:t>
      </w:r>
    </w:p>
    <w:p w:rsidR="002C75F2" w:rsidRPr="00EC4FE5" w:rsidRDefault="002C75F2" w:rsidP="002C75F2">
      <w:pPr>
        <w:jc w:val="both"/>
        <w:rPr>
          <w:sz w:val="28"/>
          <w:szCs w:val="28"/>
        </w:rPr>
      </w:pPr>
    </w:p>
    <w:p w:rsidR="00A920F2" w:rsidRPr="002C75F2" w:rsidRDefault="00A920F2" w:rsidP="002C75F2">
      <w:pPr>
        <w:ind w:right="4535"/>
        <w:jc w:val="both"/>
      </w:pPr>
      <w:r w:rsidRPr="002C75F2">
        <w:t>О внесении изменений в приложение к пост</w:t>
      </w:r>
      <w:r w:rsidRPr="002C75F2">
        <w:t>а</w:t>
      </w:r>
      <w:r w:rsidRPr="002C75F2">
        <w:t>новлению администра</w:t>
      </w:r>
      <w:r w:rsidR="002756BE" w:rsidRPr="002C75F2">
        <w:t xml:space="preserve">ции города от 09.08.2013 №1669 </w:t>
      </w:r>
      <w:r w:rsidR="002C75F2" w:rsidRPr="002C75F2">
        <w:t>"</w:t>
      </w:r>
      <w:r w:rsidRPr="002C75F2">
        <w:t>Об утве</w:t>
      </w:r>
      <w:r w:rsidR="00053996" w:rsidRPr="002C75F2">
        <w:t>рждении муниципальной пр</w:t>
      </w:r>
      <w:r w:rsidR="00053996" w:rsidRPr="002C75F2">
        <w:t>о</w:t>
      </w:r>
      <w:r w:rsidR="00053996" w:rsidRPr="002C75F2">
        <w:t xml:space="preserve">граммы </w:t>
      </w:r>
      <w:r w:rsidR="002C75F2" w:rsidRPr="002C75F2">
        <w:t>"</w:t>
      </w:r>
      <w:r w:rsidRPr="002C75F2">
        <w:t>Развитие физической культуры и ма</w:t>
      </w:r>
      <w:r w:rsidRPr="002C75F2">
        <w:t>с</w:t>
      </w:r>
      <w:r w:rsidRPr="002C75F2">
        <w:t>сового спорта в городе Н</w:t>
      </w:r>
      <w:r w:rsidR="002756BE" w:rsidRPr="002C75F2">
        <w:t>ижневартовске на 2014-2020 годы</w:t>
      </w:r>
      <w:r w:rsidR="002C75F2" w:rsidRPr="002C75F2">
        <w:t>"</w:t>
      </w:r>
      <w:r w:rsidR="002756BE" w:rsidRPr="002C75F2">
        <w:t xml:space="preserve"> (с изменениями</w:t>
      </w:r>
      <w:r w:rsidR="000F36D2" w:rsidRPr="002C75F2">
        <w:t xml:space="preserve"> </w:t>
      </w:r>
      <w:r w:rsidRPr="002C75F2">
        <w:t>от 19.11.2013 №2408, 23.04.2014 №767, 15.12.2014 №2621, 29.07.2015 №1417, 27.10.2015 №1923, 25.12.2015 №2329, 30.03.2016 №432</w:t>
      </w:r>
      <w:r w:rsidR="0076031D" w:rsidRPr="002C75F2">
        <w:t>, 03.02.2017 №139</w:t>
      </w:r>
      <w:r w:rsidRPr="002C75F2">
        <w:t>)</w:t>
      </w:r>
    </w:p>
    <w:p w:rsidR="00A920F2" w:rsidRDefault="00A920F2" w:rsidP="002C75F2">
      <w:pPr>
        <w:jc w:val="both"/>
        <w:rPr>
          <w:sz w:val="28"/>
          <w:szCs w:val="28"/>
        </w:rPr>
      </w:pPr>
    </w:p>
    <w:p w:rsidR="002C75F2" w:rsidRDefault="002C75F2" w:rsidP="002C75F2">
      <w:pPr>
        <w:jc w:val="both"/>
        <w:rPr>
          <w:sz w:val="28"/>
          <w:szCs w:val="28"/>
        </w:rPr>
      </w:pPr>
    </w:p>
    <w:p w:rsidR="002C75F2" w:rsidRPr="002C75F2" w:rsidRDefault="002C75F2" w:rsidP="002C75F2">
      <w:pPr>
        <w:jc w:val="both"/>
        <w:rPr>
          <w:sz w:val="28"/>
          <w:szCs w:val="28"/>
        </w:rPr>
      </w:pPr>
    </w:p>
    <w:p w:rsidR="00EF49FC" w:rsidRPr="002C75F2" w:rsidRDefault="00A920F2" w:rsidP="002C75F2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 xml:space="preserve">В целях приведения муниципальной программы </w:t>
      </w:r>
      <w:r w:rsidR="002C75F2" w:rsidRPr="002C75F2">
        <w:rPr>
          <w:sz w:val="28"/>
          <w:szCs w:val="28"/>
        </w:rPr>
        <w:t>"</w:t>
      </w:r>
      <w:r w:rsidRPr="002C75F2">
        <w:rPr>
          <w:sz w:val="28"/>
          <w:szCs w:val="28"/>
        </w:rPr>
        <w:t>Развитие физической культуры и массового спорта в городе Н</w:t>
      </w:r>
      <w:r w:rsidR="000C1595" w:rsidRPr="002C75F2">
        <w:rPr>
          <w:sz w:val="28"/>
          <w:szCs w:val="28"/>
        </w:rPr>
        <w:t>ижневартовске на 2014-2020 годы</w:t>
      </w:r>
      <w:r w:rsidR="002C75F2" w:rsidRPr="002C75F2">
        <w:rPr>
          <w:sz w:val="28"/>
          <w:szCs w:val="28"/>
        </w:rPr>
        <w:t>"</w:t>
      </w:r>
      <w:r w:rsidR="002C75F2">
        <w:rPr>
          <w:sz w:val="28"/>
          <w:szCs w:val="28"/>
        </w:rPr>
        <w:t xml:space="preserve">        </w:t>
      </w:r>
      <w:r w:rsidR="003E432E" w:rsidRPr="002C75F2">
        <w:rPr>
          <w:sz w:val="28"/>
          <w:szCs w:val="28"/>
        </w:rPr>
        <w:t xml:space="preserve"> </w:t>
      </w:r>
      <w:r w:rsidRPr="002C75F2">
        <w:rPr>
          <w:sz w:val="28"/>
          <w:szCs w:val="28"/>
        </w:rPr>
        <w:t>в соответстви</w:t>
      </w:r>
      <w:r w:rsidR="00A3433E" w:rsidRPr="002C75F2">
        <w:rPr>
          <w:sz w:val="28"/>
          <w:szCs w:val="28"/>
        </w:rPr>
        <w:t>е с</w:t>
      </w:r>
      <w:r w:rsidR="00BE62CC" w:rsidRPr="002C75F2">
        <w:rPr>
          <w:sz w:val="28"/>
          <w:szCs w:val="28"/>
        </w:rPr>
        <w:t xml:space="preserve"> </w:t>
      </w:r>
      <w:r w:rsidR="00C8022D" w:rsidRPr="002C75F2">
        <w:rPr>
          <w:sz w:val="28"/>
          <w:szCs w:val="28"/>
        </w:rPr>
        <w:t xml:space="preserve">бюджетом города Нижневартовска на 2016 год, </w:t>
      </w:r>
      <w:r w:rsidR="00BE62CC" w:rsidRPr="002C75F2">
        <w:rPr>
          <w:sz w:val="28"/>
          <w:szCs w:val="28"/>
        </w:rPr>
        <w:t xml:space="preserve">решением </w:t>
      </w:r>
      <w:r w:rsidR="002C75F2">
        <w:rPr>
          <w:sz w:val="28"/>
          <w:szCs w:val="28"/>
        </w:rPr>
        <w:t xml:space="preserve">   </w:t>
      </w:r>
      <w:r w:rsidR="00BE62CC" w:rsidRPr="002C75F2">
        <w:rPr>
          <w:sz w:val="28"/>
          <w:szCs w:val="28"/>
        </w:rPr>
        <w:t>Д</w:t>
      </w:r>
      <w:r w:rsidR="00042310" w:rsidRPr="002C75F2">
        <w:rPr>
          <w:sz w:val="28"/>
          <w:szCs w:val="28"/>
        </w:rPr>
        <w:t xml:space="preserve">умы города от 25.11.2015 №52 </w:t>
      </w:r>
      <w:r w:rsidR="002C75F2" w:rsidRPr="002C75F2">
        <w:rPr>
          <w:sz w:val="28"/>
          <w:szCs w:val="28"/>
        </w:rPr>
        <w:t>"</w:t>
      </w:r>
      <w:r w:rsidR="00042310" w:rsidRPr="002C75F2">
        <w:rPr>
          <w:sz w:val="28"/>
          <w:szCs w:val="28"/>
        </w:rPr>
        <w:t>О</w:t>
      </w:r>
      <w:r w:rsidR="003E432E" w:rsidRPr="002C75F2">
        <w:rPr>
          <w:sz w:val="28"/>
          <w:szCs w:val="28"/>
        </w:rPr>
        <w:t xml:space="preserve"> </w:t>
      </w:r>
      <w:r w:rsidR="00042310" w:rsidRPr="002C75F2">
        <w:rPr>
          <w:sz w:val="28"/>
          <w:szCs w:val="28"/>
        </w:rPr>
        <w:t>бюджете города Нижневартовска на 2</w:t>
      </w:r>
      <w:r w:rsidR="003E432E" w:rsidRPr="002C75F2">
        <w:rPr>
          <w:sz w:val="28"/>
          <w:szCs w:val="28"/>
        </w:rPr>
        <w:t>01</w:t>
      </w:r>
      <w:r w:rsidR="00042310" w:rsidRPr="002C75F2">
        <w:rPr>
          <w:sz w:val="28"/>
          <w:szCs w:val="28"/>
        </w:rPr>
        <w:t>7</w:t>
      </w:r>
      <w:r w:rsidR="00BE62CC" w:rsidRPr="002C75F2">
        <w:rPr>
          <w:sz w:val="28"/>
          <w:szCs w:val="28"/>
        </w:rPr>
        <w:t xml:space="preserve"> </w:t>
      </w:r>
      <w:r w:rsidR="003E432E" w:rsidRPr="002C75F2">
        <w:rPr>
          <w:sz w:val="28"/>
          <w:szCs w:val="28"/>
        </w:rPr>
        <w:t>год</w:t>
      </w:r>
      <w:r w:rsidR="00042310" w:rsidRPr="002C75F2">
        <w:rPr>
          <w:sz w:val="28"/>
          <w:szCs w:val="28"/>
        </w:rPr>
        <w:t xml:space="preserve"> и на плановый период 2018</w:t>
      </w:r>
      <w:r w:rsidR="003E432E" w:rsidRPr="002C75F2">
        <w:rPr>
          <w:sz w:val="28"/>
          <w:szCs w:val="28"/>
        </w:rPr>
        <w:t xml:space="preserve"> </w:t>
      </w:r>
      <w:r w:rsidR="00E90F57" w:rsidRPr="002C75F2">
        <w:rPr>
          <w:sz w:val="28"/>
          <w:szCs w:val="28"/>
        </w:rPr>
        <w:t>и 2019 годы</w:t>
      </w:r>
      <w:r w:rsidR="002C75F2" w:rsidRPr="002C75F2">
        <w:rPr>
          <w:sz w:val="28"/>
          <w:szCs w:val="28"/>
        </w:rPr>
        <w:t>"</w:t>
      </w:r>
      <w:r w:rsidR="002C75F2">
        <w:rPr>
          <w:rFonts w:eastAsiaTheme="minorHAnsi"/>
          <w:sz w:val="28"/>
          <w:szCs w:val="28"/>
        </w:rPr>
        <w:t>:</w:t>
      </w:r>
    </w:p>
    <w:p w:rsidR="002C75F2" w:rsidRDefault="002C75F2" w:rsidP="002C75F2">
      <w:pPr>
        <w:ind w:firstLine="709"/>
        <w:jc w:val="both"/>
        <w:rPr>
          <w:sz w:val="28"/>
          <w:szCs w:val="28"/>
        </w:rPr>
      </w:pPr>
    </w:p>
    <w:p w:rsidR="00A920F2" w:rsidRPr="002C75F2" w:rsidRDefault="00A920F2" w:rsidP="002C75F2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 xml:space="preserve">1. Внести </w:t>
      </w:r>
      <w:r w:rsidR="002C75F2">
        <w:rPr>
          <w:sz w:val="28"/>
          <w:szCs w:val="28"/>
        </w:rPr>
        <w:t xml:space="preserve">изменения </w:t>
      </w:r>
      <w:r w:rsidRPr="002C75F2">
        <w:rPr>
          <w:sz w:val="28"/>
          <w:szCs w:val="28"/>
        </w:rPr>
        <w:t xml:space="preserve">в приложение к постановлению администрации </w:t>
      </w:r>
      <w:r w:rsidR="002C75F2">
        <w:rPr>
          <w:sz w:val="28"/>
          <w:szCs w:val="28"/>
        </w:rPr>
        <w:t xml:space="preserve">       </w:t>
      </w:r>
      <w:r w:rsidRPr="002C75F2">
        <w:rPr>
          <w:sz w:val="28"/>
          <w:szCs w:val="28"/>
        </w:rPr>
        <w:t xml:space="preserve">города от </w:t>
      </w:r>
      <w:r w:rsidR="000C1595" w:rsidRPr="002C75F2">
        <w:rPr>
          <w:sz w:val="28"/>
          <w:szCs w:val="28"/>
        </w:rPr>
        <w:t xml:space="preserve">09.08.2013 №1669 </w:t>
      </w:r>
      <w:r w:rsidR="002C75F2" w:rsidRPr="002C75F2">
        <w:rPr>
          <w:sz w:val="28"/>
          <w:szCs w:val="28"/>
        </w:rPr>
        <w:t>"</w:t>
      </w:r>
      <w:r w:rsidRPr="002C75F2">
        <w:rPr>
          <w:sz w:val="28"/>
          <w:szCs w:val="28"/>
        </w:rPr>
        <w:t>Об утвер</w:t>
      </w:r>
      <w:r w:rsidR="000C1595" w:rsidRPr="002C75F2">
        <w:rPr>
          <w:sz w:val="28"/>
          <w:szCs w:val="28"/>
        </w:rPr>
        <w:t xml:space="preserve">ждении муниципальной программы </w:t>
      </w:r>
      <w:r w:rsidR="002C75F2">
        <w:rPr>
          <w:sz w:val="28"/>
          <w:szCs w:val="28"/>
        </w:rPr>
        <w:t xml:space="preserve">  </w:t>
      </w:r>
      <w:r w:rsidR="002C75F2" w:rsidRPr="002C75F2">
        <w:rPr>
          <w:sz w:val="28"/>
          <w:szCs w:val="28"/>
        </w:rPr>
        <w:t>"</w:t>
      </w:r>
      <w:r w:rsidRPr="002C75F2">
        <w:rPr>
          <w:sz w:val="28"/>
          <w:szCs w:val="28"/>
        </w:rPr>
        <w:t>Развитие физической культуры и массового спорта в городе Н</w:t>
      </w:r>
      <w:r w:rsidR="000C1595" w:rsidRPr="002C75F2">
        <w:rPr>
          <w:sz w:val="28"/>
          <w:szCs w:val="28"/>
        </w:rPr>
        <w:t>ижневартовске на 2014-2020 годы</w:t>
      </w:r>
      <w:r w:rsidR="002C75F2" w:rsidRPr="002C75F2">
        <w:rPr>
          <w:sz w:val="28"/>
          <w:szCs w:val="28"/>
        </w:rPr>
        <w:t>"</w:t>
      </w:r>
      <w:r w:rsidRPr="002C75F2">
        <w:rPr>
          <w:sz w:val="28"/>
          <w:szCs w:val="28"/>
        </w:rPr>
        <w:t xml:space="preserve"> (с изменениями от 19.11.2013 №2408, 23.04.2014 №767, 15.12.2014 №2621, 29.07.2015 №1417, 27.10.2015 №1923, 25.12.2015 №2329, 30.03.2016 №432</w:t>
      </w:r>
      <w:r w:rsidR="0076031D" w:rsidRPr="002C75F2">
        <w:rPr>
          <w:sz w:val="28"/>
          <w:szCs w:val="28"/>
        </w:rPr>
        <w:t>, 03.02.2017 №139</w:t>
      </w:r>
      <w:r w:rsidR="002C75F2">
        <w:rPr>
          <w:sz w:val="28"/>
          <w:szCs w:val="28"/>
        </w:rPr>
        <w:t>):</w:t>
      </w:r>
    </w:p>
    <w:p w:rsidR="0099776B" w:rsidRPr="002C75F2" w:rsidRDefault="002C75F2" w:rsidP="002C7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7478" w:rsidRPr="002C75F2">
        <w:rPr>
          <w:sz w:val="28"/>
          <w:szCs w:val="28"/>
        </w:rPr>
        <w:t xml:space="preserve">В </w:t>
      </w:r>
      <w:r w:rsidR="00E90F57" w:rsidRPr="002C75F2">
        <w:rPr>
          <w:sz w:val="28"/>
          <w:szCs w:val="28"/>
        </w:rPr>
        <w:t>разделе I</w:t>
      </w:r>
      <w:r w:rsidR="0099776B" w:rsidRPr="002C75F2">
        <w:rPr>
          <w:sz w:val="28"/>
          <w:szCs w:val="28"/>
        </w:rPr>
        <w:t>:</w:t>
      </w:r>
    </w:p>
    <w:p w:rsidR="002C75F2" w:rsidRDefault="002C75F2" w:rsidP="002C7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62791" w:rsidRPr="002C75F2">
        <w:rPr>
          <w:sz w:val="28"/>
          <w:szCs w:val="28"/>
        </w:rPr>
        <w:t xml:space="preserve">троку </w:t>
      </w:r>
      <w:r w:rsidRPr="002C75F2">
        <w:rPr>
          <w:sz w:val="28"/>
          <w:szCs w:val="28"/>
        </w:rPr>
        <w:t>"</w:t>
      </w:r>
      <w:r w:rsidR="0099776B" w:rsidRPr="002C75F2">
        <w:rPr>
          <w:sz w:val="28"/>
          <w:szCs w:val="28"/>
        </w:rPr>
        <w:t>Задачи муниципальной программы</w:t>
      </w:r>
      <w:r w:rsidRPr="002C75F2">
        <w:rPr>
          <w:sz w:val="28"/>
          <w:szCs w:val="28"/>
        </w:rPr>
        <w:t>"</w:t>
      </w:r>
      <w:r w:rsidR="0099776B" w:rsidRPr="002C75F2">
        <w:rPr>
          <w:sz w:val="28"/>
          <w:szCs w:val="28"/>
        </w:rPr>
        <w:t xml:space="preserve"> до</w:t>
      </w:r>
      <w:r w:rsidR="00162791" w:rsidRPr="002C75F2">
        <w:rPr>
          <w:sz w:val="28"/>
          <w:szCs w:val="28"/>
        </w:rPr>
        <w:t xml:space="preserve">полнить пунктом </w:t>
      </w:r>
      <w:r w:rsidR="0099776B" w:rsidRPr="002C75F2">
        <w:rPr>
          <w:sz w:val="28"/>
          <w:szCs w:val="28"/>
        </w:rPr>
        <w:t>3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162791" w:rsidRPr="002C75F2" w:rsidRDefault="002C75F2" w:rsidP="002C75F2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>
        <w:rPr>
          <w:sz w:val="28"/>
          <w:szCs w:val="28"/>
        </w:rPr>
        <w:t xml:space="preserve">3. </w:t>
      </w:r>
      <w:r w:rsidR="0099776B" w:rsidRPr="002C75F2">
        <w:rPr>
          <w:sz w:val="28"/>
          <w:szCs w:val="28"/>
        </w:rPr>
        <w:t xml:space="preserve">Организация отдыха в </w:t>
      </w:r>
      <w:proofErr w:type="gramStart"/>
      <w:r w:rsidR="0099776B" w:rsidRPr="002C75F2">
        <w:rPr>
          <w:sz w:val="28"/>
          <w:szCs w:val="28"/>
        </w:rPr>
        <w:t>лагерях</w:t>
      </w:r>
      <w:proofErr w:type="gramEnd"/>
      <w:r w:rsidR="0099776B" w:rsidRPr="002C75F2">
        <w:rPr>
          <w:sz w:val="28"/>
          <w:szCs w:val="28"/>
        </w:rPr>
        <w:t xml:space="preserve"> с дневным пребыванием детей в кан</w:t>
      </w:r>
      <w:r w:rsidR="009F3465" w:rsidRPr="002C75F2">
        <w:rPr>
          <w:sz w:val="28"/>
          <w:szCs w:val="28"/>
        </w:rPr>
        <w:t>и</w:t>
      </w:r>
      <w:r w:rsidR="009F3465" w:rsidRPr="002C75F2">
        <w:rPr>
          <w:sz w:val="28"/>
          <w:szCs w:val="28"/>
        </w:rPr>
        <w:t>кулярное время</w:t>
      </w:r>
      <w:r w:rsidRPr="002C75F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2C75F2" w:rsidRDefault="002C75F2" w:rsidP="002C7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B46CB" w:rsidRPr="002C75F2">
        <w:rPr>
          <w:sz w:val="28"/>
          <w:szCs w:val="28"/>
        </w:rPr>
        <w:t xml:space="preserve">троку </w:t>
      </w:r>
      <w:r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>Основные мероприятия муниципальной программы</w:t>
      </w:r>
      <w:r w:rsidRPr="002C75F2">
        <w:rPr>
          <w:sz w:val="28"/>
          <w:szCs w:val="28"/>
        </w:rPr>
        <w:t>"</w:t>
      </w:r>
      <w:r w:rsidR="00042310" w:rsidRPr="002C75F2">
        <w:rPr>
          <w:sz w:val="28"/>
          <w:szCs w:val="28"/>
        </w:rPr>
        <w:t xml:space="preserve"> дополнить пункто</w:t>
      </w:r>
      <w:r w:rsidR="001B46CB" w:rsidRPr="002C75F2">
        <w:rPr>
          <w:sz w:val="28"/>
          <w:szCs w:val="28"/>
        </w:rPr>
        <w:t>м</w:t>
      </w:r>
      <w:r w:rsidR="00042310" w:rsidRPr="002C75F2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следующего содержания:</w:t>
      </w:r>
    </w:p>
    <w:p w:rsidR="00C5135E" w:rsidRPr="002C75F2" w:rsidRDefault="002C75F2" w:rsidP="002C75F2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>
        <w:rPr>
          <w:sz w:val="28"/>
          <w:szCs w:val="28"/>
        </w:rPr>
        <w:t xml:space="preserve">8. </w:t>
      </w:r>
      <w:r w:rsidR="00BE62CC" w:rsidRPr="002C75F2">
        <w:rPr>
          <w:sz w:val="28"/>
          <w:szCs w:val="28"/>
        </w:rPr>
        <w:t>Организация отдыха детей и молодежи в каникулярное время в сфере физической культуры и спорта</w:t>
      </w:r>
      <w:r w:rsidRPr="002C75F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D37478" w:rsidRPr="002C75F2" w:rsidRDefault="002C75F2" w:rsidP="002C7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5135E" w:rsidRPr="002C75F2">
        <w:rPr>
          <w:sz w:val="28"/>
          <w:szCs w:val="28"/>
        </w:rPr>
        <w:t>троку</w:t>
      </w:r>
      <w:r w:rsidR="00A63DB5" w:rsidRPr="002C75F2">
        <w:rPr>
          <w:sz w:val="28"/>
          <w:szCs w:val="28"/>
        </w:rPr>
        <w:t xml:space="preserve"> </w:t>
      </w:r>
      <w:r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 xml:space="preserve">Финансовое обеспечение муниципальной </w:t>
      </w:r>
      <w:r w:rsidR="00162791" w:rsidRPr="002C75F2">
        <w:rPr>
          <w:sz w:val="28"/>
          <w:szCs w:val="28"/>
        </w:rPr>
        <w:t>программы</w:t>
      </w:r>
      <w:r w:rsidRPr="002C75F2">
        <w:rPr>
          <w:sz w:val="28"/>
          <w:szCs w:val="28"/>
        </w:rPr>
        <w:t>"</w:t>
      </w:r>
      <w:r w:rsidR="00162791" w:rsidRPr="002C75F2">
        <w:rPr>
          <w:sz w:val="28"/>
          <w:szCs w:val="28"/>
        </w:rPr>
        <w:t xml:space="preserve"> </w:t>
      </w:r>
      <w:r w:rsidR="00D37478" w:rsidRPr="002C75F2">
        <w:rPr>
          <w:sz w:val="28"/>
          <w:szCs w:val="28"/>
        </w:rPr>
        <w:t>изложить в следующей редакции:</w:t>
      </w:r>
    </w:p>
    <w:p w:rsidR="00CC4840" w:rsidRPr="002C75F2" w:rsidRDefault="002C75F2" w:rsidP="002C75F2">
      <w:pPr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D37478" w:rsidRPr="002C75F2" w:rsidTr="002C75F2">
        <w:tc>
          <w:tcPr>
            <w:tcW w:w="3828" w:type="dxa"/>
          </w:tcPr>
          <w:p w:rsidR="00D37478" w:rsidRPr="002C75F2" w:rsidRDefault="00D37478" w:rsidP="002C75F2">
            <w:pPr>
              <w:jc w:val="both"/>
              <w:rPr>
                <w:b/>
                <w:sz w:val="28"/>
                <w:szCs w:val="28"/>
              </w:rPr>
            </w:pPr>
            <w:r w:rsidRPr="002C75F2">
              <w:rPr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811" w:type="dxa"/>
          </w:tcPr>
          <w:p w:rsidR="00D37478" w:rsidRPr="002C75F2" w:rsidRDefault="00D37478" w:rsidP="002C75F2">
            <w:pPr>
              <w:jc w:val="both"/>
              <w:rPr>
                <w:sz w:val="28"/>
                <w:szCs w:val="28"/>
              </w:rPr>
            </w:pPr>
            <w:r w:rsidRPr="002C75F2">
              <w:rPr>
                <w:sz w:val="28"/>
                <w:szCs w:val="28"/>
              </w:rPr>
              <w:t>Объем финансирования муниципальной пр</w:t>
            </w:r>
            <w:r w:rsidRPr="002C75F2">
              <w:rPr>
                <w:sz w:val="28"/>
                <w:szCs w:val="28"/>
              </w:rPr>
              <w:t>о</w:t>
            </w:r>
            <w:r w:rsidRPr="002C75F2">
              <w:rPr>
                <w:sz w:val="28"/>
                <w:szCs w:val="28"/>
              </w:rPr>
              <w:t xml:space="preserve">граммы на 2014-2020 годы составляет </w:t>
            </w:r>
            <w:r w:rsidR="00C5135E" w:rsidRPr="002C75F2">
              <w:rPr>
                <w:sz w:val="28"/>
                <w:szCs w:val="28"/>
              </w:rPr>
              <w:t>4</w:t>
            </w:r>
            <w:r w:rsidR="00F84C5C" w:rsidRPr="002C75F2">
              <w:rPr>
                <w:sz w:val="28"/>
                <w:szCs w:val="28"/>
              </w:rPr>
              <w:t> 904 5</w:t>
            </w:r>
            <w:r w:rsidR="00605689" w:rsidRPr="002C75F2">
              <w:rPr>
                <w:sz w:val="28"/>
                <w:szCs w:val="28"/>
              </w:rPr>
              <w:t>55,56</w:t>
            </w:r>
            <w:r w:rsidRPr="002C75F2">
              <w:rPr>
                <w:sz w:val="28"/>
                <w:szCs w:val="28"/>
              </w:rPr>
              <w:t xml:space="preserve"> тыс. рублей, в том числе:</w:t>
            </w:r>
          </w:p>
          <w:p w:rsidR="00D37478" w:rsidRPr="002C75F2" w:rsidRDefault="00D37478" w:rsidP="002C75F2">
            <w:pPr>
              <w:jc w:val="both"/>
              <w:rPr>
                <w:sz w:val="28"/>
                <w:szCs w:val="28"/>
              </w:rPr>
            </w:pPr>
            <w:r w:rsidRPr="002C75F2">
              <w:rPr>
                <w:sz w:val="28"/>
                <w:szCs w:val="28"/>
              </w:rPr>
              <w:t xml:space="preserve">- за счет средств </w:t>
            </w:r>
            <w:r w:rsidR="005F74EF">
              <w:rPr>
                <w:sz w:val="28"/>
                <w:szCs w:val="28"/>
              </w:rPr>
              <w:t xml:space="preserve"> </w:t>
            </w:r>
            <w:r w:rsidRPr="002C75F2">
              <w:rPr>
                <w:sz w:val="28"/>
                <w:szCs w:val="28"/>
              </w:rPr>
              <w:t>бюджета</w:t>
            </w:r>
            <w:r w:rsidR="00605689" w:rsidRPr="002C75F2">
              <w:rPr>
                <w:sz w:val="28"/>
                <w:szCs w:val="28"/>
              </w:rPr>
              <w:t xml:space="preserve"> автономного </w:t>
            </w:r>
            <w:r w:rsidR="005F74EF">
              <w:rPr>
                <w:sz w:val="28"/>
                <w:szCs w:val="28"/>
              </w:rPr>
              <w:t xml:space="preserve"> </w:t>
            </w:r>
            <w:r w:rsidR="00605689" w:rsidRPr="002C75F2">
              <w:rPr>
                <w:sz w:val="28"/>
                <w:szCs w:val="28"/>
              </w:rPr>
              <w:t>окр</w:t>
            </w:r>
            <w:r w:rsidR="00605689" w:rsidRPr="002C75F2">
              <w:rPr>
                <w:sz w:val="28"/>
                <w:szCs w:val="28"/>
              </w:rPr>
              <w:t>у</w:t>
            </w:r>
            <w:r w:rsidR="005F74EF">
              <w:rPr>
                <w:sz w:val="28"/>
                <w:szCs w:val="28"/>
              </w:rPr>
              <w:t xml:space="preserve">га - </w:t>
            </w:r>
            <w:r w:rsidR="00F84C5C" w:rsidRPr="002C75F2">
              <w:rPr>
                <w:sz w:val="28"/>
                <w:szCs w:val="28"/>
              </w:rPr>
              <w:t>241 2</w:t>
            </w:r>
            <w:r w:rsidR="00C5135E" w:rsidRPr="002C75F2">
              <w:rPr>
                <w:sz w:val="28"/>
                <w:szCs w:val="28"/>
              </w:rPr>
              <w:t>68,26</w:t>
            </w:r>
            <w:r w:rsidR="00CC4840" w:rsidRPr="002C75F2">
              <w:rPr>
                <w:sz w:val="28"/>
                <w:szCs w:val="28"/>
              </w:rPr>
              <w:t xml:space="preserve"> </w:t>
            </w:r>
            <w:r w:rsidRPr="002C75F2">
              <w:rPr>
                <w:sz w:val="28"/>
                <w:szCs w:val="28"/>
              </w:rPr>
              <w:t>тыс. рублей, из них: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</w:t>
            </w:r>
            <w:r w:rsidR="00D37478" w:rsidRPr="002C75F2">
              <w:rPr>
                <w:sz w:val="28"/>
                <w:szCs w:val="28"/>
              </w:rPr>
              <w:t xml:space="preserve"> 0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D37478" w:rsidRPr="002C75F2">
              <w:rPr>
                <w:sz w:val="28"/>
                <w:szCs w:val="28"/>
              </w:rPr>
              <w:t xml:space="preserve"> 49 259,83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D37478" w:rsidRPr="002C75F2">
              <w:rPr>
                <w:sz w:val="28"/>
                <w:szCs w:val="28"/>
              </w:rPr>
              <w:t xml:space="preserve"> 45 985,90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F84C5C" w:rsidRPr="002C75F2">
              <w:rPr>
                <w:sz w:val="28"/>
                <w:szCs w:val="28"/>
              </w:rPr>
              <w:t>40 2</w:t>
            </w:r>
            <w:r w:rsidR="0076031D" w:rsidRPr="002C75F2">
              <w:rPr>
                <w:sz w:val="28"/>
                <w:szCs w:val="28"/>
              </w:rPr>
              <w:t>37,51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76031D" w:rsidRPr="002C75F2">
              <w:rPr>
                <w:sz w:val="28"/>
                <w:szCs w:val="28"/>
              </w:rPr>
              <w:t>40 237,51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76031D" w:rsidRPr="002C75F2">
              <w:rPr>
                <w:sz w:val="28"/>
                <w:szCs w:val="28"/>
              </w:rPr>
              <w:t>40 237,51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C5135E" w:rsidRPr="002C75F2">
              <w:rPr>
                <w:sz w:val="28"/>
                <w:szCs w:val="28"/>
              </w:rPr>
              <w:t>25 310,00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D37478" w:rsidP="002C75F2">
            <w:pPr>
              <w:jc w:val="both"/>
              <w:rPr>
                <w:sz w:val="28"/>
                <w:szCs w:val="28"/>
              </w:rPr>
            </w:pPr>
            <w:r w:rsidRPr="002C75F2">
              <w:rPr>
                <w:sz w:val="28"/>
                <w:szCs w:val="28"/>
              </w:rPr>
              <w:t>- за счет средств бюджета города – 4</w:t>
            </w:r>
            <w:r w:rsidR="00FB070E" w:rsidRPr="002C75F2">
              <w:rPr>
                <w:sz w:val="28"/>
                <w:szCs w:val="28"/>
              </w:rPr>
              <w:t xml:space="preserve"> 147 860,03 </w:t>
            </w:r>
            <w:r w:rsidRPr="002C75F2">
              <w:rPr>
                <w:sz w:val="28"/>
                <w:szCs w:val="28"/>
              </w:rPr>
              <w:t>тыс. рублей, из них: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</w:t>
            </w:r>
            <w:r w:rsidR="00D37478" w:rsidRPr="002C75F2">
              <w:rPr>
                <w:sz w:val="28"/>
                <w:szCs w:val="28"/>
              </w:rPr>
              <w:t xml:space="preserve"> 3 000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D37478" w:rsidRPr="002C75F2">
              <w:rPr>
                <w:sz w:val="28"/>
                <w:szCs w:val="28"/>
              </w:rPr>
              <w:t xml:space="preserve"> 660 041,73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FB070E" w:rsidRPr="002C75F2">
              <w:rPr>
                <w:sz w:val="28"/>
                <w:szCs w:val="28"/>
              </w:rPr>
              <w:t>713 292,78</w:t>
            </w:r>
            <w:r w:rsidR="002C75F2">
              <w:rPr>
                <w:sz w:val="28"/>
                <w:szCs w:val="28"/>
              </w:rPr>
              <w:t xml:space="preserve"> </w:t>
            </w:r>
            <w:r w:rsidR="00D37478" w:rsidRPr="002C75F2">
              <w:rPr>
                <w:sz w:val="28"/>
                <w:szCs w:val="28"/>
              </w:rPr>
              <w:t>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76031D" w:rsidRPr="002C75F2">
              <w:rPr>
                <w:sz w:val="28"/>
                <w:szCs w:val="28"/>
              </w:rPr>
              <w:t>684 718,25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76031D" w:rsidRPr="002C75F2">
              <w:rPr>
                <w:sz w:val="28"/>
                <w:szCs w:val="28"/>
              </w:rPr>
              <w:t>669 446,75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76031D" w:rsidRPr="002C75F2">
              <w:rPr>
                <w:sz w:val="28"/>
                <w:szCs w:val="28"/>
              </w:rPr>
              <w:t>669 446,75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D37478" w:rsidRPr="002C75F2">
              <w:rPr>
                <w:sz w:val="28"/>
                <w:szCs w:val="28"/>
              </w:rPr>
              <w:t xml:space="preserve"> </w:t>
            </w:r>
            <w:r w:rsidR="00C5135E" w:rsidRPr="002C75F2">
              <w:rPr>
                <w:sz w:val="28"/>
                <w:szCs w:val="28"/>
              </w:rPr>
              <w:t>747 913,77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D37478" w:rsidP="002C75F2">
            <w:pPr>
              <w:jc w:val="both"/>
              <w:rPr>
                <w:sz w:val="28"/>
                <w:szCs w:val="28"/>
              </w:rPr>
            </w:pPr>
            <w:r w:rsidRPr="002C75F2">
              <w:rPr>
                <w:sz w:val="28"/>
                <w:szCs w:val="28"/>
              </w:rPr>
              <w:t>- за счет иных источников</w:t>
            </w:r>
            <w:r w:rsidR="00CC4840" w:rsidRPr="002C75F2">
              <w:rPr>
                <w:sz w:val="28"/>
                <w:szCs w:val="28"/>
              </w:rPr>
              <w:t xml:space="preserve"> </w:t>
            </w:r>
            <w:r w:rsidR="005F74EF">
              <w:rPr>
                <w:sz w:val="28"/>
                <w:szCs w:val="28"/>
              </w:rPr>
              <w:t>-</w:t>
            </w:r>
            <w:r w:rsidR="00CC4840" w:rsidRPr="002C75F2">
              <w:rPr>
                <w:sz w:val="28"/>
                <w:szCs w:val="28"/>
              </w:rPr>
              <w:t xml:space="preserve"> </w:t>
            </w:r>
            <w:r w:rsidR="00FB070E" w:rsidRPr="002C75F2">
              <w:rPr>
                <w:sz w:val="28"/>
                <w:szCs w:val="28"/>
              </w:rPr>
              <w:t>515 427,27</w:t>
            </w:r>
            <w:r w:rsidR="00CC4840" w:rsidRPr="002C75F2">
              <w:rPr>
                <w:sz w:val="28"/>
                <w:szCs w:val="28"/>
              </w:rPr>
              <w:t xml:space="preserve"> </w:t>
            </w:r>
            <w:r w:rsidRPr="002C75F2">
              <w:rPr>
                <w:sz w:val="28"/>
                <w:szCs w:val="28"/>
              </w:rPr>
              <w:t>тыс. рублей, из них: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</w:t>
            </w:r>
            <w:r w:rsidR="00D37478" w:rsidRPr="002C75F2">
              <w:rPr>
                <w:sz w:val="28"/>
                <w:szCs w:val="28"/>
              </w:rPr>
              <w:t xml:space="preserve"> 0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D37478" w:rsidRPr="002C75F2">
              <w:rPr>
                <w:sz w:val="28"/>
                <w:szCs w:val="28"/>
              </w:rPr>
              <w:t xml:space="preserve"> 88</w:t>
            </w:r>
            <w:r w:rsidR="002C75F2">
              <w:rPr>
                <w:sz w:val="28"/>
                <w:szCs w:val="28"/>
              </w:rPr>
              <w:t xml:space="preserve"> </w:t>
            </w:r>
            <w:r w:rsidR="00D37478" w:rsidRPr="002C75F2">
              <w:rPr>
                <w:sz w:val="28"/>
                <w:szCs w:val="28"/>
              </w:rPr>
              <w:t>095,70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FB070E" w:rsidRPr="002C75F2">
              <w:rPr>
                <w:sz w:val="28"/>
                <w:szCs w:val="28"/>
              </w:rPr>
              <w:t xml:space="preserve"> 70 820,55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66071A" w:rsidRPr="002C75F2">
              <w:rPr>
                <w:sz w:val="28"/>
                <w:szCs w:val="28"/>
              </w:rPr>
              <w:t xml:space="preserve"> </w:t>
            </w:r>
            <w:r w:rsidR="00FB070E" w:rsidRPr="002C75F2">
              <w:rPr>
                <w:sz w:val="28"/>
                <w:szCs w:val="28"/>
              </w:rPr>
              <w:t>72 500,00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FB070E" w:rsidRPr="002C75F2">
              <w:rPr>
                <w:sz w:val="28"/>
                <w:szCs w:val="28"/>
              </w:rPr>
              <w:t xml:space="preserve"> 76 500,00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5F74EF" w:rsidP="002C7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FB070E" w:rsidRPr="002C75F2">
              <w:rPr>
                <w:sz w:val="28"/>
                <w:szCs w:val="28"/>
              </w:rPr>
              <w:t xml:space="preserve"> 84</w:t>
            </w:r>
            <w:r w:rsidR="00932C2D" w:rsidRPr="002C75F2">
              <w:rPr>
                <w:sz w:val="28"/>
                <w:szCs w:val="28"/>
              </w:rPr>
              <w:t xml:space="preserve"> 500,00</w:t>
            </w:r>
            <w:r w:rsidR="00D37478" w:rsidRPr="002C75F2">
              <w:rPr>
                <w:sz w:val="28"/>
                <w:szCs w:val="28"/>
              </w:rPr>
              <w:t xml:space="preserve"> тыс. рублей;</w:t>
            </w:r>
          </w:p>
          <w:p w:rsidR="00D37478" w:rsidRPr="002C75F2" w:rsidRDefault="00D37478" w:rsidP="002C75F2">
            <w:pPr>
              <w:jc w:val="both"/>
              <w:rPr>
                <w:sz w:val="28"/>
                <w:szCs w:val="28"/>
              </w:rPr>
            </w:pPr>
            <w:r w:rsidRPr="002C75F2">
              <w:rPr>
                <w:sz w:val="28"/>
                <w:szCs w:val="28"/>
              </w:rPr>
              <w:t>2</w:t>
            </w:r>
            <w:r w:rsidR="005F74EF">
              <w:rPr>
                <w:sz w:val="28"/>
                <w:szCs w:val="28"/>
              </w:rPr>
              <w:t>020 год -</w:t>
            </w:r>
            <w:r w:rsidR="00C5135E" w:rsidRPr="002C75F2">
              <w:rPr>
                <w:sz w:val="28"/>
                <w:szCs w:val="28"/>
              </w:rPr>
              <w:t xml:space="preserve"> 123 011,02 </w:t>
            </w:r>
            <w:r w:rsidRPr="002C75F2">
              <w:rPr>
                <w:sz w:val="28"/>
                <w:szCs w:val="28"/>
              </w:rPr>
              <w:t>тыс. рублей</w:t>
            </w:r>
          </w:p>
        </w:tc>
      </w:tr>
    </w:tbl>
    <w:p w:rsidR="00CC4840" w:rsidRPr="002C75F2" w:rsidRDefault="002C75F2" w:rsidP="00A05DB3">
      <w:pPr>
        <w:jc w:val="right"/>
        <w:rPr>
          <w:sz w:val="28"/>
          <w:szCs w:val="28"/>
        </w:rPr>
      </w:pPr>
      <w:r w:rsidRPr="002C75F2">
        <w:rPr>
          <w:sz w:val="28"/>
          <w:szCs w:val="28"/>
        </w:rPr>
        <w:lastRenderedPageBreak/>
        <w:t>"</w:t>
      </w:r>
      <w:r w:rsidR="00A05DB3">
        <w:rPr>
          <w:sz w:val="28"/>
          <w:szCs w:val="28"/>
        </w:rPr>
        <w:t>;</w:t>
      </w:r>
    </w:p>
    <w:p w:rsidR="00A05DB3" w:rsidRDefault="00A05DB3" w:rsidP="00A05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90F57" w:rsidRPr="002C75F2">
        <w:rPr>
          <w:sz w:val="28"/>
          <w:szCs w:val="28"/>
        </w:rPr>
        <w:t xml:space="preserve">троку </w:t>
      </w:r>
      <w:r w:rsidR="002C75F2" w:rsidRPr="002C75F2">
        <w:rPr>
          <w:sz w:val="28"/>
          <w:szCs w:val="28"/>
        </w:rPr>
        <w:t>"</w:t>
      </w:r>
      <w:r w:rsidR="00E90F57" w:rsidRPr="002C75F2">
        <w:rPr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2C75F2" w:rsidRPr="002C75F2">
        <w:rPr>
          <w:sz w:val="28"/>
          <w:szCs w:val="28"/>
        </w:rPr>
        <w:t>"</w:t>
      </w:r>
      <w:r w:rsidR="00E90F57" w:rsidRPr="002C75F2">
        <w:rPr>
          <w:sz w:val="28"/>
          <w:szCs w:val="28"/>
        </w:rPr>
        <w:t xml:space="preserve"> дополнить пунктом 14</w:t>
      </w:r>
      <w:r>
        <w:rPr>
          <w:sz w:val="28"/>
          <w:szCs w:val="28"/>
        </w:rPr>
        <w:t xml:space="preserve"> следующего содержания:</w:t>
      </w:r>
    </w:p>
    <w:p w:rsidR="00E90F57" w:rsidRPr="002C75F2" w:rsidRDefault="002C75F2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 w:rsidR="00A05DB3">
        <w:rPr>
          <w:sz w:val="28"/>
          <w:szCs w:val="28"/>
        </w:rPr>
        <w:t xml:space="preserve">14. </w:t>
      </w:r>
      <w:r w:rsidR="00E90F57" w:rsidRPr="002C75F2">
        <w:rPr>
          <w:sz w:val="28"/>
          <w:szCs w:val="28"/>
        </w:rPr>
        <w:t>Увеличение количества детей и молодежи</w:t>
      </w:r>
      <w:r w:rsidR="00053996" w:rsidRPr="002C75F2">
        <w:rPr>
          <w:sz w:val="28"/>
          <w:szCs w:val="28"/>
        </w:rPr>
        <w:t>,</w:t>
      </w:r>
      <w:r w:rsidR="00E90F57" w:rsidRPr="002C75F2">
        <w:rPr>
          <w:sz w:val="28"/>
          <w:szCs w:val="28"/>
        </w:rPr>
        <w:t xml:space="preserve"> отдохнувших в лагерях </w:t>
      </w:r>
      <w:r w:rsidR="00A05DB3">
        <w:rPr>
          <w:sz w:val="28"/>
          <w:szCs w:val="28"/>
        </w:rPr>
        <w:t xml:space="preserve">         </w:t>
      </w:r>
      <w:r w:rsidR="00E90F57" w:rsidRPr="002C75F2">
        <w:rPr>
          <w:sz w:val="28"/>
          <w:szCs w:val="28"/>
        </w:rPr>
        <w:t>с дневным пребыванием</w:t>
      </w:r>
      <w:r w:rsidR="008C0E32" w:rsidRPr="002C75F2">
        <w:rPr>
          <w:sz w:val="28"/>
          <w:szCs w:val="28"/>
        </w:rPr>
        <w:t xml:space="preserve"> детей</w:t>
      </w:r>
      <w:r w:rsidR="00053996" w:rsidRPr="002C75F2">
        <w:rPr>
          <w:sz w:val="28"/>
          <w:szCs w:val="28"/>
        </w:rPr>
        <w:t>,</w:t>
      </w:r>
      <w:r w:rsidR="00BE62CC" w:rsidRPr="002C75F2">
        <w:rPr>
          <w:sz w:val="28"/>
          <w:szCs w:val="28"/>
        </w:rPr>
        <w:t xml:space="preserve"> организованных на базе учреждений, подведо</w:t>
      </w:r>
      <w:r w:rsidR="00BE62CC" w:rsidRPr="002C75F2">
        <w:rPr>
          <w:sz w:val="28"/>
          <w:szCs w:val="28"/>
        </w:rPr>
        <w:t>м</w:t>
      </w:r>
      <w:r w:rsidR="00BE62CC" w:rsidRPr="002C75F2">
        <w:rPr>
          <w:sz w:val="28"/>
          <w:szCs w:val="28"/>
        </w:rPr>
        <w:t>ственных управлению по физической культуре и спорту администрации города</w:t>
      </w:r>
      <w:r w:rsidR="005F74EF">
        <w:rPr>
          <w:sz w:val="28"/>
          <w:szCs w:val="28"/>
        </w:rPr>
        <w:t>,</w:t>
      </w:r>
      <w:r w:rsidR="00E90F57" w:rsidRPr="002C75F2">
        <w:rPr>
          <w:sz w:val="28"/>
          <w:szCs w:val="28"/>
        </w:rPr>
        <w:t xml:space="preserve"> до 1</w:t>
      </w:r>
      <w:r w:rsidR="005F74EF">
        <w:rPr>
          <w:sz w:val="28"/>
          <w:szCs w:val="28"/>
        </w:rPr>
        <w:t xml:space="preserve"> </w:t>
      </w:r>
      <w:r w:rsidR="00E90F57" w:rsidRPr="002C75F2">
        <w:rPr>
          <w:sz w:val="28"/>
          <w:szCs w:val="28"/>
        </w:rPr>
        <w:t>140 человек</w:t>
      </w:r>
      <w:r w:rsidRPr="002C75F2">
        <w:rPr>
          <w:sz w:val="28"/>
          <w:szCs w:val="28"/>
        </w:rPr>
        <w:t>"</w:t>
      </w:r>
      <w:r w:rsidR="00E90F57" w:rsidRPr="002C75F2">
        <w:rPr>
          <w:sz w:val="28"/>
          <w:szCs w:val="28"/>
        </w:rPr>
        <w:t>.</w:t>
      </w:r>
    </w:p>
    <w:p w:rsidR="003C539D" w:rsidRPr="002C75F2" w:rsidRDefault="003C539D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1.2.</w:t>
      </w:r>
      <w:r w:rsidR="002C75F2" w:rsidRPr="002C75F2">
        <w:rPr>
          <w:sz w:val="28"/>
          <w:szCs w:val="28"/>
        </w:rPr>
        <w:t xml:space="preserve"> </w:t>
      </w:r>
      <w:r w:rsidRPr="002C75F2">
        <w:rPr>
          <w:sz w:val="28"/>
          <w:szCs w:val="28"/>
        </w:rPr>
        <w:t xml:space="preserve">Раздел III дополнить пунктом </w:t>
      </w:r>
      <w:r w:rsidR="009F3465" w:rsidRPr="002C75F2">
        <w:rPr>
          <w:sz w:val="28"/>
          <w:szCs w:val="28"/>
        </w:rPr>
        <w:t>3 следующего содержания:</w:t>
      </w:r>
    </w:p>
    <w:p w:rsidR="009F3465" w:rsidRPr="002C75F2" w:rsidRDefault="002C75F2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 w:rsidR="009F3465" w:rsidRPr="002C75F2">
        <w:rPr>
          <w:sz w:val="28"/>
          <w:szCs w:val="28"/>
        </w:rPr>
        <w:t>3.</w:t>
      </w:r>
      <w:r w:rsidRPr="002C75F2">
        <w:rPr>
          <w:sz w:val="28"/>
          <w:szCs w:val="28"/>
        </w:rPr>
        <w:t xml:space="preserve"> </w:t>
      </w:r>
      <w:r w:rsidR="009F3465" w:rsidRPr="002C75F2">
        <w:rPr>
          <w:sz w:val="28"/>
          <w:szCs w:val="28"/>
        </w:rPr>
        <w:t xml:space="preserve">Организация отдыха в </w:t>
      </w:r>
      <w:proofErr w:type="gramStart"/>
      <w:r w:rsidR="009F3465" w:rsidRPr="002C75F2">
        <w:rPr>
          <w:sz w:val="28"/>
          <w:szCs w:val="28"/>
        </w:rPr>
        <w:t>лагерях</w:t>
      </w:r>
      <w:proofErr w:type="gramEnd"/>
      <w:r w:rsidR="009F3465" w:rsidRPr="002C75F2">
        <w:rPr>
          <w:sz w:val="28"/>
          <w:szCs w:val="28"/>
        </w:rPr>
        <w:t xml:space="preserve"> с дневным пребыванием детей в кан</w:t>
      </w:r>
      <w:r w:rsidR="009F3465" w:rsidRPr="002C75F2">
        <w:rPr>
          <w:sz w:val="28"/>
          <w:szCs w:val="28"/>
        </w:rPr>
        <w:t>и</w:t>
      </w:r>
      <w:r w:rsidR="009F3465" w:rsidRPr="002C75F2">
        <w:rPr>
          <w:sz w:val="28"/>
          <w:szCs w:val="28"/>
        </w:rPr>
        <w:t>кулярное время</w:t>
      </w:r>
      <w:r w:rsidRPr="002C75F2">
        <w:rPr>
          <w:sz w:val="28"/>
          <w:szCs w:val="28"/>
        </w:rPr>
        <w:t>"</w:t>
      </w:r>
      <w:r w:rsidR="009F3465" w:rsidRPr="002C75F2">
        <w:rPr>
          <w:sz w:val="28"/>
          <w:szCs w:val="28"/>
        </w:rPr>
        <w:t>.</w:t>
      </w:r>
    </w:p>
    <w:p w:rsidR="00E053F1" w:rsidRPr="002C75F2" w:rsidRDefault="009F3465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 xml:space="preserve">1.3. </w:t>
      </w:r>
      <w:r w:rsidR="00D37478" w:rsidRPr="002C75F2">
        <w:rPr>
          <w:sz w:val="28"/>
          <w:szCs w:val="28"/>
        </w:rPr>
        <w:t>В разделе</w:t>
      </w:r>
      <w:r w:rsidR="003E432E" w:rsidRPr="002C75F2">
        <w:rPr>
          <w:sz w:val="28"/>
          <w:szCs w:val="28"/>
        </w:rPr>
        <w:t xml:space="preserve"> </w:t>
      </w:r>
      <w:r w:rsidR="00D37478" w:rsidRPr="002C75F2">
        <w:rPr>
          <w:sz w:val="28"/>
          <w:szCs w:val="28"/>
        </w:rPr>
        <w:t xml:space="preserve">V цифры </w:t>
      </w:r>
      <w:r w:rsidR="002C75F2"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>5</w:t>
      </w:r>
      <w:r w:rsidR="00002541" w:rsidRPr="002C75F2">
        <w:rPr>
          <w:sz w:val="28"/>
          <w:szCs w:val="28"/>
        </w:rPr>
        <w:t xml:space="preserve"> </w:t>
      </w:r>
      <w:r w:rsidR="00A05DB3">
        <w:rPr>
          <w:sz w:val="28"/>
          <w:szCs w:val="28"/>
        </w:rPr>
        <w:t>10</w:t>
      </w:r>
      <w:r w:rsidR="00002541" w:rsidRPr="002C75F2">
        <w:rPr>
          <w:sz w:val="28"/>
          <w:szCs w:val="28"/>
        </w:rPr>
        <w:t>6 246,4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>196 485,7</w:t>
      </w:r>
      <w:r w:rsidR="00D37478" w:rsidRPr="002C75F2">
        <w:rPr>
          <w:sz w:val="28"/>
          <w:szCs w:val="28"/>
        </w:rPr>
        <w:t>3</w:t>
      </w:r>
      <w:r w:rsidR="002C75F2"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>45 985,9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>,</w:t>
      </w:r>
      <w:r w:rsidR="002C75F2" w:rsidRPr="002C75F2">
        <w:rPr>
          <w:sz w:val="28"/>
          <w:szCs w:val="28"/>
        </w:rPr>
        <w:t xml:space="preserve"> </w:t>
      </w:r>
      <w:r w:rsidR="005F74EF">
        <w:rPr>
          <w:sz w:val="28"/>
          <w:szCs w:val="28"/>
        </w:rPr>
        <w:t xml:space="preserve">           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>4 362 082,24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5F74EF">
        <w:rPr>
          <w:sz w:val="28"/>
          <w:szCs w:val="28"/>
        </w:rPr>
        <w:t>713</w:t>
      </w:r>
      <w:r w:rsidR="005F74EF" w:rsidRPr="002C75F2">
        <w:rPr>
          <w:sz w:val="28"/>
          <w:szCs w:val="28"/>
        </w:rPr>
        <w:t> </w:t>
      </w:r>
      <w:r w:rsidR="00002541" w:rsidRPr="002C75F2">
        <w:rPr>
          <w:sz w:val="28"/>
          <w:szCs w:val="28"/>
        </w:rPr>
        <w:t>020,2</w:t>
      </w:r>
      <w:r w:rsidR="00A05DB3">
        <w:rPr>
          <w:sz w:val="28"/>
          <w:szCs w:val="28"/>
        </w:rPr>
        <w:t>3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5F74EF">
        <w:rPr>
          <w:sz w:val="28"/>
          <w:szCs w:val="28"/>
        </w:rPr>
        <w:t>547</w:t>
      </w:r>
      <w:r w:rsidR="005F74EF" w:rsidRPr="002C75F2">
        <w:rPr>
          <w:sz w:val="28"/>
          <w:szCs w:val="28"/>
        </w:rPr>
        <w:t> </w:t>
      </w:r>
      <w:r w:rsidR="00002541" w:rsidRPr="002C75F2">
        <w:rPr>
          <w:sz w:val="28"/>
          <w:szCs w:val="28"/>
        </w:rPr>
        <w:t>678,43</w:t>
      </w:r>
      <w:r w:rsidR="002C75F2" w:rsidRPr="002C75F2">
        <w:rPr>
          <w:sz w:val="28"/>
          <w:szCs w:val="28"/>
        </w:rPr>
        <w:t>"</w:t>
      </w:r>
      <w:r w:rsidR="00002541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5F74EF">
        <w:rPr>
          <w:sz w:val="28"/>
          <w:szCs w:val="28"/>
        </w:rPr>
        <w:t>71</w:t>
      </w:r>
      <w:r w:rsidR="005F74EF" w:rsidRPr="002C75F2">
        <w:rPr>
          <w:sz w:val="28"/>
          <w:szCs w:val="28"/>
        </w:rPr>
        <w:t> </w:t>
      </w:r>
      <w:r w:rsidR="00002541" w:rsidRPr="002C75F2">
        <w:rPr>
          <w:sz w:val="28"/>
          <w:szCs w:val="28"/>
        </w:rPr>
        <w:t>000</w:t>
      </w:r>
      <w:r w:rsidR="002C75F2"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 xml:space="preserve"> заменить соот</w:t>
      </w:r>
      <w:r w:rsidR="00162791" w:rsidRPr="002C75F2">
        <w:rPr>
          <w:sz w:val="28"/>
          <w:szCs w:val="28"/>
        </w:rPr>
        <w:t xml:space="preserve">ветственно цифрами </w:t>
      </w:r>
      <w:r w:rsidR="002C75F2" w:rsidRPr="002C75F2">
        <w:rPr>
          <w:sz w:val="28"/>
          <w:szCs w:val="28"/>
        </w:rPr>
        <w:t>"</w:t>
      </w:r>
      <w:r w:rsidR="00F84C5C" w:rsidRPr="002C75F2">
        <w:rPr>
          <w:sz w:val="28"/>
          <w:szCs w:val="28"/>
        </w:rPr>
        <w:t>4 904 5</w:t>
      </w:r>
      <w:r w:rsidR="00FB070E" w:rsidRPr="002C75F2">
        <w:rPr>
          <w:sz w:val="28"/>
          <w:szCs w:val="28"/>
        </w:rPr>
        <w:t>55,56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F84C5C" w:rsidRPr="002C75F2">
        <w:rPr>
          <w:sz w:val="28"/>
          <w:szCs w:val="28"/>
        </w:rPr>
        <w:t>241 2</w:t>
      </w:r>
      <w:r w:rsidR="00162791" w:rsidRPr="002C75F2">
        <w:rPr>
          <w:sz w:val="28"/>
          <w:szCs w:val="28"/>
        </w:rPr>
        <w:t>68,26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5F74EF">
        <w:rPr>
          <w:sz w:val="28"/>
          <w:szCs w:val="28"/>
        </w:rPr>
        <w:t>45</w:t>
      </w:r>
      <w:r w:rsidR="005F74EF" w:rsidRPr="002C75F2">
        <w:rPr>
          <w:sz w:val="28"/>
          <w:szCs w:val="28"/>
        </w:rPr>
        <w:t> </w:t>
      </w:r>
      <w:r w:rsidR="00FB070E" w:rsidRPr="002C75F2">
        <w:rPr>
          <w:sz w:val="28"/>
          <w:szCs w:val="28"/>
        </w:rPr>
        <w:t>985,90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>4 147 860,03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>713 292,78</w:t>
      </w:r>
      <w:r w:rsidR="002C75F2" w:rsidRPr="002C75F2">
        <w:rPr>
          <w:sz w:val="28"/>
          <w:szCs w:val="28"/>
        </w:rPr>
        <w:t>"</w:t>
      </w:r>
      <w:r w:rsidR="00D37478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>515 427,27</w:t>
      </w:r>
      <w:r w:rsidR="002C75F2" w:rsidRPr="002C75F2">
        <w:rPr>
          <w:sz w:val="28"/>
          <w:szCs w:val="28"/>
        </w:rPr>
        <w:t>"</w:t>
      </w:r>
      <w:r w:rsidR="00162791" w:rsidRPr="002C75F2">
        <w:rPr>
          <w:sz w:val="28"/>
          <w:szCs w:val="28"/>
        </w:rPr>
        <w:t xml:space="preserve">, </w:t>
      </w:r>
      <w:r w:rsidR="002C75F2" w:rsidRPr="002C75F2">
        <w:rPr>
          <w:sz w:val="28"/>
          <w:szCs w:val="28"/>
        </w:rPr>
        <w:t>"</w:t>
      </w:r>
      <w:r w:rsidR="00FB070E" w:rsidRPr="002C75F2">
        <w:rPr>
          <w:sz w:val="28"/>
          <w:szCs w:val="28"/>
        </w:rPr>
        <w:t>70 820,5</w:t>
      </w:r>
      <w:r w:rsidR="00053996" w:rsidRPr="002C75F2">
        <w:rPr>
          <w:sz w:val="28"/>
          <w:szCs w:val="28"/>
        </w:rPr>
        <w:t>0</w:t>
      </w:r>
      <w:r w:rsidR="002C75F2" w:rsidRPr="002C75F2">
        <w:rPr>
          <w:sz w:val="28"/>
          <w:szCs w:val="28"/>
        </w:rPr>
        <w:t>"</w:t>
      </w:r>
      <w:r w:rsidR="00EA47F7" w:rsidRPr="002C75F2">
        <w:rPr>
          <w:sz w:val="28"/>
          <w:szCs w:val="28"/>
        </w:rPr>
        <w:t>.</w:t>
      </w:r>
    </w:p>
    <w:p w:rsidR="00A05DB3" w:rsidRDefault="009F3465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 xml:space="preserve">1.4. </w:t>
      </w:r>
      <w:r w:rsidR="00300355" w:rsidRPr="002C75F2">
        <w:rPr>
          <w:sz w:val="28"/>
          <w:szCs w:val="28"/>
        </w:rPr>
        <w:t>Раздел</w:t>
      </w:r>
      <w:r w:rsidR="00A63DB5" w:rsidRPr="002C75F2">
        <w:rPr>
          <w:sz w:val="28"/>
          <w:szCs w:val="28"/>
        </w:rPr>
        <w:t xml:space="preserve"> VI</w:t>
      </w:r>
      <w:r w:rsidR="00E90F57" w:rsidRPr="002C75F2">
        <w:rPr>
          <w:sz w:val="28"/>
          <w:szCs w:val="28"/>
        </w:rPr>
        <w:t>I</w:t>
      </w:r>
      <w:r w:rsidR="00A63DB5" w:rsidRPr="002C75F2">
        <w:rPr>
          <w:sz w:val="28"/>
          <w:szCs w:val="28"/>
        </w:rPr>
        <w:t xml:space="preserve"> </w:t>
      </w:r>
      <w:r w:rsidR="00E90F57" w:rsidRPr="002C75F2">
        <w:rPr>
          <w:sz w:val="28"/>
          <w:szCs w:val="28"/>
        </w:rPr>
        <w:t>дополнить пунктом 14</w:t>
      </w:r>
      <w:r w:rsidR="00A05DB3">
        <w:rPr>
          <w:sz w:val="28"/>
          <w:szCs w:val="28"/>
        </w:rPr>
        <w:t xml:space="preserve"> следующего содержания:</w:t>
      </w:r>
    </w:p>
    <w:p w:rsidR="001106C6" w:rsidRPr="002C75F2" w:rsidRDefault="002C75F2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 w:rsidR="00A05DB3">
        <w:rPr>
          <w:sz w:val="28"/>
          <w:szCs w:val="28"/>
        </w:rPr>
        <w:t xml:space="preserve">14. </w:t>
      </w:r>
      <w:r w:rsidR="00053996" w:rsidRPr="002C75F2">
        <w:rPr>
          <w:sz w:val="28"/>
          <w:szCs w:val="28"/>
        </w:rPr>
        <w:t>Количество детей и молодежи</w:t>
      </w:r>
      <w:r w:rsidR="00EA47F7" w:rsidRPr="002C75F2">
        <w:rPr>
          <w:sz w:val="28"/>
          <w:szCs w:val="28"/>
        </w:rPr>
        <w:t>,</w:t>
      </w:r>
      <w:r w:rsidR="00053996" w:rsidRPr="002C75F2">
        <w:rPr>
          <w:sz w:val="28"/>
          <w:szCs w:val="28"/>
        </w:rPr>
        <w:t xml:space="preserve"> отдохнувших в лагерях с дневным пребыванием детей, организованных на базе учреждений</w:t>
      </w:r>
      <w:r w:rsidR="00EA47F7" w:rsidRPr="002C75F2">
        <w:rPr>
          <w:sz w:val="28"/>
          <w:szCs w:val="28"/>
        </w:rPr>
        <w:t>,</w:t>
      </w:r>
      <w:r w:rsidR="00053996" w:rsidRPr="002C75F2">
        <w:rPr>
          <w:sz w:val="28"/>
          <w:szCs w:val="28"/>
        </w:rPr>
        <w:t xml:space="preserve"> подведомственных управлению по физической культуре и спорту администрации города</w:t>
      </w:r>
      <w:r w:rsidR="008F060F" w:rsidRPr="002C75F2">
        <w:rPr>
          <w:sz w:val="28"/>
          <w:szCs w:val="28"/>
        </w:rPr>
        <w:t>.</w:t>
      </w:r>
      <w:r w:rsidR="00300355" w:rsidRPr="002C75F2">
        <w:rPr>
          <w:sz w:val="28"/>
          <w:szCs w:val="28"/>
        </w:rPr>
        <w:t xml:space="preserve"> Значение показателя определяется путем подсчета количества</w:t>
      </w:r>
      <w:r w:rsidR="008F060F" w:rsidRPr="002C75F2">
        <w:rPr>
          <w:sz w:val="28"/>
          <w:szCs w:val="28"/>
        </w:rPr>
        <w:t xml:space="preserve"> детей и молодежи</w:t>
      </w:r>
      <w:r w:rsidR="00053996" w:rsidRPr="002C75F2">
        <w:rPr>
          <w:sz w:val="28"/>
          <w:szCs w:val="28"/>
        </w:rPr>
        <w:t>,</w:t>
      </w:r>
      <w:r w:rsidR="00300355" w:rsidRPr="002C75F2">
        <w:rPr>
          <w:sz w:val="28"/>
          <w:szCs w:val="28"/>
        </w:rPr>
        <w:t xml:space="preserve"> отдо</w:t>
      </w:r>
      <w:r w:rsidR="00300355" w:rsidRPr="002C75F2">
        <w:rPr>
          <w:sz w:val="28"/>
          <w:szCs w:val="28"/>
        </w:rPr>
        <w:t>х</w:t>
      </w:r>
      <w:r w:rsidR="00300355" w:rsidRPr="002C75F2">
        <w:rPr>
          <w:sz w:val="28"/>
          <w:szCs w:val="28"/>
        </w:rPr>
        <w:t>нувших в лагерях с дневным пребыванием детей</w:t>
      </w:r>
      <w:r w:rsidR="008C0E32" w:rsidRPr="002C75F2">
        <w:rPr>
          <w:sz w:val="28"/>
          <w:szCs w:val="28"/>
        </w:rPr>
        <w:t xml:space="preserve">, организованных </w:t>
      </w:r>
      <w:r w:rsidR="00E3454B" w:rsidRPr="002C75F2">
        <w:rPr>
          <w:sz w:val="28"/>
          <w:szCs w:val="28"/>
        </w:rPr>
        <w:t>на базе учреждений, подведомственных управлению по физической культуре и спорту администрации города</w:t>
      </w:r>
      <w:proofErr w:type="gramStart"/>
      <w:r w:rsidR="00A05DB3">
        <w:rPr>
          <w:sz w:val="28"/>
          <w:szCs w:val="28"/>
        </w:rPr>
        <w:t>.</w:t>
      </w:r>
      <w:r w:rsidRPr="002C75F2">
        <w:rPr>
          <w:sz w:val="28"/>
          <w:szCs w:val="28"/>
        </w:rPr>
        <w:t>"</w:t>
      </w:r>
      <w:r w:rsidR="00300355" w:rsidRPr="002C75F2">
        <w:rPr>
          <w:sz w:val="28"/>
          <w:szCs w:val="28"/>
        </w:rPr>
        <w:t>.</w:t>
      </w:r>
      <w:proofErr w:type="gramEnd"/>
    </w:p>
    <w:p w:rsidR="00053996" w:rsidRPr="002C75F2" w:rsidRDefault="00A05DB3" w:rsidP="00A05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3465" w:rsidRPr="002C75F2">
        <w:rPr>
          <w:sz w:val="28"/>
          <w:szCs w:val="28"/>
        </w:rPr>
        <w:t xml:space="preserve">. </w:t>
      </w:r>
      <w:r w:rsidR="008F060F" w:rsidRPr="002C75F2">
        <w:rPr>
          <w:sz w:val="28"/>
          <w:szCs w:val="28"/>
        </w:rPr>
        <w:t xml:space="preserve">Таблицу 1 раздела VII </w:t>
      </w:r>
      <w:r w:rsidR="00053996" w:rsidRPr="002C75F2">
        <w:rPr>
          <w:sz w:val="28"/>
          <w:szCs w:val="28"/>
        </w:rPr>
        <w:t xml:space="preserve">дополнить строкой следующего содержания: </w:t>
      </w:r>
    </w:p>
    <w:p w:rsidR="008C0E32" w:rsidRPr="002C75F2" w:rsidRDefault="002C75F2" w:rsidP="002C75F2">
      <w:pPr>
        <w:jc w:val="both"/>
        <w:rPr>
          <w:sz w:val="28"/>
          <w:szCs w:val="28"/>
        </w:rPr>
      </w:pPr>
      <w:r w:rsidRPr="002C75F2">
        <w:rPr>
          <w:sz w:val="28"/>
          <w:szCs w:val="28"/>
        </w:rPr>
        <w:lastRenderedPageBreak/>
        <w:t>"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7"/>
        <w:gridCol w:w="709"/>
        <w:gridCol w:w="567"/>
        <w:gridCol w:w="567"/>
        <w:gridCol w:w="567"/>
        <w:gridCol w:w="708"/>
        <w:gridCol w:w="709"/>
        <w:gridCol w:w="709"/>
        <w:gridCol w:w="713"/>
        <w:gridCol w:w="704"/>
      </w:tblGrid>
      <w:tr w:rsidR="00A05DB3" w:rsidRPr="00A05DB3" w:rsidTr="00A05DB3">
        <w:trPr>
          <w:trHeight w:val="39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14.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2C75F2">
            <w:pPr>
              <w:jc w:val="both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Количество детей и молод</w:t>
            </w:r>
            <w:r w:rsidRPr="00A05DB3">
              <w:rPr>
                <w:sz w:val="23"/>
                <w:szCs w:val="23"/>
              </w:rPr>
              <w:t>е</w:t>
            </w:r>
            <w:r w:rsidRPr="00A05DB3">
              <w:rPr>
                <w:sz w:val="23"/>
                <w:szCs w:val="23"/>
              </w:rPr>
              <w:t>жи</w:t>
            </w:r>
            <w:r w:rsidR="00EA47F7" w:rsidRPr="00A05DB3">
              <w:rPr>
                <w:sz w:val="23"/>
                <w:szCs w:val="23"/>
              </w:rPr>
              <w:t>,</w:t>
            </w:r>
            <w:r w:rsidRPr="00A05DB3">
              <w:rPr>
                <w:sz w:val="23"/>
                <w:szCs w:val="23"/>
              </w:rPr>
              <w:t xml:space="preserve"> отдохнувших в лагерях </w:t>
            </w:r>
            <w:r w:rsidR="00A05DB3">
              <w:rPr>
                <w:sz w:val="23"/>
                <w:szCs w:val="23"/>
              </w:rPr>
              <w:t xml:space="preserve">   </w:t>
            </w:r>
            <w:r w:rsidRPr="00A05DB3">
              <w:rPr>
                <w:sz w:val="23"/>
                <w:szCs w:val="23"/>
              </w:rPr>
              <w:t>с дневным пребыванием</w:t>
            </w:r>
            <w:r w:rsidR="00A05DB3">
              <w:rPr>
                <w:sz w:val="23"/>
                <w:szCs w:val="23"/>
              </w:rPr>
              <w:t xml:space="preserve">       </w:t>
            </w:r>
            <w:r w:rsidRPr="00A05DB3">
              <w:rPr>
                <w:sz w:val="23"/>
                <w:szCs w:val="23"/>
              </w:rPr>
              <w:t xml:space="preserve"> детей</w:t>
            </w:r>
            <w:r w:rsidR="00EA47F7" w:rsidRPr="00A05DB3">
              <w:rPr>
                <w:sz w:val="23"/>
                <w:szCs w:val="23"/>
              </w:rPr>
              <w:t>,</w:t>
            </w:r>
            <w:r w:rsidRPr="00A05DB3">
              <w:rPr>
                <w:sz w:val="23"/>
                <w:szCs w:val="23"/>
              </w:rPr>
              <w:t xml:space="preserve"> организованных </w:t>
            </w:r>
            <w:r w:rsidR="005F74EF">
              <w:rPr>
                <w:sz w:val="23"/>
                <w:szCs w:val="23"/>
              </w:rPr>
              <w:t xml:space="preserve">              </w:t>
            </w:r>
            <w:r w:rsidRPr="00A05DB3">
              <w:rPr>
                <w:sz w:val="23"/>
                <w:szCs w:val="23"/>
              </w:rPr>
              <w:t>на базе учреждений</w:t>
            </w:r>
            <w:r w:rsidR="008C0E32" w:rsidRPr="00A05DB3">
              <w:rPr>
                <w:sz w:val="23"/>
                <w:szCs w:val="23"/>
              </w:rPr>
              <w:t>,</w:t>
            </w:r>
            <w:r w:rsidRPr="00A05DB3">
              <w:rPr>
                <w:sz w:val="23"/>
                <w:szCs w:val="23"/>
              </w:rPr>
              <w:t xml:space="preserve"> подв</w:t>
            </w:r>
            <w:r w:rsidRPr="00A05DB3">
              <w:rPr>
                <w:sz w:val="23"/>
                <w:szCs w:val="23"/>
              </w:rPr>
              <w:t>е</w:t>
            </w:r>
            <w:r w:rsidRPr="00A05DB3">
              <w:rPr>
                <w:sz w:val="23"/>
                <w:szCs w:val="23"/>
              </w:rPr>
              <w:t xml:space="preserve">домственных управлению </w:t>
            </w:r>
            <w:r w:rsidR="005F74EF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 xml:space="preserve">по физической культуре </w:t>
            </w:r>
            <w:r w:rsidR="005F74EF">
              <w:rPr>
                <w:sz w:val="23"/>
                <w:szCs w:val="23"/>
              </w:rPr>
              <w:t xml:space="preserve">               </w:t>
            </w:r>
            <w:r w:rsidRPr="00A05DB3">
              <w:rPr>
                <w:sz w:val="23"/>
                <w:szCs w:val="23"/>
              </w:rPr>
              <w:t xml:space="preserve">и спорту администрации </w:t>
            </w:r>
            <w:r w:rsidR="005F74EF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города (чел.)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037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130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130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130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1</w:t>
            </w:r>
            <w:r w:rsidR="004414D3" w:rsidRPr="00A05DB3">
              <w:rPr>
                <w:sz w:val="23"/>
                <w:szCs w:val="23"/>
              </w:rPr>
              <w:t>40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996" w:rsidRPr="00A05DB3" w:rsidRDefault="00053996" w:rsidP="00A05D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05DB3">
              <w:rPr>
                <w:sz w:val="23"/>
                <w:szCs w:val="23"/>
              </w:rPr>
              <w:t>1</w:t>
            </w:r>
            <w:r w:rsidR="00A05DB3" w:rsidRPr="00A05DB3">
              <w:rPr>
                <w:sz w:val="23"/>
                <w:szCs w:val="23"/>
              </w:rPr>
              <w:t xml:space="preserve"> </w:t>
            </w:r>
            <w:r w:rsidRPr="00A05DB3">
              <w:rPr>
                <w:sz w:val="23"/>
                <w:szCs w:val="23"/>
              </w:rPr>
              <w:t>140</w:t>
            </w:r>
          </w:p>
        </w:tc>
      </w:tr>
    </w:tbl>
    <w:p w:rsidR="008C0E32" w:rsidRPr="002C75F2" w:rsidRDefault="002C75F2" w:rsidP="00A05DB3">
      <w:pPr>
        <w:jc w:val="right"/>
        <w:rPr>
          <w:sz w:val="28"/>
          <w:szCs w:val="28"/>
        </w:rPr>
      </w:pPr>
      <w:r w:rsidRPr="002C75F2">
        <w:rPr>
          <w:sz w:val="28"/>
          <w:szCs w:val="28"/>
        </w:rPr>
        <w:t>"</w:t>
      </w:r>
      <w:r w:rsidR="008C0E32" w:rsidRPr="002C75F2">
        <w:rPr>
          <w:sz w:val="28"/>
          <w:szCs w:val="28"/>
        </w:rPr>
        <w:t>.</w:t>
      </w:r>
    </w:p>
    <w:p w:rsidR="008F060F" w:rsidRPr="002C75F2" w:rsidRDefault="009F3465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 xml:space="preserve">1.6. </w:t>
      </w:r>
      <w:r w:rsidR="008F060F" w:rsidRPr="002C75F2">
        <w:rPr>
          <w:sz w:val="28"/>
          <w:szCs w:val="28"/>
        </w:rPr>
        <w:t>Таблицу 2 раздела VIII изложить в новой редакции согласно прил</w:t>
      </w:r>
      <w:r w:rsidR="008F060F" w:rsidRPr="002C75F2">
        <w:rPr>
          <w:sz w:val="28"/>
          <w:szCs w:val="28"/>
        </w:rPr>
        <w:t>о</w:t>
      </w:r>
      <w:r w:rsidR="008F060F" w:rsidRPr="002C75F2">
        <w:rPr>
          <w:sz w:val="28"/>
          <w:szCs w:val="28"/>
        </w:rPr>
        <w:t>жению к настоящему постановлению.</w:t>
      </w:r>
    </w:p>
    <w:p w:rsidR="00A920F2" w:rsidRPr="002C75F2" w:rsidRDefault="00A920F2" w:rsidP="00A05DB3">
      <w:pPr>
        <w:ind w:firstLine="709"/>
        <w:jc w:val="both"/>
        <w:rPr>
          <w:sz w:val="28"/>
          <w:szCs w:val="28"/>
        </w:rPr>
      </w:pPr>
    </w:p>
    <w:p w:rsidR="00A920F2" w:rsidRPr="002C75F2" w:rsidRDefault="00A920F2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A920F2" w:rsidRPr="002C75F2" w:rsidRDefault="00A920F2" w:rsidP="00A05DB3">
      <w:pPr>
        <w:ind w:firstLine="709"/>
        <w:jc w:val="both"/>
        <w:rPr>
          <w:sz w:val="28"/>
          <w:szCs w:val="28"/>
        </w:rPr>
      </w:pPr>
    </w:p>
    <w:p w:rsidR="00A920F2" w:rsidRPr="002C75F2" w:rsidRDefault="00A920F2" w:rsidP="00A05DB3">
      <w:pPr>
        <w:ind w:firstLine="709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3. Постановление вступает в силу после его официального опубликов</w:t>
      </w:r>
      <w:r w:rsidRPr="002C75F2">
        <w:rPr>
          <w:sz w:val="28"/>
          <w:szCs w:val="28"/>
        </w:rPr>
        <w:t>а</w:t>
      </w:r>
      <w:r w:rsidRPr="002C75F2">
        <w:rPr>
          <w:sz w:val="28"/>
          <w:szCs w:val="28"/>
        </w:rPr>
        <w:t>ния.</w:t>
      </w:r>
    </w:p>
    <w:p w:rsidR="00A920F2" w:rsidRDefault="00A920F2" w:rsidP="002C75F2">
      <w:pPr>
        <w:jc w:val="both"/>
        <w:rPr>
          <w:sz w:val="28"/>
          <w:szCs w:val="28"/>
        </w:rPr>
      </w:pPr>
    </w:p>
    <w:p w:rsidR="00A05DB3" w:rsidRDefault="00A05DB3" w:rsidP="002C75F2">
      <w:pPr>
        <w:jc w:val="both"/>
        <w:rPr>
          <w:sz w:val="28"/>
          <w:szCs w:val="28"/>
        </w:rPr>
      </w:pPr>
    </w:p>
    <w:p w:rsidR="00A05DB3" w:rsidRPr="002C75F2" w:rsidRDefault="00A05DB3" w:rsidP="002C75F2">
      <w:pPr>
        <w:jc w:val="both"/>
        <w:rPr>
          <w:sz w:val="28"/>
          <w:szCs w:val="28"/>
        </w:rPr>
      </w:pPr>
    </w:p>
    <w:p w:rsidR="00A920F2" w:rsidRPr="002C75F2" w:rsidRDefault="00A920F2" w:rsidP="002C75F2">
      <w:pPr>
        <w:jc w:val="both"/>
        <w:rPr>
          <w:sz w:val="28"/>
          <w:szCs w:val="28"/>
        </w:rPr>
      </w:pPr>
      <w:r w:rsidRPr="002C75F2">
        <w:rPr>
          <w:sz w:val="28"/>
          <w:szCs w:val="28"/>
        </w:rPr>
        <w:t>Глава города</w:t>
      </w:r>
      <w:r w:rsidR="00A05DB3">
        <w:rPr>
          <w:sz w:val="28"/>
          <w:szCs w:val="28"/>
        </w:rPr>
        <w:t xml:space="preserve">                                                                                            </w:t>
      </w:r>
      <w:r w:rsidR="00564EEA" w:rsidRPr="002C75F2">
        <w:rPr>
          <w:sz w:val="28"/>
          <w:szCs w:val="28"/>
        </w:rPr>
        <w:t>В.В.</w:t>
      </w:r>
      <w:r w:rsidR="002C75F2" w:rsidRPr="002C75F2">
        <w:rPr>
          <w:sz w:val="28"/>
          <w:szCs w:val="28"/>
        </w:rPr>
        <w:t xml:space="preserve"> </w:t>
      </w:r>
      <w:r w:rsidR="00564EEA" w:rsidRPr="002C75F2">
        <w:rPr>
          <w:sz w:val="28"/>
          <w:szCs w:val="28"/>
        </w:rPr>
        <w:t>Тихонов</w:t>
      </w:r>
    </w:p>
    <w:p w:rsidR="002C75F2" w:rsidRPr="002C75F2" w:rsidRDefault="002C75F2" w:rsidP="002C75F2">
      <w:pPr>
        <w:jc w:val="both"/>
        <w:rPr>
          <w:rFonts w:eastAsiaTheme="minorHAnsi"/>
          <w:sz w:val="28"/>
          <w:szCs w:val="28"/>
        </w:rPr>
      </w:pPr>
    </w:p>
    <w:p w:rsidR="00A920F2" w:rsidRPr="002C75F2" w:rsidRDefault="00A920F2" w:rsidP="002C75F2">
      <w:pPr>
        <w:jc w:val="both"/>
        <w:rPr>
          <w:sz w:val="28"/>
          <w:szCs w:val="28"/>
        </w:rPr>
        <w:sectPr w:rsidR="00A920F2" w:rsidRPr="002C75F2" w:rsidSect="002C75F2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62CC" w:rsidRPr="002C75F2" w:rsidRDefault="00BE62CC" w:rsidP="00A05DB3">
      <w:pPr>
        <w:ind w:firstLine="10915"/>
        <w:jc w:val="both"/>
        <w:rPr>
          <w:sz w:val="28"/>
          <w:szCs w:val="28"/>
        </w:rPr>
      </w:pPr>
      <w:r w:rsidRPr="002C75F2">
        <w:rPr>
          <w:sz w:val="28"/>
          <w:szCs w:val="28"/>
        </w:rPr>
        <w:lastRenderedPageBreak/>
        <w:t>Приложение к постановлению</w:t>
      </w:r>
    </w:p>
    <w:p w:rsidR="00BE62CC" w:rsidRPr="002C75F2" w:rsidRDefault="00BE62CC" w:rsidP="00A05DB3">
      <w:pPr>
        <w:ind w:firstLine="10915"/>
        <w:jc w:val="both"/>
        <w:rPr>
          <w:sz w:val="28"/>
          <w:szCs w:val="28"/>
        </w:rPr>
      </w:pPr>
      <w:r w:rsidRPr="002C75F2">
        <w:rPr>
          <w:sz w:val="28"/>
          <w:szCs w:val="28"/>
        </w:rPr>
        <w:t>администрации города</w:t>
      </w:r>
    </w:p>
    <w:p w:rsidR="00BE62CC" w:rsidRPr="002C75F2" w:rsidRDefault="00EC4FE5" w:rsidP="00A05DB3">
      <w:pPr>
        <w:ind w:firstLine="10915"/>
        <w:jc w:val="both"/>
        <w:rPr>
          <w:sz w:val="28"/>
          <w:szCs w:val="28"/>
        </w:rPr>
      </w:pPr>
      <w:r w:rsidRPr="00EC4FE5">
        <w:rPr>
          <w:sz w:val="28"/>
          <w:szCs w:val="28"/>
        </w:rPr>
        <w:t>от 16.03.2017 №376</w:t>
      </w:r>
    </w:p>
    <w:p w:rsidR="00BE62CC" w:rsidRPr="002C75F2" w:rsidRDefault="00BE62CC" w:rsidP="00A05DB3">
      <w:pPr>
        <w:jc w:val="right"/>
        <w:rPr>
          <w:sz w:val="28"/>
          <w:szCs w:val="28"/>
        </w:rPr>
      </w:pPr>
    </w:p>
    <w:p w:rsidR="00A920F2" w:rsidRPr="002C75F2" w:rsidRDefault="00A920F2" w:rsidP="00A05DB3">
      <w:pPr>
        <w:jc w:val="right"/>
        <w:rPr>
          <w:sz w:val="28"/>
          <w:szCs w:val="28"/>
        </w:rPr>
      </w:pPr>
      <w:r w:rsidRPr="002C75F2">
        <w:rPr>
          <w:sz w:val="28"/>
          <w:szCs w:val="28"/>
        </w:rPr>
        <w:t>Таблица 2</w:t>
      </w:r>
    </w:p>
    <w:p w:rsidR="00A920F2" w:rsidRDefault="00A920F2" w:rsidP="00A05DB3">
      <w:pPr>
        <w:jc w:val="center"/>
        <w:rPr>
          <w:b/>
          <w:sz w:val="28"/>
          <w:szCs w:val="28"/>
        </w:rPr>
      </w:pPr>
    </w:p>
    <w:p w:rsidR="00A9709D" w:rsidRPr="00A05DB3" w:rsidRDefault="00A9709D" w:rsidP="00A05DB3">
      <w:pPr>
        <w:jc w:val="center"/>
        <w:rPr>
          <w:b/>
          <w:sz w:val="28"/>
          <w:szCs w:val="28"/>
        </w:rPr>
      </w:pPr>
    </w:p>
    <w:p w:rsidR="00A920F2" w:rsidRPr="00A05DB3" w:rsidRDefault="00A920F2" w:rsidP="00A05DB3">
      <w:pPr>
        <w:jc w:val="center"/>
        <w:rPr>
          <w:b/>
          <w:sz w:val="28"/>
          <w:szCs w:val="28"/>
        </w:rPr>
      </w:pPr>
      <w:r w:rsidRPr="00A05DB3">
        <w:rPr>
          <w:b/>
          <w:sz w:val="28"/>
          <w:szCs w:val="28"/>
        </w:rPr>
        <w:t>Перечень</w:t>
      </w:r>
    </w:p>
    <w:p w:rsidR="00A920F2" w:rsidRPr="00A05DB3" w:rsidRDefault="00A920F2" w:rsidP="00A05DB3">
      <w:pPr>
        <w:jc w:val="center"/>
        <w:rPr>
          <w:b/>
          <w:sz w:val="28"/>
          <w:szCs w:val="28"/>
        </w:rPr>
      </w:pPr>
      <w:r w:rsidRPr="00A05DB3">
        <w:rPr>
          <w:b/>
          <w:sz w:val="28"/>
          <w:szCs w:val="28"/>
        </w:rPr>
        <w:t>основных мероприятий муниципальной программы</w:t>
      </w:r>
    </w:p>
    <w:p w:rsidR="00A920F2" w:rsidRPr="00A05DB3" w:rsidRDefault="002C75F2" w:rsidP="00A05DB3">
      <w:pPr>
        <w:jc w:val="center"/>
        <w:rPr>
          <w:b/>
          <w:sz w:val="28"/>
          <w:szCs w:val="28"/>
        </w:rPr>
      </w:pPr>
      <w:r w:rsidRPr="00A05DB3">
        <w:rPr>
          <w:b/>
          <w:sz w:val="28"/>
          <w:szCs w:val="28"/>
        </w:rPr>
        <w:t>"</w:t>
      </w:r>
      <w:r w:rsidR="00A920F2" w:rsidRPr="00A05DB3">
        <w:rPr>
          <w:b/>
          <w:sz w:val="28"/>
          <w:szCs w:val="28"/>
        </w:rPr>
        <w:t xml:space="preserve">Развитие физической культуры и массового спорта в </w:t>
      </w:r>
      <w:proofErr w:type="gramStart"/>
      <w:r w:rsidR="00A920F2" w:rsidRPr="00A05DB3">
        <w:rPr>
          <w:b/>
          <w:sz w:val="28"/>
          <w:szCs w:val="28"/>
        </w:rPr>
        <w:t>городе</w:t>
      </w:r>
      <w:proofErr w:type="gramEnd"/>
      <w:r w:rsidR="00A920F2" w:rsidRPr="00A05DB3">
        <w:rPr>
          <w:b/>
          <w:sz w:val="28"/>
          <w:szCs w:val="28"/>
        </w:rPr>
        <w:t xml:space="preserve"> Ниж</w:t>
      </w:r>
      <w:r w:rsidR="0064093E" w:rsidRPr="00A05DB3">
        <w:rPr>
          <w:b/>
          <w:sz w:val="28"/>
          <w:szCs w:val="28"/>
        </w:rPr>
        <w:t>невартовске на 2014-2020 годы</w:t>
      </w:r>
      <w:r w:rsidRPr="00A05DB3">
        <w:rPr>
          <w:b/>
          <w:sz w:val="28"/>
          <w:szCs w:val="28"/>
        </w:rPr>
        <w:t>"</w:t>
      </w:r>
    </w:p>
    <w:p w:rsidR="00A920F2" w:rsidRPr="00A9709D" w:rsidRDefault="00A920F2" w:rsidP="00A05DB3">
      <w:pPr>
        <w:jc w:val="center"/>
        <w:rPr>
          <w:b/>
          <w:sz w:val="36"/>
          <w:szCs w:val="36"/>
        </w:rPr>
      </w:pPr>
    </w:p>
    <w:tbl>
      <w:tblPr>
        <w:tblStyle w:val="af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42"/>
        <w:gridCol w:w="2410"/>
        <w:gridCol w:w="1276"/>
        <w:gridCol w:w="1134"/>
        <w:gridCol w:w="992"/>
        <w:gridCol w:w="850"/>
        <w:gridCol w:w="142"/>
        <w:gridCol w:w="992"/>
        <w:gridCol w:w="993"/>
        <w:gridCol w:w="992"/>
        <w:gridCol w:w="992"/>
        <w:gridCol w:w="992"/>
      </w:tblGrid>
      <w:tr w:rsidR="00A920F2" w:rsidRPr="00A9709D" w:rsidTr="00A9709D">
        <w:trPr>
          <w:trHeight w:val="697"/>
        </w:trPr>
        <w:tc>
          <w:tcPr>
            <w:tcW w:w="426" w:type="dxa"/>
            <w:vMerge w:val="restart"/>
          </w:tcPr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№</w:t>
            </w:r>
          </w:p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proofErr w:type="gramStart"/>
            <w:r w:rsidRPr="00A9709D">
              <w:rPr>
                <w:b/>
                <w:sz w:val="19"/>
                <w:szCs w:val="19"/>
              </w:rPr>
              <w:t>п</w:t>
            </w:r>
            <w:proofErr w:type="gramEnd"/>
            <w:r w:rsidRPr="00A9709D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2551" w:type="dxa"/>
            <w:vMerge w:val="restart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Основные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мероприятия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муниципальной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программы</w:t>
            </w:r>
          </w:p>
        </w:tc>
        <w:tc>
          <w:tcPr>
            <w:tcW w:w="2552" w:type="dxa"/>
            <w:gridSpan w:val="2"/>
            <w:vMerge w:val="restart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Ответственный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исполнитель/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соисполните</w:t>
            </w:r>
            <w:r w:rsidR="005F74EF">
              <w:rPr>
                <w:b/>
                <w:sz w:val="19"/>
                <w:szCs w:val="19"/>
              </w:rPr>
              <w:t>ли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муниципальной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Источники</w:t>
            </w:r>
          </w:p>
          <w:p w:rsidR="00A920F2" w:rsidRPr="00A9709D" w:rsidRDefault="00EC71E1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ф</w:t>
            </w:r>
            <w:r w:rsidR="00A920F2" w:rsidRPr="00A9709D">
              <w:rPr>
                <w:b/>
                <w:sz w:val="19"/>
                <w:szCs w:val="19"/>
              </w:rPr>
              <w:t>инансиров</w:t>
            </w:r>
            <w:r w:rsidR="00A920F2" w:rsidRPr="00A9709D">
              <w:rPr>
                <w:b/>
                <w:sz w:val="19"/>
                <w:szCs w:val="19"/>
              </w:rPr>
              <w:t>а</w:t>
            </w:r>
            <w:r w:rsidR="00A920F2" w:rsidRPr="00A9709D">
              <w:rPr>
                <w:b/>
                <w:sz w:val="19"/>
                <w:szCs w:val="19"/>
              </w:rPr>
              <w:t>ния</w:t>
            </w:r>
          </w:p>
        </w:tc>
        <w:tc>
          <w:tcPr>
            <w:tcW w:w="8079" w:type="dxa"/>
            <w:gridSpan w:val="9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Финансовые затраты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на реализацию муниципальной программы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(тыс. руб.)</w:t>
            </w:r>
          </w:p>
        </w:tc>
      </w:tr>
      <w:tr w:rsidR="00A920F2" w:rsidRPr="00A9709D" w:rsidTr="00A9709D">
        <w:trPr>
          <w:trHeight w:val="323"/>
        </w:trPr>
        <w:tc>
          <w:tcPr>
            <w:tcW w:w="426" w:type="dxa"/>
            <w:vMerge/>
          </w:tcPr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6945" w:type="dxa"/>
            <w:gridSpan w:val="8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 том числе</w:t>
            </w:r>
          </w:p>
        </w:tc>
      </w:tr>
      <w:tr w:rsidR="00A920F2" w:rsidRPr="00A9709D" w:rsidTr="00A9709D">
        <w:trPr>
          <w:trHeight w:val="497"/>
        </w:trPr>
        <w:tc>
          <w:tcPr>
            <w:tcW w:w="426" w:type="dxa"/>
            <w:vMerge/>
          </w:tcPr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2014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850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2015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1134" w:type="dxa"/>
            <w:gridSpan w:val="2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2016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3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2017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2018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2019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2020</w:t>
            </w:r>
          </w:p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год</w:t>
            </w:r>
          </w:p>
        </w:tc>
      </w:tr>
      <w:tr w:rsidR="00A920F2" w:rsidRPr="00A9709D" w:rsidTr="00A9709D">
        <w:trPr>
          <w:trHeight w:val="277"/>
        </w:trPr>
        <w:tc>
          <w:tcPr>
            <w:tcW w:w="426" w:type="dxa"/>
          </w:tcPr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551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552" w:type="dxa"/>
            <w:gridSpan w:val="2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993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992" w:type="dxa"/>
          </w:tcPr>
          <w:p w:rsidR="00A920F2" w:rsidRPr="00A9709D" w:rsidRDefault="00A920F2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12</w:t>
            </w:r>
          </w:p>
        </w:tc>
      </w:tr>
      <w:tr w:rsidR="00A920F2" w:rsidRPr="00A9709D" w:rsidTr="00A9709D">
        <w:trPr>
          <w:trHeight w:val="478"/>
        </w:trPr>
        <w:tc>
          <w:tcPr>
            <w:tcW w:w="14884" w:type="dxa"/>
            <w:gridSpan w:val="14"/>
          </w:tcPr>
          <w:p w:rsidR="00A9709D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Цель: создание условий, ориентирующих граждан на здоровый образ жизни, </w:t>
            </w:r>
          </w:p>
          <w:p w:rsidR="007B145F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 том числе на занятия физической культурой</w:t>
            </w:r>
            <w:r w:rsidR="00A9709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 xml:space="preserve">и массовым спортом, увеличение количества </w:t>
            </w:r>
            <w:proofErr w:type="gramStart"/>
            <w:r w:rsidRPr="00A9709D">
              <w:rPr>
                <w:b/>
                <w:sz w:val="19"/>
                <w:szCs w:val="19"/>
              </w:rPr>
              <w:t>занимающихся</w:t>
            </w:r>
            <w:proofErr w:type="gramEnd"/>
            <w:r w:rsidRPr="00A9709D">
              <w:rPr>
                <w:b/>
                <w:sz w:val="19"/>
                <w:szCs w:val="19"/>
              </w:rPr>
              <w:t xml:space="preserve"> физической культурой и массовым спортом</w:t>
            </w:r>
          </w:p>
        </w:tc>
      </w:tr>
      <w:tr w:rsidR="00A920F2" w:rsidRPr="00A9709D" w:rsidTr="00A9709D">
        <w:trPr>
          <w:trHeight w:val="329"/>
        </w:trPr>
        <w:tc>
          <w:tcPr>
            <w:tcW w:w="14884" w:type="dxa"/>
            <w:gridSpan w:val="14"/>
          </w:tcPr>
          <w:p w:rsidR="00A920F2" w:rsidRPr="00A9709D" w:rsidRDefault="00A920F2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Задача 1. Развитие физической культуры и массового спорта, пропаганда здорового образа жизни и подготовка спортивного резерва</w:t>
            </w:r>
          </w:p>
        </w:tc>
      </w:tr>
      <w:tr w:rsidR="00A9709D" w:rsidRPr="00A9709D" w:rsidTr="00A9709D"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1.</w:t>
            </w:r>
          </w:p>
        </w:tc>
        <w:tc>
          <w:tcPr>
            <w:tcW w:w="2693" w:type="dxa"/>
            <w:gridSpan w:val="2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Проведение официальных физкультурно-</w:t>
            </w:r>
            <w:proofErr w:type="spellStart"/>
            <w:r w:rsidRPr="00A9709D">
              <w:rPr>
                <w:sz w:val="19"/>
                <w:szCs w:val="19"/>
              </w:rPr>
              <w:t>оздоровитель</w:t>
            </w:r>
            <w:proofErr w:type="spellEnd"/>
            <w:r w:rsidR="00A9709D">
              <w:rPr>
                <w:sz w:val="19"/>
                <w:szCs w:val="19"/>
              </w:rPr>
              <w:t>-</w:t>
            </w:r>
            <w:proofErr w:type="spellStart"/>
            <w:r w:rsidRPr="00A9709D">
              <w:rPr>
                <w:sz w:val="19"/>
                <w:szCs w:val="19"/>
              </w:rPr>
              <w:t>ных</w:t>
            </w:r>
            <w:proofErr w:type="spellEnd"/>
            <w:r w:rsidRPr="00A9709D">
              <w:rPr>
                <w:sz w:val="19"/>
                <w:szCs w:val="19"/>
              </w:rPr>
              <w:t xml:space="preserve"> и спортивных меропри</w:t>
            </w:r>
            <w:r w:rsidRPr="00A9709D">
              <w:rPr>
                <w:sz w:val="19"/>
                <w:szCs w:val="19"/>
              </w:rPr>
              <w:t>я</w:t>
            </w:r>
            <w:r w:rsidRPr="00A9709D">
              <w:rPr>
                <w:sz w:val="19"/>
                <w:szCs w:val="19"/>
              </w:rPr>
              <w:t>тий городского округа (пок</w:t>
            </w:r>
            <w:r w:rsidRPr="00A9709D">
              <w:rPr>
                <w:sz w:val="19"/>
                <w:szCs w:val="19"/>
              </w:rPr>
              <w:t>а</w:t>
            </w:r>
            <w:r w:rsidRPr="00A9709D">
              <w:rPr>
                <w:sz w:val="19"/>
                <w:szCs w:val="19"/>
              </w:rPr>
              <w:t xml:space="preserve">затели </w:t>
            </w:r>
            <w:r w:rsidR="00522FA6" w:rsidRPr="00A9709D">
              <w:rPr>
                <w:sz w:val="19"/>
                <w:szCs w:val="19"/>
              </w:rPr>
              <w:t>7,</w:t>
            </w:r>
            <w:r w:rsidR="00A05DB3" w:rsidRPr="00A9709D">
              <w:rPr>
                <w:sz w:val="19"/>
                <w:szCs w:val="19"/>
              </w:rPr>
              <w:t xml:space="preserve"> </w:t>
            </w:r>
            <w:r w:rsidR="00522FA6" w:rsidRPr="00A9709D">
              <w:rPr>
                <w:sz w:val="19"/>
                <w:szCs w:val="19"/>
              </w:rPr>
              <w:t>8,</w:t>
            </w:r>
            <w:r w:rsidR="00A05DB3" w:rsidRPr="00A9709D">
              <w:rPr>
                <w:sz w:val="19"/>
                <w:szCs w:val="19"/>
              </w:rPr>
              <w:t xml:space="preserve"> </w:t>
            </w:r>
            <w:r w:rsidR="00522FA6" w:rsidRPr="00A9709D">
              <w:rPr>
                <w:sz w:val="19"/>
                <w:szCs w:val="19"/>
              </w:rPr>
              <w:t>8.1,</w:t>
            </w:r>
            <w:r w:rsidR="00A05DB3" w:rsidRPr="00A9709D">
              <w:rPr>
                <w:sz w:val="19"/>
                <w:szCs w:val="19"/>
              </w:rPr>
              <w:t xml:space="preserve"> </w:t>
            </w:r>
            <w:r w:rsidR="00522FA6" w:rsidRPr="00A9709D">
              <w:rPr>
                <w:sz w:val="19"/>
                <w:szCs w:val="19"/>
              </w:rPr>
              <w:t>8.2,</w:t>
            </w:r>
            <w:r w:rsidR="00A05DB3" w:rsidRPr="00A9709D">
              <w:rPr>
                <w:sz w:val="19"/>
                <w:szCs w:val="19"/>
              </w:rPr>
              <w:t xml:space="preserve"> </w:t>
            </w:r>
            <w:r w:rsidR="005F74EF">
              <w:rPr>
                <w:sz w:val="19"/>
                <w:szCs w:val="19"/>
              </w:rPr>
              <w:t>8.3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410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управление по физической культуре и спорту адм</w:t>
            </w:r>
            <w:r w:rsidRPr="00A9709D">
              <w:rPr>
                <w:sz w:val="19"/>
                <w:szCs w:val="19"/>
              </w:rPr>
              <w:t>и</w:t>
            </w:r>
            <w:r w:rsidRPr="00A9709D">
              <w:rPr>
                <w:sz w:val="19"/>
                <w:szCs w:val="19"/>
              </w:rPr>
              <w:t>нистрации города</w:t>
            </w:r>
            <w:r w:rsidR="005F74EF">
              <w:rPr>
                <w:sz w:val="19"/>
                <w:szCs w:val="19"/>
              </w:rPr>
              <w:t xml:space="preserve"> Нижн</w:t>
            </w:r>
            <w:r w:rsidR="005F74EF">
              <w:rPr>
                <w:sz w:val="19"/>
                <w:szCs w:val="19"/>
              </w:rPr>
              <w:t>е</w:t>
            </w:r>
            <w:r w:rsidR="005F74EF">
              <w:rPr>
                <w:sz w:val="19"/>
                <w:szCs w:val="19"/>
              </w:rPr>
              <w:t>вартовска</w:t>
            </w:r>
            <w:r w:rsidRPr="00A9709D">
              <w:rPr>
                <w:sz w:val="19"/>
                <w:szCs w:val="19"/>
              </w:rPr>
              <w:t>;</w:t>
            </w:r>
          </w:p>
          <w:p w:rsidR="00D37478" w:rsidRPr="00A9709D" w:rsidRDefault="00D37478" w:rsidP="00A9709D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подведомственные учр</w:t>
            </w:r>
            <w:r w:rsidRPr="00A9709D">
              <w:rPr>
                <w:sz w:val="19"/>
                <w:szCs w:val="19"/>
              </w:rPr>
              <w:t>е</w:t>
            </w:r>
            <w:r w:rsidRPr="00A9709D">
              <w:rPr>
                <w:sz w:val="19"/>
                <w:szCs w:val="19"/>
              </w:rPr>
              <w:t>ждения</w:t>
            </w: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43 901,96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688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8 791,96</w:t>
            </w:r>
          </w:p>
        </w:tc>
        <w:tc>
          <w:tcPr>
            <w:tcW w:w="993" w:type="dxa"/>
          </w:tcPr>
          <w:p w:rsidR="00D37478" w:rsidRPr="00A9709D" w:rsidRDefault="00DD1A72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5474,0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5 474,0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5 474,0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9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350,0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350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rPr>
          <w:trHeight w:val="161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700,0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350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44234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350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2.</w:t>
            </w:r>
          </w:p>
        </w:tc>
        <w:tc>
          <w:tcPr>
            <w:tcW w:w="2693" w:type="dxa"/>
            <w:gridSpan w:val="2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Обеспечение подготовки спортивного резерва и сбо</w:t>
            </w:r>
            <w:r w:rsidRPr="00A9709D">
              <w:rPr>
                <w:sz w:val="19"/>
                <w:szCs w:val="19"/>
              </w:rPr>
              <w:t>р</w:t>
            </w:r>
            <w:r w:rsidRPr="00A9709D">
              <w:rPr>
                <w:sz w:val="19"/>
                <w:szCs w:val="19"/>
              </w:rPr>
              <w:t>ных команд горо</w:t>
            </w:r>
            <w:r w:rsidR="005F74EF">
              <w:rPr>
                <w:sz w:val="19"/>
                <w:szCs w:val="19"/>
              </w:rPr>
              <w:t>да по видам спорта (показатели</w:t>
            </w:r>
            <w:r w:rsidR="00522FA6" w:rsidRPr="00A9709D">
              <w:rPr>
                <w:sz w:val="19"/>
                <w:szCs w:val="19"/>
              </w:rPr>
              <w:t xml:space="preserve"> 10,</w:t>
            </w:r>
            <w:r w:rsidR="00A05DB3" w:rsidRPr="00A9709D">
              <w:rPr>
                <w:sz w:val="19"/>
                <w:szCs w:val="19"/>
              </w:rPr>
              <w:t xml:space="preserve"> </w:t>
            </w:r>
            <w:r w:rsidR="00522FA6" w:rsidRPr="00A9709D">
              <w:rPr>
                <w:sz w:val="19"/>
                <w:szCs w:val="19"/>
              </w:rPr>
              <w:t>12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86</w:t>
            </w:r>
            <w:r w:rsidR="000B0A7D" w:rsidRPr="00A9709D">
              <w:rPr>
                <w:sz w:val="19"/>
                <w:szCs w:val="19"/>
              </w:rPr>
              <w:t> 636,77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15 086,41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18</w:t>
            </w:r>
            <w:r w:rsidR="000B0A7D" w:rsidRPr="00A9709D">
              <w:rPr>
                <w:sz w:val="19"/>
                <w:szCs w:val="19"/>
              </w:rPr>
              <w:t>585,36</w:t>
            </w:r>
          </w:p>
        </w:tc>
        <w:tc>
          <w:tcPr>
            <w:tcW w:w="993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13 001,0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13 001,0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13 001,0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13</w:t>
            </w:r>
            <w:r w:rsidR="000E28B8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962</w:t>
            </w:r>
            <w:r w:rsidR="000E28B8" w:rsidRPr="00A9709D">
              <w:rPr>
                <w:sz w:val="19"/>
                <w:szCs w:val="19"/>
              </w:rPr>
              <w:t>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</w:tr>
      <w:tr w:rsidR="00A9709D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F84C5C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99</w:t>
            </w:r>
            <w:r w:rsidR="000B0A7D" w:rsidRPr="00A9709D">
              <w:rPr>
                <w:sz w:val="19"/>
                <w:szCs w:val="19"/>
              </w:rPr>
              <w:t>40,0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3022,0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B86BC1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3 000,0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37478" w:rsidRPr="00A9709D" w:rsidRDefault="00980BBF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F84C5C" w:rsidRPr="00A9709D">
              <w:rPr>
                <w:sz w:val="19"/>
                <w:szCs w:val="19"/>
              </w:rPr>
              <w:t> 3</w:t>
            </w:r>
            <w:r w:rsidR="000B0A7D" w:rsidRPr="00A9709D">
              <w:rPr>
                <w:sz w:val="19"/>
                <w:szCs w:val="19"/>
              </w:rPr>
              <w:t>06,0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B86BC1" w:rsidRPr="00A9709D">
              <w:rPr>
                <w:sz w:val="19"/>
                <w:szCs w:val="19"/>
              </w:rPr>
              <w:t>306,0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B86BC1" w:rsidRPr="00A9709D">
              <w:rPr>
                <w:sz w:val="19"/>
                <w:szCs w:val="19"/>
              </w:rPr>
              <w:t> 306,0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22</w:t>
            </w:r>
            <w:r w:rsidR="000B0A7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0B0A7D" w:rsidRPr="00A9709D">
              <w:rPr>
                <w:sz w:val="19"/>
                <w:szCs w:val="19"/>
              </w:rPr>
              <w:t>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500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2693" w:type="dxa"/>
            <w:gridSpan w:val="2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 xml:space="preserve">Внедрение Всероссийского физкультурно-спортивного комплекса </w:t>
            </w:r>
            <w:r w:rsidR="002C75F2" w:rsidRPr="00A9709D">
              <w:rPr>
                <w:sz w:val="19"/>
                <w:szCs w:val="19"/>
              </w:rPr>
              <w:t>"</w:t>
            </w:r>
            <w:r w:rsidRPr="00A9709D">
              <w:rPr>
                <w:sz w:val="19"/>
                <w:szCs w:val="19"/>
              </w:rPr>
              <w:t xml:space="preserve">Готов </w:t>
            </w:r>
            <w:r w:rsidR="00522FA6" w:rsidRPr="00A9709D">
              <w:rPr>
                <w:sz w:val="19"/>
                <w:szCs w:val="19"/>
              </w:rPr>
              <w:t>к труду</w:t>
            </w:r>
            <w:r w:rsidR="00A9709D">
              <w:rPr>
                <w:sz w:val="19"/>
                <w:szCs w:val="19"/>
              </w:rPr>
              <w:t xml:space="preserve">       </w:t>
            </w:r>
            <w:r w:rsidR="00522FA6" w:rsidRPr="00A9709D">
              <w:rPr>
                <w:sz w:val="19"/>
                <w:szCs w:val="19"/>
              </w:rPr>
              <w:t xml:space="preserve"> и обороне</w:t>
            </w:r>
            <w:r w:rsidR="002C75F2" w:rsidRPr="00A9709D">
              <w:rPr>
                <w:sz w:val="19"/>
                <w:szCs w:val="19"/>
              </w:rPr>
              <w:t>"</w:t>
            </w:r>
            <w:r w:rsidR="00522FA6" w:rsidRPr="00A9709D">
              <w:rPr>
                <w:sz w:val="19"/>
                <w:szCs w:val="19"/>
              </w:rPr>
              <w:t xml:space="preserve"> (показатель 9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930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632,0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650,0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650,0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650,0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348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A9709D" w:rsidRPr="00A9709D" w:rsidTr="00A9709D">
        <w:trPr>
          <w:trHeight w:val="286"/>
        </w:trPr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Итого по задаче 1</w:t>
            </w:r>
          </w:p>
        </w:tc>
        <w:tc>
          <w:tcPr>
            <w:tcW w:w="2410" w:type="dxa"/>
            <w:vMerge w:val="restart"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16</w:t>
            </w:r>
            <w:r w:rsidR="00F84C5C" w:rsidRPr="00A9709D">
              <w:rPr>
                <w:b/>
                <w:sz w:val="19"/>
                <w:szCs w:val="19"/>
              </w:rPr>
              <w:t>7 4</w:t>
            </w:r>
            <w:r w:rsidR="000B0A7D" w:rsidRPr="00A9709D">
              <w:rPr>
                <w:b/>
                <w:sz w:val="19"/>
                <w:szCs w:val="19"/>
              </w:rPr>
              <w:t>58,73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1 000,0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</w:tcPr>
          <w:p w:rsidR="00D37478" w:rsidRPr="00A9709D" w:rsidRDefault="000B0A7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31</w:t>
            </w:r>
            <w:r w:rsidR="000E28B8" w:rsidRPr="00A9709D">
              <w:rPr>
                <w:b/>
                <w:sz w:val="19"/>
                <w:szCs w:val="19"/>
              </w:rPr>
              <w:t xml:space="preserve"> 646,41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34</w:t>
            </w:r>
            <w:r w:rsidR="000B0A7D" w:rsidRPr="00A9709D">
              <w:rPr>
                <w:b/>
                <w:sz w:val="19"/>
                <w:szCs w:val="19"/>
              </w:rPr>
              <w:t> 859,32</w:t>
            </w:r>
          </w:p>
        </w:tc>
        <w:tc>
          <w:tcPr>
            <w:tcW w:w="993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  <w:r w:rsidR="00F84C5C" w:rsidRPr="00A9709D">
              <w:rPr>
                <w:b/>
                <w:sz w:val="19"/>
                <w:szCs w:val="19"/>
              </w:rPr>
              <w:t>3 9</w:t>
            </w:r>
            <w:r w:rsidR="000B0A7D" w:rsidRPr="00A9709D">
              <w:rPr>
                <w:b/>
                <w:sz w:val="19"/>
                <w:szCs w:val="19"/>
              </w:rPr>
              <w:t>31,0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  <w:r w:rsidR="00B86BC1" w:rsidRPr="00A9709D">
              <w:rPr>
                <w:b/>
                <w:sz w:val="19"/>
                <w:szCs w:val="19"/>
              </w:rPr>
              <w:t>3 931,0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23 931,0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28 160,0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</w:tr>
      <w:tr w:rsidR="00A9709D" w:rsidRPr="00A9709D" w:rsidTr="00A9709D">
        <w:trPr>
          <w:trHeight w:val="533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134</w:t>
            </w:r>
            <w:r w:rsidR="000B0A7D" w:rsidRPr="00A9709D">
              <w:rPr>
                <w:b/>
                <w:sz w:val="19"/>
                <w:szCs w:val="19"/>
              </w:rPr>
              <w:t> 468,73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  <w:r w:rsidR="00A05DB3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000</w:t>
            </w:r>
            <w:r w:rsidR="000E6D4E" w:rsidRPr="00A9709D">
              <w:rPr>
                <w:b/>
                <w:sz w:val="19"/>
                <w:szCs w:val="19"/>
              </w:rPr>
              <w:t>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23 774,41</w:t>
            </w:r>
          </w:p>
        </w:tc>
        <w:tc>
          <w:tcPr>
            <w:tcW w:w="992" w:type="dxa"/>
          </w:tcPr>
          <w:p w:rsidR="00D37478" w:rsidRPr="00A9709D" w:rsidRDefault="000B0A7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28 009,32</w:t>
            </w:r>
          </w:p>
        </w:tc>
        <w:tc>
          <w:tcPr>
            <w:tcW w:w="993" w:type="dxa"/>
          </w:tcPr>
          <w:p w:rsidR="00D37478" w:rsidRPr="00A9709D" w:rsidRDefault="000E6D4E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19 </w:t>
            </w:r>
            <w:r w:rsidR="000E28B8" w:rsidRPr="00A9709D">
              <w:rPr>
                <w:b/>
                <w:sz w:val="19"/>
                <w:szCs w:val="19"/>
              </w:rPr>
              <w:t>125,0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6D4E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19 </w:t>
            </w:r>
            <w:r w:rsidR="000E28B8" w:rsidRPr="00A9709D">
              <w:rPr>
                <w:b/>
                <w:sz w:val="19"/>
                <w:szCs w:val="19"/>
              </w:rPr>
              <w:t>125,0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19 125,0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24 310,0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</w:tr>
      <w:tr w:rsidR="00A9709D" w:rsidRPr="00A9709D" w:rsidTr="00A9709D">
        <w:trPr>
          <w:trHeight w:val="711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автономного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округа</w:t>
            </w:r>
          </w:p>
        </w:tc>
        <w:tc>
          <w:tcPr>
            <w:tcW w:w="1134" w:type="dxa"/>
          </w:tcPr>
          <w:p w:rsidR="00D37478" w:rsidRPr="00A9709D" w:rsidRDefault="00980BBF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  <w:r w:rsidR="00F84C5C" w:rsidRPr="00A9709D">
              <w:rPr>
                <w:b/>
                <w:sz w:val="19"/>
                <w:szCs w:val="19"/>
              </w:rPr>
              <w:t>0 2</w:t>
            </w:r>
            <w:r w:rsidR="000B0A7D" w:rsidRPr="00A9709D">
              <w:rPr>
                <w:b/>
                <w:sz w:val="19"/>
                <w:szCs w:val="19"/>
              </w:rPr>
              <w:t>9</w:t>
            </w:r>
            <w:r w:rsidR="00594362" w:rsidRPr="00A9709D">
              <w:rPr>
                <w:b/>
                <w:sz w:val="19"/>
                <w:szCs w:val="19"/>
              </w:rPr>
              <w:t>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0B0A7D" w:rsidRPr="00A9709D">
              <w:rPr>
                <w:b/>
                <w:sz w:val="19"/>
                <w:szCs w:val="19"/>
              </w:rPr>
              <w:t> </w:t>
            </w:r>
            <w:r w:rsidRPr="00A9709D">
              <w:rPr>
                <w:b/>
                <w:sz w:val="19"/>
                <w:szCs w:val="19"/>
              </w:rPr>
              <w:t>0</w:t>
            </w:r>
            <w:r w:rsidR="00410B4E" w:rsidRPr="00A9709D">
              <w:rPr>
                <w:b/>
                <w:sz w:val="19"/>
                <w:szCs w:val="19"/>
              </w:rPr>
              <w:t>22</w:t>
            </w:r>
            <w:r w:rsidR="000B0A7D" w:rsidRPr="00A9709D">
              <w:rPr>
                <w:b/>
                <w:sz w:val="19"/>
                <w:szCs w:val="19"/>
              </w:rPr>
              <w:t>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3 350,0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37478" w:rsidRPr="00A9709D" w:rsidRDefault="00980BBF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  <w:r w:rsidR="00A701C2" w:rsidRPr="00A9709D">
              <w:rPr>
                <w:b/>
                <w:sz w:val="19"/>
                <w:szCs w:val="19"/>
              </w:rPr>
              <w:t xml:space="preserve"> </w:t>
            </w:r>
            <w:r w:rsidR="008342FA" w:rsidRPr="00A9709D">
              <w:rPr>
                <w:b/>
                <w:sz w:val="19"/>
                <w:szCs w:val="19"/>
              </w:rPr>
              <w:t>3</w:t>
            </w:r>
            <w:r w:rsidR="00B86BC1" w:rsidRPr="00A9709D">
              <w:rPr>
                <w:b/>
                <w:sz w:val="19"/>
                <w:szCs w:val="19"/>
              </w:rPr>
              <w:t>06,0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  <w:r w:rsidR="00A701C2" w:rsidRPr="00A9709D">
              <w:rPr>
                <w:b/>
                <w:sz w:val="19"/>
                <w:szCs w:val="19"/>
              </w:rPr>
              <w:t xml:space="preserve"> </w:t>
            </w:r>
            <w:r w:rsidR="00B86BC1" w:rsidRPr="00A9709D">
              <w:rPr>
                <w:b/>
                <w:sz w:val="19"/>
                <w:szCs w:val="19"/>
              </w:rPr>
              <w:t>306,0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</w:t>
            </w:r>
            <w:r w:rsidR="00B86BC1" w:rsidRPr="00A9709D">
              <w:rPr>
                <w:b/>
                <w:sz w:val="19"/>
                <w:szCs w:val="19"/>
              </w:rPr>
              <w:t> 306,0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</w:tr>
      <w:tr w:rsidR="00A9709D" w:rsidRPr="00A9709D" w:rsidTr="00A9709D">
        <w:trPr>
          <w:trHeight w:val="563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</w:tcPr>
          <w:p w:rsidR="00D37478" w:rsidRPr="00A9709D" w:rsidRDefault="00D37478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22 700,0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4 850,0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3 </w:t>
            </w:r>
            <w:r w:rsidR="00410B4E" w:rsidRPr="00A9709D">
              <w:rPr>
                <w:b/>
                <w:sz w:val="19"/>
                <w:szCs w:val="19"/>
              </w:rPr>
              <w:t>50</w:t>
            </w:r>
            <w:r w:rsidRPr="00A9709D">
              <w:rPr>
                <w:b/>
                <w:sz w:val="19"/>
                <w:szCs w:val="19"/>
              </w:rPr>
              <w:t>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A701C2" w:rsidRPr="00A9709D">
              <w:rPr>
                <w:b/>
                <w:sz w:val="19"/>
                <w:szCs w:val="19"/>
              </w:rPr>
              <w:t xml:space="preserve"> </w:t>
            </w:r>
            <w:r w:rsidR="000E28B8" w:rsidRPr="00A9709D">
              <w:rPr>
                <w:b/>
                <w:sz w:val="19"/>
                <w:szCs w:val="19"/>
              </w:rPr>
              <w:t>50</w:t>
            </w:r>
            <w:r w:rsidRPr="00A9709D">
              <w:rPr>
                <w:b/>
                <w:sz w:val="19"/>
                <w:szCs w:val="19"/>
              </w:rPr>
              <w:t>0</w:t>
            </w:r>
            <w:r w:rsidR="000B0A7D" w:rsidRPr="00A9709D">
              <w:rPr>
                <w:b/>
                <w:sz w:val="19"/>
                <w:szCs w:val="19"/>
              </w:rPr>
              <w:t>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A701C2" w:rsidRPr="00A9709D">
              <w:rPr>
                <w:b/>
                <w:sz w:val="19"/>
                <w:szCs w:val="19"/>
              </w:rPr>
              <w:t xml:space="preserve"> </w:t>
            </w:r>
            <w:r w:rsidR="000E28B8" w:rsidRPr="00A9709D">
              <w:rPr>
                <w:b/>
                <w:sz w:val="19"/>
                <w:szCs w:val="19"/>
              </w:rPr>
              <w:t>50</w:t>
            </w:r>
            <w:r w:rsidRPr="00A9709D">
              <w:rPr>
                <w:b/>
                <w:sz w:val="19"/>
                <w:szCs w:val="19"/>
              </w:rPr>
              <w:t>0</w:t>
            </w:r>
            <w:r w:rsidR="000B0A7D" w:rsidRPr="00A9709D">
              <w:rPr>
                <w:b/>
                <w:sz w:val="19"/>
                <w:szCs w:val="19"/>
              </w:rPr>
              <w:t>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A701C2" w:rsidRPr="00A9709D">
              <w:rPr>
                <w:b/>
                <w:sz w:val="19"/>
                <w:szCs w:val="19"/>
              </w:rPr>
              <w:t xml:space="preserve"> </w:t>
            </w:r>
            <w:r w:rsidR="000E28B8" w:rsidRPr="00A9709D">
              <w:rPr>
                <w:b/>
                <w:sz w:val="19"/>
                <w:szCs w:val="19"/>
              </w:rPr>
              <w:t>500</w:t>
            </w:r>
            <w:r w:rsidR="000B0A7D" w:rsidRPr="00A9709D">
              <w:rPr>
                <w:b/>
                <w:sz w:val="19"/>
                <w:szCs w:val="19"/>
              </w:rPr>
              <w:t>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3 850,0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</w:tr>
      <w:tr w:rsidR="00D37478" w:rsidRPr="00A9709D" w:rsidTr="00A9709D">
        <w:trPr>
          <w:trHeight w:val="365"/>
        </w:trPr>
        <w:tc>
          <w:tcPr>
            <w:tcW w:w="14884" w:type="dxa"/>
            <w:gridSpan w:val="14"/>
          </w:tcPr>
          <w:p w:rsidR="007B145F" w:rsidRPr="00A9709D" w:rsidRDefault="00D3747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Задача 2. Обеспечение деятельности в сфере физической культуры и спорта</w:t>
            </w:r>
          </w:p>
        </w:tc>
      </w:tr>
      <w:tr w:rsidR="00D37478" w:rsidRPr="00A9709D" w:rsidTr="00A9709D">
        <w:trPr>
          <w:trHeight w:val="70"/>
        </w:trPr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4.</w:t>
            </w:r>
          </w:p>
        </w:tc>
        <w:tc>
          <w:tcPr>
            <w:tcW w:w="2551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Увеличение уровня обесп</w:t>
            </w:r>
            <w:r w:rsidRPr="00A9709D">
              <w:rPr>
                <w:sz w:val="19"/>
                <w:szCs w:val="19"/>
              </w:rPr>
              <w:t>е</w:t>
            </w:r>
            <w:r w:rsidRPr="00A9709D">
              <w:rPr>
                <w:sz w:val="19"/>
                <w:szCs w:val="19"/>
              </w:rPr>
              <w:t xml:space="preserve">ченности плоскостными сооружениями (показатель </w:t>
            </w:r>
            <w:r w:rsidR="00522FA6" w:rsidRPr="00A9709D">
              <w:rPr>
                <w:sz w:val="19"/>
                <w:szCs w:val="19"/>
              </w:rPr>
              <w:t>13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552" w:type="dxa"/>
            <w:gridSpan w:val="2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управление по физической культуре и спорту админ</w:t>
            </w:r>
            <w:r w:rsidRPr="00A9709D">
              <w:rPr>
                <w:sz w:val="19"/>
                <w:szCs w:val="19"/>
              </w:rPr>
              <w:t>и</w:t>
            </w:r>
            <w:r w:rsidRPr="00A9709D">
              <w:rPr>
                <w:sz w:val="19"/>
                <w:szCs w:val="19"/>
              </w:rPr>
              <w:t>страции города</w:t>
            </w:r>
            <w:r w:rsidR="005F74EF">
              <w:rPr>
                <w:sz w:val="19"/>
                <w:szCs w:val="19"/>
              </w:rPr>
              <w:t xml:space="preserve"> Нижнева</w:t>
            </w:r>
            <w:r w:rsidR="005F74EF">
              <w:rPr>
                <w:sz w:val="19"/>
                <w:szCs w:val="19"/>
              </w:rPr>
              <w:t>р</w:t>
            </w:r>
            <w:r w:rsidR="005F74EF">
              <w:rPr>
                <w:sz w:val="19"/>
                <w:szCs w:val="19"/>
              </w:rPr>
              <w:t>товска</w:t>
            </w:r>
            <w:r w:rsidRPr="00A9709D">
              <w:rPr>
                <w:sz w:val="19"/>
                <w:szCs w:val="19"/>
              </w:rPr>
              <w:t>;</w:t>
            </w:r>
          </w:p>
          <w:p w:rsidR="00D37478" w:rsidRPr="00A9709D" w:rsidRDefault="00D37478" w:rsidP="00A05DB3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подведомственные учр</w:t>
            </w:r>
            <w:r w:rsidRPr="00A9709D">
              <w:rPr>
                <w:sz w:val="19"/>
                <w:szCs w:val="19"/>
              </w:rPr>
              <w:t>е</w:t>
            </w:r>
            <w:r w:rsidRPr="00A9709D">
              <w:rPr>
                <w:sz w:val="19"/>
                <w:szCs w:val="19"/>
              </w:rPr>
              <w:t>ждения</w:t>
            </w: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23 965,0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0E28B8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0E28B8" w:rsidRPr="00A9709D">
              <w:rPr>
                <w:sz w:val="19"/>
                <w:szCs w:val="19"/>
              </w:rPr>
              <w:t>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0E28B8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0E28B8" w:rsidRPr="00A9709D">
              <w:rPr>
                <w:sz w:val="19"/>
                <w:szCs w:val="19"/>
              </w:rPr>
              <w:t>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11 419,0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</w:t>
            </w:r>
            <w:r w:rsidR="00A701C2" w:rsidRPr="00A9709D">
              <w:rPr>
                <w:sz w:val="19"/>
                <w:szCs w:val="19"/>
              </w:rPr>
              <w:t xml:space="preserve"> </w:t>
            </w:r>
            <w:r w:rsidRPr="00A9709D">
              <w:rPr>
                <w:sz w:val="19"/>
                <w:szCs w:val="19"/>
              </w:rPr>
              <w:t>119,0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</w:t>
            </w:r>
            <w:r w:rsidR="00A701C2" w:rsidRPr="00A9709D">
              <w:rPr>
                <w:sz w:val="19"/>
                <w:szCs w:val="19"/>
              </w:rPr>
              <w:t xml:space="preserve"> </w:t>
            </w:r>
            <w:r w:rsidRPr="00A9709D">
              <w:rPr>
                <w:sz w:val="19"/>
                <w:szCs w:val="19"/>
              </w:rPr>
              <w:t>119,0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2 119,0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189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rPr>
          <w:trHeight w:val="70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rPr>
          <w:trHeight w:val="70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0B0A7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62 216,7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32 216,70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0B0A7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30</w:t>
            </w:r>
            <w:r w:rsidR="00C8022D" w:rsidRPr="00A9709D">
              <w:rPr>
                <w:sz w:val="19"/>
                <w:szCs w:val="19"/>
              </w:rPr>
              <w:t> </w:t>
            </w:r>
            <w:r w:rsidRPr="00A9709D">
              <w:rPr>
                <w:sz w:val="19"/>
                <w:szCs w:val="19"/>
              </w:rPr>
              <w:t>000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5.</w:t>
            </w:r>
          </w:p>
        </w:tc>
        <w:tc>
          <w:tcPr>
            <w:tcW w:w="2551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Создание условий, ориент</w:t>
            </w:r>
            <w:r w:rsidRPr="00A9709D">
              <w:rPr>
                <w:sz w:val="19"/>
                <w:szCs w:val="19"/>
              </w:rPr>
              <w:t>и</w:t>
            </w:r>
            <w:r w:rsidRPr="00A9709D">
              <w:rPr>
                <w:sz w:val="19"/>
                <w:szCs w:val="19"/>
              </w:rPr>
              <w:t>рующих граждан на здор</w:t>
            </w:r>
            <w:r w:rsidRPr="00A9709D">
              <w:rPr>
                <w:sz w:val="19"/>
                <w:szCs w:val="19"/>
              </w:rPr>
              <w:t>о</w:t>
            </w:r>
            <w:r w:rsidRPr="00A9709D">
              <w:rPr>
                <w:sz w:val="19"/>
                <w:szCs w:val="19"/>
              </w:rPr>
              <w:t>вый образ жизни, в</w:t>
            </w:r>
            <w:r w:rsidR="002C75F2" w:rsidRPr="00A9709D">
              <w:rPr>
                <w:sz w:val="19"/>
                <w:szCs w:val="19"/>
              </w:rPr>
              <w:t xml:space="preserve"> </w:t>
            </w:r>
            <w:r w:rsidRPr="00A9709D">
              <w:rPr>
                <w:sz w:val="19"/>
                <w:szCs w:val="19"/>
              </w:rPr>
              <w:t>том чи</w:t>
            </w:r>
            <w:r w:rsidRPr="00A9709D">
              <w:rPr>
                <w:sz w:val="19"/>
                <w:szCs w:val="19"/>
              </w:rPr>
              <w:t>с</w:t>
            </w:r>
            <w:r w:rsidRPr="00A9709D">
              <w:rPr>
                <w:sz w:val="19"/>
                <w:szCs w:val="19"/>
              </w:rPr>
              <w:t>ле на занятия физической культурой и массовым спортом (показатели 1</w:t>
            </w:r>
            <w:r w:rsidR="00522FA6" w:rsidRPr="00A9709D">
              <w:rPr>
                <w:sz w:val="19"/>
                <w:szCs w:val="19"/>
              </w:rPr>
              <w:t>-8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B0A7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3 855 495,73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</w:t>
            </w:r>
            <w:r w:rsidR="00A9709D" w:rsidRPr="00A9709D">
              <w:rPr>
                <w:sz w:val="19"/>
                <w:szCs w:val="19"/>
              </w:rPr>
              <w:t xml:space="preserve"> </w:t>
            </w:r>
            <w:r w:rsidRPr="00A9709D">
              <w:rPr>
                <w:sz w:val="19"/>
                <w:szCs w:val="19"/>
              </w:rPr>
              <w:t>000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635 267,32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</w:t>
            </w:r>
            <w:r w:rsidR="00605689" w:rsidRPr="00A9709D">
              <w:rPr>
                <w:sz w:val="19"/>
                <w:szCs w:val="19"/>
              </w:rPr>
              <w:t>41 497,68</w:t>
            </w:r>
          </w:p>
        </w:tc>
        <w:tc>
          <w:tcPr>
            <w:tcW w:w="993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62</w:t>
            </w:r>
            <w:r w:rsidR="00B609AD" w:rsidRPr="00A9709D">
              <w:rPr>
                <w:sz w:val="19"/>
                <w:szCs w:val="19"/>
              </w:rPr>
              <w:t>6 104,08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</w:t>
            </w:r>
            <w:r w:rsidR="00B609AD" w:rsidRPr="00A9709D">
              <w:rPr>
                <w:sz w:val="19"/>
                <w:szCs w:val="19"/>
              </w:rPr>
              <w:t>16 158,38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61</w:t>
            </w:r>
            <w:r w:rsidR="00B609AD" w:rsidRPr="00A9709D">
              <w:rPr>
                <w:sz w:val="19"/>
                <w:szCs w:val="19"/>
              </w:rPr>
              <w:t>6 158,38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719 309,89</w:t>
            </w:r>
          </w:p>
        </w:tc>
      </w:tr>
      <w:tr w:rsidR="00D37478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</w:t>
            </w:r>
            <w:r w:rsidR="00822D24" w:rsidRPr="00A9709D">
              <w:rPr>
                <w:sz w:val="19"/>
                <w:szCs w:val="19"/>
              </w:rPr>
              <w:t>20 535,29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46 237,83</w:t>
            </w:r>
          </w:p>
        </w:tc>
        <w:tc>
          <w:tcPr>
            <w:tcW w:w="992" w:type="dxa"/>
          </w:tcPr>
          <w:p w:rsidR="00D37478" w:rsidRPr="00A9709D" w:rsidRDefault="00B609A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42 635,90</w:t>
            </w:r>
          </w:p>
        </w:tc>
        <w:tc>
          <w:tcPr>
            <w:tcW w:w="993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B609AD" w:rsidRPr="00A9709D">
              <w:rPr>
                <w:sz w:val="19"/>
                <w:szCs w:val="19"/>
              </w:rPr>
              <w:t>5 450,52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B609AD" w:rsidRPr="00A9709D">
              <w:rPr>
                <w:sz w:val="19"/>
                <w:szCs w:val="19"/>
              </w:rPr>
              <w:t>5 450,52</w:t>
            </w:r>
          </w:p>
        </w:tc>
        <w:tc>
          <w:tcPr>
            <w:tcW w:w="992" w:type="dxa"/>
          </w:tcPr>
          <w:p w:rsidR="00D37478" w:rsidRPr="00A9709D" w:rsidRDefault="000E28B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</w:t>
            </w:r>
            <w:r w:rsidR="000B0A7D" w:rsidRPr="00A9709D">
              <w:rPr>
                <w:sz w:val="19"/>
                <w:szCs w:val="19"/>
              </w:rPr>
              <w:t>5 450,5</w:t>
            </w:r>
            <w:r w:rsidR="00B609AD" w:rsidRPr="00A9709D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25</w:t>
            </w:r>
            <w:r w:rsidR="00C8022D" w:rsidRPr="00A9709D">
              <w:rPr>
                <w:sz w:val="19"/>
                <w:szCs w:val="19"/>
              </w:rPr>
              <w:t xml:space="preserve"> </w:t>
            </w:r>
            <w:r w:rsidRPr="00A9709D">
              <w:rPr>
                <w:sz w:val="19"/>
                <w:szCs w:val="19"/>
              </w:rPr>
              <w:t>310</w:t>
            </w:r>
            <w:r w:rsidR="000E28B8" w:rsidRPr="00A9709D">
              <w:rPr>
                <w:sz w:val="19"/>
                <w:szCs w:val="19"/>
              </w:rPr>
              <w:t>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</w:tr>
      <w:tr w:rsidR="00D37478" w:rsidRPr="00A9709D" w:rsidTr="00A9709D">
        <w:trPr>
          <w:trHeight w:val="70"/>
        </w:trPr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430 510,57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51 029,00</w:t>
            </w:r>
          </w:p>
        </w:tc>
        <w:tc>
          <w:tcPr>
            <w:tcW w:w="992" w:type="dxa"/>
          </w:tcPr>
          <w:p w:rsidR="00D37478" w:rsidRPr="00A9709D" w:rsidRDefault="00B609A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67 320,55</w:t>
            </w:r>
          </w:p>
        </w:tc>
        <w:tc>
          <w:tcPr>
            <w:tcW w:w="993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69 000,0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73 000,0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81 000,0</w:t>
            </w:r>
            <w:r w:rsidR="00C8022D" w:rsidRPr="00A9709D">
              <w:rPr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89 161,02</w:t>
            </w:r>
          </w:p>
        </w:tc>
      </w:tr>
      <w:tr w:rsidR="00D37478" w:rsidRPr="00A9709D" w:rsidTr="00A9709D">
        <w:trPr>
          <w:trHeight w:val="70"/>
        </w:trPr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6.</w:t>
            </w:r>
          </w:p>
        </w:tc>
        <w:tc>
          <w:tcPr>
            <w:tcW w:w="2551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Присвоение спортивных разрядов и квалификацио</w:t>
            </w:r>
            <w:r w:rsidRPr="00A9709D">
              <w:rPr>
                <w:sz w:val="19"/>
                <w:szCs w:val="19"/>
              </w:rPr>
              <w:t>н</w:t>
            </w:r>
            <w:r w:rsidR="005F74EF">
              <w:rPr>
                <w:sz w:val="19"/>
                <w:szCs w:val="19"/>
              </w:rPr>
              <w:t>ных категорий спортивным судьям</w:t>
            </w:r>
            <w:r w:rsidRPr="00A9709D">
              <w:rPr>
                <w:sz w:val="19"/>
                <w:szCs w:val="19"/>
              </w:rPr>
              <w:t xml:space="preserve"> (</w:t>
            </w:r>
            <w:r w:rsidR="005F74EF">
              <w:rPr>
                <w:sz w:val="19"/>
                <w:szCs w:val="19"/>
              </w:rPr>
              <w:t>показатель</w:t>
            </w:r>
            <w:r w:rsidR="00A9709D" w:rsidRPr="00A9709D">
              <w:rPr>
                <w:sz w:val="19"/>
                <w:szCs w:val="19"/>
              </w:rPr>
              <w:t xml:space="preserve"> </w:t>
            </w:r>
            <w:r w:rsidR="00522FA6" w:rsidRPr="00A9709D">
              <w:rPr>
                <w:sz w:val="19"/>
                <w:szCs w:val="19"/>
              </w:rPr>
              <w:t>11</w:t>
            </w:r>
            <w:r w:rsidRPr="00A9709D">
              <w:rPr>
                <w:sz w:val="19"/>
                <w:szCs w:val="19"/>
              </w:rPr>
              <w:t>)</w:t>
            </w: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524,</w:t>
            </w:r>
            <w:r w:rsidR="00045BB0" w:rsidRPr="00A9709D">
              <w:rPr>
                <w:sz w:val="19"/>
                <w:szCs w:val="19"/>
              </w:rPr>
              <w:t>37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104,88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104,8</w:t>
            </w:r>
            <w:r w:rsidR="00B609AD" w:rsidRPr="00A9709D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:rsidR="00D37478" w:rsidRPr="00A9709D" w:rsidRDefault="00B609A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104,87</w:t>
            </w:r>
          </w:p>
        </w:tc>
        <w:tc>
          <w:tcPr>
            <w:tcW w:w="992" w:type="dxa"/>
          </w:tcPr>
          <w:p w:rsidR="00D37478" w:rsidRPr="00A9709D" w:rsidRDefault="000B0A7D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104,87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104,88</w:t>
            </w:r>
          </w:p>
        </w:tc>
      </w:tr>
      <w:tr w:rsidR="00D37478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</w:tbl>
    <w:p w:rsidR="00A9709D" w:rsidRDefault="00A9709D" w:rsidP="00A9709D">
      <w:pPr>
        <w:ind w:left="-108" w:right="-108"/>
        <w:jc w:val="center"/>
        <w:rPr>
          <w:sz w:val="19"/>
          <w:szCs w:val="19"/>
        </w:rPr>
        <w:sectPr w:rsidR="00A9709D" w:rsidSect="00A05DB3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f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1276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D37478" w:rsidRPr="00A9709D" w:rsidTr="00A9709D">
        <w:tc>
          <w:tcPr>
            <w:tcW w:w="426" w:type="dxa"/>
            <w:vMerge w:val="restart"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2551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Реализация управленческих функций в сфере физич</w:t>
            </w:r>
            <w:r w:rsidRPr="00A9709D">
              <w:rPr>
                <w:sz w:val="19"/>
                <w:szCs w:val="19"/>
              </w:rPr>
              <w:t>е</w:t>
            </w:r>
            <w:r w:rsidRPr="00A9709D">
              <w:rPr>
                <w:sz w:val="19"/>
                <w:szCs w:val="19"/>
              </w:rPr>
              <w:t xml:space="preserve">ской культуры и спорта </w:t>
            </w:r>
            <w:r w:rsidR="00A9709D">
              <w:rPr>
                <w:sz w:val="19"/>
                <w:szCs w:val="19"/>
              </w:rPr>
              <w:t xml:space="preserve">         </w:t>
            </w:r>
            <w:r w:rsidRPr="00A9709D">
              <w:rPr>
                <w:sz w:val="19"/>
                <w:szCs w:val="19"/>
              </w:rPr>
              <w:t>и создание условий разв</w:t>
            </w:r>
            <w:r w:rsidRPr="00A9709D">
              <w:rPr>
                <w:sz w:val="19"/>
                <w:szCs w:val="19"/>
              </w:rPr>
              <w:t>и</w:t>
            </w:r>
            <w:r w:rsidRPr="00A9709D">
              <w:rPr>
                <w:sz w:val="19"/>
                <w:szCs w:val="19"/>
              </w:rPr>
              <w:t>тия дополнительного обр</w:t>
            </w:r>
            <w:r w:rsidRPr="00A9709D">
              <w:rPr>
                <w:sz w:val="19"/>
                <w:szCs w:val="19"/>
              </w:rPr>
              <w:t>а</w:t>
            </w:r>
            <w:r w:rsidRPr="00A9709D">
              <w:rPr>
                <w:sz w:val="19"/>
                <w:szCs w:val="19"/>
              </w:rPr>
              <w:t>зования</w:t>
            </w:r>
            <w:r w:rsidR="00522FA6" w:rsidRPr="00A9709D">
              <w:rPr>
                <w:sz w:val="19"/>
                <w:szCs w:val="19"/>
              </w:rPr>
              <w:t xml:space="preserve"> (показатель 1)</w:t>
            </w:r>
          </w:p>
        </w:tc>
        <w:tc>
          <w:tcPr>
            <w:tcW w:w="2552" w:type="dxa"/>
            <w:vMerge w:val="restart"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1E2EAA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121 956,35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32 261,90</w:t>
            </w:r>
          </w:p>
        </w:tc>
        <w:tc>
          <w:tcPr>
            <w:tcW w:w="993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30 519,65</w:t>
            </w:r>
          </w:p>
        </w:tc>
        <w:tc>
          <w:tcPr>
            <w:tcW w:w="992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29 587,40</w:t>
            </w:r>
          </w:p>
        </w:tc>
        <w:tc>
          <w:tcPr>
            <w:tcW w:w="992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29 587,40</w:t>
            </w:r>
          </w:p>
        </w:tc>
        <w:tc>
          <w:tcPr>
            <w:tcW w:w="992" w:type="dxa"/>
          </w:tcPr>
          <w:p w:rsidR="00D37478" w:rsidRPr="00A9709D" w:rsidRDefault="00045BB0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D37478" w:rsidRPr="00A9709D" w:rsidTr="00A9709D">
        <w:tc>
          <w:tcPr>
            <w:tcW w:w="426" w:type="dxa"/>
            <w:vMerge/>
          </w:tcPr>
          <w:p w:rsidR="00D37478" w:rsidRPr="00A9709D" w:rsidRDefault="00D3747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D37478" w:rsidRPr="00A9709D" w:rsidRDefault="00D3747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D37478" w:rsidRPr="00A9709D" w:rsidRDefault="00D3747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045BB0" w:rsidRPr="00A9709D" w:rsidTr="003973E6">
        <w:trPr>
          <w:trHeight w:val="286"/>
        </w:trPr>
        <w:tc>
          <w:tcPr>
            <w:tcW w:w="426" w:type="dxa"/>
            <w:vMerge w:val="restart"/>
          </w:tcPr>
          <w:p w:rsidR="00045BB0" w:rsidRPr="00A9709D" w:rsidRDefault="00045BB0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Итого по задаче 2</w:t>
            </w:r>
          </w:p>
        </w:tc>
        <w:tc>
          <w:tcPr>
            <w:tcW w:w="2552" w:type="dxa"/>
            <w:vMerge w:val="restart"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</w:t>
            </w:r>
            <w:r w:rsidR="006E511D" w:rsidRPr="00A9709D">
              <w:rPr>
                <w:b/>
                <w:sz w:val="19"/>
                <w:szCs w:val="19"/>
              </w:rPr>
              <w:t> 715 204,01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  <w:r w:rsidR="00C8022D" w:rsidRPr="00A9709D">
              <w:rPr>
                <w:b/>
                <w:sz w:val="19"/>
                <w:szCs w:val="19"/>
              </w:rPr>
              <w:t> </w:t>
            </w:r>
            <w:r w:rsidRPr="00A9709D">
              <w:rPr>
                <w:b/>
                <w:sz w:val="19"/>
                <w:szCs w:val="19"/>
              </w:rPr>
              <w:t>000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765 750,85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79</w:t>
            </w:r>
            <w:r w:rsidR="00B609AD" w:rsidRPr="00A9709D">
              <w:rPr>
                <w:b/>
                <w:sz w:val="19"/>
                <w:szCs w:val="19"/>
              </w:rPr>
              <w:t>5</w:t>
            </w:r>
            <w:r w:rsidR="009A0EEC" w:rsidRPr="00A9709D">
              <w:rPr>
                <w:b/>
                <w:sz w:val="19"/>
                <w:szCs w:val="19"/>
              </w:rPr>
              <w:t> </w:t>
            </w:r>
            <w:r w:rsidR="006E511D" w:rsidRPr="00A9709D">
              <w:rPr>
                <w:b/>
                <w:sz w:val="19"/>
                <w:szCs w:val="19"/>
              </w:rPr>
              <w:t>239,91</w:t>
            </w:r>
          </w:p>
        </w:tc>
        <w:tc>
          <w:tcPr>
            <w:tcW w:w="993" w:type="dxa"/>
          </w:tcPr>
          <w:p w:rsidR="00045BB0" w:rsidRPr="00A9709D" w:rsidRDefault="00B609A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</w:t>
            </w:r>
            <w:r w:rsidR="006E511D" w:rsidRPr="00A9709D">
              <w:rPr>
                <w:b/>
                <w:sz w:val="19"/>
                <w:szCs w:val="19"/>
              </w:rPr>
              <w:t>63 298,12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756</w:t>
            </w:r>
            <w:r w:rsidR="009A0EEC" w:rsidRPr="00A9709D">
              <w:rPr>
                <w:b/>
                <w:sz w:val="19"/>
                <w:szCs w:val="19"/>
              </w:rPr>
              <w:t> 420,17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764</w:t>
            </w:r>
            <w:r w:rsidR="009A0EEC" w:rsidRPr="00A9709D">
              <w:rPr>
                <w:b/>
                <w:sz w:val="19"/>
                <w:szCs w:val="19"/>
              </w:rPr>
              <w:t> </w:t>
            </w:r>
            <w:r w:rsidR="00B50198" w:rsidRPr="00A9709D">
              <w:rPr>
                <w:b/>
                <w:sz w:val="19"/>
                <w:szCs w:val="19"/>
              </w:rPr>
              <w:t>4</w:t>
            </w:r>
            <w:r w:rsidR="009A0EEC" w:rsidRPr="00A9709D">
              <w:rPr>
                <w:b/>
                <w:sz w:val="19"/>
                <w:szCs w:val="19"/>
              </w:rPr>
              <w:t>20,17</w:t>
            </w:r>
          </w:p>
        </w:tc>
        <w:tc>
          <w:tcPr>
            <w:tcW w:w="992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868 074,79</w:t>
            </w:r>
          </w:p>
        </w:tc>
      </w:tr>
      <w:tr w:rsidR="00045BB0" w:rsidRPr="00A9709D" w:rsidTr="003973E6">
        <w:trPr>
          <w:trHeight w:val="545"/>
        </w:trPr>
        <w:tc>
          <w:tcPr>
            <w:tcW w:w="426" w:type="dxa"/>
            <w:vMerge/>
          </w:tcPr>
          <w:p w:rsidR="00045BB0" w:rsidRPr="00A9709D" w:rsidRDefault="00045BB0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045BB0" w:rsidRPr="00A9709D" w:rsidRDefault="00822D2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4 001 941,4</w:t>
            </w:r>
            <w:r w:rsidR="006E511D" w:rsidRPr="00A9709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  <w:r w:rsidR="00C8022D" w:rsidRPr="00A9709D">
              <w:rPr>
                <w:b/>
                <w:sz w:val="19"/>
                <w:szCs w:val="19"/>
              </w:rPr>
              <w:t> </w:t>
            </w:r>
            <w:r w:rsidRPr="00A9709D">
              <w:rPr>
                <w:b/>
                <w:sz w:val="19"/>
                <w:szCs w:val="19"/>
              </w:rPr>
              <w:t>000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636 267,32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68</w:t>
            </w:r>
            <w:r w:rsidR="006E511D" w:rsidRPr="00A9709D">
              <w:rPr>
                <w:b/>
                <w:sz w:val="19"/>
                <w:szCs w:val="19"/>
              </w:rPr>
              <w:t>5 283,46</w:t>
            </w:r>
          </w:p>
        </w:tc>
        <w:tc>
          <w:tcPr>
            <w:tcW w:w="993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658 847,</w:t>
            </w:r>
            <w:r w:rsidR="009A0EEC" w:rsidRPr="00A9709D">
              <w:rPr>
                <w:b/>
                <w:sz w:val="19"/>
                <w:szCs w:val="19"/>
              </w:rPr>
              <w:t>6</w:t>
            </w:r>
            <w:r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647 969,65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647 969,65</w:t>
            </w:r>
          </w:p>
        </w:tc>
        <w:tc>
          <w:tcPr>
            <w:tcW w:w="992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723 603,77</w:t>
            </w:r>
          </w:p>
        </w:tc>
      </w:tr>
      <w:tr w:rsidR="00045BB0" w:rsidRPr="00A9709D" w:rsidTr="00A9709D">
        <w:tc>
          <w:tcPr>
            <w:tcW w:w="426" w:type="dxa"/>
            <w:vMerge/>
          </w:tcPr>
          <w:p w:rsidR="00045BB0" w:rsidRPr="00A9709D" w:rsidRDefault="00045BB0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</w:t>
            </w:r>
            <w:r w:rsidR="00822D24" w:rsidRPr="00A9709D">
              <w:rPr>
                <w:b/>
                <w:sz w:val="19"/>
                <w:szCs w:val="19"/>
              </w:rPr>
              <w:t>20 535,29</w:t>
            </w:r>
          </w:p>
        </w:tc>
        <w:tc>
          <w:tcPr>
            <w:tcW w:w="992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46 237,83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42 635,90</w:t>
            </w:r>
          </w:p>
        </w:tc>
        <w:tc>
          <w:tcPr>
            <w:tcW w:w="993" w:type="dxa"/>
          </w:tcPr>
          <w:p w:rsidR="00045BB0" w:rsidRPr="00A9709D" w:rsidRDefault="00B609A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35 450,52</w:t>
            </w:r>
          </w:p>
        </w:tc>
        <w:tc>
          <w:tcPr>
            <w:tcW w:w="992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35</w:t>
            </w:r>
            <w:r w:rsidR="006E511D" w:rsidRPr="00A9709D">
              <w:rPr>
                <w:b/>
                <w:sz w:val="19"/>
                <w:szCs w:val="19"/>
              </w:rPr>
              <w:t xml:space="preserve"> 450</w:t>
            </w:r>
            <w:r w:rsidRPr="00A9709D">
              <w:rPr>
                <w:b/>
                <w:sz w:val="19"/>
                <w:szCs w:val="19"/>
              </w:rPr>
              <w:t>,52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35 450,52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25 310,0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</w:tr>
      <w:tr w:rsidR="00045BB0" w:rsidRPr="00A9709D" w:rsidTr="00A9709D">
        <w:trPr>
          <w:trHeight w:val="489"/>
        </w:trPr>
        <w:tc>
          <w:tcPr>
            <w:tcW w:w="426" w:type="dxa"/>
            <w:vMerge/>
          </w:tcPr>
          <w:p w:rsidR="00045BB0" w:rsidRPr="00A9709D" w:rsidRDefault="00045BB0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45BB0" w:rsidRPr="00A9709D" w:rsidRDefault="00045BB0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иные</w:t>
            </w:r>
          </w:p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492 727,27</w:t>
            </w:r>
          </w:p>
        </w:tc>
        <w:tc>
          <w:tcPr>
            <w:tcW w:w="992" w:type="dxa"/>
          </w:tcPr>
          <w:p w:rsidR="00045BB0" w:rsidRPr="00A9709D" w:rsidRDefault="00B50198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045BB0" w:rsidRPr="00A9709D" w:rsidRDefault="00045BB0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83 245,70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67 320,55</w:t>
            </w:r>
          </w:p>
        </w:tc>
        <w:tc>
          <w:tcPr>
            <w:tcW w:w="993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69 000,0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73 </w:t>
            </w:r>
            <w:r w:rsidR="00B50198" w:rsidRPr="00A9709D">
              <w:rPr>
                <w:b/>
                <w:sz w:val="19"/>
                <w:szCs w:val="19"/>
              </w:rPr>
              <w:t>000,0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45BB0" w:rsidRPr="00A9709D" w:rsidRDefault="006E511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81 000,0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045BB0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119 </w:t>
            </w:r>
            <w:r w:rsidR="00045BB0" w:rsidRPr="00A9709D">
              <w:rPr>
                <w:b/>
                <w:sz w:val="19"/>
                <w:szCs w:val="19"/>
              </w:rPr>
              <w:t>161,02</w:t>
            </w:r>
          </w:p>
        </w:tc>
      </w:tr>
      <w:tr w:rsidR="00B50198" w:rsidRPr="00A9709D" w:rsidTr="00A9709D">
        <w:trPr>
          <w:trHeight w:val="325"/>
        </w:trPr>
        <w:tc>
          <w:tcPr>
            <w:tcW w:w="14884" w:type="dxa"/>
            <w:gridSpan w:val="12"/>
          </w:tcPr>
          <w:p w:rsidR="007B145F" w:rsidRPr="00A9709D" w:rsidRDefault="00B50198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Задача 3. Организация отдыха в </w:t>
            </w:r>
            <w:proofErr w:type="gramStart"/>
            <w:r w:rsidRPr="00A9709D">
              <w:rPr>
                <w:b/>
                <w:sz w:val="19"/>
                <w:szCs w:val="19"/>
              </w:rPr>
              <w:t>лагерях</w:t>
            </w:r>
            <w:proofErr w:type="gramEnd"/>
            <w:r w:rsidRPr="00A9709D">
              <w:rPr>
                <w:b/>
                <w:sz w:val="19"/>
                <w:szCs w:val="19"/>
              </w:rPr>
              <w:t xml:space="preserve"> с дневным пребыванием детей в каникулярное время</w:t>
            </w:r>
          </w:p>
        </w:tc>
      </w:tr>
      <w:tr w:rsidR="00B50198" w:rsidRPr="00A9709D" w:rsidTr="00A9709D">
        <w:tc>
          <w:tcPr>
            <w:tcW w:w="426" w:type="dxa"/>
            <w:vMerge w:val="restart"/>
          </w:tcPr>
          <w:p w:rsidR="00B50198" w:rsidRPr="00A9709D" w:rsidRDefault="00C8022D" w:rsidP="00A9709D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8</w:t>
            </w:r>
            <w:r w:rsidR="004B6108" w:rsidRPr="00A9709D">
              <w:rPr>
                <w:sz w:val="19"/>
                <w:szCs w:val="19"/>
              </w:rPr>
              <w:t>.</w:t>
            </w:r>
          </w:p>
        </w:tc>
        <w:tc>
          <w:tcPr>
            <w:tcW w:w="2551" w:type="dxa"/>
            <w:vMerge w:val="restart"/>
          </w:tcPr>
          <w:p w:rsidR="00B50198" w:rsidRPr="00A9709D" w:rsidRDefault="004B6108" w:rsidP="00A9709D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Организация отдыха детей</w:t>
            </w:r>
            <w:r w:rsidR="00A9709D">
              <w:rPr>
                <w:sz w:val="19"/>
                <w:szCs w:val="19"/>
              </w:rPr>
              <w:t xml:space="preserve">        </w:t>
            </w:r>
            <w:r w:rsidRPr="00A9709D">
              <w:rPr>
                <w:sz w:val="19"/>
                <w:szCs w:val="19"/>
              </w:rPr>
              <w:t>и молодежи в каникулярное время в сфере физической культуры и спорта</w:t>
            </w:r>
            <w:r w:rsidR="00C8022D" w:rsidRPr="00A9709D">
              <w:rPr>
                <w:sz w:val="19"/>
                <w:szCs w:val="19"/>
              </w:rPr>
              <w:t xml:space="preserve"> (показ</w:t>
            </w:r>
            <w:r w:rsidR="00C8022D" w:rsidRPr="00A9709D">
              <w:rPr>
                <w:sz w:val="19"/>
                <w:szCs w:val="19"/>
              </w:rPr>
              <w:t>а</w:t>
            </w:r>
            <w:r w:rsidR="00C8022D" w:rsidRPr="00A9709D">
              <w:rPr>
                <w:sz w:val="19"/>
                <w:szCs w:val="19"/>
              </w:rPr>
              <w:t>тель 14)</w:t>
            </w:r>
          </w:p>
        </w:tc>
        <w:tc>
          <w:tcPr>
            <w:tcW w:w="2552" w:type="dxa"/>
            <w:vMerge w:val="restart"/>
          </w:tcPr>
          <w:p w:rsidR="00A9709D" w:rsidRDefault="00A9709D" w:rsidP="002C75F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C8022D" w:rsidRPr="00A9709D">
              <w:rPr>
                <w:sz w:val="19"/>
                <w:szCs w:val="19"/>
              </w:rPr>
              <w:t xml:space="preserve">правление по физической культуре и </w:t>
            </w:r>
            <w:r w:rsidRPr="00A9709D">
              <w:rPr>
                <w:sz w:val="19"/>
                <w:szCs w:val="19"/>
              </w:rPr>
              <w:t>с</w:t>
            </w:r>
            <w:r w:rsidR="00C8022D" w:rsidRPr="00A9709D">
              <w:rPr>
                <w:sz w:val="19"/>
                <w:szCs w:val="19"/>
              </w:rPr>
              <w:t>порту админ</w:t>
            </w:r>
            <w:r w:rsidR="00C8022D" w:rsidRPr="00A9709D">
              <w:rPr>
                <w:sz w:val="19"/>
                <w:szCs w:val="19"/>
              </w:rPr>
              <w:t>и</w:t>
            </w:r>
            <w:r w:rsidR="00C8022D" w:rsidRPr="00A9709D">
              <w:rPr>
                <w:sz w:val="19"/>
                <w:szCs w:val="19"/>
              </w:rPr>
              <w:t>страции города</w:t>
            </w:r>
            <w:r w:rsidR="005F74EF">
              <w:rPr>
                <w:sz w:val="19"/>
                <w:szCs w:val="19"/>
              </w:rPr>
              <w:t xml:space="preserve"> Нижнева</w:t>
            </w:r>
            <w:r w:rsidR="005F74EF">
              <w:rPr>
                <w:sz w:val="19"/>
                <w:szCs w:val="19"/>
              </w:rPr>
              <w:t>р</w:t>
            </w:r>
            <w:r w:rsidR="005F74EF">
              <w:rPr>
                <w:sz w:val="19"/>
                <w:szCs w:val="19"/>
              </w:rPr>
              <w:t>товск</w:t>
            </w:r>
            <w:r w:rsidR="00C8022D" w:rsidRPr="00A9709D">
              <w:rPr>
                <w:sz w:val="19"/>
                <w:szCs w:val="19"/>
              </w:rPr>
              <w:t xml:space="preserve">; </w:t>
            </w:r>
          </w:p>
          <w:p w:rsidR="00B50198" w:rsidRPr="00A9709D" w:rsidRDefault="00C8022D" w:rsidP="002C75F2">
            <w:pPr>
              <w:jc w:val="both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подведомственные учр</w:t>
            </w:r>
            <w:r w:rsidRPr="00A9709D">
              <w:rPr>
                <w:sz w:val="19"/>
                <w:szCs w:val="19"/>
              </w:rPr>
              <w:t>е</w:t>
            </w:r>
            <w:r w:rsidRPr="00A9709D">
              <w:rPr>
                <w:sz w:val="19"/>
                <w:szCs w:val="19"/>
              </w:rPr>
              <w:t>ждения</w:t>
            </w:r>
          </w:p>
        </w:tc>
        <w:tc>
          <w:tcPr>
            <w:tcW w:w="1276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11 449,85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6 745,65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2 352,10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2 352,10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B50198" w:rsidRPr="00A9709D" w:rsidTr="00A9709D">
        <w:tc>
          <w:tcPr>
            <w:tcW w:w="426" w:type="dxa"/>
            <w:vMerge/>
          </w:tcPr>
          <w:p w:rsidR="00B50198" w:rsidRPr="00A9709D" w:rsidRDefault="00B5019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50198" w:rsidRPr="00A9709D" w:rsidRDefault="00B5019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50198" w:rsidRPr="00A9709D" w:rsidRDefault="00B5019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бюджет</w:t>
            </w:r>
          </w:p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10 442,97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3 480,99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3 480,99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3 480,99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B50198" w:rsidRPr="00A9709D" w:rsidTr="00A9709D">
        <w:tc>
          <w:tcPr>
            <w:tcW w:w="426" w:type="dxa"/>
            <w:vMerge/>
          </w:tcPr>
          <w:p w:rsidR="00B50198" w:rsidRPr="00A9709D" w:rsidRDefault="00B50198" w:rsidP="00A9709D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50198" w:rsidRPr="00A9709D" w:rsidRDefault="00B5019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50198" w:rsidRPr="00A9709D" w:rsidRDefault="00B50198" w:rsidP="002C75F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иные</w:t>
            </w:r>
          </w:p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B5019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50198" w:rsidRPr="00A9709D" w:rsidRDefault="004B610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4B610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4B610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50198" w:rsidRPr="00A9709D" w:rsidRDefault="004B6108" w:rsidP="00A05DB3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A9709D">
              <w:rPr>
                <w:sz w:val="19"/>
                <w:szCs w:val="19"/>
              </w:rPr>
              <w:t>0</w:t>
            </w:r>
            <w:r w:rsidR="00C8022D" w:rsidRPr="00A9709D">
              <w:rPr>
                <w:sz w:val="19"/>
                <w:szCs w:val="19"/>
              </w:rPr>
              <w:t>,00</w:t>
            </w:r>
          </w:p>
        </w:tc>
      </w:tr>
      <w:tr w:rsidR="00E26E46" w:rsidRPr="00A9709D" w:rsidTr="003973E6">
        <w:trPr>
          <w:trHeight w:val="327"/>
        </w:trPr>
        <w:tc>
          <w:tcPr>
            <w:tcW w:w="426" w:type="dxa"/>
            <w:vMerge w:val="restart"/>
          </w:tcPr>
          <w:p w:rsidR="00E26E46" w:rsidRPr="00A9709D" w:rsidRDefault="00E26E46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</w:tcPr>
          <w:p w:rsidR="00E26E46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Итого по задаче 3</w:t>
            </w:r>
          </w:p>
        </w:tc>
        <w:tc>
          <w:tcPr>
            <w:tcW w:w="2552" w:type="dxa"/>
            <w:vMerge w:val="restart"/>
          </w:tcPr>
          <w:p w:rsidR="00E26E46" w:rsidRPr="00A9709D" w:rsidRDefault="00E26E46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E26E46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21 </w:t>
            </w:r>
            <w:r w:rsidR="00E26E46" w:rsidRPr="00A9709D">
              <w:rPr>
                <w:b/>
                <w:sz w:val="19"/>
                <w:szCs w:val="19"/>
              </w:rPr>
              <w:t>892,82</w:t>
            </w:r>
          </w:p>
        </w:tc>
        <w:tc>
          <w:tcPr>
            <w:tcW w:w="992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10</w:t>
            </w:r>
            <w:r w:rsidR="00C8022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226,64</w:t>
            </w:r>
          </w:p>
        </w:tc>
        <w:tc>
          <w:tcPr>
            <w:tcW w:w="992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5 83</w:t>
            </w:r>
            <w:r w:rsidR="006E511D" w:rsidRPr="00A9709D">
              <w:rPr>
                <w:b/>
                <w:sz w:val="19"/>
                <w:szCs w:val="19"/>
              </w:rPr>
              <w:t>3</w:t>
            </w:r>
            <w:r w:rsidRPr="00A9709D">
              <w:rPr>
                <w:b/>
                <w:sz w:val="19"/>
                <w:szCs w:val="19"/>
              </w:rPr>
              <w:t>,09</w:t>
            </w:r>
          </w:p>
        </w:tc>
        <w:tc>
          <w:tcPr>
            <w:tcW w:w="992" w:type="dxa"/>
          </w:tcPr>
          <w:p w:rsidR="00E26E46" w:rsidRPr="00A9709D" w:rsidRDefault="00E26E46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5 833,09</w:t>
            </w:r>
          </w:p>
        </w:tc>
        <w:tc>
          <w:tcPr>
            <w:tcW w:w="992" w:type="dxa"/>
          </w:tcPr>
          <w:p w:rsidR="00E26E46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BC5F0D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11 </w:t>
            </w:r>
            <w:r w:rsidR="00BC5F0D" w:rsidRPr="00A9709D">
              <w:rPr>
                <w:b/>
                <w:sz w:val="19"/>
                <w:szCs w:val="19"/>
              </w:rPr>
              <w:t>449,85</w:t>
            </w:r>
          </w:p>
        </w:tc>
        <w:tc>
          <w:tcPr>
            <w:tcW w:w="992" w:type="dxa"/>
          </w:tcPr>
          <w:p w:rsidR="00BC5F0D" w:rsidRPr="00A9709D" w:rsidRDefault="00C8022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6 745,65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2 352,10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2 352,10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10 442,97</w:t>
            </w:r>
          </w:p>
        </w:tc>
        <w:tc>
          <w:tcPr>
            <w:tcW w:w="992" w:type="dxa"/>
          </w:tcPr>
          <w:p w:rsidR="00BC5F0D" w:rsidRPr="00A9709D" w:rsidRDefault="00C8022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3 480,99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3 480,99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3 480,99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иные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3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C8022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</w:tr>
      <w:tr w:rsidR="00BC5F0D" w:rsidRPr="00A9709D" w:rsidTr="00A9709D">
        <w:trPr>
          <w:trHeight w:val="369"/>
        </w:trPr>
        <w:tc>
          <w:tcPr>
            <w:tcW w:w="426" w:type="dxa"/>
            <w:vMerge w:val="restart"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 w:val="restart"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 по муниципальной программе</w:t>
            </w:r>
          </w:p>
        </w:tc>
        <w:tc>
          <w:tcPr>
            <w:tcW w:w="2552" w:type="dxa"/>
            <w:vMerge w:val="restart"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BC5F0D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</w:t>
            </w:r>
            <w:r w:rsidR="008342FA" w:rsidRPr="00A9709D">
              <w:rPr>
                <w:b/>
                <w:sz w:val="19"/>
                <w:szCs w:val="19"/>
              </w:rPr>
              <w:t> 904 5</w:t>
            </w:r>
            <w:r w:rsidR="006E511D" w:rsidRPr="00A9709D">
              <w:rPr>
                <w:b/>
                <w:sz w:val="19"/>
                <w:szCs w:val="19"/>
              </w:rPr>
              <w:t>55,56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C8022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000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797</w:t>
            </w:r>
            <w:r w:rsidR="00C8022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397,26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</w:t>
            </w:r>
            <w:r w:rsidR="006E511D" w:rsidRPr="00A9709D">
              <w:rPr>
                <w:b/>
                <w:sz w:val="19"/>
                <w:szCs w:val="19"/>
              </w:rPr>
              <w:t>30 099,23</w:t>
            </w:r>
          </w:p>
        </w:tc>
        <w:tc>
          <w:tcPr>
            <w:tcW w:w="993" w:type="dxa"/>
          </w:tcPr>
          <w:p w:rsidR="00BC5F0D" w:rsidRPr="00A9709D" w:rsidRDefault="008342FA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797 4</w:t>
            </w:r>
            <w:r w:rsidR="00776ACE" w:rsidRPr="00A9709D">
              <w:rPr>
                <w:b/>
                <w:sz w:val="19"/>
                <w:szCs w:val="19"/>
              </w:rPr>
              <w:t>55,76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786</w:t>
            </w:r>
            <w:r w:rsidR="00776ACE" w:rsidRPr="00A9709D">
              <w:rPr>
                <w:b/>
                <w:sz w:val="19"/>
                <w:szCs w:val="19"/>
              </w:rPr>
              <w:t> 184,26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794</w:t>
            </w:r>
            <w:r w:rsidR="00A9709D" w:rsidRPr="00A9709D">
              <w:rPr>
                <w:b/>
                <w:sz w:val="19"/>
                <w:szCs w:val="19"/>
              </w:rPr>
              <w:t xml:space="preserve"> </w:t>
            </w:r>
            <w:r w:rsidR="009A0EEC" w:rsidRPr="00A9709D">
              <w:rPr>
                <w:b/>
                <w:sz w:val="19"/>
                <w:szCs w:val="19"/>
              </w:rPr>
              <w:t>184,2</w:t>
            </w:r>
            <w:r w:rsidR="00BC5F0D" w:rsidRPr="00A9709D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896 234,79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города</w:t>
            </w:r>
          </w:p>
        </w:tc>
        <w:tc>
          <w:tcPr>
            <w:tcW w:w="1134" w:type="dxa"/>
          </w:tcPr>
          <w:p w:rsidR="00BC5F0D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4 </w:t>
            </w:r>
            <w:r w:rsidR="001B73EC" w:rsidRPr="00A9709D">
              <w:rPr>
                <w:b/>
                <w:sz w:val="19"/>
                <w:szCs w:val="19"/>
              </w:rPr>
              <w:t>147 860,03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3</w:t>
            </w:r>
            <w:r w:rsidR="00C8022D" w:rsidRPr="00A9709D">
              <w:rPr>
                <w:b/>
                <w:sz w:val="19"/>
                <w:szCs w:val="19"/>
              </w:rPr>
              <w:t> </w:t>
            </w:r>
            <w:r w:rsidRPr="00A9709D">
              <w:rPr>
                <w:b/>
                <w:sz w:val="19"/>
                <w:szCs w:val="19"/>
              </w:rPr>
              <w:t>000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660 041,73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713 292,78</w:t>
            </w:r>
          </w:p>
        </w:tc>
        <w:tc>
          <w:tcPr>
            <w:tcW w:w="993" w:type="dxa"/>
          </w:tcPr>
          <w:p w:rsidR="00BC5F0D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</w:t>
            </w:r>
            <w:r w:rsidR="00776ACE" w:rsidRPr="00A9709D">
              <w:rPr>
                <w:b/>
                <w:sz w:val="19"/>
                <w:szCs w:val="19"/>
              </w:rPr>
              <w:t>84 718,25</w:t>
            </w:r>
          </w:p>
        </w:tc>
        <w:tc>
          <w:tcPr>
            <w:tcW w:w="992" w:type="dxa"/>
          </w:tcPr>
          <w:p w:rsidR="00BC5F0D" w:rsidRPr="00A9709D" w:rsidRDefault="009A0E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669 446,75</w:t>
            </w:r>
          </w:p>
        </w:tc>
        <w:tc>
          <w:tcPr>
            <w:tcW w:w="992" w:type="dxa"/>
          </w:tcPr>
          <w:p w:rsidR="00BC5F0D" w:rsidRPr="00A9709D" w:rsidRDefault="00891EB4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 xml:space="preserve">669 </w:t>
            </w:r>
            <w:r w:rsidR="009A0EEC" w:rsidRPr="00A9709D">
              <w:rPr>
                <w:b/>
                <w:sz w:val="19"/>
                <w:szCs w:val="19"/>
              </w:rPr>
              <w:t>446,7</w:t>
            </w:r>
            <w:r w:rsidR="00BC5F0D" w:rsidRPr="00A9709D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747 913,77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бюджет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автономного округа</w:t>
            </w:r>
          </w:p>
        </w:tc>
        <w:tc>
          <w:tcPr>
            <w:tcW w:w="1134" w:type="dxa"/>
          </w:tcPr>
          <w:p w:rsidR="00BC5F0D" w:rsidRPr="00A9709D" w:rsidRDefault="008342FA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241 2</w:t>
            </w:r>
            <w:r w:rsidR="001B73EC" w:rsidRPr="00A9709D">
              <w:rPr>
                <w:b/>
                <w:sz w:val="19"/>
                <w:szCs w:val="19"/>
              </w:rPr>
              <w:t>68</w:t>
            </w:r>
            <w:r w:rsidR="00BC5F0D" w:rsidRPr="00A9709D">
              <w:rPr>
                <w:b/>
                <w:sz w:val="19"/>
                <w:szCs w:val="19"/>
              </w:rPr>
              <w:t>,26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49 259,83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45 985,90</w:t>
            </w:r>
          </w:p>
        </w:tc>
        <w:tc>
          <w:tcPr>
            <w:tcW w:w="993" w:type="dxa"/>
          </w:tcPr>
          <w:p w:rsidR="00BC5F0D" w:rsidRPr="00A9709D" w:rsidRDefault="008342FA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40 2</w:t>
            </w:r>
            <w:r w:rsidR="009A0EEC" w:rsidRPr="00A9709D">
              <w:rPr>
                <w:b/>
                <w:sz w:val="19"/>
                <w:szCs w:val="19"/>
              </w:rPr>
              <w:t>37</w:t>
            </w:r>
            <w:r w:rsidR="00BC5F0D" w:rsidRPr="00A9709D">
              <w:rPr>
                <w:b/>
                <w:sz w:val="19"/>
                <w:szCs w:val="19"/>
              </w:rPr>
              <w:t>,51</w:t>
            </w:r>
          </w:p>
        </w:tc>
        <w:tc>
          <w:tcPr>
            <w:tcW w:w="992" w:type="dxa"/>
          </w:tcPr>
          <w:p w:rsidR="00BC5F0D" w:rsidRPr="00A9709D" w:rsidRDefault="009A0E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40 237</w:t>
            </w:r>
            <w:r w:rsidR="00BC5F0D" w:rsidRPr="00A9709D">
              <w:rPr>
                <w:b/>
                <w:sz w:val="19"/>
                <w:szCs w:val="19"/>
              </w:rPr>
              <w:t>,51</w:t>
            </w:r>
          </w:p>
        </w:tc>
        <w:tc>
          <w:tcPr>
            <w:tcW w:w="992" w:type="dxa"/>
          </w:tcPr>
          <w:p w:rsidR="00BC5F0D" w:rsidRPr="00A9709D" w:rsidRDefault="009A0E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40 237</w:t>
            </w:r>
            <w:r w:rsidR="00BC5F0D" w:rsidRPr="00A9709D">
              <w:rPr>
                <w:b/>
                <w:sz w:val="19"/>
                <w:szCs w:val="19"/>
              </w:rPr>
              <w:t>,51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25</w:t>
            </w:r>
            <w:r w:rsidR="00C8022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310,0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</w:tr>
      <w:tr w:rsidR="00BC5F0D" w:rsidRPr="00A9709D" w:rsidTr="00A9709D">
        <w:tc>
          <w:tcPr>
            <w:tcW w:w="426" w:type="dxa"/>
            <w:vMerge/>
          </w:tcPr>
          <w:p w:rsidR="00BC5F0D" w:rsidRPr="00A9709D" w:rsidRDefault="00BC5F0D" w:rsidP="00A9709D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BC5F0D" w:rsidRPr="00A9709D" w:rsidRDefault="00BC5F0D" w:rsidP="002C75F2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иные</w:t>
            </w:r>
          </w:p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источники</w:t>
            </w:r>
          </w:p>
        </w:tc>
        <w:tc>
          <w:tcPr>
            <w:tcW w:w="1134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515 427,27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0</w:t>
            </w:r>
            <w:r w:rsidR="00C8022D" w:rsidRPr="00A9709D">
              <w:rPr>
                <w:b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88 095,70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</w:t>
            </w:r>
            <w:r w:rsidR="001B73EC" w:rsidRPr="00A9709D">
              <w:rPr>
                <w:b/>
                <w:sz w:val="19"/>
                <w:szCs w:val="19"/>
              </w:rPr>
              <w:t>0 820,55</w:t>
            </w:r>
          </w:p>
        </w:tc>
        <w:tc>
          <w:tcPr>
            <w:tcW w:w="993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72 500,0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76</w:t>
            </w:r>
            <w:r w:rsidR="00BC5F0D" w:rsidRPr="00A9709D">
              <w:rPr>
                <w:b/>
                <w:sz w:val="19"/>
                <w:szCs w:val="19"/>
              </w:rPr>
              <w:t xml:space="preserve"> 500,0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BC5F0D" w:rsidRPr="00A9709D" w:rsidRDefault="001B73EC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84</w:t>
            </w:r>
            <w:r w:rsidR="00BC5F0D" w:rsidRPr="00A9709D">
              <w:rPr>
                <w:b/>
                <w:sz w:val="19"/>
                <w:szCs w:val="19"/>
              </w:rPr>
              <w:t xml:space="preserve"> 500,0</w:t>
            </w:r>
            <w:r w:rsidR="00C8022D" w:rsidRPr="00A9709D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BC5F0D" w:rsidRPr="00A9709D" w:rsidRDefault="00BC5F0D" w:rsidP="00A05DB3">
            <w:pPr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A9709D">
              <w:rPr>
                <w:b/>
                <w:sz w:val="19"/>
                <w:szCs w:val="19"/>
              </w:rPr>
              <w:t>123</w:t>
            </w:r>
            <w:r w:rsidR="00C8022D" w:rsidRPr="00A9709D">
              <w:rPr>
                <w:b/>
                <w:sz w:val="19"/>
                <w:szCs w:val="19"/>
              </w:rPr>
              <w:t xml:space="preserve"> </w:t>
            </w:r>
            <w:r w:rsidRPr="00A9709D">
              <w:rPr>
                <w:b/>
                <w:sz w:val="19"/>
                <w:szCs w:val="19"/>
              </w:rPr>
              <w:t>011,02</w:t>
            </w:r>
          </w:p>
        </w:tc>
      </w:tr>
    </w:tbl>
    <w:p w:rsidR="00625E17" w:rsidRPr="002C75F2" w:rsidRDefault="00625E17" w:rsidP="00A9709D">
      <w:pPr>
        <w:jc w:val="both"/>
        <w:rPr>
          <w:sz w:val="28"/>
          <w:szCs w:val="28"/>
        </w:rPr>
      </w:pPr>
    </w:p>
    <w:sectPr w:rsidR="00625E17" w:rsidRPr="002C75F2" w:rsidSect="00A05DB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DB" w:rsidRDefault="00B379DB">
      <w:r>
        <w:separator/>
      </w:r>
    </w:p>
  </w:endnote>
  <w:endnote w:type="continuationSeparator" w:id="0">
    <w:p w:rsidR="00B379DB" w:rsidRDefault="00B3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DB" w:rsidRDefault="00B379DB">
      <w:r>
        <w:separator/>
      </w:r>
    </w:p>
  </w:footnote>
  <w:footnote w:type="continuationSeparator" w:id="0">
    <w:p w:rsidR="00B379DB" w:rsidRDefault="00B3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79119"/>
      <w:docPartObj>
        <w:docPartGallery w:val="Page Numbers (Top of Page)"/>
        <w:docPartUnique/>
      </w:docPartObj>
    </w:sdtPr>
    <w:sdtEndPr/>
    <w:sdtContent>
      <w:p w:rsidR="002C75F2" w:rsidRPr="00211834" w:rsidRDefault="002C75F2" w:rsidP="00A92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F2" w:rsidRPr="00B16E1D" w:rsidRDefault="002C75F2" w:rsidP="00A920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0E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67C"/>
    <w:multiLevelType w:val="hybridMultilevel"/>
    <w:tmpl w:val="B4548BFE"/>
    <w:lvl w:ilvl="0" w:tplc="2340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31DA2"/>
    <w:multiLevelType w:val="hybridMultilevel"/>
    <w:tmpl w:val="D980A6D2"/>
    <w:lvl w:ilvl="0" w:tplc="6BC279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AB7"/>
    <w:multiLevelType w:val="multilevel"/>
    <w:tmpl w:val="969A1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CE46BD2"/>
    <w:multiLevelType w:val="multilevel"/>
    <w:tmpl w:val="307686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8F11E3"/>
    <w:multiLevelType w:val="hybridMultilevel"/>
    <w:tmpl w:val="B5DAF152"/>
    <w:lvl w:ilvl="0" w:tplc="7714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A82C2F"/>
    <w:multiLevelType w:val="multilevel"/>
    <w:tmpl w:val="697E6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7CD560D"/>
    <w:multiLevelType w:val="hybridMultilevel"/>
    <w:tmpl w:val="0118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DC2"/>
    <w:multiLevelType w:val="multilevel"/>
    <w:tmpl w:val="70224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1576B41"/>
    <w:multiLevelType w:val="hybridMultilevel"/>
    <w:tmpl w:val="E466B722"/>
    <w:lvl w:ilvl="0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85" w:hanging="360"/>
      </w:pPr>
      <w:rPr>
        <w:rFonts w:ascii="Wingdings" w:hAnsi="Wingdings" w:hint="default"/>
      </w:rPr>
    </w:lvl>
  </w:abstractNum>
  <w:abstractNum w:abstractNumId="9">
    <w:nsid w:val="737353D9"/>
    <w:multiLevelType w:val="hybridMultilevel"/>
    <w:tmpl w:val="8B5A8924"/>
    <w:lvl w:ilvl="0" w:tplc="CC3807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6561524"/>
    <w:multiLevelType w:val="hybridMultilevel"/>
    <w:tmpl w:val="5296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E465E"/>
    <w:multiLevelType w:val="hybridMultilevel"/>
    <w:tmpl w:val="16366F3C"/>
    <w:lvl w:ilvl="0" w:tplc="ACA6102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F2"/>
    <w:rsid w:val="00002541"/>
    <w:rsid w:val="00040611"/>
    <w:rsid w:val="00042310"/>
    <w:rsid w:val="00044B9E"/>
    <w:rsid w:val="00045BB0"/>
    <w:rsid w:val="00053996"/>
    <w:rsid w:val="00056197"/>
    <w:rsid w:val="00064C19"/>
    <w:rsid w:val="000675A5"/>
    <w:rsid w:val="00074BB0"/>
    <w:rsid w:val="00086F80"/>
    <w:rsid w:val="000A7578"/>
    <w:rsid w:val="000B0A7D"/>
    <w:rsid w:val="000C1595"/>
    <w:rsid w:val="000C1704"/>
    <w:rsid w:val="000C36BD"/>
    <w:rsid w:val="000E28B8"/>
    <w:rsid w:val="000E6D4E"/>
    <w:rsid w:val="000F3205"/>
    <w:rsid w:val="000F36D2"/>
    <w:rsid w:val="0010177B"/>
    <w:rsid w:val="00104FB0"/>
    <w:rsid w:val="001106C6"/>
    <w:rsid w:val="0014698A"/>
    <w:rsid w:val="00162791"/>
    <w:rsid w:val="001802DD"/>
    <w:rsid w:val="001815FF"/>
    <w:rsid w:val="001819FF"/>
    <w:rsid w:val="001904F5"/>
    <w:rsid w:val="001945D3"/>
    <w:rsid w:val="001A4A23"/>
    <w:rsid w:val="001B46CB"/>
    <w:rsid w:val="001B73EC"/>
    <w:rsid w:val="001B78D3"/>
    <w:rsid w:val="001C5EB3"/>
    <w:rsid w:val="001E2EAA"/>
    <w:rsid w:val="001F2AF2"/>
    <w:rsid w:val="002015B8"/>
    <w:rsid w:val="00202448"/>
    <w:rsid w:val="00204F00"/>
    <w:rsid w:val="00227ADD"/>
    <w:rsid w:val="00233029"/>
    <w:rsid w:val="00234FE5"/>
    <w:rsid w:val="0023654B"/>
    <w:rsid w:val="00263947"/>
    <w:rsid w:val="00266655"/>
    <w:rsid w:val="0026672D"/>
    <w:rsid w:val="002756BE"/>
    <w:rsid w:val="00296C41"/>
    <w:rsid w:val="002A5C1D"/>
    <w:rsid w:val="002B1F69"/>
    <w:rsid w:val="002C5860"/>
    <w:rsid w:val="002C75F2"/>
    <w:rsid w:val="002F740C"/>
    <w:rsid w:val="00300355"/>
    <w:rsid w:val="00315F97"/>
    <w:rsid w:val="00323EEF"/>
    <w:rsid w:val="00353912"/>
    <w:rsid w:val="00362972"/>
    <w:rsid w:val="00383167"/>
    <w:rsid w:val="00384AFA"/>
    <w:rsid w:val="003973E6"/>
    <w:rsid w:val="003C05B6"/>
    <w:rsid w:val="003C539D"/>
    <w:rsid w:val="003C6F2D"/>
    <w:rsid w:val="003E432E"/>
    <w:rsid w:val="003F57AE"/>
    <w:rsid w:val="00410B4E"/>
    <w:rsid w:val="004414D3"/>
    <w:rsid w:val="00442340"/>
    <w:rsid w:val="00454D67"/>
    <w:rsid w:val="00465B5C"/>
    <w:rsid w:val="00482B9F"/>
    <w:rsid w:val="004837EB"/>
    <w:rsid w:val="004976F0"/>
    <w:rsid w:val="004A343C"/>
    <w:rsid w:val="004B34F0"/>
    <w:rsid w:val="004B6108"/>
    <w:rsid w:val="004C4712"/>
    <w:rsid w:val="004C78CE"/>
    <w:rsid w:val="004E5D23"/>
    <w:rsid w:val="00511623"/>
    <w:rsid w:val="00512DFD"/>
    <w:rsid w:val="00514BF8"/>
    <w:rsid w:val="00522FA6"/>
    <w:rsid w:val="00524392"/>
    <w:rsid w:val="005355A0"/>
    <w:rsid w:val="005528EA"/>
    <w:rsid w:val="00564EEA"/>
    <w:rsid w:val="00573AB4"/>
    <w:rsid w:val="00575665"/>
    <w:rsid w:val="00594362"/>
    <w:rsid w:val="005C736A"/>
    <w:rsid w:val="005D4F93"/>
    <w:rsid w:val="005F74EF"/>
    <w:rsid w:val="0060416E"/>
    <w:rsid w:val="00605689"/>
    <w:rsid w:val="00625E17"/>
    <w:rsid w:val="006270AD"/>
    <w:rsid w:val="00631AA5"/>
    <w:rsid w:val="00632BFD"/>
    <w:rsid w:val="0064093E"/>
    <w:rsid w:val="006442BF"/>
    <w:rsid w:val="0066071A"/>
    <w:rsid w:val="00666CB6"/>
    <w:rsid w:val="006729D6"/>
    <w:rsid w:val="006825A7"/>
    <w:rsid w:val="00683624"/>
    <w:rsid w:val="0068364F"/>
    <w:rsid w:val="006862B9"/>
    <w:rsid w:val="006E511D"/>
    <w:rsid w:val="00721C4B"/>
    <w:rsid w:val="007513F7"/>
    <w:rsid w:val="0076031D"/>
    <w:rsid w:val="00776ACE"/>
    <w:rsid w:val="007B145F"/>
    <w:rsid w:val="007D2BD4"/>
    <w:rsid w:val="008147A8"/>
    <w:rsid w:val="00822D24"/>
    <w:rsid w:val="008331F0"/>
    <w:rsid w:val="00833654"/>
    <w:rsid w:val="008342FA"/>
    <w:rsid w:val="00882306"/>
    <w:rsid w:val="00887986"/>
    <w:rsid w:val="008911FE"/>
    <w:rsid w:val="00891EB4"/>
    <w:rsid w:val="00893D75"/>
    <w:rsid w:val="008B2FF3"/>
    <w:rsid w:val="008C0E32"/>
    <w:rsid w:val="008D10A6"/>
    <w:rsid w:val="008E120A"/>
    <w:rsid w:val="008F060F"/>
    <w:rsid w:val="008F2F6E"/>
    <w:rsid w:val="00930C81"/>
    <w:rsid w:val="00932C2D"/>
    <w:rsid w:val="00955AC3"/>
    <w:rsid w:val="00961634"/>
    <w:rsid w:val="00967134"/>
    <w:rsid w:val="00980BBF"/>
    <w:rsid w:val="00991D38"/>
    <w:rsid w:val="0099776B"/>
    <w:rsid w:val="00997A30"/>
    <w:rsid w:val="00997BCC"/>
    <w:rsid w:val="009A0EEC"/>
    <w:rsid w:val="009A33A3"/>
    <w:rsid w:val="009F3465"/>
    <w:rsid w:val="009F55A1"/>
    <w:rsid w:val="009F68F5"/>
    <w:rsid w:val="00A002D6"/>
    <w:rsid w:val="00A020EB"/>
    <w:rsid w:val="00A05DB3"/>
    <w:rsid w:val="00A06863"/>
    <w:rsid w:val="00A3433E"/>
    <w:rsid w:val="00A37325"/>
    <w:rsid w:val="00A5635D"/>
    <w:rsid w:val="00A63DB5"/>
    <w:rsid w:val="00A701C2"/>
    <w:rsid w:val="00A86E86"/>
    <w:rsid w:val="00A920F2"/>
    <w:rsid w:val="00A9709D"/>
    <w:rsid w:val="00AA50BD"/>
    <w:rsid w:val="00AC6CFD"/>
    <w:rsid w:val="00B36BF3"/>
    <w:rsid w:val="00B379DB"/>
    <w:rsid w:val="00B50198"/>
    <w:rsid w:val="00B538E9"/>
    <w:rsid w:val="00B609AD"/>
    <w:rsid w:val="00B62157"/>
    <w:rsid w:val="00B650F1"/>
    <w:rsid w:val="00B86BC1"/>
    <w:rsid w:val="00BC4CE4"/>
    <w:rsid w:val="00BC5F0D"/>
    <w:rsid w:val="00BD60E1"/>
    <w:rsid w:val="00BD664F"/>
    <w:rsid w:val="00BE62CC"/>
    <w:rsid w:val="00C27196"/>
    <w:rsid w:val="00C42A8C"/>
    <w:rsid w:val="00C43C08"/>
    <w:rsid w:val="00C460C0"/>
    <w:rsid w:val="00C5135E"/>
    <w:rsid w:val="00C55C24"/>
    <w:rsid w:val="00C67875"/>
    <w:rsid w:val="00C8022D"/>
    <w:rsid w:val="00CC4840"/>
    <w:rsid w:val="00CD2046"/>
    <w:rsid w:val="00CD7F50"/>
    <w:rsid w:val="00D118BE"/>
    <w:rsid w:val="00D37478"/>
    <w:rsid w:val="00D57196"/>
    <w:rsid w:val="00D74995"/>
    <w:rsid w:val="00D77CDA"/>
    <w:rsid w:val="00D809C2"/>
    <w:rsid w:val="00D80B4A"/>
    <w:rsid w:val="00D8135D"/>
    <w:rsid w:val="00DD1A72"/>
    <w:rsid w:val="00DD5E4F"/>
    <w:rsid w:val="00DD7EB7"/>
    <w:rsid w:val="00E04608"/>
    <w:rsid w:val="00E053F1"/>
    <w:rsid w:val="00E26E46"/>
    <w:rsid w:val="00E33EE5"/>
    <w:rsid w:val="00E3454B"/>
    <w:rsid w:val="00E8139F"/>
    <w:rsid w:val="00E90F57"/>
    <w:rsid w:val="00EA47F7"/>
    <w:rsid w:val="00EC4FE5"/>
    <w:rsid w:val="00EC71E1"/>
    <w:rsid w:val="00EE2C9F"/>
    <w:rsid w:val="00EE2D4C"/>
    <w:rsid w:val="00EE6832"/>
    <w:rsid w:val="00EF49FC"/>
    <w:rsid w:val="00EF5B28"/>
    <w:rsid w:val="00F0153C"/>
    <w:rsid w:val="00F0556E"/>
    <w:rsid w:val="00F2441B"/>
    <w:rsid w:val="00F244CE"/>
    <w:rsid w:val="00F30DFF"/>
    <w:rsid w:val="00F601FD"/>
    <w:rsid w:val="00F652FE"/>
    <w:rsid w:val="00F728EA"/>
    <w:rsid w:val="00F84C5C"/>
    <w:rsid w:val="00FA0CAC"/>
    <w:rsid w:val="00FB070E"/>
    <w:rsid w:val="00FC5059"/>
    <w:rsid w:val="00FE505C"/>
    <w:rsid w:val="00FF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2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0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0F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920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A92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20F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9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A920F2"/>
    <w:rPr>
      <w:b/>
      <w:bCs/>
    </w:rPr>
  </w:style>
  <w:style w:type="paragraph" w:customStyle="1" w:styleId="11">
    <w:name w:val="Обычный1"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2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20F2"/>
    <w:pPr>
      <w:ind w:left="720"/>
      <w:contextualSpacing/>
    </w:pPr>
  </w:style>
  <w:style w:type="table" w:styleId="af">
    <w:name w:val="Table Grid"/>
    <w:basedOn w:val="a1"/>
    <w:uiPriority w:val="59"/>
    <w:rsid w:val="00A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2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0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920F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920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A920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920F2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A920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A920F2"/>
    <w:rPr>
      <w:b/>
      <w:bCs/>
    </w:rPr>
  </w:style>
  <w:style w:type="paragraph" w:customStyle="1" w:styleId="11">
    <w:name w:val="Обычный1"/>
    <w:rsid w:val="00A9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920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20F2"/>
    <w:pPr>
      <w:ind w:left="720"/>
      <w:contextualSpacing/>
    </w:pPr>
  </w:style>
  <w:style w:type="table" w:styleId="af">
    <w:name w:val="Table Grid"/>
    <w:basedOn w:val="a1"/>
    <w:uiPriority w:val="59"/>
    <w:rsid w:val="00A9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C27D-A2F6-4CCE-B6BF-93036932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Александровна</dc:creator>
  <cp:lastModifiedBy>Кузнецов Богдан Евгеньевич</cp:lastModifiedBy>
  <cp:revision>2</cp:revision>
  <cp:lastPrinted>2017-03-16T03:58:00Z</cp:lastPrinted>
  <dcterms:created xsi:type="dcterms:W3CDTF">2017-03-17T10:56:00Z</dcterms:created>
  <dcterms:modified xsi:type="dcterms:W3CDTF">2017-03-17T10:56:00Z</dcterms:modified>
</cp:coreProperties>
</file>