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D" w:rsidRPr="00152C0C" w:rsidRDefault="00152C0C" w:rsidP="0053596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C0C">
        <w:rPr>
          <w:rFonts w:ascii="Times New Roman" w:hAnsi="Times New Roman" w:cs="Times New Roman"/>
          <w:sz w:val="28"/>
          <w:szCs w:val="28"/>
        </w:rPr>
        <w:t>от 20.09.2016 №1360</w:t>
      </w:r>
    </w:p>
    <w:p w:rsidR="0053596D" w:rsidRPr="0053596D" w:rsidRDefault="0053596D" w:rsidP="0053596D">
      <w:pPr>
        <w:spacing w:after="0" w:line="240" w:lineRule="auto"/>
        <w:ind w:right="4535"/>
        <w:jc w:val="both"/>
        <w:rPr>
          <w:rFonts w:ascii="Times New Roman" w:hAnsi="Times New Roman" w:cs="Times New Roman"/>
          <w:sz w:val="32"/>
          <w:szCs w:val="32"/>
        </w:rPr>
      </w:pPr>
    </w:p>
    <w:p w:rsidR="00DB42F2" w:rsidRPr="0053596D" w:rsidRDefault="00DB42F2" w:rsidP="0053596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3596D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53596D">
        <w:rPr>
          <w:rFonts w:ascii="Times New Roman" w:hAnsi="Times New Roman" w:cs="Times New Roman"/>
          <w:sz w:val="24"/>
          <w:szCs w:val="24"/>
        </w:rPr>
        <w:t>а</w:t>
      </w:r>
      <w:r w:rsidRPr="0053596D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06.05.2013 №856 </w:t>
      </w:r>
      <w:r w:rsidR="0053596D" w:rsidRPr="0053596D">
        <w:rPr>
          <w:rFonts w:ascii="Times New Roman" w:hAnsi="Times New Roman" w:cs="Times New Roman"/>
          <w:sz w:val="24"/>
          <w:szCs w:val="24"/>
        </w:rPr>
        <w:t>"</w:t>
      </w:r>
      <w:r w:rsidRPr="0053596D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и выплатах социального характера рабо</w:t>
      </w:r>
      <w:r w:rsidRPr="0053596D">
        <w:rPr>
          <w:rFonts w:ascii="Times New Roman" w:hAnsi="Times New Roman" w:cs="Times New Roman"/>
          <w:sz w:val="24"/>
          <w:szCs w:val="24"/>
        </w:rPr>
        <w:t>т</w:t>
      </w:r>
      <w:r w:rsidRPr="0053596D">
        <w:rPr>
          <w:rFonts w:ascii="Times New Roman" w:hAnsi="Times New Roman" w:cs="Times New Roman"/>
          <w:sz w:val="24"/>
          <w:szCs w:val="24"/>
        </w:rPr>
        <w:t xml:space="preserve">никам муниципального казенного учреждения </w:t>
      </w:r>
      <w:r w:rsidR="0053596D" w:rsidRPr="0053596D">
        <w:rPr>
          <w:rFonts w:ascii="Times New Roman" w:hAnsi="Times New Roman" w:cs="Times New Roman"/>
          <w:sz w:val="24"/>
          <w:szCs w:val="24"/>
        </w:rPr>
        <w:t>"</w:t>
      </w:r>
      <w:r w:rsidRPr="0053596D">
        <w:rPr>
          <w:rFonts w:ascii="Times New Roman" w:hAnsi="Times New Roman" w:cs="Times New Roman"/>
          <w:sz w:val="24"/>
          <w:szCs w:val="24"/>
        </w:rPr>
        <w:t>Нижневартовский многофункциональный центр предоставления государственных и муниципал</w:t>
      </w:r>
      <w:r w:rsidRPr="0053596D">
        <w:rPr>
          <w:rFonts w:ascii="Times New Roman" w:hAnsi="Times New Roman" w:cs="Times New Roman"/>
          <w:sz w:val="24"/>
          <w:szCs w:val="24"/>
        </w:rPr>
        <w:t>ь</w:t>
      </w:r>
      <w:r w:rsidRPr="0053596D">
        <w:rPr>
          <w:rFonts w:ascii="Times New Roman" w:hAnsi="Times New Roman" w:cs="Times New Roman"/>
          <w:sz w:val="24"/>
          <w:szCs w:val="24"/>
        </w:rPr>
        <w:t>ных услуг</w:t>
      </w:r>
      <w:r w:rsidR="0053596D" w:rsidRPr="0053596D">
        <w:rPr>
          <w:rFonts w:ascii="Times New Roman" w:hAnsi="Times New Roman" w:cs="Times New Roman"/>
          <w:sz w:val="24"/>
          <w:szCs w:val="24"/>
        </w:rPr>
        <w:t>"</w:t>
      </w:r>
      <w:r w:rsidRPr="0053596D">
        <w:rPr>
          <w:rFonts w:ascii="Times New Roman" w:hAnsi="Times New Roman" w:cs="Times New Roman"/>
          <w:sz w:val="24"/>
          <w:szCs w:val="24"/>
        </w:rPr>
        <w:t xml:space="preserve"> (с изменениями от 23.05.2013 №</w:t>
      </w:r>
      <w:hyperlink r:id="rId8" w:history="1">
        <w:r w:rsidRPr="0053596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995</w:t>
        </w:r>
      </w:hyperlink>
      <w:r w:rsidRPr="0053596D">
        <w:rPr>
          <w:rFonts w:ascii="Times New Roman" w:hAnsi="Times New Roman" w:cs="Times New Roman"/>
          <w:sz w:val="24"/>
          <w:szCs w:val="24"/>
        </w:rPr>
        <w:t>,</w:t>
      </w:r>
      <w:r w:rsidR="0053596D" w:rsidRPr="0053596D">
        <w:rPr>
          <w:rFonts w:ascii="Times New Roman" w:hAnsi="Times New Roman" w:cs="Times New Roman"/>
          <w:sz w:val="24"/>
          <w:szCs w:val="24"/>
        </w:rPr>
        <w:t xml:space="preserve"> </w:t>
      </w:r>
      <w:r w:rsidRPr="0053596D">
        <w:rPr>
          <w:rFonts w:ascii="Times New Roman" w:hAnsi="Times New Roman" w:cs="Times New Roman"/>
          <w:sz w:val="24"/>
          <w:szCs w:val="24"/>
        </w:rPr>
        <w:t xml:space="preserve">10.02.2015 </w:t>
      </w:r>
      <w:hyperlink r:id="rId9" w:history="1">
        <w:r w:rsidRPr="0053596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№234, 25.04.2016 №582) </w:t>
        </w:r>
      </w:hyperlink>
    </w:p>
    <w:p w:rsidR="00DB42F2" w:rsidRPr="0053596D" w:rsidRDefault="00DB42F2" w:rsidP="0053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Default="00DB42F2" w:rsidP="0053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6D" w:rsidRPr="0053596D" w:rsidRDefault="0053596D" w:rsidP="0053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Pr="0053596D" w:rsidRDefault="00DB42F2" w:rsidP="0053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муниципального казенного учреждения </w:t>
      </w:r>
      <w:r w:rsidR="0053596D" w:rsidRPr="0053596D">
        <w:rPr>
          <w:rFonts w:ascii="Times New Roman" w:hAnsi="Times New Roman" w:cs="Times New Roman"/>
          <w:sz w:val="28"/>
          <w:szCs w:val="28"/>
        </w:rPr>
        <w:t>"</w:t>
      </w:r>
      <w:r w:rsidRPr="0053596D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53596D" w:rsidRPr="0053596D">
        <w:rPr>
          <w:rFonts w:ascii="Times New Roman" w:hAnsi="Times New Roman" w:cs="Times New Roman"/>
          <w:sz w:val="28"/>
          <w:szCs w:val="28"/>
        </w:rPr>
        <w:t>"</w:t>
      </w:r>
      <w:r w:rsidRPr="0053596D">
        <w:rPr>
          <w:rFonts w:ascii="Times New Roman" w:hAnsi="Times New Roman" w:cs="Times New Roman"/>
          <w:sz w:val="28"/>
          <w:szCs w:val="28"/>
        </w:rPr>
        <w:t>, мотивации</w:t>
      </w:r>
      <w:r w:rsidR="0053596D" w:rsidRPr="0053596D">
        <w:rPr>
          <w:rFonts w:ascii="Times New Roman" w:hAnsi="Times New Roman" w:cs="Times New Roman"/>
          <w:sz w:val="28"/>
          <w:szCs w:val="28"/>
        </w:rPr>
        <w:t xml:space="preserve"> </w:t>
      </w:r>
      <w:r w:rsidRPr="0053596D">
        <w:rPr>
          <w:rFonts w:ascii="Times New Roman" w:hAnsi="Times New Roman" w:cs="Times New Roman"/>
          <w:sz w:val="28"/>
          <w:szCs w:val="28"/>
        </w:rPr>
        <w:t xml:space="preserve">работников учреждения в достижении высоких результатов работы: </w:t>
      </w:r>
    </w:p>
    <w:p w:rsidR="00DB42F2" w:rsidRPr="0053596D" w:rsidRDefault="00DB42F2" w:rsidP="0053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C9" w:rsidRDefault="00DB42F2" w:rsidP="0053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5359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596D">
        <w:rPr>
          <w:rFonts w:ascii="Times New Roman" w:hAnsi="Times New Roman" w:cs="Times New Roman"/>
          <w:sz w:val="28"/>
          <w:szCs w:val="28"/>
        </w:rPr>
        <w:t xml:space="preserve">города от 06.05.2013 №856 </w:t>
      </w:r>
      <w:r w:rsidR="0053596D" w:rsidRPr="0053596D">
        <w:rPr>
          <w:rFonts w:ascii="Times New Roman" w:hAnsi="Times New Roman" w:cs="Times New Roman"/>
          <w:sz w:val="28"/>
          <w:szCs w:val="28"/>
        </w:rPr>
        <w:t>"</w:t>
      </w:r>
      <w:r w:rsidRPr="0053596D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 w:rsidR="005359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596D">
        <w:rPr>
          <w:rFonts w:ascii="Times New Roman" w:hAnsi="Times New Roman" w:cs="Times New Roman"/>
          <w:sz w:val="28"/>
          <w:szCs w:val="28"/>
        </w:rPr>
        <w:t xml:space="preserve"> и выплатах социального характера работникам муниципального казенного учреждения </w:t>
      </w:r>
      <w:r w:rsidR="0053596D" w:rsidRPr="0053596D">
        <w:rPr>
          <w:rFonts w:ascii="Times New Roman" w:hAnsi="Times New Roman" w:cs="Times New Roman"/>
          <w:sz w:val="28"/>
          <w:szCs w:val="28"/>
        </w:rPr>
        <w:t>"</w:t>
      </w:r>
      <w:r w:rsidRPr="0053596D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53596D" w:rsidRPr="0053596D">
        <w:rPr>
          <w:rFonts w:ascii="Times New Roman" w:hAnsi="Times New Roman" w:cs="Times New Roman"/>
          <w:sz w:val="28"/>
          <w:szCs w:val="28"/>
        </w:rPr>
        <w:t>"</w:t>
      </w:r>
      <w:r w:rsidRPr="0053596D">
        <w:rPr>
          <w:rFonts w:ascii="Times New Roman" w:hAnsi="Times New Roman" w:cs="Times New Roman"/>
          <w:sz w:val="28"/>
          <w:szCs w:val="28"/>
        </w:rPr>
        <w:t xml:space="preserve"> (с изменениями от 23.05.2013 №995, 10.02.2015 №234, 25.04.2016 №582)</w:t>
      </w:r>
      <w:r w:rsidR="006731C9">
        <w:rPr>
          <w:rFonts w:ascii="Times New Roman" w:hAnsi="Times New Roman" w:cs="Times New Roman"/>
          <w:sz w:val="28"/>
          <w:szCs w:val="28"/>
        </w:rPr>
        <w:t>:</w:t>
      </w:r>
    </w:p>
    <w:p w:rsidR="006731C9" w:rsidRPr="0053596D" w:rsidRDefault="006731C9" w:rsidP="006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3596D">
        <w:rPr>
          <w:rFonts w:ascii="Times New Roman" w:hAnsi="Times New Roman" w:cs="Times New Roman"/>
          <w:sz w:val="28"/>
          <w:szCs w:val="28"/>
        </w:rPr>
        <w:t>Таблицу 1 раздела II дополнить строкой 9</w:t>
      </w:r>
      <w:r w:rsidRPr="00DE09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59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31C9" w:rsidRDefault="006731C9" w:rsidP="0067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7989"/>
        <w:gridCol w:w="1134"/>
      </w:tblGrid>
      <w:tr w:rsidR="006731C9" w:rsidTr="006731C9">
        <w:tc>
          <w:tcPr>
            <w:tcW w:w="516" w:type="dxa"/>
          </w:tcPr>
          <w:p w:rsidR="006731C9" w:rsidRDefault="006731C9" w:rsidP="007D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09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35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9" w:type="dxa"/>
          </w:tcPr>
          <w:p w:rsidR="006731C9" w:rsidRDefault="006731C9" w:rsidP="007D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6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обработки и хранения докуме</w:t>
            </w:r>
            <w:r w:rsidRPr="005359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96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</w:tcPr>
          <w:p w:rsidR="006731C9" w:rsidRDefault="006731C9" w:rsidP="007D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6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731C9" w:rsidRDefault="006731C9" w:rsidP="0067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>".</w:t>
      </w:r>
    </w:p>
    <w:p w:rsidR="006731C9" w:rsidRPr="0053596D" w:rsidRDefault="006731C9" w:rsidP="006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3596D">
        <w:rPr>
          <w:rFonts w:ascii="Times New Roman" w:hAnsi="Times New Roman" w:cs="Times New Roman"/>
          <w:sz w:val="28"/>
          <w:szCs w:val="28"/>
        </w:rPr>
        <w:t>В подпункте 5.7.1 пункта 5.7 раздела V:</w:t>
      </w:r>
    </w:p>
    <w:p w:rsidR="006731C9" w:rsidRPr="0053596D" w:rsidRDefault="006731C9" w:rsidP="006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>- 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596D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>, пятый</w:t>
      </w:r>
      <w:r w:rsidRPr="005359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31C9" w:rsidRPr="0053596D" w:rsidRDefault="006731C9" w:rsidP="006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 xml:space="preserve">"5.7.1. </w:t>
      </w:r>
      <w:proofErr w:type="gramStart"/>
      <w:r w:rsidRPr="0053596D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квартал (далее - ква</w:t>
      </w:r>
      <w:r w:rsidRPr="0053596D">
        <w:rPr>
          <w:rFonts w:ascii="Times New Roman" w:hAnsi="Times New Roman" w:cs="Times New Roman"/>
          <w:sz w:val="28"/>
          <w:szCs w:val="28"/>
        </w:rPr>
        <w:t>р</w:t>
      </w:r>
      <w:r w:rsidRPr="0053596D">
        <w:rPr>
          <w:rFonts w:ascii="Times New Roman" w:hAnsi="Times New Roman" w:cs="Times New Roman"/>
          <w:sz w:val="28"/>
          <w:szCs w:val="28"/>
        </w:rPr>
        <w:t xml:space="preserve">тальная премия) выплачивается руководителю Учреждения в размере месячной заработной платы за качественное и своевременное выполнение должностных обязанностей; достижение показателей, установленных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6D">
        <w:rPr>
          <w:rFonts w:ascii="Times New Roman" w:hAnsi="Times New Roman" w:cs="Times New Roman"/>
          <w:sz w:val="28"/>
          <w:szCs w:val="28"/>
        </w:rPr>
        <w:t xml:space="preserve">Российской Федерации,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596D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Нижневартовска.";</w:t>
      </w:r>
      <w:proofErr w:type="gramEnd"/>
    </w:p>
    <w:p w:rsidR="006731C9" w:rsidRPr="0053596D" w:rsidRDefault="006731C9" w:rsidP="006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>"- при невыполнении, некачественном и (или) несвоевременном выпо</w:t>
      </w:r>
      <w:r w:rsidRPr="0053596D">
        <w:rPr>
          <w:rFonts w:ascii="Times New Roman" w:hAnsi="Times New Roman" w:cs="Times New Roman"/>
          <w:sz w:val="28"/>
          <w:szCs w:val="28"/>
        </w:rPr>
        <w:t>л</w:t>
      </w:r>
      <w:r w:rsidRPr="0053596D">
        <w:rPr>
          <w:rFonts w:ascii="Times New Roman" w:hAnsi="Times New Roman" w:cs="Times New Roman"/>
          <w:sz w:val="28"/>
          <w:szCs w:val="28"/>
        </w:rPr>
        <w:t>нении должностных обязанностей - до 100 процентов</w:t>
      </w:r>
      <w:proofErr w:type="gramStart"/>
      <w:r w:rsidRPr="0053596D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53596D">
        <w:rPr>
          <w:rFonts w:ascii="Times New Roman" w:hAnsi="Times New Roman" w:cs="Times New Roman"/>
          <w:sz w:val="28"/>
          <w:szCs w:val="28"/>
        </w:rPr>
        <w:t>;</w:t>
      </w:r>
    </w:p>
    <w:p w:rsidR="00DB42F2" w:rsidRPr="0053596D" w:rsidRDefault="006731C9" w:rsidP="006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>- абзац седьмой признать утратившим силу.</w:t>
      </w:r>
    </w:p>
    <w:p w:rsidR="00DB42F2" w:rsidRPr="0053596D" w:rsidRDefault="00DB42F2" w:rsidP="0053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Pr="0053596D" w:rsidRDefault="00DB42F2" w:rsidP="0053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B42F2" w:rsidRPr="0053596D" w:rsidRDefault="00DB42F2" w:rsidP="0053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F2" w:rsidRPr="0053596D" w:rsidRDefault="00DB42F2" w:rsidP="0053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6D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53596D">
        <w:rPr>
          <w:rFonts w:ascii="Times New Roman" w:hAnsi="Times New Roman" w:cs="Times New Roman"/>
          <w:sz w:val="28"/>
          <w:szCs w:val="28"/>
        </w:rPr>
        <w:t>а</w:t>
      </w:r>
      <w:r w:rsidRPr="0053596D">
        <w:rPr>
          <w:rFonts w:ascii="Times New Roman" w:hAnsi="Times New Roman" w:cs="Times New Roman"/>
          <w:sz w:val="28"/>
          <w:szCs w:val="28"/>
        </w:rPr>
        <w:t>ния.</w:t>
      </w:r>
    </w:p>
    <w:p w:rsidR="00DB42F2" w:rsidRDefault="00DB42F2" w:rsidP="0053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C9" w:rsidRDefault="006731C9" w:rsidP="0053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C9" w:rsidRPr="0053596D" w:rsidRDefault="006731C9" w:rsidP="0053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C9" w:rsidRDefault="0053596D" w:rsidP="0053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DB42F2" w:rsidRPr="0053596D">
        <w:rPr>
          <w:rFonts w:ascii="Times New Roman" w:hAnsi="Times New Roman" w:cs="Times New Roman"/>
          <w:sz w:val="28"/>
          <w:szCs w:val="28"/>
        </w:rPr>
        <w:t>А.А. Бадина</w:t>
      </w:r>
    </w:p>
    <w:sectPr w:rsidR="006731C9" w:rsidSect="0053596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A7" w:rsidRDefault="00F87EA7">
      <w:pPr>
        <w:spacing w:after="0" w:line="240" w:lineRule="auto"/>
      </w:pPr>
      <w:r>
        <w:separator/>
      </w:r>
    </w:p>
  </w:endnote>
  <w:endnote w:type="continuationSeparator" w:id="0">
    <w:p w:rsidR="00F87EA7" w:rsidRDefault="00F8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A7" w:rsidRDefault="00F87EA7">
      <w:pPr>
        <w:spacing w:after="0" w:line="240" w:lineRule="auto"/>
      </w:pPr>
      <w:r>
        <w:separator/>
      </w:r>
    </w:p>
  </w:footnote>
  <w:footnote w:type="continuationSeparator" w:id="0">
    <w:p w:rsidR="00F87EA7" w:rsidRDefault="00F8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DE9" w:rsidRPr="0053596D" w:rsidRDefault="003359F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5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59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5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3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5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F2"/>
    <w:rsid w:val="000254D3"/>
    <w:rsid w:val="00052A21"/>
    <w:rsid w:val="00053D40"/>
    <w:rsid w:val="00094867"/>
    <w:rsid w:val="000D45BE"/>
    <w:rsid w:val="000F03DD"/>
    <w:rsid w:val="00152C0C"/>
    <w:rsid w:val="001718BA"/>
    <w:rsid w:val="001D7345"/>
    <w:rsid w:val="001E12AE"/>
    <w:rsid w:val="002146C4"/>
    <w:rsid w:val="002A42AD"/>
    <w:rsid w:val="003359FD"/>
    <w:rsid w:val="003A3500"/>
    <w:rsid w:val="00473350"/>
    <w:rsid w:val="00495EBB"/>
    <w:rsid w:val="00534333"/>
    <w:rsid w:val="0053596D"/>
    <w:rsid w:val="00585EA6"/>
    <w:rsid w:val="005B2682"/>
    <w:rsid w:val="005F226E"/>
    <w:rsid w:val="006230EB"/>
    <w:rsid w:val="006731C9"/>
    <w:rsid w:val="00683620"/>
    <w:rsid w:val="00751E2A"/>
    <w:rsid w:val="008A4DC0"/>
    <w:rsid w:val="008B6645"/>
    <w:rsid w:val="009722E9"/>
    <w:rsid w:val="009D6083"/>
    <w:rsid w:val="00A342E9"/>
    <w:rsid w:val="00A76763"/>
    <w:rsid w:val="00A9548C"/>
    <w:rsid w:val="00C20642"/>
    <w:rsid w:val="00D94057"/>
    <w:rsid w:val="00DB42F2"/>
    <w:rsid w:val="00DC25AE"/>
    <w:rsid w:val="00DE09EF"/>
    <w:rsid w:val="00E23F4B"/>
    <w:rsid w:val="00E57790"/>
    <w:rsid w:val="00F006E3"/>
    <w:rsid w:val="00F537D6"/>
    <w:rsid w:val="00F63040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596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3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96D"/>
  </w:style>
  <w:style w:type="table" w:styleId="ae">
    <w:name w:val="Table Grid"/>
    <w:basedOn w:val="a1"/>
    <w:uiPriority w:val="59"/>
    <w:rsid w:val="0053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596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3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96D"/>
  </w:style>
  <w:style w:type="table" w:styleId="ae">
    <w:name w:val="Table Grid"/>
    <w:basedOn w:val="a1"/>
    <w:uiPriority w:val="59"/>
    <w:rsid w:val="0053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F3886E3DEEB55AC6B549933E6B82602617F565A52FE712DF3B65F79671648DFB5098D761C9200469BC1wAi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F3886E3DEEB55AC6B549933E6B82602617F56535BF27629F0EB55713E1A4AD8BA569A71559E01469BC1A8w0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2016-09-19T07:47:00Z</cp:lastPrinted>
  <dcterms:created xsi:type="dcterms:W3CDTF">2016-09-23T04:43:00Z</dcterms:created>
  <dcterms:modified xsi:type="dcterms:W3CDTF">2016-09-23T04:43:00Z</dcterms:modified>
</cp:coreProperties>
</file>