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color w:val="250000"/>
          <w:sz w:val="28"/>
          <w:szCs w:val="28"/>
        </w:rPr>
      </w:pPr>
      <w:r>
        <w:rPr>
          <w:rFonts w:ascii="Times New Roman" w:hAnsi="Times New Roman" w:cs="Times New Roman"/>
          <w:b/>
          <w:color w:val="250000"/>
          <w:sz w:val="28"/>
          <w:szCs w:val="28"/>
        </w:rPr>
        <w:t>Нижневартовск: мероприятия</w:t>
      </w:r>
      <w:r w:rsidRPr="00203FCC">
        <w:rPr>
          <w:rFonts w:ascii="Times New Roman" w:hAnsi="Times New Roman" w:cs="Times New Roman"/>
          <w:b/>
          <w:color w:val="250000"/>
          <w:sz w:val="28"/>
          <w:szCs w:val="28"/>
        </w:rPr>
        <w:t xml:space="preserve"> 9 мая </w:t>
      </w: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color w:val="250000"/>
          <w:sz w:val="28"/>
          <w:szCs w:val="28"/>
        </w:rPr>
      </w:pP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color w:val="250000"/>
          <w:sz w:val="28"/>
          <w:szCs w:val="28"/>
        </w:rPr>
      </w:pPr>
      <w:r w:rsidRPr="00203FCC">
        <w:rPr>
          <w:rFonts w:ascii="Times New Roman" w:hAnsi="Times New Roman" w:cs="Times New Roman"/>
          <w:b/>
          <w:color w:val="250000"/>
          <w:sz w:val="28"/>
          <w:szCs w:val="28"/>
        </w:rPr>
        <w:t>Парад Победы</w:t>
      </w: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color w:val="250000"/>
          <w:sz w:val="28"/>
          <w:szCs w:val="28"/>
        </w:rPr>
      </w:pPr>
    </w:p>
    <w:p w:rsidR="00203FCC" w:rsidRPr="00203FCC" w:rsidRDefault="00203FCC" w:rsidP="00203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0000"/>
          <w:sz w:val="28"/>
          <w:szCs w:val="28"/>
        </w:rPr>
      </w:pPr>
      <w:r w:rsidRPr="00203FCC">
        <w:rPr>
          <w:rFonts w:ascii="Times New Roman" w:hAnsi="Times New Roman" w:cs="Times New Roman"/>
          <w:color w:val="250000"/>
          <w:sz w:val="28"/>
          <w:szCs w:val="28"/>
        </w:rPr>
        <w:t>Парад и праздничное шествие, посвященные 74-й годовщине Победы советского народа в Великой Отечественной войне 1941-1945 годов, начн</w:t>
      </w:r>
      <w:r w:rsidR="00C86D0B">
        <w:rPr>
          <w:rFonts w:ascii="Times New Roman" w:hAnsi="Times New Roman" w:cs="Times New Roman"/>
          <w:color w:val="250000"/>
          <w:sz w:val="28"/>
          <w:szCs w:val="28"/>
        </w:rPr>
        <w:t>у</w:t>
      </w:r>
      <w:r w:rsidRPr="00203FCC">
        <w:rPr>
          <w:rFonts w:ascii="Times New Roman" w:hAnsi="Times New Roman" w:cs="Times New Roman"/>
          <w:color w:val="250000"/>
          <w:sz w:val="28"/>
          <w:szCs w:val="28"/>
        </w:rPr>
        <w:t>тся в 12 часов перед Дворцом искусств на улице Ленина.</w:t>
      </w:r>
    </w:p>
    <w:p w:rsidR="00203FCC" w:rsidRPr="00203FCC" w:rsidRDefault="00203FCC" w:rsidP="00203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0000"/>
          <w:sz w:val="28"/>
          <w:szCs w:val="28"/>
        </w:rPr>
      </w:pPr>
      <w:r w:rsidRPr="00203FCC">
        <w:rPr>
          <w:rFonts w:ascii="Times New Roman" w:hAnsi="Times New Roman" w:cs="Times New Roman"/>
          <w:color w:val="250000"/>
          <w:sz w:val="28"/>
          <w:szCs w:val="28"/>
        </w:rPr>
        <w:t xml:space="preserve">Парад откроется традиционным маршем военизированной колонны, в которой пройдут военнослужащие, воины МЧС, воины-интернационалисты, кадеты и школьники. В механизированной части торжественного парада будет задействована колонна исторической спецтехники и современные боевые машины. Далее перед трибуной с ветеранами Великой Отечественной </w:t>
      </w:r>
      <w:r w:rsidR="00C86D0B">
        <w:rPr>
          <w:rFonts w:ascii="Times New Roman" w:hAnsi="Times New Roman" w:cs="Times New Roman"/>
          <w:color w:val="250000"/>
          <w:sz w:val="28"/>
          <w:szCs w:val="28"/>
        </w:rPr>
        <w:t xml:space="preserve">войны </w:t>
      </w:r>
      <w:r w:rsidRPr="00203FCC">
        <w:rPr>
          <w:rFonts w:ascii="Times New Roman" w:hAnsi="Times New Roman" w:cs="Times New Roman"/>
          <w:color w:val="250000"/>
          <w:sz w:val="28"/>
          <w:szCs w:val="28"/>
        </w:rPr>
        <w:t>пройдут колонны участников акции «Бессмертный полк».</w:t>
      </w: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color w:val="250000"/>
          <w:sz w:val="28"/>
          <w:szCs w:val="28"/>
        </w:rPr>
      </w:pP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color w:val="250000"/>
          <w:sz w:val="28"/>
          <w:szCs w:val="28"/>
        </w:rPr>
      </w:pPr>
      <w:r w:rsidRPr="00203FCC">
        <w:rPr>
          <w:rFonts w:ascii="Times New Roman" w:hAnsi="Times New Roman" w:cs="Times New Roman"/>
          <w:b/>
          <w:color w:val="250000"/>
          <w:sz w:val="28"/>
          <w:szCs w:val="28"/>
        </w:rPr>
        <w:t>Стихи и песни военных лет</w:t>
      </w: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color w:val="250000"/>
          <w:sz w:val="28"/>
          <w:szCs w:val="28"/>
        </w:rPr>
      </w:pPr>
    </w:p>
    <w:p w:rsidR="00203FCC" w:rsidRPr="00203FCC" w:rsidRDefault="00203FCC" w:rsidP="00203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0000"/>
          <w:sz w:val="28"/>
          <w:szCs w:val="28"/>
        </w:rPr>
      </w:pPr>
      <w:r w:rsidRPr="00203FCC">
        <w:rPr>
          <w:rFonts w:ascii="Times New Roman" w:hAnsi="Times New Roman" w:cs="Times New Roman"/>
          <w:color w:val="250000"/>
          <w:sz w:val="28"/>
          <w:szCs w:val="28"/>
        </w:rPr>
        <w:t xml:space="preserve">9 мая в 13 часов </w:t>
      </w:r>
      <w:proofErr w:type="gramStart"/>
      <w:r w:rsidRPr="00203FCC">
        <w:rPr>
          <w:rFonts w:ascii="Times New Roman" w:hAnsi="Times New Roman" w:cs="Times New Roman"/>
          <w:color w:val="250000"/>
          <w:sz w:val="28"/>
          <w:szCs w:val="28"/>
        </w:rPr>
        <w:t>на набережной реки</w:t>
      </w:r>
      <w:proofErr w:type="gramEnd"/>
      <w:r w:rsidRPr="00203FCC">
        <w:rPr>
          <w:rFonts w:ascii="Times New Roman" w:hAnsi="Times New Roman" w:cs="Times New Roman"/>
          <w:color w:val="250000"/>
          <w:sz w:val="28"/>
          <w:szCs w:val="28"/>
        </w:rPr>
        <w:t xml:space="preserve"> Обь около стелы состоятся литературные чтения «Стихи и песни военных лет» в исполнении артистов театра «Обыкновенное чудо» и детской школы искусств №3.</w:t>
      </w:r>
    </w:p>
    <w:p w:rsidR="00203FCC" w:rsidRPr="00203FCC" w:rsidRDefault="00203FCC" w:rsidP="00203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0000"/>
          <w:sz w:val="28"/>
          <w:szCs w:val="28"/>
        </w:rPr>
      </w:pPr>
      <w:r w:rsidRPr="00203FCC">
        <w:rPr>
          <w:rFonts w:ascii="Times New Roman" w:hAnsi="Times New Roman" w:cs="Times New Roman"/>
          <w:color w:val="250000"/>
          <w:sz w:val="28"/>
          <w:szCs w:val="28"/>
        </w:rPr>
        <w:t xml:space="preserve">Шла жестокая война – до песен ли было, до стихов? Выжить бы… Но надо выстоять и победить! И народ пел песни и читал стихи о войне, о Родине, о Встрече и Разлуке, об Утрате и Надежде… Великие патриотические произведения крепкой нитью, как прочным канатом, связали две такие непохожие жизни - военную и мирную… И эта нить времен не прервется, пока будут петь песни и читать стихи </w:t>
      </w:r>
      <w:bookmarkStart w:id="0" w:name="_GoBack"/>
      <w:bookmarkEnd w:id="0"/>
      <w:r w:rsidRPr="00203FCC">
        <w:rPr>
          <w:rFonts w:ascii="Times New Roman" w:hAnsi="Times New Roman" w:cs="Times New Roman"/>
          <w:color w:val="250000"/>
          <w:sz w:val="28"/>
          <w:szCs w:val="28"/>
        </w:rPr>
        <w:t>о войне и про войну.</w:t>
      </w:r>
    </w:p>
    <w:p w:rsidR="00203FCC" w:rsidRPr="00203FCC" w:rsidRDefault="00203FCC" w:rsidP="00203FCC">
      <w:pPr>
        <w:spacing w:after="0" w:line="240" w:lineRule="auto"/>
        <w:rPr>
          <w:rFonts w:ascii="Times New Roman" w:hAnsi="Times New Roman" w:cs="Times New Roman"/>
          <w:b/>
          <w:color w:val="250000"/>
          <w:sz w:val="28"/>
          <w:szCs w:val="28"/>
        </w:rPr>
      </w:pP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3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Театрализованное представление «Победа будет за нами»</w:t>
      </w: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FCC" w:rsidRPr="00203FCC" w:rsidRDefault="00203FCC" w:rsidP="0020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мая в 14 часов на сценической площадке перед дворцом культуры «Октябрь» развернется театрализованное представление «Победа будет за нами», повествующее о событиях военных лет, о подвиге советского народа в Великой Отечественной войне 1941-1945 гг. </w:t>
      </w:r>
    </w:p>
    <w:p w:rsidR="00203FCC" w:rsidRPr="00203FCC" w:rsidRDefault="00203FCC" w:rsidP="0020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театрализованной программы будут звучать песни о войне в исполнении артистов и творческих коллективов дворца культуры «Октябрь». </w:t>
      </w: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CC">
        <w:rPr>
          <w:rFonts w:ascii="Times New Roman" w:hAnsi="Times New Roman" w:cs="Times New Roman"/>
          <w:b/>
          <w:sz w:val="28"/>
          <w:szCs w:val="28"/>
        </w:rPr>
        <w:t>Творческий марафон «Виват, Победа!»</w:t>
      </w: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CC" w:rsidRPr="00203FCC" w:rsidRDefault="00203FCC" w:rsidP="00203FCC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color w:val="111111"/>
        </w:rPr>
      </w:pPr>
      <w:r w:rsidRPr="00203FCC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</w:rPr>
        <w:t xml:space="preserve">9 мая в 14 часов на площади Нефтяников состоится праздничный марафон «Виват, Победа!». </w:t>
      </w:r>
    </w:p>
    <w:p w:rsidR="00203FCC" w:rsidRPr="00203FCC" w:rsidRDefault="00203FCC" w:rsidP="00203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203FCC">
        <w:rPr>
          <w:rFonts w:ascii="Times New Roman" w:hAnsi="Times New Roman" w:cs="Times New Roman"/>
          <w:sz w:val="28"/>
          <w:szCs w:val="28"/>
        </w:rPr>
        <w:t>Центр национальных культур подготовил яркую праздничную программу, в которой прозвучат любимые песни времён Великой Отечественной войны, ретро-шлягеры, песни о весне и мире, о прекрасном Дне Победы. Вместе с артистами нижневартовцы споют любимые композиции «Катюша», «День Победы» и закружатся в майском вальсе.</w:t>
      </w:r>
      <w:r w:rsidRPr="00203F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03FCC" w:rsidRPr="00203FCC" w:rsidRDefault="00203FCC" w:rsidP="0020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CC" w:rsidRPr="00203FCC" w:rsidRDefault="00203FCC" w:rsidP="00203F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</w:t>
      </w:r>
      <w:r w:rsidRPr="00203FCC">
        <w:rPr>
          <w:rFonts w:ascii="Times New Roman" w:hAnsi="Times New Roman" w:cs="Times New Roman"/>
          <w:b/>
          <w:color w:val="000000"/>
          <w:sz w:val="28"/>
          <w:szCs w:val="28"/>
        </w:rPr>
        <w:t>Мы этой памяти верны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03FCC" w:rsidRPr="00203FCC" w:rsidRDefault="00203FCC" w:rsidP="00203F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3FCC" w:rsidRPr="00203FCC" w:rsidRDefault="00203FCC" w:rsidP="00203F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FCC">
        <w:rPr>
          <w:rFonts w:ascii="Times New Roman" w:hAnsi="Times New Roman" w:cs="Times New Roman"/>
          <w:sz w:val="28"/>
          <w:szCs w:val="28"/>
        </w:rPr>
        <w:t xml:space="preserve">9 мая в 21 час на площади Дворца искусств состоится праздничное мероприятие «Равнение на Победу», посвященное </w:t>
      </w:r>
      <w:r w:rsidRPr="00203FCC">
        <w:rPr>
          <w:rFonts w:ascii="Times New Roman" w:hAnsi="Times New Roman" w:cs="Times New Roman"/>
          <w:color w:val="250000"/>
          <w:sz w:val="28"/>
          <w:szCs w:val="28"/>
        </w:rPr>
        <w:t>74-й годовщине Победы советского народа в Великой Отечественной войне 1941-1945 годов</w:t>
      </w:r>
      <w:r w:rsidRPr="00203FCC">
        <w:rPr>
          <w:rFonts w:ascii="Times New Roman" w:hAnsi="Times New Roman" w:cs="Times New Roman"/>
          <w:sz w:val="28"/>
          <w:szCs w:val="28"/>
        </w:rPr>
        <w:t>.</w:t>
      </w:r>
    </w:p>
    <w:p w:rsidR="00203FCC" w:rsidRPr="00203FCC" w:rsidRDefault="00203FCC" w:rsidP="0020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CC">
        <w:rPr>
          <w:rFonts w:ascii="Times New Roman" w:hAnsi="Times New Roman" w:cs="Times New Roman"/>
          <w:sz w:val="28"/>
          <w:szCs w:val="28"/>
        </w:rPr>
        <w:t>На трех сценических площадках в эстафетном режиме пройдут концертные номера и театрализованные зарисовки. На праздничном пространстве будут работать несколько инсталляций: «Фронтовая землянка», «Освобождение Севастополя»,  военно-полевая кухня…</w:t>
      </w:r>
    </w:p>
    <w:p w:rsidR="00203FCC" w:rsidRPr="00203FCC" w:rsidRDefault="00203FCC" w:rsidP="00203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3FCC">
        <w:rPr>
          <w:rFonts w:ascii="Times New Roman" w:hAnsi="Times New Roman" w:cs="Times New Roman"/>
          <w:sz w:val="28"/>
          <w:szCs w:val="28"/>
        </w:rPr>
        <w:t xml:space="preserve">     В концертной части мероприятия прозвучат песни военных лет, затем в исполнении «Театра Огня» состоится тематическое огненное шоу. Завершит мероприятие в 22 часа 30 минут праздничный салют.</w:t>
      </w:r>
    </w:p>
    <w:p w:rsidR="00203FCC" w:rsidRPr="00203FCC" w:rsidRDefault="00203FCC" w:rsidP="0020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7" w:rsidRPr="00203FCC" w:rsidRDefault="00280427" w:rsidP="00203F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280427" w:rsidRPr="00203FCC" w:rsidRDefault="00280427" w:rsidP="00203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32"/>
        </w:rPr>
      </w:pPr>
    </w:p>
    <w:p w:rsidR="00280427" w:rsidRPr="00203FCC" w:rsidRDefault="00280427" w:rsidP="00203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32"/>
        </w:rPr>
      </w:pPr>
    </w:p>
    <w:p w:rsidR="00280427" w:rsidRPr="00203FCC" w:rsidRDefault="00280427" w:rsidP="00203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32"/>
        </w:rPr>
      </w:pPr>
    </w:p>
    <w:p w:rsidR="00280427" w:rsidRPr="00203FCC" w:rsidRDefault="00280427" w:rsidP="00203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32"/>
        </w:rPr>
      </w:pPr>
    </w:p>
    <w:p w:rsidR="00280427" w:rsidRPr="00203FCC" w:rsidRDefault="00280427" w:rsidP="00203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32"/>
        </w:rPr>
      </w:pPr>
    </w:p>
    <w:p w:rsidR="00280427" w:rsidRPr="00203FCC" w:rsidRDefault="00280427" w:rsidP="00203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32"/>
        </w:rPr>
      </w:pPr>
    </w:p>
    <w:p w:rsidR="00280427" w:rsidRPr="00203FCC" w:rsidRDefault="00280427" w:rsidP="00203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32"/>
        </w:rPr>
      </w:pPr>
    </w:p>
    <w:p w:rsidR="00280427" w:rsidRPr="00203FCC" w:rsidRDefault="00280427" w:rsidP="00203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32"/>
        </w:rPr>
      </w:pPr>
    </w:p>
    <w:p w:rsidR="00280427" w:rsidRPr="00203FCC" w:rsidRDefault="00280427" w:rsidP="00203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32"/>
        </w:rPr>
      </w:pPr>
    </w:p>
    <w:sectPr w:rsidR="00280427" w:rsidRPr="00203FCC" w:rsidSect="00280427">
      <w:footerReference w:type="default" r:id="rId7"/>
      <w:pgSz w:w="11906" w:h="16838"/>
      <w:pgMar w:top="1054" w:right="70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B4" w:rsidRDefault="009A1EB4" w:rsidP="009A1EB4">
      <w:pPr>
        <w:spacing w:after="0" w:line="240" w:lineRule="auto"/>
      </w:pPr>
      <w:r>
        <w:separator/>
      </w:r>
    </w:p>
  </w:endnote>
  <w:endnote w:type="continuationSeparator" w:id="0">
    <w:p w:rsidR="009A1EB4" w:rsidRDefault="009A1EB4" w:rsidP="009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27" w:rsidRDefault="00280427">
    <w:pPr>
      <w:pStyle w:val="a5"/>
    </w:pPr>
  </w:p>
  <w:p w:rsidR="00280427" w:rsidRDefault="00280427">
    <w:pPr>
      <w:pStyle w:val="a5"/>
    </w:pPr>
  </w:p>
  <w:p w:rsidR="009A1EB4" w:rsidRDefault="009A1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B4" w:rsidRDefault="009A1EB4" w:rsidP="009A1EB4">
      <w:pPr>
        <w:spacing w:after="0" w:line="240" w:lineRule="auto"/>
      </w:pPr>
      <w:r>
        <w:separator/>
      </w:r>
    </w:p>
  </w:footnote>
  <w:footnote w:type="continuationSeparator" w:id="0">
    <w:p w:rsidR="009A1EB4" w:rsidRDefault="009A1EB4" w:rsidP="009A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4"/>
    <w:rsid w:val="00053FAE"/>
    <w:rsid w:val="000F3589"/>
    <w:rsid w:val="00203FCC"/>
    <w:rsid w:val="0022459F"/>
    <w:rsid w:val="00280427"/>
    <w:rsid w:val="002E3182"/>
    <w:rsid w:val="0049168B"/>
    <w:rsid w:val="005960B8"/>
    <w:rsid w:val="00645E22"/>
    <w:rsid w:val="00652042"/>
    <w:rsid w:val="007E110A"/>
    <w:rsid w:val="007E5E33"/>
    <w:rsid w:val="00805DC6"/>
    <w:rsid w:val="008664B9"/>
    <w:rsid w:val="00883685"/>
    <w:rsid w:val="00910571"/>
    <w:rsid w:val="00917B72"/>
    <w:rsid w:val="009A1EB4"/>
    <w:rsid w:val="009B491F"/>
    <w:rsid w:val="009C692A"/>
    <w:rsid w:val="009D4B4A"/>
    <w:rsid w:val="00A121F0"/>
    <w:rsid w:val="00A30263"/>
    <w:rsid w:val="00AA0692"/>
    <w:rsid w:val="00B80606"/>
    <w:rsid w:val="00C6681C"/>
    <w:rsid w:val="00C86D0B"/>
    <w:rsid w:val="00E65D85"/>
    <w:rsid w:val="00E733A3"/>
    <w:rsid w:val="00E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2A8EE79-C3E3-4FE3-B56A-1727C23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EB4"/>
  </w:style>
  <w:style w:type="paragraph" w:styleId="a5">
    <w:name w:val="footer"/>
    <w:basedOn w:val="a"/>
    <w:link w:val="a6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EB4"/>
  </w:style>
  <w:style w:type="character" w:styleId="a7">
    <w:name w:val="Hyperlink"/>
    <w:basedOn w:val="a0"/>
    <w:uiPriority w:val="99"/>
    <w:unhideWhenUsed/>
    <w:rsid w:val="00917B7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A0692"/>
    <w:pPr>
      <w:spacing w:line="25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692"/>
    <w:rPr>
      <w:rFonts w:ascii="Segoe UI" w:hAnsi="Segoe UI" w:cs="Segoe UI"/>
      <w:sz w:val="18"/>
      <w:szCs w:val="18"/>
    </w:rPr>
  </w:style>
  <w:style w:type="character" w:styleId="ab">
    <w:name w:val="Strong"/>
    <w:basedOn w:val="a0"/>
    <w:qFormat/>
    <w:rsid w:val="00203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4D87-81CA-4D82-A783-7D292200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Горнева Татьяна Михайловна</dc:creator>
  <cp:lastModifiedBy>Анисимова Марина Васильевна</cp:lastModifiedBy>
  <cp:revision>3</cp:revision>
  <cp:lastPrinted>2019-05-08T09:11:00Z</cp:lastPrinted>
  <dcterms:created xsi:type="dcterms:W3CDTF">2019-05-08T09:25:00Z</dcterms:created>
  <dcterms:modified xsi:type="dcterms:W3CDTF">2019-05-08T09:27:00Z</dcterms:modified>
</cp:coreProperties>
</file>