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85" w:rsidRPr="008D56B1" w:rsidRDefault="00F27485" w:rsidP="00F27485">
      <w:pPr>
        <w:spacing w:after="0" w:line="240" w:lineRule="auto"/>
        <w:ind w:left="680" w:right="680" w:firstLine="709"/>
        <w:jc w:val="both"/>
        <w:rPr>
          <w:rFonts w:ascii="Arial Narrow" w:hAnsi="Arial Narrow" w:cs="Times New Roman"/>
          <w:b/>
          <w:color w:val="333333"/>
          <w:sz w:val="28"/>
          <w:szCs w:val="28"/>
        </w:rPr>
      </w:pPr>
      <w:r w:rsidRPr="008D56B1">
        <w:rPr>
          <w:rFonts w:ascii="Arial Narrow" w:hAnsi="Arial Narrow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90DF0B" wp14:editId="20C97414">
            <wp:simplePos x="0" y="0"/>
            <wp:positionH relativeFrom="margin">
              <wp:align>center</wp:align>
            </wp:positionH>
            <wp:positionV relativeFrom="paragraph">
              <wp:posOffset>-439243</wp:posOffset>
            </wp:positionV>
            <wp:extent cx="10868038" cy="7995684"/>
            <wp:effectExtent l="0" t="0" r="0" b="5715"/>
            <wp:wrapNone/>
            <wp:docPr id="1" name="Рисунок 1" descr="C:\Users\Секисова ОС\Desktop\Fields_wallpapers_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исова ОС\Desktop\Fields_wallpapers_5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038" cy="799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6B1">
        <w:rPr>
          <w:rFonts w:ascii="Arial Narrow" w:hAnsi="Arial Narrow" w:cs="Calibri"/>
          <w:b/>
          <w:sz w:val="28"/>
          <w:szCs w:val="28"/>
        </w:rPr>
        <w:t>В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libri"/>
          <w:b/>
          <w:sz w:val="28"/>
          <w:szCs w:val="28"/>
        </w:rPr>
        <w:t>июне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2015 </w:t>
      </w:r>
      <w:r w:rsidRPr="008D56B1">
        <w:rPr>
          <w:rFonts w:ascii="Arial Narrow" w:hAnsi="Arial Narrow" w:cs="Calibri"/>
          <w:b/>
          <w:sz w:val="28"/>
          <w:szCs w:val="28"/>
        </w:rPr>
        <w:t>года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libri"/>
          <w:b/>
          <w:sz w:val="28"/>
          <w:szCs w:val="28"/>
        </w:rPr>
        <w:t>учреждениями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libri"/>
          <w:b/>
          <w:sz w:val="28"/>
          <w:szCs w:val="28"/>
        </w:rPr>
        <w:t>управления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libri"/>
          <w:b/>
          <w:sz w:val="28"/>
          <w:szCs w:val="28"/>
        </w:rPr>
        <w:t>по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libri"/>
          <w:b/>
          <w:sz w:val="28"/>
          <w:szCs w:val="28"/>
        </w:rPr>
        <w:t>физической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libri"/>
          <w:b/>
          <w:sz w:val="28"/>
          <w:szCs w:val="28"/>
        </w:rPr>
        <w:t>культуре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libri"/>
          <w:b/>
          <w:sz w:val="28"/>
          <w:szCs w:val="28"/>
        </w:rPr>
        <w:t>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libri"/>
          <w:b/>
          <w:sz w:val="28"/>
          <w:szCs w:val="28"/>
        </w:rPr>
        <w:t>спорту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libri"/>
          <w:b/>
          <w:sz w:val="28"/>
          <w:szCs w:val="28"/>
        </w:rPr>
        <w:t>управления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libri"/>
          <w:b/>
          <w:sz w:val="28"/>
          <w:szCs w:val="28"/>
        </w:rPr>
        <w:t>культуры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libri"/>
          <w:b/>
          <w:sz w:val="28"/>
          <w:szCs w:val="28"/>
        </w:rPr>
        <w:t>управления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libri"/>
          <w:b/>
          <w:sz w:val="28"/>
          <w:szCs w:val="28"/>
        </w:rPr>
        <w:t>по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libri"/>
          <w:b/>
          <w:sz w:val="28"/>
          <w:szCs w:val="28"/>
        </w:rPr>
        <w:t>социальной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libri"/>
          <w:b/>
          <w:sz w:val="28"/>
          <w:szCs w:val="28"/>
        </w:rPr>
        <w:t>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libri"/>
          <w:b/>
          <w:sz w:val="28"/>
          <w:szCs w:val="28"/>
        </w:rPr>
        <w:t>молодежной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libri"/>
          <w:b/>
          <w:sz w:val="28"/>
          <w:szCs w:val="28"/>
        </w:rPr>
        <w:t>политике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libri"/>
          <w:b/>
          <w:sz w:val="28"/>
          <w:szCs w:val="28"/>
        </w:rPr>
        <w:t>образовательными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libri"/>
          <w:b/>
          <w:sz w:val="28"/>
          <w:szCs w:val="28"/>
        </w:rPr>
        <w:t>организациями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libri"/>
          <w:b/>
          <w:sz w:val="28"/>
          <w:szCs w:val="28"/>
        </w:rPr>
        <w:t>проведено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41 </w:t>
      </w:r>
      <w:r w:rsidRPr="008D56B1">
        <w:rPr>
          <w:rFonts w:ascii="Arial Narrow" w:hAnsi="Arial Narrow" w:cs="Cambria"/>
          <w:b/>
          <w:sz w:val="28"/>
          <w:szCs w:val="28"/>
        </w:rPr>
        <w:t>общегородское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мероприятие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для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детей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подростков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. </w:t>
      </w:r>
      <w:r w:rsidRPr="008D56B1">
        <w:rPr>
          <w:rFonts w:ascii="Arial Narrow" w:hAnsi="Arial Narrow" w:cs="Cambria"/>
          <w:b/>
          <w:sz w:val="28"/>
          <w:szCs w:val="28"/>
        </w:rPr>
        <w:t>Во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всех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мероприятиях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могли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принять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участие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жители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гости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города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Нижневартовска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. </w:t>
      </w:r>
      <w:r w:rsidRPr="008D56B1">
        <w:rPr>
          <w:rFonts w:ascii="Arial Narrow" w:hAnsi="Arial Narrow" w:cs="Cambria"/>
          <w:b/>
          <w:color w:val="333333"/>
          <w:sz w:val="28"/>
          <w:szCs w:val="28"/>
        </w:rPr>
        <w:t>К</w:t>
      </w:r>
      <w:r w:rsidRPr="008D56B1">
        <w:rPr>
          <w:rFonts w:ascii="Arial Narrow" w:hAnsi="Arial Narrow" w:cs="Times New Roman"/>
          <w:b/>
          <w:color w:val="333333"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color w:val="333333"/>
          <w:sz w:val="28"/>
          <w:szCs w:val="28"/>
        </w:rPr>
        <w:t>сотрудничеству</w:t>
      </w:r>
      <w:r w:rsidRPr="008D56B1">
        <w:rPr>
          <w:rFonts w:ascii="Arial Narrow" w:hAnsi="Arial Narrow" w:cs="Times New Roman"/>
          <w:b/>
          <w:color w:val="333333"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color w:val="333333"/>
          <w:sz w:val="28"/>
          <w:szCs w:val="28"/>
        </w:rPr>
        <w:t>привлечены</w:t>
      </w:r>
      <w:r w:rsidRPr="008D56B1">
        <w:rPr>
          <w:rFonts w:ascii="Arial Narrow" w:hAnsi="Arial Narrow" w:cs="Times New Roman"/>
          <w:b/>
          <w:color w:val="333333"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color w:val="333333"/>
          <w:sz w:val="28"/>
          <w:szCs w:val="28"/>
        </w:rPr>
        <w:t>организации</w:t>
      </w:r>
      <w:r w:rsidRPr="008D56B1">
        <w:rPr>
          <w:rFonts w:ascii="Arial Narrow" w:hAnsi="Arial Narrow" w:cs="Times New Roman"/>
          <w:b/>
          <w:color w:val="333333"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color w:val="333333"/>
          <w:sz w:val="28"/>
          <w:szCs w:val="28"/>
        </w:rPr>
        <w:t>всех</w:t>
      </w:r>
      <w:r w:rsidRPr="008D56B1">
        <w:rPr>
          <w:rFonts w:ascii="Arial Narrow" w:hAnsi="Arial Narrow" w:cs="Times New Roman"/>
          <w:b/>
          <w:color w:val="333333"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color w:val="333333"/>
          <w:sz w:val="28"/>
          <w:szCs w:val="28"/>
        </w:rPr>
        <w:t>форм</w:t>
      </w:r>
      <w:r w:rsidRPr="008D56B1">
        <w:rPr>
          <w:rFonts w:ascii="Arial Narrow" w:hAnsi="Arial Narrow" w:cs="Times New Roman"/>
          <w:b/>
          <w:color w:val="333333"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color w:val="333333"/>
          <w:sz w:val="28"/>
          <w:szCs w:val="28"/>
        </w:rPr>
        <w:t>собственности</w:t>
      </w:r>
      <w:r w:rsidRPr="008D56B1">
        <w:rPr>
          <w:rFonts w:ascii="Arial Narrow" w:hAnsi="Arial Narrow" w:cs="Times New Roman"/>
          <w:b/>
          <w:color w:val="333333"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color w:val="333333"/>
          <w:sz w:val="28"/>
          <w:szCs w:val="28"/>
        </w:rPr>
        <w:t>общественные</w:t>
      </w:r>
      <w:r w:rsidRPr="008D56B1">
        <w:rPr>
          <w:rFonts w:ascii="Arial Narrow" w:hAnsi="Arial Narrow" w:cs="Times New Roman"/>
          <w:b/>
          <w:color w:val="333333"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color w:val="333333"/>
          <w:sz w:val="28"/>
          <w:szCs w:val="28"/>
        </w:rPr>
        <w:t>объединения</w:t>
      </w:r>
      <w:r w:rsidRPr="008D56B1">
        <w:rPr>
          <w:rFonts w:ascii="Arial Narrow" w:hAnsi="Arial Narrow" w:cs="Times New Roman"/>
          <w:b/>
          <w:color w:val="333333"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color w:val="333333"/>
          <w:sz w:val="28"/>
          <w:szCs w:val="28"/>
        </w:rPr>
        <w:t>и</w:t>
      </w:r>
      <w:r w:rsidRPr="008D56B1">
        <w:rPr>
          <w:rFonts w:ascii="Arial Narrow" w:hAnsi="Arial Narrow" w:cs="Times New Roman"/>
          <w:b/>
          <w:color w:val="333333"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color w:val="333333"/>
          <w:sz w:val="28"/>
          <w:szCs w:val="28"/>
        </w:rPr>
        <w:t>неравнодушные</w:t>
      </w:r>
      <w:r w:rsidRPr="008D56B1">
        <w:rPr>
          <w:rFonts w:ascii="Arial Narrow" w:hAnsi="Arial Narrow" w:cs="Times New Roman"/>
          <w:b/>
          <w:color w:val="333333"/>
          <w:sz w:val="28"/>
          <w:szCs w:val="28"/>
        </w:rPr>
        <w:t xml:space="preserve"> </w:t>
      </w:r>
      <w:proofErr w:type="spellStart"/>
      <w:r w:rsidRPr="008D56B1">
        <w:rPr>
          <w:rFonts w:ascii="Arial Narrow" w:hAnsi="Arial Narrow" w:cs="Cambria"/>
          <w:b/>
          <w:color w:val="333333"/>
          <w:sz w:val="28"/>
          <w:szCs w:val="28"/>
        </w:rPr>
        <w:t>вартовчане</w:t>
      </w:r>
      <w:proofErr w:type="spellEnd"/>
      <w:r w:rsidRPr="008D56B1">
        <w:rPr>
          <w:rFonts w:ascii="Arial Narrow" w:hAnsi="Arial Narrow" w:cs="Times New Roman"/>
          <w:b/>
          <w:color w:val="333333"/>
          <w:sz w:val="28"/>
          <w:szCs w:val="28"/>
        </w:rPr>
        <w:t>.</w:t>
      </w:r>
    </w:p>
    <w:p w:rsidR="00F27485" w:rsidRPr="008D56B1" w:rsidRDefault="00F27485" w:rsidP="00F27485">
      <w:pPr>
        <w:spacing w:after="0" w:line="240" w:lineRule="auto"/>
        <w:ind w:left="680" w:right="680"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8D56B1">
        <w:rPr>
          <w:rFonts w:ascii="Arial Narrow" w:hAnsi="Arial Narrow" w:cs="Cambria"/>
          <w:b/>
          <w:sz w:val="28"/>
          <w:szCs w:val="28"/>
        </w:rPr>
        <w:t>Принимали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участие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в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мероприятиях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ребята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находящиеся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в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трудной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жизненной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ситуации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их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родители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. </w:t>
      </w:r>
      <w:r w:rsidRPr="008D56B1">
        <w:rPr>
          <w:rFonts w:ascii="Arial Narrow" w:hAnsi="Arial Narrow" w:cs="Cambria"/>
          <w:b/>
          <w:sz w:val="28"/>
          <w:szCs w:val="28"/>
        </w:rPr>
        <w:t>Среди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самых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активных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участников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можно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выделить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Поварову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Ангелину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ученицу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«</w:t>
      </w:r>
      <w:proofErr w:type="spellStart"/>
      <w:r w:rsidRPr="008D56B1">
        <w:rPr>
          <w:rFonts w:ascii="Arial Narrow" w:hAnsi="Arial Narrow" w:cs="Cambria"/>
          <w:b/>
          <w:sz w:val="28"/>
          <w:szCs w:val="28"/>
        </w:rPr>
        <w:t>Нижневартовской</w:t>
      </w:r>
      <w:proofErr w:type="spellEnd"/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санаторной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школы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», </w:t>
      </w:r>
      <w:r w:rsidRPr="008D56B1">
        <w:rPr>
          <w:rFonts w:ascii="Arial Narrow" w:hAnsi="Arial Narrow" w:cs="Cambria"/>
          <w:b/>
          <w:sz w:val="28"/>
          <w:szCs w:val="28"/>
        </w:rPr>
        <w:t>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ее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папу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Константина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Александровича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Дементьеву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Галину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Викторовну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бабушку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Дементьевой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Полины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ученицы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МБОУ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«</w:t>
      </w:r>
      <w:r w:rsidRPr="008D56B1">
        <w:rPr>
          <w:rFonts w:ascii="Arial Narrow" w:hAnsi="Arial Narrow" w:cs="Cambria"/>
          <w:b/>
          <w:sz w:val="28"/>
          <w:szCs w:val="28"/>
        </w:rPr>
        <w:t>Гимназия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№1», </w:t>
      </w:r>
      <w:r w:rsidRPr="008D56B1">
        <w:rPr>
          <w:rFonts w:ascii="Arial Narrow" w:hAnsi="Arial Narrow" w:cs="Cambria"/>
          <w:b/>
          <w:sz w:val="28"/>
          <w:szCs w:val="28"/>
        </w:rPr>
        <w:t>родителей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дети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которых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посещают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образовательные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учреждения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города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Котенко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Оксану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Сергеевну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proofErr w:type="spellStart"/>
      <w:r w:rsidRPr="008D56B1">
        <w:rPr>
          <w:rFonts w:ascii="Arial Narrow" w:hAnsi="Arial Narrow" w:cs="Cambria"/>
          <w:b/>
          <w:sz w:val="28"/>
          <w:szCs w:val="28"/>
        </w:rPr>
        <w:t>Вошумирскую</w:t>
      </w:r>
      <w:proofErr w:type="spellEnd"/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proofErr w:type="spellStart"/>
      <w:r w:rsidRPr="008D56B1">
        <w:rPr>
          <w:rFonts w:ascii="Arial Narrow" w:hAnsi="Arial Narrow" w:cs="Cambria"/>
          <w:b/>
          <w:sz w:val="28"/>
          <w:szCs w:val="28"/>
        </w:rPr>
        <w:t>Гульшат</w:t>
      </w:r>
      <w:proofErr w:type="spellEnd"/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proofErr w:type="spellStart"/>
      <w:r w:rsidRPr="008D56B1">
        <w:rPr>
          <w:rFonts w:ascii="Arial Narrow" w:hAnsi="Arial Narrow" w:cs="Cambria"/>
          <w:b/>
          <w:sz w:val="28"/>
          <w:szCs w:val="28"/>
        </w:rPr>
        <w:t>Фаниловну</w:t>
      </w:r>
      <w:proofErr w:type="spellEnd"/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proofErr w:type="spellStart"/>
      <w:r w:rsidRPr="008D56B1">
        <w:rPr>
          <w:rFonts w:ascii="Arial Narrow" w:hAnsi="Arial Narrow" w:cs="Cambria"/>
          <w:b/>
          <w:sz w:val="28"/>
          <w:szCs w:val="28"/>
        </w:rPr>
        <w:t>Саралиеву</w:t>
      </w:r>
      <w:proofErr w:type="spellEnd"/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proofErr w:type="spellStart"/>
      <w:r w:rsidRPr="008D56B1">
        <w:rPr>
          <w:rFonts w:ascii="Arial Narrow" w:hAnsi="Arial Narrow" w:cs="Cambria"/>
          <w:b/>
          <w:sz w:val="28"/>
          <w:szCs w:val="28"/>
        </w:rPr>
        <w:t>Камету</w:t>
      </w:r>
      <w:proofErr w:type="spellEnd"/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proofErr w:type="spellStart"/>
      <w:r w:rsidRPr="008D56B1">
        <w:rPr>
          <w:rFonts w:ascii="Arial Narrow" w:hAnsi="Arial Narrow" w:cs="Cambria"/>
          <w:b/>
          <w:sz w:val="28"/>
          <w:szCs w:val="28"/>
        </w:rPr>
        <w:t>Султановну</w:t>
      </w:r>
      <w:proofErr w:type="spellEnd"/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Русину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Елену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Владимировну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Федюкову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Светлану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Сергеевну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. </w:t>
      </w:r>
      <w:r w:rsidRPr="008D56B1">
        <w:rPr>
          <w:rFonts w:ascii="Arial Narrow" w:hAnsi="Arial Narrow" w:cs="Cambria"/>
          <w:b/>
          <w:sz w:val="28"/>
          <w:szCs w:val="28"/>
        </w:rPr>
        <w:t>Благодарности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председателя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территориальной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комиссии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по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делам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несовершеннолетних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защите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их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прав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при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администрации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города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Нижневартовска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получили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также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proofErr w:type="spellStart"/>
      <w:r w:rsidRPr="008D56B1">
        <w:rPr>
          <w:rFonts w:ascii="Arial Narrow" w:hAnsi="Arial Narrow" w:cs="Cambria"/>
          <w:b/>
          <w:sz w:val="28"/>
          <w:szCs w:val="28"/>
        </w:rPr>
        <w:t>Залепо</w:t>
      </w:r>
      <w:proofErr w:type="spellEnd"/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Полина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Зубарев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Никита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Садыков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Максим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Светличный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Игорь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proofErr w:type="spellStart"/>
      <w:r w:rsidRPr="008D56B1">
        <w:rPr>
          <w:rFonts w:ascii="Arial Narrow" w:hAnsi="Arial Narrow" w:cs="Cambria"/>
          <w:b/>
          <w:sz w:val="28"/>
          <w:szCs w:val="28"/>
        </w:rPr>
        <w:t>Юсуфжонов</w:t>
      </w:r>
      <w:proofErr w:type="spellEnd"/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proofErr w:type="spellStart"/>
      <w:r w:rsidRPr="008D56B1">
        <w:rPr>
          <w:rFonts w:ascii="Arial Narrow" w:hAnsi="Arial Narrow" w:cs="Cambria"/>
          <w:b/>
          <w:sz w:val="28"/>
          <w:szCs w:val="28"/>
        </w:rPr>
        <w:t>Даниерхон</w:t>
      </w:r>
      <w:proofErr w:type="spellEnd"/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Юхимчук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Александр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proofErr w:type="spellStart"/>
      <w:r w:rsidRPr="008D56B1">
        <w:rPr>
          <w:rFonts w:ascii="Arial Narrow" w:hAnsi="Arial Narrow" w:cs="Cambria"/>
          <w:b/>
          <w:sz w:val="28"/>
          <w:szCs w:val="28"/>
        </w:rPr>
        <w:t>Переуда</w:t>
      </w:r>
      <w:proofErr w:type="spellEnd"/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Сергей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Гурьянова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proofErr w:type="spellStart"/>
      <w:r w:rsidRPr="008D56B1">
        <w:rPr>
          <w:rFonts w:ascii="Arial Narrow" w:hAnsi="Arial Narrow" w:cs="Cambria"/>
          <w:b/>
          <w:sz w:val="28"/>
          <w:szCs w:val="28"/>
        </w:rPr>
        <w:t>Анаставия</w:t>
      </w:r>
      <w:proofErr w:type="spellEnd"/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proofErr w:type="spellStart"/>
      <w:r w:rsidRPr="008D56B1">
        <w:rPr>
          <w:rFonts w:ascii="Arial Narrow" w:hAnsi="Arial Narrow" w:cs="Cambria"/>
          <w:b/>
          <w:sz w:val="28"/>
          <w:szCs w:val="28"/>
        </w:rPr>
        <w:t>Гузик</w:t>
      </w:r>
      <w:proofErr w:type="spellEnd"/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Любовь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Гроссу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Кузьминых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Ольга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Марченко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Олеся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Горшенин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Денис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Островская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Анастасия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proofErr w:type="spellStart"/>
      <w:r w:rsidRPr="008D56B1">
        <w:rPr>
          <w:rFonts w:ascii="Arial Narrow" w:hAnsi="Arial Narrow" w:cs="Cambria"/>
          <w:b/>
          <w:sz w:val="28"/>
          <w:szCs w:val="28"/>
        </w:rPr>
        <w:t>Цимбалистова</w:t>
      </w:r>
      <w:proofErr w:type="spellEnd"/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Александра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Гоголева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Валерия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Ситников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Данила</w:t>
      </w:r>
      <w:r w:rsidRPr="008D56B1">
        <w:rPr>
          <w:rFonts w:ascii="Arial Narrow" w:hAnsi="Arial Narrow" w:cs="Times New Roman"/>
          <w:b/>
          <w:sz w:val="28"/>
          <w:szCs w:val="28"/>
        </w:rPr>
        <w:t>.</w:t>
      </w:r>
    </w:p>
    <w:p w:rsidR="00F27485" w:rsidRPr="008D56B1" w:rsidRDefault="00F27485" w:rsidP="00F27485">
      <w:pPr>
        <w:spacing w:after="0" w:line="240" w:lineRule="auto"/>
        <w:ind w:left="680" w:right="680"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8D56B1">
        <w:rPr>
          <w:rFonts w:ascii="Arial Narrow" w:hAnsi="Arial Narrow" w:cs="Cambria"/>
          <w:b/>
          <w:sz w:val="28"/>
          <w:szCs w:val="28"/>
        </w:rPr>
        <w:t>Спасибо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Вам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  <w:r w:rsidRPr="008D56B1">
        <w:rPr>
          <w:rFonts w:ascii="Arial Narrow" w:hAnsi="Arial Narrow" w:cs="Cambria"/>
          <w:b/>
          <w:sz w:val="28"/>
          <w:szCs w:val="28"/>
        </w:rPr>
        <w:t>уважаемые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взрослые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ребята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, </w:t>
      </w:r>
    </w:p>
    <w:p w:rsidR="00F27485" w:rsidRPr="008D56B1" w:rsidRDefault="00F27485" w:rsidP="00F27485">
      <w:pPr>
        <w:spacing w:after="0" w:line="240" w:lineRule="auto"/>
        <w:ind w:left="680" w:right="680"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8D56B1">
        <w:rPr>
          <w:rFonts w:ascii="Arial Narrow" w:hAnsi="Arial Narrow" w:cs="Cambria"/>
          <w:b/>
          <w:sz w:val="28"/>
          <w:szCs w:val="28"/>
        </w:rPr>
        <w:t>за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Вашу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активную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жизненную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позицию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! </w:t>
      </w:r>
    </w:p>
    <w:p w:rsidR="00F27485" w:rsidRPr="008D56B1" w:rsidRDefault="00F27485" w:rsidP="00F27485">
      <w:pPr>
        <w:spacing w:after="0" w:line="240" w:lineRule="auto"/>
        <w:ind w:left="680" w:right="680" w:firstLine="709"/>
        <w:jc w:val="both"/>
        <w:rPr>
          <w:rFonts w:ascii="Arial Narrow" w:hAnsi="Arial Narrow" w:cs="Times New Roman"/>
          <w:b/>
          <w:sz w:val="28"/>
          <w:szCs w:val="28"/>
        </w:rPr>
      </w:pPr>
      <w:r w:rsidRPr="008D56B1">
        <w:rPr>
          <w:rFonts w:ascii="Arial Narrow" w:hAnsi="Arial Narrow" w:cs="Cambria"/>
          <w:b/>
          <w:sz w:val="28"/>
          <w:szCs w:val="28"/>
        </w:rPr>
        <w:t>Желаем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Вам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хорошо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провести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оставшиеся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месяцы</w:t>
      </w:r>
      <w:r w:rsidRPr="008D56B1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D56B1">
        <w:rPr>
          <w:rFonts w:ascii="Arial Narrow" w:hAnsi="Arial Narrow" w:cs="Cambria"/>
          <w:b/>
          <w:sz w:val="28"/>
          <w:szCs w:val="28"/>
        </w:rPr>
        <w:t>лета</w:t>
      </w:r>
      <w:r w:rsidRPr="008D56B1">
        <w:rPr>
          <w:rFonts w:ascii="Arial Narrow" w:hAnsi="Arial Narrow" w:cs="Times New Roman"/>
          <w:b/>
          <w:sz w:val="28"/>
          <w:szCs w:val="28"/>
        </w:rPr>
        <w:t>.</w:t>
      </w:r>
    </w:p>
    <w:p w:rsidR="00886F36" w:rsidRDefault="00886F36" w:rsidP="008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36" w:rsidRDefault="00886F36" w:rsidP="008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36" w:rsidRDefault="00886F36" w:rsidP="00886F36">
      <w:pPr>
        <w:spacing w:after="0" w:line="240" w:lineRule="auto"/>
        <w:ind w:left="680" w:right="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36" w:rsidRDefault="00886F36" w:rsidP="00886F36">
      <w:pPr>
        <w:spacing w:after="0" w:line="240" w:lineRule="auto"/>
        <w:ind w:left="851" w:firstLine="709"/>
        <w:rPr>
          <w:rFonts w:ascii="Times New Roman" w:hAnsi="Times New Roman" w:cs="Times New Roman"/>
          <w:szCs w:val="28"/>
        </w:rPr>
      </w:pPr>
    </w:p>
    <w:p w:rsidR="00886F36" w:rsidRDefault="00886F36" w:rsidP="00886F36">
      <w:pPr>
        <w:spacing w:after="0" w:line="240" w:lineRule="auto"/>
        <w:ind w:left="851" w:firstLine="709"/>
        <w:rPr>
          <w:rFonts w:ascii="Times New Roman" w:hAnsi="Times New Roman" w:cs="Times New Roman"/>
          <w:szCs w:val="28"/>
        </w:rPr>
      </w:pPr>
    </w:p>
    <w:p w:rsidR="00886F36" w:rsidRDefault="00886F36" w:rsidP="00886F36">
      <w:pPr>
        <w:spacing w:after="0" w:line="240" w:lineRule="auto"/>
        <w:ind w:left="851" w:firstLine="709"/>
        <w:rPr>
          <w:rFonts w:ascii="Times New Roman" w:hAnsi="Times New Roman" w:cs="Times New Roman"/>
          <w:szCs w:val="28"/>
        </w:rPr>
      </w:pPr>
    </w:p>
    <w:p w:rsidR="00886F36" w:rsidRPr="00886F36" w:rsidRDefault="00886F36" w:rsidP="00886F36">
      <w:pPr>
        <w:spacing w:after="0" w:line="240" w:lineRule="auto"/>
        <w:ind w:left="851" w:firstLine="709"/>
        <w:rPr>
          <w:rFonts w:ascii="Times New Roman" w:hAnsi="Times New Roman" w:cs="Times New Roman"/>
          <w:b/>
          <w:szCs w:val="28"/>
        </w:rPr>
      </w:pPr>
      <w:r w:rsidRPr="00886F36">
        <w:rPr>
          <w:rFonts w:ascii="Times New Roman" w:hAnsi="Times New Roman" w:cs="Times New Roman"/>
          <w:b/>
          <w:szCs w:val="28"/>
        </w:rPr>
        <w:t>Территориальная комиссия</w:t>
      </w:r>
    </w:p>
    <w:p w:rsidR="00886F36" w:rsidRPr="00886F36" w:rsidRDefault="00886F36" w:rsidP="00886F36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886F36">
        <w:rPr>
          <w:rFonts w:ascii="Times New Roman" w:hAnsi="Times New Roman" w:cs="Times New Roman"/>
          <w:b/>
          <w:szCs w:val="28"/>
        </w:rPr>
        <w:t xml:space="preserve">                            по делам несовершеннолетних и защите их прав</w:t>
      </w:r>
    </w:p>
    <w:p w:rsidR="00886F36" w:rsidRDefault="00886F36" w:rsidP="00886F36">
      <w:pPr>
        <w:spacing w:after="0" w:line="240" w:lineRule="auto"/>
        <w:ind w:left="851"/>
        <w:rPr>
          <w:rFonts w:ascii="Times New Roman" w:hAnsi="Times New Roman" w:cs="Times New Roman"/>
          <w:b/>
          <w:szCs w:val="28"/>
        </w:rPr>
      </w:pPr>
      <w:r w:rsidRPr="00886F36">
        <w:rPr>
          <w:rFonts w:ascii="Times New Roman" w:hAnsi="Times New Roman" w:cs="Times New Roman"/>
          <w:b/>
          <w:szCs w:val="28"/>
        </w:rPr>
        <w:t xml:space="preserve">            при администрации города Нижневартовска.</w:t>
      </w:r>
    </w:p>
    <w:p w:rsidR="008D56B1" w:rsidRDefault="008D56B1" w:rsidP="00886F36">
      <w:pPr>
        <w:spacing w:after="0" w:line="240" w:lineRule="auto"/>
        <w:ind w:left="851"/>
        <w:rPr>
          <w:rFonts w:ascii="Times New Roman" w:hAnsi="Times New Roman" w:cs="Times New Roman"/>
          <w:b/>
          <w:szCs w:val="28"/>
        </w:rPr>
      </w:pPr>
    </w:p>
    <w:p w:rsidR="008D56B1" w:rsidRDefault="008D56B1" w:rsidP="00886F36">
      <w:pPr>
        <w:spacing w:after="0" w:line="240" w:lineRule="auto"/>
        <w:ind w:left="851"/>
        <w:rPr>
          <w:rFonts w:ascii="Times New Roman" w:hAnsi="Times New Roman" w:cs="Times New Roman"/>
          <w:b/>
          <w:szCs w:val="28"/>
        </w:rPr>
      </w:pPr>
    </w:p>
    <w:p w:rsidR="008D56B1" w:rsidRDefault="008D56B1" w:rsidP="00886F36">
      <w:pPr>
        <w:spacing w:after="0" w:line="240" w:lineRule="auto"/>
        <w:ind w:left="851"/>
        <w:rPr>
          <w:rFonts w:ascii="Times New Roman" w:hAnsi="Times New Roman" w:cs="Times New Roman"/>
          <w:b/>
          <w:szCs w:val="28"/>
        </w:rPr>
      </w:pPr>
    </w:p>
    <w:p w:rsidR="008D56B1" w:rsidRDefault="008D56B1" w:rsidP="00886F36">
      <w:pPr>
        <w:spacing w:after="0" w:line="240" w:lineRule="auto"/>
        <w:ind w:left="851"/>
        <w:rPr>
          <w:rFonts w:ascii="Times New Roman" w:hAnsi="Times New Roman" w:cs="Times New Roman"/>
          <w:b/>
          <w:szCs w:val="28"/>
        </w:rPr>
      </w:pPr>
    </w:p>
    <w:p w:rsidR="008D56B1" w:rsidRDefault="008D56B1" w:rsidP="00886F36">
      <w:pPr>
        <w:spacing w:after="0" w:line="240" w:lineRule="auto"/>
        <w:ind w:left="851"/>
        <w:rPr>
          <w:rFonts w:ascii="Times New Roman" w:hAnsi="Times New Roman" w:cs="Times New Roman"/>
          <w:b/>
          <w:szCs w:val="28"/>
        </w:rPr>
      </w:pPr>
    </w:p>
    <w:p w:rsidR="008D56B1" w:rsidRDefault="008D56B1" w:rsidP="00886F36">
      <w:pPr>
        <w:spacing w:after="0" w:line="240" w:lineRule="auto"/>
        <w:ind w:left="851"/>
        <w:rPr>
          <w:rFonts w:ascii="Times New Roman" w:hAnsi="Times New Roman" w:cs="Times New Roman"/>
          <w:b/>
          <w:szCs w:val="28"/>
        </w:rPr>
      </w:pPr>
    </w:p>
    <w:p w:rsidR="008D56B1" w:rsidRDefault="008D56B1" w:rsidP="00886F36">
      <w:pPr>
        <w:spacing w:after="0" w:line="240" w:lineRule="auto"/>
        <w:ind w:left="851"/>
        <w:rPr>
          <w:rFonts w:ascii="Times New Roman" w:hAnsi="Times New Roman" w:cs="Times New Roman"/>
          <w:b/>
          <w:szCs w:val="28"/>
        </w:rPr>
      </w:pPr>
    </w:p>
    <w:p w:rsidR="008D56B1" w:rsidRDefault="008D56B1" w:rsidP="00886F36">
      <w:pPr>
        <w:spacing w:after="0" w:line="240" w:lineRule="auto"/>
        <w:ind w:left="851"/>
        <w:rPr>
          <w:rFonts w:ascii="Times New Roman" w:hAnsi="Times New Roman" w:cs="Times New Roman"/>
          <w:b/>
          <w:szCs w:val="28"/>
        </w:rPr>
      </w:pPr>
    </w:p>
    <w:p w:rsidR="008D56B1" w:rsidRPr="007640C1" w:rsidRDefault="008D56B1" w:rsidP="008D56B1">
      <w:pPr>
        <w:spacing w:after="0" w:line="240" w:lineRule="auto"/>
        <w:rPr>
          <w:rFonts w:ascii="Times New Roman" w:hAnsi="Times New Roman" w:cs="Times New Roman"/>
          <w:b/>
          <w:color w:val="FFFF00"/>
          <w:szCs w:val="28"/>
        </w:rPr>
      </w:pPr>
      <w:r w:rsidRPr="007640C1">
        <w:rPr>
          <w:rFonts w:ascii="Times New Roman" w:hAnsi="Times New Roman" w:cs="Times New Roman"/>
          <w:b/>
          <w:color w:val="FFFF00"/>
          <w:szCs w:val="28"/>
        </w:rPr>
        <w:t xml:space="preserve">                29.06.2015. Тираж 100 экз.</w:t>
      </w:r>
    </w:p>
    <w:p w:rsidR="008D56B1" w:rsidRPr="007640C1" w:rsidRDefault="007640C1" w:rsidP="00886F36">
      <w:pPr>
        <w:spacing w:after="0" w:line="240" w:lineRule="auto"/>
        <w:ind w:left="851"/>
        <w:rPr>
          <w:rFonts w:ascii="Times New Roman" w:hAnsi="Times New Roman" w:cs="Times New Roman"/>
          <w:b/>
          <w:color w:val="FFFF00"/>
          <w:szCs w:val="28"/>
        </w:rPr>
      </w:pPr>
      <w:r>
        <w:rPr>
          <w:rFonts w:ascii="Times New Roman" w:hAnsi="Times New Roman" w:cs="Times New Roman"/>
          <w:b/>
          <w:color w:val="FFFF00"/>
          <w:szCs w:val="28"/>
        </w:rPr>
        <w:t>и</w:t>
      </w:r>
      <w:r w:rsidR="008D56B1" w:rsidRPr="007640C1">
        <w:rPr>
          <w:rFonts w:ascii="Times New Roman" w:hAnsi="Times New Roman" w:cs="Times New Roman"/>
          <w:b/>
          <w:color w:val="FFFF00"/>
          <w:szCs w:val="28"/>
        </w:rPr>
        <w:t>нф</w:t>
      </w:r>
      <w:proofErr w:type="gramStart"/>
      <w:r w:rsidR="008D56B1" w:rsidRPr="007640C1">
        <w:rPr>
          <w:rFonts w:ascii="Times New Roman" w:hAnsi="Times New Roman" w:cs="Times New Roman"/>
          <w:b/>
          <w:color w:val="FFFF00"/>
          <w:szCs w:val="28"/>
        </w:rPr>
        <w:t>.</w:t>
      </w:r>
      <w:proofErr w:type="gramEnd"/>
      <w:r w:rsidR="008D56B1" w:rsidRPr="007640C1">
        <w:rPr>
          <w:rFonts w:ascii="Times New Roman" w:hAnsi="Times New Roman" w:cs="Times New Roman"/>
          <w:b/>
          <w:color w:val="FFFF00"/>
          <w:szCs w:val="28"/>
        </w:rPr>
        <w:t xml:space="preserve"> </w:t>
      </w:r>
      <w:r>
        <w:rPr>
          <w:rFonts w:ascii="Times New Roman" w:hAnsi="Times New Roman" w:cs="Times New Roman"/>
          <w:b/>
          <w:color w:val="FFFF00"/>
          <w:szCs w:val="28"/>
        </w:rPr>
        <w:t>п</w:t>
      </w:r>
      <w:bookmarkStart w:id="0" w:name="_GoBack"/>
      <w:bookmarkEnd w:id="0"/>
      <w:r w:rsidR="008D56B1" w:rsidRPr="007640C1">
        <w:rPr>
          <w:rFonts w:ascii="Times New Roman" w:hAnsi="Times New Roman" w:cs="Times New Roman"/>
          <w:b/>
          <w:color w:val="FFFF00"/>
          <w:szCs w:val="28"/>
        </w:rPr>
        <w:t xml:space="preserve">одготовлена секретарем ТКДН и ЗП Ахметовой Е.Ю. </w:t>
      </w:r>
    </w:p>
    <w:sectPr w:rsidR="008D56B1" w:rsidRPr="007640C1" w:rsidSect="00F27485">
      <w:pgSz w:w="16838" w:h="11906" w:orient="landscape"/>
      <w:pgMar w:top="709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E"/>
    <w:rsid w:val="00722332"/>
    <w:rsid w:val="00746351"/>
    <w:rsid w:val="007640C1"/>
    <w:rsid w:val="00861D8E"/>
    <w:rsid w:val="00886F36"/>
    <w:rsid w:val="008D56B1"/>
    <w:rsid w:val="008F7602"/>
    <w:rsid w:val="00BE2D1A"/>
    <w:rsid w:val="00C55590"/>
    <w:rsid w:val="00F2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72B9D-60FC-4B8C-837B-494775FF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7</cp:revision>
  <cp:lastPrinted>2016-02-05T12:06:00Z</cp:lastPrinted>
  <dcterms:created xsi:type="dcterms:W3CDTF">2016-02-05T11:27:00Z</dcterms:created>
  <dcterms:modified xsi:type="dcterms:W3CDTF">2016-02-05T12:08:00Z</dcterms:modified>
</cp:coreProperties>
</file>