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A56B37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</w:p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0431C9" w:rsidRDefault="004011CC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9A75B3" w:rsidRDefault="009A75B3" w:rsidP="000431C9">
      <w:pPr>
        <w:jc w:val="both"/>
        <w:rPr>
          <w:sz w:val="28"/>
          <w:szCs w:val="28"/>
        </w:rPr>
      </w:pPr>
    </w:p>
    <w:p w:rsidR="009A75B3" w:rsidRPr="002B5040" w:rsidRDefault="009A75B3" w:rsidP="009A75B3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  <w:t xml:space="preserve">      </w:t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9A75B3" w:rsidRPr="004A23CE" w:rsidRDefault="009A75B3" w:rsidP="009A75B3">
      <w:pPr>
        <w:ind w:left="4248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23CE">
        <w:rPr>
          <w:sz w:val="28"/>
          <w:szCs w:val="28"/>
        </w:rPr>
        <w:t>по городскому хозяйству и строительству</w:t>
      </w:r>
    </w:p>
    <w:p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43"/>
        <w:gridCol w:w="4252"/>
        <w:gridCol w:w="851"/>
      </w:tblGrid>
      <w:tr w:rsidR="00773D59" w:rsidRPr="00791657" w:rsidTr="003C5D0A">
        <w:tc>
          <w:tcPr>
            <w:tcW w:w="572" w:type="dxa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  <w:r w:rsidR="00B96B32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Бакунин Сергей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Pr="00791657" w:rsidRDefault="00772246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Pr="00791657" w:rsidRDefault="00772246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224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Pr="00791657" w:rsidRDefault="00772246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Default="00772246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Default="00773D59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773D59" w:rsidRPr="00791657" w:rsidTr="003C5D0A">
        <w:tc>
          <w:tcPr>
            <w:tcW w:w="572" w:type="dxa"/>
          </w:tcPr>
          <w:p w:rsidR="00773D59" w:rsidRPr="00791657" w:rsidRDefault="00772246" w:rsidP="00773D59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773D59">
              <w:rPr>
                <w:szCs w:val="26"/>
              </w:rPr>
              <w:t>.</w:t>
            </w:r>
          </w:p>
        </w:tc>
        <w:tc>
          <w:tcPr>
            <w:tcW w:w="4243" w:type="dxa"/>
            <w:vAlign w:val="center"/>
          </w:tcPr>
          <w:p w:rsidR="00773D59" w:rsidRPr="00791657" w:rsidRDefault="00773D59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9A75B3" w:rsidRPr="004A23CE" w:rsidRDefault="009A75B3" w:rsidP="009A75B3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p w:rsidR="00D65D48" w:rsidRPr="000E6300" w:rsidRDefault="00D65D48" w:rsidP="00D65D48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 xml:space="preserve">Отсутствовали: </w:t>
      </w:r>
      <w:r w:rsidR="008B721D">
        <w:rPr>
          <w:bCs/>
          <w:sz w:val="28"/>
          <w:szCs w:val="28"/>
        </w:rPr>
        <w:t xml:space="preserve">Гасымова Г.А., </w:t>
      </w:r>
      <w:r w:rsidR="00772246">
        <w:rPr>
          <w:bCs/>
          <w:sz w:val="28"/>
          <w:szCs w:val="28"/>
        </w:rPr>
        <w:t xml:space="preserve">Сочилин В.В., </w:t>
      </w:r>
      <w:r w:rsidR="001244CD">
        <w:rPr>
          <w:bCs/>
          <w:sz w:val="28"/>
          <w:szCs w:val="28"/>
        </w:rPr>
        <w:t>Давыдов Д.С.</w:t>
      </w:r>
      <w:r w:rsidR="001C226C">
        <w:rPr>
          <w:bCs/>
          <w:sz w:val="28"/>
          <w:szCs w:val="28"/>
        </w:rPr>
        <w:t>, Сатинов А.В.</w:t>
      </w:r>
    </w:p>
    <w:p w:rsidR="00D65D48" w:rsidRDefault="00D65D48" w:rsidP="00D65D48">
      <w:pPr>
        <w:rPr>
          <w:bCs/>
          <w:sz w:val="28"/>
          <w:szCs w:val="28"/>
          <w:highlight w:val="yellow"/>
        </w:rPr>
      </w:pPr>
    </w:p>
    <w:p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F37F0B" w:rsidRDefault="00D65D48" w:rsidP="00F37F0B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Клец М.В.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  <w:t>председатель Думы города Нижневартовска.</w:t>
      </w:r>
    </w:p>
    <w:p w:rsidR="00772246" w:rsidRDefault="00772246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Чабанец</w:t>
      </w:r>
      <w:proofErr w:type="spellEnd"/>
      <w:r>
        <w:rPr>
          <w:bCs/>
          <w:color w:val="000000"/>
          <w:sz w:val="28"/>
          <w:szCs w:val="28"/>
        </w:rPr>
        <w:t xml:space="preserve"> Л.П.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депутат Думы города Нижневартовска</w:t>
      </w:r>
      <w:r w:rsidR="00F37F0B">
        <w:rPr>
          <w:bCs/>
          <w:color w:val="000000"/>
          <w:sz w:val="28"/>
          <w:szCs w:val="28"/>
        </w:rPr>
        <w:t>.</w:t>
      </w:r>
    </w:p>
    <w:p w:rsidR="00F37F0B" w:rsidRDefault="00F37F0B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Танкеев</w:t>
      </w:r>
      <w:proofErr w:type="spellEnd"/>
      <w:r>
        <w:rPr>
          <w:bCs/>
          <w:color w:val="000000"/>
          <w:sz w:val="28"/>
          <w:szCs w:val="28"/>
        </w:rPr>
        <w:t xml:space="preserve"> В.М.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депутат Тюменской областной Думы шестого созыва.</w:t>
      </w:r>
    </w:p>
    <w:p w:rsidR="00D65D48" w:rsidRPr="000E6300" w:rsidRDefault="00D65D48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Суханова С.В.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  <w:t xml:space="preserve">председатель Счетной палаты города Нижневартовска. </w:t>
      </w:r>
    </w:p>
    <w:p w:rsidR="00D65D48" w:rsidRDefault="00A510CF" w:rsidP="00D65D4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Максимов И.Ф.</w:t>
      </w:r>
      <w:r w:rsidR="00D65D48" w:rsidRPr="000E6300">
        <w:rPr>
          <w:bCs/>
          <w:sz w:val="28"/>
          <w:szCs w:val="28"/>
        </w:rPr>
        <w:tab/>
      </w:r>
      <w:r w:rsidR="00D65D48" w:rsidRPr="000E6300">
        <w:rPr>
          <w:bCs/>
          <w:sz w:val="28"/>
          <w:szCs w:val="28"/>
        </w:rPr>
        <w:tab/>
        <w:t>помощник прокурора города Нижневартовска.</w:t>
      </w:r>
    </w:p>
    <w:p w:rsidR="00D65D48" w:rsidRDefault="00D65D48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:rsidR="00D65D48" w:rsidRDefault="00D65D48" w:rsidP="00D65D48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Шилова Т.А.</w:t>
      </w:r>
      <w:r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:rsidR="00A510CF" w:rsidRDefault="00A510C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Воликовская</w:t>
      </w:r>
      <w:proofErr w:type="spellEnd"/>
      <w:r>
        <w:rPr>
          <w:bCs/>
          <w:sz w:val="28"/>
          <w:szCs w:val="28"/>
        </w:rPr>
        <w:t xml:space="preserve"> И.О.</w:t>
      </w:r>
      <w:r w:rsidRPr="000E6300">
        <w:rPr>
          <w:bCs/>
          <w:sz w:val="28"/>
          <w:szCs w:val="28"/>
        </w:rPr>
        <w:tab/>
      </w:r>
      <w:r w:rsidR="00F37F0B">
        <w:rPr>
          <w:bCs/>
          <w:sz w:val="28"/>
          <w:szCs w:val="28"/>
        </w:rPr>
        <w:t>исполняющий обязанности заместителя главы города,</w:t>
      </w:r>
      <w:r>
        <w:rPr>
          <w:bCs/>
          <w:sz w:val="28"/>
          <w:szCs w:val="28"/>
        </w:rPr>
        <w:t xml:space="preserve"> </w:t>
      </w:r>
      <w:r w:rsidRPr="000E6300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Pr="000E6300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F37F0B" w:rsidRDefault="00F37F0B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Аксёнова М.М.</w:t>
      </w:r>
      <w:r>
        <w:rPr>
          <w:bCs/>
          <w:sz w:val="28"/>
          <w:szCs w:val="28"/>
        </w:rPr>
        <w:tab/>
        <w:t>исполняющий обязанности начальника юридического управления администрации города Нижневартовска.</w:t>
      </w:r>
    </w:p>
    <w:p w:rsidR="00F37F0B" w:rsidRDefault="00F37F0B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 Е.А.</w:t>
      </w:r>
      <w:r>
        <w:rPr>
          <w:bCs/>
          <w:sz w:val="28"/>
          <w:szCs w:val="28"/>
        </w:rPr>
        <w:tab/>
        <w:t>советник главы города Нижневартовска.</w:t>
      </w:r>
    </w:p>
    <w:p w:rsidR="00F37F0B" w:rsidRPr="000E6300" w:rsidRDefault="00F37F0B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1. СЛУШАЛИ: О проекте повестки дня </w:t>
      </w:r>
      <w:r w:rsidR="00BF124D"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F124D" w:rsidRDefault="00BF124D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BF124D">
        <w:rPr>
          <w:sz w:val="28"/>
          <w:szCs w:val="28"/>
        </w:rPr>
        <w:t xml:space="preserve">совместного </w:t>
      </w:r>
      <w:r w:rsidR="00BF124D"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</w:t>
      </w:r>
      <w:r w:rsidRPr="00C42AB5">
        <w:rPr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93"/>
        <w:gridCol w:w="16"/>
        <w:gridCol w:w="8789"/>
      </w:tblGrid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9A75B3" w:rsidP="009A75B3">
            <w:pPr>
              <w:pStyle w:val="a8"/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</w:t>
            </w:r>
          </w:p>
          <w:p w:rsidR="00FB4B0E" w:rsidRPr="0023345A" w:rsidRDefault="00FB4B0E" w:rsidP="00883A9D">
            <w:pPr>
              <w:ind w:left="639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883A9D">
            <w:pPr>
              <w:pStyle w:val="a8"/>
              <w:ind w:left="0" w:firstLine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23345A" w:rsidRDefault="00FB4B0E" w:rsidP="00496DAD">
            <w:pPr>
              <w:jc w:val="both"/>
              <w:rPr>
                <w:i/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 комитет</w:t>
            </w:r>
            <w:r w:rsidR="00496DAD">
              <w:rPr>
                <w:i/>
                <w:sz w:val="28"/>
                <w:szCs w:val="28"/>
              </w:rPr>
              <w:t>а по городскому хозяйству и строительству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9A75B3" w:rsidRDefault="009A75B3" w:rsidP="009A75B3">
            <w:pPr>
              <w:ind w:left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</w:t>
            </w:r>
            <w:r w:rsidR="00496DA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заседани</w:t>
            </w:r>
            <w:r w:rsidR="00496DA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FB4B0E" w:rsidRPr="0023345A" w:rsidRDefault="00FB4B0E" w:rsidP="00883A9D">
            <w:pPr>
              <w:ind w:left="742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FB4B0E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Pr="009A75B3" w:rsidRDefault="009A75B3" w:rsidP="009A75B3">
            <w:pPr>
              <w:ind w:left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4B0E" w:rsidRDefault="00FB4B0E" w:rsidP="0088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FB4B0E" w:rsidRDefault="00FB4B0E" w:rsidP="00883A9D">
            <w:pPr>
              <w:ind w:left="737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496DAD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6DAD" w:rsidRPr="0023345A" w:rsidRDefault="00496DAD" w:rsidP="00496DAD">
            <w:pPr>
              <w:pStyle w:val="a8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6DAD" w:rsidRPr="0023345A" w:rsidRDefault="00496DAD" w:rsidP="00496DAD">
            <w:pPr>
              <w:jc w:val="both"/>
              <w:rPr>
                <w:i/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 комитет</w:t>
            </w:r>
            <w:r>
              <w:rPr>
                <w:i/>
                <w:sz w:val="28"/>
                <w:szCs w:val="28"/>
              </w:rPr>
              <w:t xml:space="preserve">а по вопросам безопасности населения </w:t>
            </w:r>
          </w:p>
        </w:tc>
      </w:tr>
      <w:tr w:rsidR="00496DAD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6DAD" w:rsidRPr="0023345A" w:rsidRDefault="009A75B3" w:rsidP="009A75B3">
            <w:pPr>
              <w:pStyle w:val="a8"/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A75B3" w:rsidRDefault="009A75B3" w:rsidP="009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вопросам безопасности населения.</w:t>
            </w:r>
          </w:p>
          <w:p w:rsidR="00496DAD" w:rsidRDefault="009A75B3" w:rsidP="009A75B3">
            <w:pPr>
              <w:ind w:left="747"/>
              <w:jc w:val="both"/>
              <w:rPr>
                <w:sz w:val="28"/>
                <w:szCs w:val="28"/>
              </w:rPr>
            </w:pPr>
            <w:r w:rsidRPr="007A4BB7">
              <w:rPr>
                <w:sz w:val="28"/>
                <w:szCs w:val="28"/>
              </w:rPr>
              <w:t>Докладчик:</w:t>
            </w:r>
            <w:r w:rsidRPr="007A4BB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 безопасности населения.</w:t>
            </w:r>
          </w:p>
        </w:tc>
      </w:tr>
      <w:tr w:rsidR="00496DAD" w:rsidRPr="0023345A" w:rsidTr="00883A9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6DAD" w:rsidRPr="0023345A" w:rsidRDefault="00496DAD" w:rsidP="00496DAD">
            <w:pPr>
              <w:pStyle w:val="a8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6DAD" w:rsidRDefault="00496DAD" w:rsidP="00496DAD">
            <w:pPr>
              <w:jc w:val="both"/>
              <w:rPr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</w:t>
            </w:r>
            <w:r>
              <w:rPr>
                <w:i/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9A75B3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A75B3" w:rsidRPr="00031F79" w:rsidRDefault="009A75B3" w:rsidP="009A75B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9A75B3" w:rsidRPr="00CE7719" w:rsidRDefault="009A75B3" w:rsidP="009A75B3">
            <w:pPr>
              <w:ind w:left="52"/>
              <w:contextualSpacing/>
              <w:jc w:val="both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9A75B3" w:rsidRPr="00CE7719" w:rsidRDefault="009A75B3" w:rsidP="009A75B3">
            <w:pPr>
              <w:ind w:left="737" w:right="32"/>
              <w:contextualSpacing/>
              <w:jc w:val="both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Аксёнова Марина Михайловна</w:t>
            </w:r>
            <w:r w:rsidRPr="00CE77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 обязанности </w:t>
            </w:r>
            <w:r w:rsidRPr="00CE771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юридического управления администрации города Нижневартовска.</w:t>
            </w:r>
            <w:r w:rsidRPr="00CE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A75B3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A75B3" w:rsidRPr="00031F79" w:rsidRDefault="009A75B3" w:rsidP="009A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9A75B3" w:rsidRPr="00CE7719" w:rsidRDefault="009A75B3" w:rsidP="009A75B3">
            <w:pPr>
              <w:contextualSpacing/>
              <w:jc w:val="both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9A75B3" w:rsidRPr="00CE7719" w:rsidRDefault="009A75B3" w:rsidP="009A75B3">
            <w:pPr>
              <w:ind w:left="737"/>
              <w:contextualSpacing/>
              <w:jc w:val="both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lastRenderedPageBreak/>
              <w:t xml:space="preserve">Докладчик: </w:t>
            </w:r>
            <w:r>
              <w:rPr>
                <w:sz w:val="28"/>
                <w:szCs w:val="28"/>
              </w:rPr>
              <w:t>Аксёнова Марина Михайловна</w:t>
            </w:r>
            <w:r w:rsidRPr="00CE77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 обязанности </w:t>
            </w:r>
            <w:r w:rsidRPr="00CE771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юридического управления администрации города Нижневартовска. </w:t>
            </w:r>
          </w:p>
        </w:tc>
      </w:tr>
      <w:tr w:rsidR="009A75B3" w:rsidRPr="00031F79" w:rsidTr="00883A9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A75B3" w:rsidRPr="00031F79" w:rsidRDefault="009A75B3" w:rsidP="009A75B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8805" w:type="dxa"/>
            <w:gridSpan w:val="2"/>
            <w:tcMar>
              <w:bottom w:w="170" w:type="dxa"/>
            </w:tcMar>
          </w:tcPr>
          <w:p w:rsidR="009A75B3" w:rsidRPr="00CE7719" w:rsidRDefault="009A75B3" w:rsidP="009A75B3">
            <w:pPr>
              <w:keepNext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t>Об Общественной палате города Нижневартовска.</w:t>
            </w:r>
          </w:p>
          <w:p w:rsidR="009A75B3" w:rsidRPr="00CE7719" w:rsidRDefault="009A75B3" w:rsidP="009A75B3">
            <w:pPr>
              <w:keepNext/>
              <w:ind w:left="737" w:right="32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E7719">
              <w:rPr>
                <w:sz w:val="28"/>
                <w:szCs w:val="28"/>
              </w:rPr>
              <w:t xml:space="preserve">Докладчик: Алексеев Евгений Александрович, советник главы </w:t>
            </w:r>
            <w:r>
              <w:rPr>
                <w:sz w:val="28"/>
                <w:szCs w:val="28"/>
              </w:rPr>
              <w:t xml:space="preserve"> города Нижневартовска.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F37F0B">
        <w:rPr>
          <w:sz w:val="28"/>
          <w:szCs w:val="28"/>
        </w:rPr>
        <w:t>5</w:t>
      </w:r>
    </w:p>
    <w:p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:rsidR="00F37F0B" w:rsidRDefault="00F37F0B" w:rsidP="00BD10CF">
      <w:pPr>
        <w:jc w:val="both"/>
        <w:rPr>
          <w:sz w:val="28"/>
          <w:szCs w:val="28"/>
        </w:rPr>
      </w:pPr>
    </w:p>
    <w:p w:rsidR="00256192" w:rsidRDefault="00F37F0B" w:rsidP="00BD10CF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Великий Д.С. попросил предоставить ему слово после рассмотрения вопросов повестки заседания комитета.</w:t>
      </w:r>
    </w:p>
    <w:p w:rsidR="00F37F0B" w:rsidRPr="006A2C70" w:rsidRDefault="00F37F0B" w:rsidP="00BD10CF">
      <w:pPr>
        <w:jc w:val="both"/>
        <w:rPr>
          <w:sz w:val="28"/>
          <w:szCs w:val="28"/>
        </w:rPr>
      </w:pPr>
    </w:p>
    <w:p w:rsidR="00BD10CF" w:rsidRPr="006A2C70" w:rsidRDefault="00BD10CF" w:rsidP="00BD10C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2</w:t>
      </w:r>
      <w:r w:rsidR="00B76B42">
        <w:rPr>
          <w:sz w:val="28"/>
          <w:szCs w:val="28"/>
        </w:rPr>
        <w:t>. СЛУШАЛИ: О результатах выездных</w:t>
      </w:r>
      <w:r w:rsidRPr="006A2C70">
        <w:rPr>
          <w:sz w:val="28"/>
          <w:szCs w:val="28"/>
        </w:rPr>
        <w:t xml:space="preserve"> заседани</w:t>
      </w:r>
      <w:r w:rsidR="00B76B42">
        <w:rPr>
          <w:sz w:val="28"/>
          <w:szCs w:val="28"/>
        </w:rPr>
        <w:t>й</w:t>
      </w:r>
      <w:r w:rsidRPr="006A2C70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6A2C70" w:rsidRDefault="00BD10CF" w:rsidP="00BD10C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Докладчик:</w:t>
      </w:r>
      <w:r w:rsidRPr="006A2C70">
        <w:rPr>
          <w:b/>
          <w:sz w:val="28"/>
          <w:szCs w:val="28"/>
        </w:rPr>
        <w:t xml:space="preserve"> </w:t>
      </w:r>
      <w:r w:rsidRPr="006A2C7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8808D1" w:rsidRPr="00EB0B9F" w:rsidRDefault="008808D1" w:rsidP="00EB0B9F">
      <w:pPr>
        <w:ind w:firstLine="567"/>
        <w:jc w:val="both"/>
        <w:rPr>
          <w:color w:val="000000"/>
          <w:sz w:val="28"/>
          <w:szCs w:val="28"/>
        </w:rPr>
      </w:pPr>
      <w:r w:rsidRPr="00EB0B9F">
        <w:rPr>
          <w:color w:val="000000"/>
          <w:sz w:val="28"/>
          <w:szCs w:val="28"/>
        </w:rPr>
        <w:t>По р</w:t>
      </w:r>
      <w:r w:rsidR="00B76B42">
        <w:rPr>
          <w:color w:val="000000"/>
          <w:sz w:val="28"/>
          <w:szCs w:val="28"/>
        </w:rPr>
        <w:t>езультатам выездных заседаний</w:t>
      </w:r>
      <w:r w:rsidR="00FB4B0E" w:rsidRPr="00EB0B9F">
        <w:rPr>
          <w:color w:val="000000"/>
          <w:sz w:val="28"/>
          <w:szCs w:val="28"/>
        </w:rPr>
        <w:t xml:space="preserve"> 1</w:t>
      </w:r>
      <w:r w:rsidR="00B76B42">
        <w:rPr>
          <w:color w:val="000000"/>
          <w:sz w:val="28"/>
          <w:szCs w:val="28"/>
        </w:rPr>
        <w:t>7</w:t>
      </w:r>
      <w:r w:rsidRPr="00EB0B9F">
        <w:rPr>
          <w:color w:val="000000"/>
          <w:sz w:val="28"/>
          <w:szCs w:val="28"/>
        </w:rPr>
        <w:t>.0</w:t>
      </w:r>
      <w:r w:rsidR="00B76B42">
        <w:rPr>
          <w:color w:val="000000"/>
          <w:sz w:val="28"/>
          <w:szCs w:val="28"/>
        </w:rPr>
        <w:t>7</w:t>
      </w:r>
      <w:r w:rsidRPr="00EB0B9F">
        <w:rPr>
          <w:color w:val="000000"/>
          <w:sz w:val="28"/>
          <w:szCs w:val="28"/>
        </w:rPr>
        <w:t>.2019</w:t>
      </w:r>
      <w:r w:rsidR="00B76B42">
        <w:rPr>
          <w:color w:val="000000"/>
          <w:sz w:val="28"/>
          <w:szCs w:val="28"/>
        </w:rPr>
        <w:t xml:space="preserve"> и 16.09.2019</w:t>
      </w:r>
      <w:r w:rsidRPr="00EB0B9F">
        <w:rPr>
          <w:color w:val="000000"/>
          <w:sz w:val="28"/>
          <w:szCs w:val="28"/>
        </w:rPr>
        <w:t xml:space="preserve"> рабочая группа отметила</w:t>
      </w:r>
      <w:r w:rsidR="00962431" w:rsidRPr="00EB0B9F">
        <w:rPr>
          <w:color w:val="000000"/>
          <w:sz w:val="28"/>
          <w:szCs w:val="28"/>
        </w:rPr>
        <w:t>:</w:t>
      </w:r>
      <w:r w:rsidRPr="00EB0B9F">
        <w:rPr>
          <w:color w:val="000000"/>
          <w:sz w:val="28"/>
          <w:szCs w:val="28"/>
        </w:rPr>
        <w:t xml:space="preserve"> </w:t>
      </w:r>
    </w:p>
    <w:p w:rsidR="00DA7A06" w:rsidRPr="00EB0B9F" w:rsidRDefault="00DA7A06" w:rsidP="00EB0B9F">
      <w:pPr>
        <w:ind w:firstLine="567"/>
        <w:jc w:val="both"/>
        <w:rPr>
          <w:sz w:val="28"/>
          <w:szCs w:val="28"/>
        </w:rPr>
      </w:pPr>
    </w:p>
    <w:p w:rsidR="00CC3F3C" w:rsidRPr="00CC3F3C" w:rsidRDefault="00CC3F3C" w:rsidP="00CC3F3C">
      <w:pPr>
        <w:pStyle w:val="a8"/>
        <w:tabs>
          <w:tab w:val="left" w:pos="993"/>
          <w:tab w:val="left" w:pos="1276"/>
        </w:tabs>
        <w:ind w:left="0" w:firstLine="567"/>
        <w:jc w:val="both"/>
        <w:rPr>
          <w:szCs w:val="28"/>
        </w:rPr>
      </w:pPr>
      <w:r w:rsidRPr="00CC3F3C">
        <w:rPr>
          <w:szCs w:val="28"/>
        </w:rPr>
        <w:t xml:space="preserve">1) при входах на территории детских садов №61 «№62 по улице Дружбы Народов выполнены работы по предотвращению скапливания воды (прочищена ливневая канализация). </w:t>
      </w:r>
    </w:p>
    <w:p w:rsidR="00F37F0B" w:rsidRDefault="00F37F0B" w:rsidP="00F37F0B">
      <w:pPr>
        <w:jc w:val="both"/>
        <w:rPr>
          <w:sz w:val="28"/>
          <w:szCs w:val="28"/>
        </w:rPr>
      </w:pPr>
    </w:p>
    <w:p w:rsidR="00CC3F3C" w:rsidRPr="00CC3F3C" w:rsidRDefault="00CC3F3C" w:rsidP="00F37F0B">
      <w:pPr>
        <w:jc w:val="both"/>
        <w:rPr>
          <w:sz w:val="28"/>
          <w:szCs w:val="28"/>
        </w:rPr>
      </w:pPr>
      <w:r w:rsidRPr="00CC3F3C">
        <w:rPr>
          <w:sz w:val="28"/>
          <w:szCs w:val="28"/>
        </w:rPr>
        <w:t xml:space="preserve">Выступили: </w:t>
      </w:r>
      <w:r w:rsidR="00F37F0B">
        <w:rPr>
          <w:sz w:val="28"/>
          <w:szCs w:val="28"/>
        </w:rPr>
        <w:t>Землянкин С.Ф., Дольников Л.А.</w:t>
      </w:r>
    </w:p>
    <w:p w:rsidR="00CC3F3C" w:rsidRPr="00CC3F3C" w:rsidRDefault="00CC3F3C" w:rsidP="00CC3F3C">
      <w:pPr>
        <w:ind w:firstLine="567"/>
        <w:jc w:val="both"/>
        <w:rPr>
          <w:sz w:val="28"/>
          <w:szCs w:val="28"/>
        </w:rPr>
      </w:pPr>
    </w:p>
    <w:p w:rsidR="00CC3F3C" w:rsidRDefault="00CC3F3C" w:rsidP="00CC3F3C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Информацию приняли к сведению.</w:t>
      </w:r>
    </w:p>
    <w:p w:rsidR="00CC3F3C" w:rsidRPr="00CC3F3C" w:rsidRDefault="00CC3F3C" w:rsidP="00CC3F3C">
      <w:pPr>
        <w:jc w:val="both"/>
        <w:rPr>
          <w:sz w:val="28"/>
          <w:szCs w:val="28"/>
        </w:rPr>
      </w:pPr>
    </w:p>
    <w:p w:rsidR="00CC3F3C" w:rsidRPr="00CC3F3C" w:rsidRDefault="00CC3F3C" w:rsidP="00CC3F3C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 xml:space="preserve">2) на участке новой дороги по ул. Ленина от ул. Ханты - Мансийская до ул. Героев </w:t>
      </w:r>
      <w:proofErr w:type="spellStart"/>
      <w:r w:rsidRPr="00CC3F3C">
        <w:rPr>
          <w:sz w:val="28"/>
          <w:szCs w:val="28"/>
        </w:rPr>
        <w:t>Самотлора</w:t>
      </w:r>
      <w:proofErr w:type="spellEnd"/>
      <w:r w:rsidRPr="00CC3F3C">
        <w:rPr>
          <w:sz w:val="28"/>
          <w:szCs w:val="28"/>
        </w:rPr>
        <w:t xml:space="preserve"> приведены в порядок газоны (выполнены отсыпка грунтом, выравнивание).</w:t>
      </w:r>
    </w:p>
    <w:p w:rsidR="00F37F0B" w:rsidRDefault="00F37F0B" w:rsidP="00F37F0B">
      <w:pPr>
        <w:ind w:firstLine="567"/>
        <w:jc w:val="both"/>
        <w:rPr>
          <w:sz w:val="28"/>
          <w:szCs w:val="28"/>
        </w:rPr>
      </w:pPr>
    </w:p>
    <w:p w:rsidR="00F37F0B" w:rsidRDefault="00F37F0B" w:rsidP="00F37F0B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Информацию приняли к сведению.</w:t>
      </w:r>
    </w:p>
    <w:p w:rsidR="00CC3F3C" w:rsidRPr="00CC3F3C" w:rsidRDefault="00CC3F3C" w:rsidP="00CC3F3C">
      <w:pPr>
        <w:jc w:val="both"/>
        <w:rPr>
          <w:sz w:val="28"/>
          <w:szCs w:val="28"/>
        </w:rPr>
      </w:pPr>
    </w:p>
    <w:p w:rsidR="00CC3F3C" w:rsidRDefault="00CC3F3C" w:rsidP="00CC3F3C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CC3F3C">
        <w:rPr>
          <w:szCs w:val="28"/>
        </w:rPr>
        <w:t>3) в июле (выезд рабочей группы 17.07.2019) были замечания по ка</w:t>
      </w:r>
      <w:r w:rsidR="00587D8E">
        <w:rPr>
          <w:szCs w:val="28"/>
        </w:rPr>
        <w:t>честву дорожного покрытия на улице</w:t>
      </w:r>
      <w:r w:rsidRPr="00CC3F3C">
        <w:rPr>
          <w:szCs w:val="28"/>
        </w:rPr>
        <w:t xml:space="preserve"> Спортивной. </w:t>
      </w:r>
    </w:p>
    <w:p w:rsidR="00F37F0B" w:rsidRDefault="00F37F0B" w:rsidP="00F37F0B">
      <w:pPr>
        <w:tabs>
          <w:tab w:val="left" w:pos="993"/>
        </w:tabs>
        <w:jc w:val="both"/>
        <w:rPr>
          <w:szCs w:val="28"/>
        </w:rPr>
      </w:pPr>
    </w:p>
    <w:p w:rsidR="00F37F0B" w:rsidRDefault="00F37F0B" w:rsidP="00F37F0B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610463">
        <w:rPr>
          <w:sz w:val="28"/>
          <w:szCs w:val="28"/>
        </w:rPr>
        <w:t>Воликовская</w:t>
      </w:r>
      <w:proofErr w:type="spellEnd"/>
      <w:r w:rsidRPr="00610463">
        <w:rPr>
          <w:sz w:val="28"/>
          <w:szCs w:val="28"/>
        </w:rPr>
        <w:t xml:space="preserve"> И.О. пояснила, что все замечания устранены</w:t>
      </w:r>
      <w:r w:rsidR="00F63669">
        <w:rPr>
          <w:sz w:val="28"/>
          <w:szCs w:val="28"/>
        </w:rPr>
        <w:t>.</w:t>
      </w:r>
      <w:r w:rsidR="00610463">
        <w:rPr>
          <w:sz w:val="28"/>
          <w:szCs w:val="28"/>
        </w:rPr>
        <w:t xml:space="preserve"> </w:t>
      </w:r>
    </w:p>
    <w:p w:rsidR="00610463" w:rsidRDefault="00610463" w:rsidP="00F37F0B">
      <w:pPr>
        <w:tabs>
          <w:tab w:val="left" w:pos="993"/>
        </w:tabs>
        <w:jc w:val="both"/>
        <w:rPr>
          <w:sz w:val="28"/>
          <w:szCs w:val="28"/>
        </w:rPr>
      </w:pPr>
    </w:p>
    <w:p w:rsidR="00610463" w:rsidRDefault="00610463" w:rsidP="00610463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Информацию приняли к сведению.</w:t>
      </w:r>
    </w:p>
    <w:p w:rsidR="00CC3F3C" w:rsidRPr="00CC3F3C" w:rsidRDefault="00CC3F3C" w:rsidP="00CC3F3C">
      <w:pPr>
        <w:jc w:val="both"/>
        <w:rPr>
          <w:sz w:val="28"/>
          <w:szCs w:val="28"/>
        </w:rPr>
      </w:pPr>
    </w:p>
    <w:p w:rsidR="00CC3F3C" w:rsidRPr="00CC3F3C" w:rsidRDefault="00CC3F3C" w:rsidP="00CC3F3C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4) вдоль домов №35 и №37 по ул. Ханты - Мансийской (со стороны улично-дорожной сети) необходимо выполнить разграничение зеленых зон, выделить зону для пешеходов и организовать парковочные места для автотранспорта.</w:t>
      </w:r>
    </w:p>
    <w:p w:rsidR="00CC3F3C" w:rsidRDefault="00CC3F3C" w:rsidP="00CC3F3C">
      <w:pPr>
        <w:jc w:val="both"/>
        <w:rPr>
          <w:sz w:val="28"/>
          <w:szCs w:val="28"/>
        </w:rPr>
      </w:pPr>
    </w:p>
    <w:p w:rsidR="00AD4A1A" w:rsidRDefault="00AD4A1A" w:rsidP="00CC3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Воликовская</w:t>
      </w:r>
      <w:proofErr w:type="spellEnd"/>
      <w:r>
        <w:rPr>
          <w:sz w:val="28"/>
          <w:szCs w:val="28"/>
        </w:rPr>
        <w:t xml:space="preserve"> И.О. пояснила, что </w:t>
      </w:r>
      <w:r w:rsidR="000B0449">
        <w:rPr>
          <w:sz w:val="28"/>
          <w:szCs w:val="28"/>
        </w:rPr>
        <w:t xml:space="preserve">выполнены работы по </w:t>
      </w:r>
      <w:proofErr w:type="spellStart"/>
      <w:r w:rsidR="00411A8A">
        <w:rPr>
          <w:sz w:val="28"/>
          <w:szCs w:val="28"/>
        </w:rPr>
        <w:t>грейдированию</w:t>
      </w:r>
      <w:proofErr w:type="spellEnd"/>
      <w:r w:rsidR="004C4750">
        <w:rPr>
          <w:sz w:val="28"/>
          <w:szCs w:val="28"/>
        </w:rPr>
        <w:t xml:space="preserve">, </w:t>
      </w:r>
      <w:r w:rsidR="000B0449">
        <w:rPr>
          <w:sz w:val="28"/>
          <w:szCs w:val="28"/>
        </w:rPr>
        <w:t>отсыпке и выравниванию указанной территории. Комплексное благоустройство возможно в рамках реконструкции дороги</w:t>
      </w:r>
      <w:r w:rsidR="004C4750">
        <w:rPr>
          <w:sz w:val="28"/>
          <w:szCs w:val="28"/>
        </w:rPr>
        <w:t xml:space="preserve"> по ул</w:t>
      </w:r>
      <w:r w:rsidR="00587D8E">
        <w:rPr>
          <w:sz w:val="28"/>
          <w:szCs w:val="28"/>
        </w:rPr>
        <w:t xml:space="preserve">ице </w:t>
      </w:r>
      <w:r w:rsidR="004C4750">
        <w:rPr>
          <w:sz w:val="28"/>
          <w:szCs w:val="28"/>
        </w:rPr>
        <w:t>Ханты-Мансийской</w:t>
      </w:r>
      <w:r w:rsidR="000B0449">
        <w:rPr>
          <w:sz w:val="28"/>
          <w:szCs w:val="28"/>
        </w:rPr>
        <w:t>.</w:t>
      </w:r>
    </w:p>
    <w:p w:rsidR="009A6451" w:rsidRDefault="009A6451" w:rsidP="00CC3F3C">
      <w:pPr>
        <w:jc w:val="both"/>
        <w:rPr>
          <w:sz w:val="28"/>
          <w:szCs w:val="28"/>
        </w:rPr>
      </w:pPr>
    </w:p>
    <w:p w:rsidR="00DD2A07" w:rsidRDefault="00DD2A07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Лисин А.В.</w:t>
      </w:r>
    </w:p>
    <w:p w:rsidR="00F63669" w:rsidRDefault="00F63669" w:rsidP="00CC3F3C">
      <w:pPr>
        <w:jc w:val="both"/>
        <w:rPr>
          <w:sz w:val="28"/>
          <w:szCs w:val="28"/>
        </w:rPr>
      </w:pPr>
    </w:p>
    <w:p w:rsidR="00DD2A07" w:rsidRDefault="00DD2A07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3F3C">
        <w:rPr>
          <w:sz w:val="28"/>
          <w:szCs w:val="28"/>
        </w:rPr>
        <w:t>Информацию приняли к сведению</w:t>
      </w:r>
      <w:r w:rsidR="0003557C">
        <w:rPr>
          <w:sz w:val="28"/>
          <w:szCs w:val="28"/>
        </w:rPr>
        <w:t>.</w:t>
      </w:r>
    </w:p>
    <w:p w:rsidR="00DD2A07" w:rsidRPr="00CC3F3C" w:rsidRDefault="00DD2A07" w:rsidP="00CC3F3C">
      <w:pPr>
        <w:jc w:val="both"/>
        <w:rPr>
          <w:sz w:val="28"/>
          <w:szCs w:val="28"/>
        </w:rPr>
      </w:pPr>
    </w:p>
    <w:p w:rsidR="00CC3F3C" w:rsidRDefault="00CC3F3C" w:rsidP="00CC3F3C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5) в районе домов №№ 62,64 по улице Мира выполнены работы по переносу ограждения в районе здания ТК «</w:t>
      </w:r>
      <w:proofErr w:type="spellStart"/>
      <w:r w:rsidRPr="00CC3F3C">
        <w:rPr>
          <w:sz w:val="28"/>
          <w:szCs w:val="28"/>
        </w:rPr>
        <w:t>Самотлор</w:t>
      </w:r>
      <w:proofErr w:type="spellEnd"/>
      <w:r w:rsidRPr="00CC3F3C">
        <w:rPr>
          <w:sz w:val="28"/>
          <w:szCs w:val="28"/>
        </w:rPr>
        <w:t>, установлены скамейки, восстановлено благоустройство после проведения ремонтных работ по тепло-водоснабжению. Необходимо продолжить работы по благоустройству территории</w:t>
      </w:r>
      <w:r w:rsidR="00ED320F">
        <w:rPr>
          <w:sz w:val="28"/>
          <w:szCs w:val="28"/>
        </w:rPr>
        <w:t>, оборудовав</w:t>
      </w:r>
      <w:r w:rsidRPr="00CC3F3C">
        <w:rPr>
          <w:sz w:val="28"/>
          <w:szCs w:val="28"/>
        </w:rPr>
        <w:t xml:space="preserve"> площадк</w:t>
      </w:r>
      <w:r w:rsidR="00720A1A">
        <w:rPr>
          <w:sz w:val="28"/>
          <w:szCs w:val="28"/>
        </w:rPr>
        <w:t>у для отдыха жителей</w:t>
      </w:r>
      <w:r>
        <w:rPr>
          <w:sz w:val="28"/>
          <w:szCs w:val="28"/>
        </w:rPr>
        <w:t xml:space="preserve">. </w:t>
      </w:r>
      <w:r w:rsidR="00DC2143">
        <w:rPr>
          <w:sz w:val="28"/>
          <w:szCs w:val="28"/>
        </w:rPr>
        <w:t>Вопросы являются протокольными поручениями комитета.</w:t>
      </w:r>
    </w:p>
    <w:p w:rsidR="00720A1A" w:rsidRPr="00CC3F3C" w:rsidRDefault="00720A1A" w:rsidP="00CC3F3C">
      <w:pPr>
        <w:ind w:firstLine="567"/>
        <w:jc w:val="both"/>
        <w:rPr>
          <w:sz w:val="28"/>
          <w:szCs w:val="28"/>
        </w:rPr>
      </w:pPr>
    </w:p>
    <w:p w:rsidR="00CC3F3C" w:rsidRPr="00721481" w:rsidRDefault="00CC3F3C" w:rsidP="00CC3F3C">
      <w:pPr>
        <w:jc w:val="both"/>
        <w:rPr>
          <w:sz w:val="28"/>
          <w:szCs w:val="28"/>
        </w:rPr>
      </w:pPr>
      <w:r w:rsidRPr="00721481">
        <w:rPr>
          <w:sz w:val="28"/>
          <w:szCs w:val="28"/>
        </w:rPr>
        <w:t>РЕШЕНИЕ:</w:t>
      </w:r>
      <w:r w:rsidR="00ED320F">
        <w:rPr>
          <w:sz w:val="28"/>
          <w:szCs w:val="28"/>
        </w:rPr>
        <w:t xml:space="preserve"> </w:t>
      </w:r>
    </w:p>
    <w:p w:rsidR="00CC3F3C" w:rsidRPr="00720A1A" w:rsidRDefault="00CC3F3C" w:rsidP="00CC3F3C">
      <w:pPr>
        <w:jc w:val="both"/>
        <w:rPr>
          <w:sz w:val="28"/>
          <w:szCs w:val="28"/>
        </w:rPr>
      </w:pPr>
      <w:r w:rsidRPr="00720A1A">
        <w:rPr>
          <w:sz w:val="28"/>
          <w:szCs w:val="28"/>
        </w:rPr>
        <w:t xml:space="preserve">1. Снять с контроля протокольные поручения о выполнении работ по сносу ограждения территории ТК </w:t>
      </w:r>
      <w:r w:rsidR="00720A1A" w:rsidRPr="00720A1A">
        <w:rPr>
          <w:sz w:val="28"/>
          <w:szCs w:val="28"/>
        </w:rPr>
        <w:t>«</w:t>
      </w:r>
      <w:proofErr w:type="spellStart"/>
      <w:r w:rsidR="00720A1A" w:rsidRPr="00720A1A">
        <w:rPr>
          <w:sz w:val="28"/>
          <w:szCs w:val="28"/>
        </w:rPr>
        <w:t>Самотлор</w:t>
      </w:r>
      <w:proofErr w:type="spellEnd"/>
      <w:r w:rsidR="00720A1A" w:rsidRPr="00720A1A">
        <w:rPr>
          <w:sz w:val="28"/>
          <w:szCs w:val="28"/>
        </w:rPr>
        <w:t xml:space="preserve">» и установке скамеек, </w:t>
      </w:r>
      <w:r w:rsidR="00DD3F32">
        <w:rPr>
          <w:sz w:val="28"/>
          <w:szCs w:val="28"/>
        </w:rPr>
        <w:t xml:space="preserve">по </w:t>
      </w:r>
      <w:r w:rsidRPr="00720A1A">
        <w:rPr>
          <w:sz w:val="28"/>
          <w:szCs w:val="28"/>
        </w:rPr>
        <w:t>восстановлению благоустройства территории в районе жилых домов №62 и №64 по улице Мира после</w:t>
      </w:r>
      <w:r w:rsidRPr="00720A1A">
        <w:rPr>
          <w:bCs/>
          <w:color w:val="000000"/>
          <w:spacing w:val="-2"/>
          <w:sz w:val="28"/>
          <w:szCs w:val="28"/>
        </w:rPr>
        <w:t xml:space="preserve"> ремонта сетей тепло- и водоснабжения.</w:t>
      </w:r>
    </w:p>
    <w:p w:rsidR="00CC3F3C" w:rsidRPr="00721481" w:rsidRDefault="00CC3F3C" w:rsidP="00CC3F3C">
      <w:pPr>
        <w:jc w:val="both"/>
        <w:rPr>
          <w:sz w:val="28"/>
          <w:szCs w:val="28"/>
        </w:rPr>
      </w:pPr>
      <w:r w:rsidRPr="00721481">
        <w:rPr>
          <w:sz w:val="28"/>
          <w:szCs w:val="28"/>
        </w:rPr>
        <w:t xml:space="preserve">2. Администрации города Нижневартовска </w:t>
      </w:r>
      <w:r w:rsidR="00DD3F32">
        <w:rPr>
          <w:sz w:val="28"/>
          <w:szCs w:val="28"/>
        </w:rPr>
        <w:t>продолжить</w:t>
      </w:r>
      <w:r w:rsidRPr="00721481">
        <w:rPr>
          <w:sz w:val="28"/>
          <w:szCs w:val="28"/>
        </w:rPr>
        <w:t xml:space="preserve"> </w:t>
      </w:r>
      <w:r w:rsidR="005A744E">
        <w:rPr>
          <w:sz w:val="28"/>
          <w:szCs w:val="28"/>
        </w:rPr>
        <w:t>работ</w:t>
      </w:r>
      <w:r w:rsidR="009A6451">
        <w:rPr>
          <w:sz w:val="28"/>
          <w:szCs w:val="28"/>
        </w:rPr>
        <w:t>у</w:t>
      </w:r>
      <w:r w:rsidR="005A744E">
        <w:rPr>
          <w:sz w:val="28"/>
          <w:szCs w:val="28"/>
        </w:rPr>
        <w:t xml:space="preserve"> по</w:t>
      </w:r>
      <w:r w:rsidR="00720A1A">
        <w:rPr>
          <w:sz w:val="28"/>
          <w:szCs w:val="28"/>
        </w:rPr>
        <w:t xml:space="preserve"> благоустройству территории </w:t>
      </w:r>
      <w:r w:rsidR="005A744E">
        <w:rPr>
          <w:sz w:val="28"/>
          <w:szCs w:val="28"/>
        </w:rPr>
        <w:t xml:space="preserve">в районе </w:t>
      </w:r>
      <w:r w:rsidR="005A744E" w:rsidRPr="00720A1A">
        <w:rPr>
          <w:sz w:val="28"/>
          <w:szCs w:val="28"/>
        </w:rPr>
        <w:t>ТК «</w:t>
      </w:r>
      <w:proofErr w:type="spellStart"/>
      <w:r w:rsidR="005A744E" w:rsidRPr="00720A1A">
        <w:rPr>
          <w:sz w:val="28"/>
          <w:szCs w:val="28"/>
        </w:rPr>
        <w:t>Самотлор</w:t>
      </w:r>
      <w:proofErr w:type="spellEnd"/>
      <w:r w:rsidR="005A744E" w:rsidRPr="00720A1A">
        <w:rPr>
          <w:sz w:val="28"/>
          <w:szCs w:val="28"/>
        </w:rPr>
        <w:t>»</w:t>
      </w:r>
      <w:r w:rsidR="005A744E">
        <w:rPr>
          <w:sz w:val="28"/>
          <w:szCs w:val="28"/>
        </w:rPr>
        <w:t xml:space="preserve"> (</w:t>
      </w:r>
      <w:proofErr w:type="spellStart"/>
      <w:r w:rsidR="005A744E">
        <w:rPr>
          <w:sz w:val="28"/>
          <w:szCs w:val="28"/>
        </w:rPr>
        <w:t>ул.Мира</w:t>
      </w:r>
      <w:proofErr w:type="spellEnd"/>
      <w:r w:rsidR="005A744E">
        <w:rPr>
          <w:sz w:val="28"/>
          <w:szCs w:val="28"/>
        </w:rPr>
        <w:t>, 62А),</w:t>
      </w:r>
      <w:r w:rsidR="00720A1A">
        <w:rPr>
          <w:sz w:val="28"/>
          <w:szCs w:val="28"/>
        </w:rPr>
        <w:t xml:space="preserve"> </w:t>
      </w:r>
      <w:r w:rsidR="00DD3F32">
        <w:rPr>
          <w:sz w:val="28"/>
          <w:szCs w:val="28"/>
        </w:rPr>
        <w:t>оборудовав</w:t>
      </w:r>
      <w:r w:rsidRPr="00721481">
        <w:rPr>
          <w:sz w:val="28"/>
          <w:szCs w:val="28"/>
        </w:rPr>
        <w:t xml:space="preserve"> площадку для отдыха жителей.</w:t>
      </w:r>
    </w:p>
    <w:p w:rsidR="00CC3F3C" w:rsidRDefault="00CC3F3C" w:rsidP="00CC3F3C">
      <w:pPr>
        <w:jc w:val="both"/>
        <w:rPr>
          <w:spacing w:val="-1"/>
          <w:sz w:val="28"/>
          <w:szCs w:val="28"/>
        </w:rPr>
      </w:pPr>
    </w:p>
    <w:p w:rsidR="00721481" w:rsidRPr="00721481" w:rsidRDefault="00721481" w:rsidP="00721481">
      <w:pPr>
        <w:pStyle w:val="3"/>
        <w:spacing w:after="0"/>
        <w:rPr>
          <w:bCs/>
          <w:sz w:val="28"/>
          <w:szCs w:val="28"/>
        </w:rPr>
      </w:pPr>
      <w:r w:rsidRPr="00721481">
        <w:rPr>
          <w:bCs/>
          <w:sz w:val="28"/>
          <w:szCs w:val="28"/>
        </w:rPr>
        <w:t>РЕЗУЛЬТАТЫ ГОЛОСОВАНИЯ:</w:t>
      </w:r>
    </w:p>
    <w:p w:rsidR="00721481" w:rsidRPr="006A2C70" w:rsidRDefault="00721481" w:rsidP="00721481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ED320F">
        <w:rPr>
          <w:sz w:val="28"/>
          <w:szCs w:val="28"/>
        </w:rPr>
        <w:t>5</w:t>
      </w:r>
    </w:p>
    <w:p w:rsidR="00ED320F" w:rsidRDefault="00721481" w:rsidP="00721481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D320F">
        <w:rPr>
          <w:sz w:val="28"/>
          <w:szCs w:val="28"/>
        </w:rPr>
        <w:t>14</w:t>
      </w:r>
    </w:p>
    <w:p w:rsidR="00ED320F" w:rsidRDefault="00ED320F" w:rsidP="00721481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ED320F" w:rsidRDefault="00ED320F" w:rsidP="00721481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F604D1" w:rsidRDefault="00F604D1" w:rsidP="00721481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голосовал – 1 (деп</w:t>
      </w:r>
      <w:r w:rsidR="00ED320F">
        <w:rPr>
          <w:sz w:val="28"/>
          <w:szCs w:val="28"/>
        </w:rPr>
        <w:t>утат Крепких В.В.</w:t>
      </w:r>
      <w:r>
        <w:rPr>
          <w:sz w:val="28"/>
          <w:szCs w:val="28"/>
        </w:rPr>
        <w:t>)</w:t>
      </w:r>
    </w:p>
    <w:p w:rsidR="00721481" w:rsidRPr="006A2C70" w:rsidRDefault="00721481" w:rsidP="00F604D1">
      <w:pPr>
        <w:pStyle w:val="3"/>
        <w:tabs>
          <w:tab w:val="left" w:pos="4253"/>
        </w:tabs>
        <w:spacing w:after="0"/>
        <w:jc w:val="center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решение принято</w:t>
      </w:r>
    </w:p>
    <w:p w:rsidR="00CC3F3C" w:rsidRDefault="00CC3F3C" w:rsidP="00CC3F3C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</w:p>
    <w:p w:rsidR="00CC3F3C" w:rsidRPr="00CC3F3C" w:rsidRDefault="00CC3F3C" w:rsidP="00243CCD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CC3F3C">
        <w:rPr>
          <w:szCs w:val="28"/>
        </w:rPr>
        <w:t xml:space="preserve">6) на территории Школьной аллеи действующая система </w:t>
      </w:r>
      <w:proofErr w:type="spellStart"/>
      <w:r w:rsidRPr="00CC3F3C">
        <w:rPr>
          <w:szCs w:val="28"/>
        </w:rPr>
        <w:t>водоотвод</w:t>
      </w:r>
      <w:r w:rsidR="00587D8E">
        <w:rPr>
          <w:szCs w:val="28"/>
        </w:rPr>
        <w:t>ения</w:t>
      </w:r>
      <w:proofErr w:type="spellEnd"/>
      <w:r w:rsidRPr="00CC3F3C">
        <w:rPr>
          <w:szCs w:val="28"/>
        </w:rPr>
        <w:t xml:space="preserve"> не справляется, требуется регулярная принудительная откачка воды из </w:t>
      </w:r>
      <w:proofErr w:type="spellStart"/>
      <w:r w:rsidRPr="00CC3F3C">
        <w:rPr>
          <w:szCs w:val="28"/>
        </w:rPr>
        <w:t>дождеприемного</w:t>
      </w:r>
      <w:proofErr w:type="spellEnd"/>
      <w:r w:rsidRPr="00CC3F3C">
        <w:rPr>
          <w:szCs w:val="28"/>
        </w:rPr>
        <w:t xml:space="preserve"> колодца. Необходимо предусмотреть выделение денежных средств на систематическое проведение работ по предотвращению скапливания воды на территории аллеи.</w:t>
      </w:r>
    </w:p>
    <w:p w:rsidR="00721481" w:rsidRDefault="00721481" w:rsidP="00CC3F3C">
      <w:pPr>
        <w:jc w:val="both"/>
        <w:rPr>
          <w:sz w:val="28"/>
          <w:szCs w:val="28"/>
        </w:rPr>
      </w:pPr>
    </w:p>
    <w:p w:rsidR="00243CCD" w:rsidRDefault="00243CCD" w:rsidP="00CC3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</w:t>
      </w:r>
      <w:r w:rsidR="0058495E">
        <w:rPr>
          <w:sz w:val="28"/>
          <w:szCs w:val="28"/>
        </w:rPr>
        <w:t>сообщила</w:t>
      </w:r>
      <w:r>
        <w:rPr>
          <w:sz w:val="28"/>
          <w:szCs w:val="28"/>
        </w:rPr>
        <w:t xml:space="preserve">, что </w:t>
      </w:r>
      <w:r w:rsidR="0058495E">
        <w:rPr>
          <w:sz w:val="28"/>
          <w:szCs w:val="28"/>
        </w:rPr>
        <w:t>замечания приняты и</w:t>
      </w:r>
      <w:r w:rsidR="00A24DBB">
        <w:rPr>
          <w:sz w:val="28"/>
          <w:szCs w:val="28"/>
        </w:rPr>
        <w:t xml:space="preserve"> при формировании бюджета на 2020 год будут </w:t>
      </w:r>
      <w:r w:rsidR="008700B2">
        <w:rPr>
          <w:sz w:val="28"/>
          <w:szCs w:val="28"/>
        </w:rPr>
        <w:t>учтены</w:t>
      </w:r>
      <w:r w:rsidR="009A6451">
        <w:rPr>
          <w:sz w:val="28"/>
          <w:szCs w:val="28"/>
        </w:rPr>
        <w:t xml:space="preserve"> средства на выполнение </w:t>
      </w:r>
      <w:r w:rsidR="00A24DBB">
        <w:rPr>
          <w:sz w:val="28"/>
          <w:szCs w:val="28"/>
        </w:rPr>
        <w:t>работ по откачке воды</w:t>
      </w:r>
      <w:r>
        <w:rPr>
          <w:sz w:val="28"/>
          <w:szCs w:val="28"/>
        </w:rPr>
        <w:t>, данные работы будут проводиться си</w:t>
      </w:r>
      <w:r w:rsidR="008D039C">
        <w:rPr>
          <w:sz w:val="28"/>
          <w:szCs w:val="28"/>
        </w:rPr>
        <w:t>стематиче</w:t>
      </w:r>
      <w:r>
        <w:rPr>
          <w:sz w:val="28"/>
          <w:szCs w:val="28"/>
        </w:rPr>
        <w:t>ски.</w:t>
      </w:r>
    </w:p>
    <w:p w:rsidR="00243CCD" w:rsidRDefault="00243CCD" w:rsidP="00CC3F3C">
      <w:pPr>
        <w:jc w:val="both"/>
        <w:rPr>
          <w:sz w:val="28"/>
          <w:szCs w:val="28"/>
        </w:rPr>
      </w:pPr>
    </w:p>
    <w:p w:rsidR="00243CCD" w:rsidRDefault="00243CCD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</w:t>
      </w:r>
      <w:proofErr w:type="spellStart"/>
      <w:r>
        <w:rPr>
          <w:sz w:val="28"/>
          <w:szCs w:val="28"/>
        </w:rPr>
        <w:t>Чабанец</w:t>
      </w:r>
      <w:proofErr w:type="spellEnd"/>
      <w:r>
        <w:rPr>
          <w:sz w:val="28"/>
          <w:szCs w:val="28"/>
        </w:rPr>
        <w:t xml:space="preserve"> Л.П.,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</w:p>
    <w:p w:rsidR="00243CCD" w:rsidRDefault="00243CCD" w:rsidP="00CC3F3C">
      <w:pPr>
        <w:jc w:val="both"/>
        <w:rPr>
          <w:sz w:val="28"/>
          <w:szCs w:val="28"/>
        </w:rPr>
      </w:pPr>
    </w:p>
    <w:p w:rsidR="00CC3F3C" w:rsidRPr="00721481" w:rsidRDefault="00CC3F3C" w:rsidP="00CC3F3C">
      <w:pPr>
        <w:jc w:val="both"/>
        <w:rPr>
          <w:sz w:val="28"/>
          <w:szCs w:val="28"/>
        </w:rPr>
      </w:pPr>
      <w:r w:rsidRPr="00721481">
        <w:rPr>
          <w:sz w:val="28"/>
          <w:szCs w:val="28"/>
        </w:rPr>
        <w:t>РЕШЕНИЕ:</w:t>
      </w:r>
      <w:r w:rsidR="00A24DBB">
        <w:rPr>
          <w:sz w:val="28"/>
          <w:szCs w:val="28"/>
        </w:rPr>
        <w:t xml:space="preserve"> </w:t>
      </w:r>
      <w:r w:rsidR="003F7DAF">
        <w:rPr>
          <w:sz w:val="28"/>
          <w:szCs w:val="28"/>
        </w:rPr>
        <w:t>Поручить а</w:t>
      </w:r>
      <w:r w:rsidR="00A24DBB">
        <w:rPr>
          <w:sz w:val="28"/>
          <w:szCs w:val="28"/>
        </w:rPr>
        <w:t xml:space="preserve">дминистрации города </w:t>
      </w:r>
      <w:r w:rsidR="009A6451">
        <w:rPr>
          <w:sz w:val="28"/>
          <w:szCs w:val="28"/>
        </w:rPr>
        <w:t xml:space="preserve">Нижневартовска </w:t>
      </w:r>
      <w:r w:rsidR="00A24DBB">
        <w:rPr>
          <w:sz w:val="28"/>
          <w:szCs w:val="28"/>
        </w:rPr>
        <w:t>систематически проводить</w:t>
      </w:r>
      <w:r w:rsidR="00A24DBB" w:rsidRPr="00CC3F3C">
        <w:rPr>
          <w:sz w:val="28"/>
          <w:szCs w:val="28"/>
        </w:rPr>
        <w:t xml:space="preserve"> работ</w:t>
      </w:r>
      <w:r w:rsidR="00A24DBB">
        <w:rPr>
          <w:sz w:val="28"/>
          <w:szCs w:val="28"/>
        </w:rPr>
        <w:t>ы</w:t>
      </w:r>
      <w:r w:rsidR="00A24DBB" w:rsidRPr="00CC3F3C">
        <w:rPr>
          <w:sz w:val="28"/>
          <w:szCs w:val="28"/>
        </w:rPr>
        <w:t xml:space="preserve"> по предотвращению скапливания воды на территории </w:t>
      </w:r>
      <w:r w:rsidR="00A24DBB">
        <w:rPr>
          <w:sz w:val="28"/>
          <w:szCs w:val="28"/>
        </w:rPr>
        <w:lastRenderedPageBreak/>
        <w:t xml:space="preserve">Школьной </w:t>
      </w:r>
      <w:r w:rsidR="00A24DBB" w:rsidRPr="00CC3F3C">
        <w:rPr>
          <w:sz w:val="28"/>
          <w:szCs w:val="28"/>
        </w:rPr>
        <w:t>аллеи</w:t>
      </w:r>
      <w:r w:rsidR="003F7DAF">
        <w:rPr>
          <w:sz w:val="28"/>
          <w:szCs w:val="28"/>
        </w:rPr>
        <w:t xml:space="preserve"> и</w:t>
      </w:r>
      <w:r w:rsidR="00A24DBB" w:rsidRPr="00CC3F3C">
        <w:rPr>
          <w:sz w:val="28"/>
          <w:szCs w:val="28"/>
        </w:rPr>
        <w:t xml:space="preserve"> предусмотреть выделение </w:t>
      </w:r>
      <w:r w:rsidR="0058495E">
        <w:rPr>
          <w:sz w:val="28"/>
          <w:szCs w:val="28"/>
        </w:rPr>
        <w:t xml:space="preserve">в 2020 году </w:t>
      </w:r>
      <w:r w:rsidR="00A24DBB" w:rsidRPr="00CC3F3C">
        <w:rPr>
          <w:sz w:val="28"/>
          <w:szCs w:val="28"/>
        </w:rPr>
        <w:t xml:space="preserve">денежных средств на </w:t>
      </w:r>
      <w:r w:rsidR="00A24DBB">
        <w:rPr>
          <w:sz w:val="28"/>
          <w:szCs w:val="28"/>
        </w:rPr>
        <w:t xml:space="preserve">работы по откачке воды. </w:t>
      </w:r>
    </w:p>
    <w:p w:rsidR="00721481" w:rsidRPr="00721481" w:rsidRDefault="00721481" w:rsidP="00CC3F3C">
      <w:pPr>
        <w:jc w:val="both"/>
        <w:rPr>
          <w:sz w:val="28"/>
          <w:szCs w:val="28"/>
        </w:rPr>
      </w:pPr>
    </w:p>
    <w:p w:rsidR="00721481" w:rsidRDefault="00721481" w:rsidP="00721481">
      <w:pPr>
        <w:pStyle w:val="3"/>
        <w:spacing w:after="0"/>
        <w:rPr>
          <w:bCs/>
          <w:sz w:val="28"/>
          <w:szCs w:val="28"/>
        </w:rPr>
      </w:pPr>
      <w:r w:rsidRPr="00721481">
        <w:rPr>
          <w:bCs/>
          <w:sz w:val="28"/>
          <w:szCs w:val="28"/>
        </w:rPr>
        <w:t>РЕЗУЛЬТАТЫ ГОЛОСОВАНИЯ:</w:t>
      </w:r>
    </w:p>
    <w:p w:rsidR="00F63669" w:rsidRPr="006A2C70" w:rsidRDefault="00F63669" w:rsidP="00F63669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5</w:t>
      </w:r>
    </w:p>
    <w:p w:rsidR="00ED320F" w:rsidRDefault="00ED320F" w:rsidP="00ED320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За» - 14</w:t>
      </w:r>
    </w:p>
    <w:p w:rsidR="00ED320F" w:rsidRDefault="00ED320F" w:rsidP="00ED320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ED320F" w:rsidRDefault="00ED320F" w:rsidP="00ED320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F604D1" w:rsidRDefault="00F604D1" w:rsidP="00ED320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голосовал – 1 (д</w:t>
      </w:r>
      <w:r w:rsidR="00ED320F">
        <w:rPr>
          <w:sz w:val="28"/>
          <w:szCs w:val="28"/>
        </w:rPr>
        <w:t>епутат Джек В.П.</w:t>
      </w:r>
      <w:r>
        <w:rPr>
          <w:sz w:val="28"/>
          <w:szCs w:val="28"/>
        </w:rPr>
        <w:t>)</w:t>
      </w:r>
    </w:p>
    <w:p w:rsidR="00ED320F" w:rsidRPr="006A2C70" w:rsidRDefault="00ED320F" w:rsidP="00F604D1">
      <w:pPr>
        <w:pStyle w:val="3"/>
        <w:tabs>
          <w:tab w:val="left" w:pos="4253"/>
        </w:tabs>
        <w:spacing w:after="0"/>
        <w:jc w:val="center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решение принято</w:t>
      </w:r>
    </w:p>
    <w:p w:rsidR="0058495E" w:rsidRDefault="0058495E" w:rsidP="0072148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:rsidR="000D73CB" w:rsidRDefault="00CC3F3C" w:rsidP="0072148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CC3F3C">
        <w:rPr>
          <w:szCs w:val="28"/>
        </w:rPr>
        <w:t>7) дорога от улицы 60 лет Октября до въезда на территорию ООО «</w:t>
      </w:r>
      <w:proofErr w:type="spellStart"/>
      <w:r w:rsidRPr="00CC3F3C">
        <w:rPr>
          <w:szCs w:val="28"/>
        </w:rPr>
        <w:t>Нижневартовской</w:t>
      </w:r>
      <w:proofErr w:type="spellEnd"/>
      <w:r w:rsidRPr="00CC3F3C">
        <w:rPr>
          <w:szCs w:val="28"/>
        </w:rPr>
        <w:t xml:space="preserve"> речной порт» находится в неудовлетворительном состоянии. Администрации города необходимо проработать вопрос реконструкции данного участка дороги, предусмотрев обязательное наличие водоотвода.</w:t>
      </w:r>
      <w:r w:rsidR="000D73CB">
        <w:rPr>
          <w:szCs w:val="28"/>
        </w:rPr>
        <w:t xml:space="preserve"> </w:t>
      </w:r>
    </w:p>
    <w:p w:rsidR="00CC3F3C" w:rsidRDefault="00086C1A" w:rsidP="0072148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 администрацией города</w:t>
      </w:r>
      <w:r w:rsidR="00CC3F3C" w:rsidRPr="00CC3F3C">
        <w:rPr>
          <w:szCs w:val="28"/>
        </w:rPr>
        <w:t xml:space="preserve"> </w:t>
      </w:r>
      <w:r>
        <w:rPr>
          <w:szCs w:val="28"/>
        </w:rPr>
        <w:t xml:space="preserve">была достигнута договоренность о предоставлении </w:t>
      </w:r>
      <w:r w:rsidR="000D73CB">
        <w:rPr>
          <w:szCs w:val="28"/>
        </w:rPr>
        <w:t xml:space="preserve">примерной </w:t>
      </w:r>
      <w:r>
        <w:rPr>
          <w:szCs w:val="28"/>
        </w:rPr>
        <w:t xml:space="preserve">стоимости проектных и </w:t>
      </w:r>
      <w:r w:rsidR="000D73CB">
        <w:rPr>
          <w:szCs w:val="28"/>
        </w:rPr>
        <w:t>строительно-монтажных работ.</w:t>
      </w:r>
      <w:r w:rsidR="00B76057">
        <w:rPr>
          <w:szCs w:val="28"/>
        </w:rPr>
        <w:t xml:space="preserve"> Информация не предоставлена.</w:t>
      </w:r>
    </w:p>
    <w:p w:rsidR="00086C1A" w:rsidRDefault="00086C1A" w:rsidP="00086C1A">
      <w:pPr>
        <w:jc w:val="both"/>
        <w:rPr>
          <w:sz w:val="28"/>
          <w:szCs w:val="28"/>
        </w:rPr>
      </w:pPr>
    </w:p>
    <w:p w:rsidR="0003557C" w:rsidRPr="0003557C" w:rsidRDefault="0003557C" w:rsidP="0003557C">
      <w:pPr>
        <w:tabs>
          <w:tab w:val="left" w:pos="993"/>
        </w:tabs>
        <w:jc w:val="both"/>
        <w:rPr>
          <w:sz w:val="28"/>
          <w:szCs w:val="28"/>
        </w:rPr>
      </w:pPr>
      <w:r w:rsidRPr="0003557C">
        <w:rPr>
          <w:sz w:val="28"/>
          <w:szCs w:val="28"/>
        </w:rPr>
        <w:t>Ситников В.П. пояснил, что к сл</w:t>
      </w:r>
      <w:r>
        <w:rPr>
          <w:sz w:val="28"/>
          <w:szCs w:val="28"/>
        </w:rPr>
        <w:t>едующему заседанию комитета буд</w:t>
      </w:r>
      <w:r w:rsidRPr="0003557C">
        <w:rPr>
          <w:sz w:val="28"/>
          <w:szCs w:val="28"/>
        </w:rPr>
        <w:t>ет подготовлена информация о стоимости проект</w:t>
      </w:r>
      <w:r>
        <w:rPr>
          <w:sz w:val="28"/>
          <w:szCs w:val="28"/>
        </w:rPr>
        <w:t>ных</w:t>
      </w:r>
      <w:r w:rsidRPr="0003557C">
        <w:rPr>
          <w:sz w:val="28"/>
          <w:szCs w:val="28"/>
        </w:rPr>
        <w:t xml:space="preserve"> работ и примерной стоимости строительно-монтажных работ по реконструкции данного участка дороги.</w:t>
      </w:r>
    </w:p>
    <w:p w:rsidR="00CC3F3C" w:rsidRDefault="00CC3F3C" w:rsidP="00CC3F3C">
      <w:pPr>
        <w:jc w:val="both"/>
        <w:rPr>
          <w:sz w:val="28"/>
          <w:szCs w:val="28"/>
        </w:rPr>
      </w:pPr>
    </w:p>
    <w:p w:rsidR="00086C1A" w:rsidRDefault="00086C1A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>Клец М.В. предложил перенести рассмотрение данного вопроса на следующее заседание комитета.</w:t>
      </w:r>
    </w:p>
    <w:p w:rsidR="00086C1A" w:rsidRDefault="00086C1A" w:rsidP="00CC3F3C">
      <w:pPr>
        <w:jc w:val="both"/>
        <w:rPr>
          <w:sz w:val="28"/>
          <w:szCs w:val="28"/>
        </w:rPr>
      </w:pPr>
    </w:p>
    <w:p w:rsidR="008F67B5" w:rsidRDefault="008F67B5" w:rsidP="004F0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приняли к сведению.</w:t>
      </w:r>
    </w:p>
    <w:p w:rsidR="008F67B5" w:rsidRDefault="008F67B5" w:rsidP="004F08A2">
      <w:pPr>
        <w:jc w:val="both"/>
        <w:rPr>
          <w:sz w:val="28"/>
          <w:szCs w:val="28"/>
        </w:rPr>
      </w:pPr>
    </w:p>
    <w:p w:rsidR="00CC3F3C" w:rsidRPr="00CC3F3C" w:rsidRDefault="00CC3F3C" w:rsidP="00721481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t>8) необходимо ускорить работы по сносу расселенных жилых домов в микрорайоне Прибрежный-3 (замечание повторное).</w:t>
      </w:r>
    </w:p>
    <w:p w:rsidR="00CC3F3C" w:rsidRDefault="00CC3F3C" w:rsidP="00CC3F3C">
      <w:pPr>
        <w:jc w:val="both"/>
        <w:rPr>
          <w:sz w:val="28"/>
          <w:szCs w:val="28"/>
        </w:rPr>
      </w:pPr>
    </w:p>
    <w:p w:rsidR="00AD101C" w:rsidRDefault="00AD101C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Шилова Т.А. пояснила, что в микрорайоне Прибрежный-3 расселено 8 жилых домов, с</w:t>
      </w:r>
      <w:r w:rsidR="00F63669">
        <w:rPr>
          <w:sz w:val="28"/>
          <w:szCs w:val="28"/>
        </w:rPr>
        <w:t>несено после расселения 7 домов, 26.09.2019 будет размещена закупка на выполнение работ по сносу оставшегося дома</w:t>
      </w:r>
      <w:r>
        <w:rPr>
          <w:sz w:val="28"/>
          <w:szCs w:val="28"/>
        </w:rPr>
        <w:t xml:space="preserve"> </w:t>
      </w:r>
      <w:r w:rsidR="00F63669">
        <w:rPr>
          <w:sz w:val="28"/>
          <w:szCs w:val="28"/>
        </w:rPr>
        <w:t>по адресу ул.60 лет Октября.</w:t>
      </w:r>
      <w:r>
        <w:rPr>
          <w:sz w:val="28"/>
          <w:szCs w:val="28"/>
        </w:rPr>
        <w:t xml:space="preserve"> Дом будет снесен ориентировочно в ноябре 2019 года.</w:t>
      </w:r>
    </w:p>
    <w:p w:rsidR="00AD101C" w:rsidRDefault="00AD101C" w:rsidP="00CC3F3C">
      <w:pPr>
        <w:jc w:val="both"/>
        <w:rPr>
          <w:sz w:val="28"/>
          <w:szCs w:val="28"/>
        </w:rPr>
      </w:pPr>
    </w:p>
    <w:p w:rsidR="00574FBB" w:rsidRDefault="00574FBB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8F67B5">
        <w:rPr>
          <w:sz w:val="28"/>
          <w:szCs w:val="28"/>
        </w:rPr>
        <w:t xml:space="preserve">Землянкин С.Ф., </w:t>
      </w:r>
      <w:r>
        <w:rPr>
          <w:sz w:val="28"/>
          <w:szCs w:val="28"/>
        </w:rPr>
        <w:t>Лариков П.А., Дольников Л.А., Шилова Т.А.</w:t>
      </w:r>
    </w:p>
    <w:p w:rsidR="00574FBB" w:rsidRDefault="00574FBB" w:rsidP="00CC3F3C">
      <w:pPr>
        <w:jc w:val="both"/>
        <w:rPr>
          <w:sz w:val="28"/>
          <w:szCs w:val="28"/>
        </w:rPr>
      </w:pPr>
    </w:p>
    <w:p w:rsidR="00F63669" w:rsidRDefault="00574FBB" w:rsidP="00F63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58495E">
        <w:rPr>
          <w:sz w:val="28"/>
          <w:szCs w:val="28"/>
        </w:rPr>
        <w:t>обозначил</w:t>
      </w:r>
      <w:r>
        <w:rPr>
          <w:sz w:val="28"/>
          <w:szCs w:val="28"/>
        </w:rPr>
        <w:t xml:space="preserve">, что </w:t>
      </w:r>
      <w:r w:rsidR="00F63669">
        <w:rPr>
          <w:sz w:val="28"/>
          <w:szCs w:val="28"/>
        </w:rPr>
        <w:t xml:space="preserve">оставшийся </w:t>
      </w:r>
      <w:r>
        <w:rPr>
          <w:sz w:val="28"/>
          <w:szCs w:val="28"/>
        </w:rPr>
        <w:t>дом разрушается и представляет опасност</w:t>
      </w:r>
      <w:r w:rsidR="00B76057">
        <w:rPr>
          <w:sz w:val="28"/>
          <w:szCs w:val="28"/>
        </w:rPr>
        <w:t>ь для жителей близлежащий домов.</w:t>
      </w:r>
      <w:r>
        <w:rPr>
          <w:sz w:val="28"/>
          <w:szCs w:val="28"/>
        </w:rPr>
        <w:t xml:space="preserve"> Предложил в срок до очередного заседания Думы города Нижневартовска 27.09.2019 администрации города Нижневартовска </w:t>
      </w:r>
      <w:r w:rsidR="00F63669">
        <w:rPr>
          <w:sz w:val="28"/>
          <w:szCs w:val="28"/>
        </w:rPr>
        <w:t xml:space="preserve">предоставить </w:t>
      </w:r>
      <w:r w:rsidR="00B76057">
        <w:rPr>
          <w:sz w:val="28"/>
          <w:szCs w:val="28"/>
        </w:rPr>
        <w:t>варианты</w:t>
      </w:r>
      <w:r w:rsidR="00F63669">
        <w:rPr>
          <w:sz w:val="28"/>
          <w:szCs w:val="28"/>
        </w:rPr>
        <w:t xml:space="preserve"> решени</w:t>
      </w:r>
      <w:r w:rsidR="00B76057">
        <w:rPr>
          <w:sz w:val="28"/>
          <w:szCs w:val="28"/>
        </w:rPr>
        <w:t>я</w:t>
      </w:r>
      <w:r w:rsidR="00F63669">
        <w:rPr>
          <w:sz w:val="28"/>
          <w:szCs w:val="28"/>
        </w:rPr>
        <w:t xml:space="preserve"> вопроса сноса расселенного дома.</w:t>
      </w:r>
    </w:p>
    <w:p w:rsidR="00574FBB" w:rsidRDefault="00574FBB" w:rsidP="00CC3F3C">
      <w:pPr>
        <w:jc w:val="both"/>
        <w:rPr>
          <w:sz w:val="28"/>
          <w:szCs w:val="28"/>
        </w:rPr>
      </w:pPr>
    </w:p>
    <w:p w:rsidR="00457E7F" w:rsidRDefault="008F67B5" w:rsidP="00457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:rsidR="008F67B5" w:rsidRDefault="008F67B5" w:rsidP="00457E7F">
      <w:pPr>
        <w:ind w:firstLine="567"/>
        <w:jc w:val="both"/>
        <w:rPr>
          <w:sz w:val="28"/>
          <w:szCs w:val="28"/>
        </w:rPr>
      </w:pPr>
    </w:p>
    <w:p w:rsidR="00CC3F3C" w:rsidRPr="00CC3F3C" w:rsidRDefault="00CC3F3C" w:rsidP="00721481">
      <w:pPr>
        <w:ind w:firstLine="567"/>
        <w:jc w:val="both"/>
        <w:rPr>
          <w:sz w:val="28"/>
          <w:szCs w:val="28"/>
        </w:rPr>
      </w:pPr>
      <w:r w:rsidRPr="00CC3F3C">
        <w:rPr>
          <w:sz w:val="28"/>
          <w:szCs w:val="28"/>
        </w:rPr>
        <w:lastRenderedPageBreak/>
        <w:t xml:space="preserve">9)  на участке дороги по ул. Чапаева от ул. 60 лет Октября до ул. </w:t>
      </w:r>
      <w:proofErr w:type="spellStart"/>
      <w:r w:rsidRPr="00CC3F3C">
        <w:rPr>
          <w:sz w:val="28"/>
          <w:szCs w:val="28"/>
        </w:rPr>
        <w:t>Пикмана</w:t>
      </w:r>
      <w:proofErr w:type="spellEnd"/>
      <w:r w:rsidRPr="00CC3F3C">
        <w:rPr>
          <w:sz w:val="28"/>
          <w:szCs w:val="28"/>
        </w:rPr>
        <w:t xml:space="preserve"> некачественно выполнены работы по замене бордюрного камня, восстановлению дорожного покрытия и установке ограждени</w:t>
      </w:r>
      <w:r w:rsidR="00587D8E">
        <w:rPr>
          <w:sz w:val="28"/>
          <w:szCs w:val="28"/>
        </w:rPr>
        <w:t>й</w:t>
      </w:r>
      <w:r w:rsidRPr="00CC3F3C">
        <w:rPr>
          <w:sz w:val="28"/>
          <w:szCs w:val="28"/>
        </w:rPr>
        <w:t xml:space="preserve">. Необходимо принять меры по устранению замечаний и обратить внимание на качество выполненных работ при приемке объектов. Вопрос является протокольным поручением комитета. </w:t>
      </w:r>
    </w:p>
    <w:p w:rsidR="00721481" w:rsidRDefault="00721481" w:rsidP="00CC3F3C">
      <w:pPr>
        <w:jc w:val="both"/>
        <w:rPr>
          <w:sz w:val="28"/>
          <w:szCs w:val="28"/>
        </w:rPr>
      </w:pPr>
    </w:p>
    <w:p w:rsidR="00476227" w:rsidRDefault="00476227" w:rsidP="00CC3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летом 2019 года </w:t>
      </w:r>
      <w:r w:rsidR="009D1C46" w:rsidRPr="00063F0B">
        <w:rPr>
          <w:sz w:val="28"/>
          <w:szCs w:val="28"/>
        </w:rPr>
        <w:t xml:space="preserve">работы по замене бордюрного камня </w:t>
      </w:r>
      <w:r w:rsidR="009D1C46">
        <w:rPr>
          <w:sz w:val="28"/>
          <w:szCs w:val="28"/>
        </w:rPr>
        <w:t>выполнены</w:t>
      </w:r>
      <w:r w:rsidR="00556273">
        <w:rPr>
          <w:sz w:val="28"/>
          <w:szCs w:val="28"/>
        </w:rPr>
        <w:t xml:space="preserve"> в</w:t>
      </w:r>
      <w:r w:rsidR="009D1C46">
        <w:rPr>
          <w:sz w:val="28"/>
          <w:szCs w:val="28"/>
        </w:rPr>
        <w:t xml:space="preserve"> рамках гарантийных обязательств.</w:t>
      </w:r>
    </w:p>
    <w:p w:rsidR="009D1C46" w:rsidRDefault="009D1C46" w:rsidP="00CC3F3C">
      <w:pPr>
        <w:jc w:val="both"/>
        <w:rPr>
          <w:sz w:val="28"/>
          <w:szCs w:val="28"/>
        </w:rPr>
      </w:pPr>
    </w:p>
    <w:p w:rsidR="00040087" w:rsidRPr="009D1C46" w:rsidRDefault="00040087" w:rsidP="00CC3F3C">
      <w:pPr>
        <w:jc w:val="both"/>
        <w:rPr>
          <w:sz w:val="28"/>
          <w:szCs w:val="28"/>
        </w:rPr>
      </w:pPr>
      <w:r w:rsidRPr="00D834F3">
        <w:rPr>
          <w:sz w:val="28"/>
          <w:szCs w:val="28"/>
        </w:rPr>
        <w:t xml:space="preserve">Землянкин С.Ф.  </w:t>
      </w:r>
      <w:r w:rsidR="009D1C46" w:rsidRPr="00D834F3">
        <w:rPr>
          <w:sz w:val="28"/>
          <w:szCs w:val="28"/>
        </w:rPr>
        <w:t xml:space="preserve">обратил внимание, что </w:t>
      </w:r>
      <w:r w:rsidR="000D73CB">
        <w:rPr>
          <w:sz w:val="28"/>
          <w:szCs w:val="28"/>
        </w:rPr>
        <w:t xml:space="preserve">протокольное поручение касалось восстановления благоустройства и устранения дефектов дорожного полотна </w:t>
      </w:r>
      <w:r w:rsidR="00D834F3" w:rsidRPr="00D834F3">
        <w:rPr>
          <w:sz w:val="28"/>
          <w:szCs w:val="28"/>
        </w:rPr>
        <w:t xml:space="preserve">на участке дороги по ул. Чапаева от ул. 60 лет Октября до ул. </w:t>
      </w:r>
      <w:proofErr w:type="spellStart"/>
      <w:r w:rsidR="00D834F3" w:rsidRPr="00D834F3">
        <w:rPr>
          <w:sz w:val="28"/>
          <w:szCs w:val="28"/>
        </w:rPr>
        <w:t>Пикмана</w:t>
      </w:r>
      <w:proofErr w:type="spellEnd"/>
      <w:r w:rsidR="00D834F3" w:rsidRPr="00D834F3">
        <w:rPr>
          <w:sz w:val="28"/>
          <w:szCs w:val="28"/>
        </w:rPr>
        <w:t xml:space="preserve">. </w:t>
      </w:r>
    </w:p>
    <w:p w:rsidR="00DC2143" w:rsidRDefault="00DC2143" w:rsidP="00CC3F3C">
      <w:pPr>
        <w:jc w:val="both"/>
        <w:rPr>
          <w:sz w:val="28"/>
          <w:szCs w:val="28"/>
        </w:rPr>
      </w:pPr>
    </w:p>
    <w:p w:rsidR="00CC3F3C" w:rsidRDefault="00DC2143" w:rsidP="00040087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РЕШЕНИЕ: Продлить срок исполнения поручения </w:t>
      </w:r>
      <w:r w:rsidR="00040087" w:rsidRPr="00040087">
        <w:rPr>
          <w:szCs w:val="28"/>
        </w:rPr>
        <w:t xml:space="preserve">«Восстановить благоустройство и устранить дефекты дорожного полотна при установке бордюрного камня по улице Чапаева (участок от улицы 60 лет Октября до улицы </w:t>
      </w:r>
      <w:proofErr w:type="spellStart"/>
      <w:r w:rsidR="00040087" w:rsidRPr="00040087">
        <w:rPr>
          <w:szCs w:val="28"/>
        </w:rPr>
        <w:t>Пикмана</w:t>
      </w:r>
      <w:proofErr w:type="spellEnd"/>
      <w:r w:rsidR="00040087" w:rsidRPr="00040087">
        <w:rPr>
          <w:szCs w:val="28"/>
        </w:rPr>
        <w:t>)»</w:t>
      </w:r>
      <w:r w:rsidR="00040087">
        <w:rPr>
          <w:i/>
          <w:szCs w:val="28"/>
        </w:rPr>
        <w:t xml:space="preserve"> </w:t>
      </w:r>
      <w:r>
        <w:rPr>
          <w:szCs w:val="28"/>
        </w:rPr>
        <w:t xml:space="preserve">до следующего </w:t>
      </w:r>
      <w:r w:rsidR="0099011C">
        <w:rPr>
          <w:szCs w:val="28"/>
        </w:rPr>
        <w:t>очередного з</w:t>
      </w:r>
      <w:r>
        <w:rPr>
          <w:szCs w:val="28"/>
        </w:rPr>
        <w:t>ас</w:t>
      </w:r>
      <w:r w:rsidR="0099011C">
        <w:rPr>
          <w:szCs w:val="28"/>
        </w:rPr>
        <w:t>едания Думы города Нижневартовска.</w:t>
      </w:r>
    </w:p>
    <w:p w:rsidR="0099011C" w:rsidRPr="00CC3F3C" w:rsidRDefault="0099011C" w:rsidP="00CC3F3C">
      <w:pPr>
        <w:jc w:val="both"/>
        <w:rPr>
          <w:sz w:val="28"/>
          <w:szCs w:val="28"/>
        </w:rPr>
      </w:pPr>
    </w:p>
    <w:p w:rsidR="00721481" w:rsidRPr="009D1C46" w:rsidRDefault="00721481" w:rsidP="00721481">
      <w:pPr>
        <w:pStyle w:val="3"/>
        <w:spacing w:after="0"/>
        <w:rPr>
          <w:bCs/>
          <w:sz w:val="28"/>
          <w:szCs w:val="28"/>
        </w:rPr>
      </w:pPr>
      <w:r w:rsidRPr="009D1C46">
        <w:rPr>
          <w:bCs/>
          <w:sz w:val="28"/>
          <w:szCs w:val="28"/>
        </w:rPr>
        <w:t>РЕЗУЛЬТАТЫ ГОЛОСОВАНИЯ:</w:t>
      </w:r>
    </w:p>
    <w:p w:rsidR="00721481" w:rsidRPr="009D1C46" w:rsidRDefault="00721481" w:rsidP="00721481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9D1C46">
        <w:rPr>
          <w:sz w:val="28"/>
          <w:szCs w:val="28"/>
        </w:rPr>
        <w:t>Всего депутатов 1</w:t>
      </w:r>
      <w:r w:rsidR="0099011C" w:rsidRPr="009D1C46">
        <w:rPr>
          <w:sz w:val="28"/>
          <w:szCs w:val="28"/>
        </w:rPr>
        <w:t>5</w:t>
      </w:r>
    </w:p>
    <w:p w:rsidR="00721481" w:rsidRPr="006A2C70" w:rsidRDefault="00721481" w:rsidP="0072148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9D1C46">
        <w:rPr>
          <w:sz w:val="28"/>
          <w:szCs w:val="28"/>
        </w:rPr>
        <w:t xml:space="preserve">«За» - единогласно                      </w:t>
      </w:r>
      <w:r w:rsidRPr="009D1C46">
        <w:rPr>
          <w:bCs/>
          <w:sz w:val="28"/>
          <w:szCs w:val="28"/>
        </w:rPr>
        <w:t>решение принято</w:t>
      </w:r>
    </w:p>
    <w:p w:rsidR="00166205" w:rsidRDefault="00166205" w:rsidP="00166205">
      <w:pPr>
        <w:ind w:firstLine="567"/>
        <w:jc w:val="both"/>
        <w:rPr>
          <w:sz w:val="28"/>
          <w:szCs w:val="28"/>
        </w:rPr>
      </w:pPr>
    </w:p>
    <w:p w:rsidR="00CC3F3C" w:rsidRPr="00CC3F3C" w:rsidRDefault="00721481" w:rsidP="00721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F3C" w:rsidRPr="00CC3F3C">
        <w:rPr>
          <w:sz w:val="28"/>
          <w:szCs w:val="28"/>
        </w:rPr>
        <w:t xml:space="preserve">0) необходимо привести в надлежащее эксплуатационное состояние (засыпать ямы, выполнить отвод воды и т.п.) территорию при въезде в 26 микрорайон на перекрёстке Восточного проезда и ул. Героев </w:t>
      </w:r>
      <w:proofErr w:type="spellStart"/>
      <w:r w:rsidR="00CC3F3C" w:rsidRPr="00CC3F3C">
        <w:rPr>
          <w:sz w:val="28"/>
          <w:szCs w:val="28"/>
        </w:rPr>
        <w:t>Самотлора</w:t>
      </w:r>
      <w:proofErr w:type="spellEnd"/>
      <w:r w:rsidR="00CC3F3C" w:rsidRPr="00CC3F3C">
        <w:rPr>
          <w:sz w:val="28"/>
          <w:szCs w:val="28"/>
        </w:rPr>
        <w:t xml:space="preserve"> до начала благоустройства дороги в капитальном исполнении. </w:t>
      </w:r>
    </w:p>
    <w:p w:rsidR="00166205" w:rsidRDefault="00166205" w:rsidP="00166205">
      <w:pPr>
        <w:ind w:firstLine="567"/>
        <w:jc w:val="both"/>
        <w:rPr>
          <w:sz w:val="28"/>
          <w:szCs w:val="28"/>
        </w:rPr>
      </w:pPr>
    </w:p>
    <w:p w:rsidR="00166205" w:rsidRDefault="00166205" w:rsidP="00166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:rsidR="00CC3F3C" w:rsidRPr="00CC3F3C" w:rsidRDefault="00CC3F3C" w:rsidP="00CC3F3C">
      <w:pPr>
        <w:jc w:val="both"/>
        <w:rPr>
          <w:sz w:val="28"/>
          <w:szCs w:val="28"/>
        </w:rPr>
      </w:pPr>
    </w:p>
    <w:p w:rsidR="00CC3F3C" w:rsidRDefault="00CC3F3C" w:rsidP="00AC16AE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CC3F3C">
        <w:rPr>
          <w:szCs w:val="28"/>
        </w:rPr>
        <w:t xml:space="preserve">11) ведутся работы по благоустройству внутриквартального проезда вдоль дома №88 к дому </w:t>
      </w:r>
      <w:r w:rsidR="00587D8E">
        <w:rPr>
          <w:szCs w:val="28"/>
        </w:rPr>
        <w:t>№</w:t>
      </w:r>
      <w:r w:rsidRPr="00CC3F3C">
        <w:rPr>
          <w:szCs w:val="28"/>
        </w:rPr>
        <w:t xml:space="preserve">86А по улице Нефтяников. </w:t>
      </w:r>
      <w:r w:rsidRPr="00CC3F3C">
        <w:rPr>
          <w:szCs w:val="28"/>
          <w:shd w:val="clear" w:color="auto" w:fill="FFFFFF"/>
        </w:rPr>
        <w:t>По информации администрации города з</w:t>
      </w:r>
      <w:r w:rsidRPr="00CC3F3C">
        <w:rPr>
          <w:szCs w:val="28"/>
          <w:lang w:eastAsia="en-US"/>
        </w:rPr>
        <w:t>авершить работы на объекте планируется не позднее 31.10.2019.</w:t>
      </w:r>
      <w:r w:rsidR="00AC16AE">
        <w:rPr>
          <w:szCs w:val="28"/>
          <w:lang w:eastAsia="en-US"/>
        </w:rPr>
        <w:t xml:space="preserve"> </w:t>
      </w:r>
      <w:r w:rsidRPr="00CC3F3C">
        <w:rPr>
          <w:szCs w:val="28"/>
        </w:rPr>
        <w:t xml:space="preserve">Вопрос является протокольным поручением комитета. </w:t>
      </w:r>
    </w:p>
    <w:p w:rsidR="00AC16AE" w:rsidRPr="00CC3F3C" w:rsidRDefault="00AC16AE" w:rsidP="00AC16AE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:rsidR="00CC3F3C" w:rsidRPr="00AC16AE" w:rsidRDefault="00CC3F3C" w:rsidP="00CC3F3C">
      <w:pPr>
        <w:jc w:val="both"/>
        <w:rPr>
          <w:sz w:val="28"/>
          <w:szCs w:val="28"/>
        </w:rPr>
      </w:pPr>
      <w:r w:rsidRPr="00CC3F3C">
        <w:rPr>
          <w:sz w:val="28"/>
          <w:szCs w:val="28"/>
        </w:rPr>
        <w:t>РЕШЕНИЕ: Продлить срок исполнения</w:t>
      </w:r>
      <w:r w:rsidR="00483DD1">
        <w:rPr>
          <w:sz w:val="28"/>
          <w:szCs w:val="28"/>
        </w:rPr>
        <w:t xml:space="preserve"> поручения</w:t>
      </w:r>
      <w:r w:rsidRPr="00CC3F3C">
        <w:rPr>
          <w:sz w:val="28"/>
          <w:szCs w:val="28"/>
        </w:rPr>
        <w:t xml:space="preserve"> </w:t>
      </w:r>
      <w:r w:rsidRPr="00AC16AE">
        <w:rPr>
          <w:sz w:val="28"/>
          <w:szCs w:val="28"/>
        </w:rPr>
        <w:t xml:space="preserve">до 31.10.2019. </w:t>
      </w:r>
    </w:p>
    <w:p w:rsidR="00AC16AE" w:rsidRDefault="00AC16AE" w:rsidP="00AC16AE">
      <w:pPr>
        <w:pStyle w:val="3"/>
        <w:spacing w:after="0"/>
        <w:rPr>
          <w:bCs/>
          <w:sz w:val="28"/>
          <w:szCs w:val="28"/>
        </w:rPr>
      </w:pPr>
    </w:p>
    <w:p w:rsidR="00AC16AE" w:rsidRPr="00721481" w:rsidRDefault="00AC16AE" w:rsidP="00AC16AE">
      <w:pPr>
        <w:pStyle w:val="3"/>
        <w:spacing w:after="0"/>
        <w:rPr>
          <w:bCs/>
          <w:sz w:val="28"/>
          <w:szCs w:val="28"/>
        </w:rPr>
      </w:pPr>
      <w:r w:rsidRPr="00721481">
        <w:rPr>
          <w:bCs/>
          <w:sz w:val="28"/>
          <w:szCs w:val="28"/>
        </w:rPr>
        <w:t>РЕЗУЛЬТАТЫ ГОЛОСОВАНИЯ:</w:t>
      </w:r>
    </w:p>
    <w:p w:rsidR="00AC16AE" w:rsidRPr="006A2C70" w:rsidRDefault="00AC16AE" w:rsidP="00AC16A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483DD1">
        <w:rPr>
          <w:sz w:val="28"/>
          <w:szCs w:val="28"/>
        </w:rPr>
        <w:t>5</w:t>
      </w:r>
    </w:p>
    <w:p w:rsidR="00AC16AE" w:rsidRPr="006A2C70" w:rsidRDefault="00AC16AE" w:rsidP="00AC16A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CC3F3C" w:rsidRPr="00CC3F3C" w:rsidRDefault="00CC3F3C" w:rsidP="00CC3F3C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CC3F3C" w:rsidRPr="00CC3F3C" w:rsidRDefault="00CC3F3C" w:rsidP="00AC16AE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CC3F3C">
        <w:rPr>
          <w:bCs/>
          <w:color w:val="000000"/>
          <w:spacing w:val="1"/>
          <w:sz w:val="28"/>
          <w:szCs w:val="28"/>
        </w:rPr>
        <w:t xml:space="preserve">12) </w:t>
      </w:r>
      <w:r w:rsidRPr="00CC3F3C">
        <w:rPr>
          <w:sz w:val="28"/>
          <w:szCs w:val="28"/>
          <w:shd w:val="clear" w:color="auto" w:fill="FFFFFF"/>
        </w:rPr>
        <w:t>некачественно выполняются работы по установке новых ограждений на территории всего города Нижневартовска.</w:t>
      </w:r>
    </w:p>
    <w:p w:rsidR="00AC16AE" w:rsidRDefault="00AC16AE" w:rsidP="00CC3F3C">
      <w:pPr>
        <w:jc w:val="both"/>
        <w:rPr>
          <w:sz w:val="28"/>
          <w:szCs w:val="28"/>
        </w:rPr>
      </w:pPr>
    </w:p>
    <w:p w:rsidR="00EF7A41" w:rsidRDefault="00EF7A41" w:rsidP="00CC3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</w:t>
      </w:r>
      <w:r w:rsidR="00095A31">
        <w:rPr>
          <w:sz w:val="28"/>
          <w:szCs w:val="28"/>
        </w:rPr>
        <w:t xml:space="preserve"> работы </w:t>
      </w:r>
      <w:r w:rsidR="00087AEE" w:rsidRPr="00CC3F3C">
        <w:rPr>
          <w:sz w:val="28"/>
          <w:szCs w:val="28"/>
          <w:shd w:val="clear" w:color="auto" w:fill="FFFFFF"/>
        </w:rPr>
        <w:t xml:space="preserve">по установке новых ограждений </w:t>
      </w:r>
      <w:r w:rsidR="00095A31">
        <w:rPr>
          <w:sz w:val="28"/>
          <w:szCs w:val="28"/>
        </w:rPr>
        <w:t>не будут приняты до</w:t>
      </w:r>
      <w:r w:rsidR="00D3216D">
        <w:rPr>
          <w:sz w:val="28"/>
          <w:szCs w:val="28"/>
        </w:rPr>
        <w:t xml:space="preserve"> устранен</w:t>
      </w:r>
      <w:r w:rsidR="00095A31">
        <w:rPr>
          <w:sz w:val="28"/>
          <w:szCs w:val="28"/>
        </w:rPr>
        <w:t>ия</w:t>
      </w:r>
      <w:r w:rsidR="00D3216D">
        <w:rPr>
          <w:sz w:val="28"/>
          <w:szCs w:val="28"/>
        </w:rPr>
        <w:t xml:space="preserve"> </w:t>
      </w:r>
      <w:r w:rsidR="00095A31">
        <w:rPr>
          <w:sz w:val="28"/>
          <w:szCs w:val="28"/>
        </w:rPr>
        <w:t xml:space="preserve">всех </w:t>
      </w:r>
      <w:r w:rsidR="00D3216D">
        <w:rPr>
          <w:sz w:val="28"/>
          <w:szCs w:val="28"/>
        </w:rPr>
        <w:t>замечани</w:t>
      </w:r>
      <w:r w:rsidR="00095A31">
        <w:rPr>
          <w:sz w:val="28"/>
          <w:szCs w:val="28"/>
        </w:rPr>
        <w:t>й</w:t>
      </w:r>
      <w:r w:rsidR="00D3216D">
        <w:rPr>
          <w:sz w:val="28"/>
          <w:szCs w:val="28"/>
        </w:rPr>
        <w:t>. Срок контракта по выполнению данных работ до 30.10.2019.</w:t>
      </w:r>
    </w:p>
    <w:p w:rsidR="00D3216D" w:rsidRDefault="00D3216D" w:rsidP="00CC3F3C">
      <w:pPr>
        <w:jc w:val="both"/>
        <w:rPr>
          <w:sz w:val="28"/>
          <w:szCs w:val="28"/>
        </w:rPr>
      </w:pPr>
    </w:p>
    <w:p w:rsidR="00087AEE" w:rsidRDefault="00D3216D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Землянкин С.Ф.</w:t>
      </w:r>
      <w:r w:rsidR="00095A31">
        <w:rPr>
          <w:sz w:val="28"/>
          <w:szCs w:val="28"/>
        </w:rPr>
        <w:t xml:space="preserve"> выразил мнение, что установка новых ограждений в непосредственной близости </w:t>
      </w:r>
      <w:r w:rsidR="008574D9">
        <w:rPr>
          <w:sz w:val="28"/>
          <w:szCs w:val="28"/>
        </w:rPr>
        <w:t>к дороге</w:t>
      </w:r>
      <w:r w:rsidR="00EE4017">
        <w:rPr>
          <w:sz w:val="28"/>
          <w:szCs w:val="28"/>
        </w:rPr>
        <w:t xml:space="preserve"> </w:t>
      </w:r>
      <w:r w:rsidR="00551352">
        <w:rPr>
          <w:sz w:val="28"/>
          <w:szCs w:val="28"/>
        </w:rPr>
        <w:t>созда</w:t>
      </w:r>
      <w:r w:rsidR="008574D9">
        <w:rPr>
          <w:sz w:val="28"/>
          <w:szCs w:val="28"/>
        </w:rPr>
        <w:t>ет</w:t>
      </w:r>
      <w:r w:rsidR="00EE4017">
        <w:rPr>
          <w:sz w:val="28"/>
          <w:szCs w:val="28"/>
        </w:rPr>
        <w:t xml:space="preserve"> условия </w:t>
      </w:r>
      <w:r w:rsidR="00095A31">
        <w:rPr>
          <w:sz w:val="28"/>
          <w:szCs w:val="28"/>
        </w:rPr>
        <w:t>плох</w:t>
      </w:r>
      <w:r w:rsidR="00EE4017">
        <w:rPr>
          <w:sz w:val="28"/>
          <w:szCs w:val="28"/>
        </w:rPr>
        <w:t>ой</w:t>
      </w:r>
      <w:r w:rsidR="00095A31">
        <w:rPr>
          <w:sz w:val="28"/>
          <w:szCs w:val="28"/>
        </w:rPr>
        <w:t xml:space="preserve"> видимост</w:t>
      </w:r>
      <w:r w:rsidR="00EE4017">
        <w:rPr>
          <w:sz w:val="28"/>
          <w:szCs w:val="28"/>
        </w:rPr>
        <w:t>и</w:t>
      </w:r>
      <w:r w:rsidR="00095A31">
        <w:rPr>
          <w:sz w:val="28"/>
          <w:szCs w:val="28"/>
        </w:rPr>
        <w:t xml:space="preserve"> для водителей</w:t>
      </w:r>
      <w:r w:rsidR="00EE4017">
        <w:rPr>
          <w:sz w:val="28"/>
          <w:szCs w:val="28"/>
        </w:rPr>
        <w:t>.</w:t>
      </w:r>
      <w:r w:rsidR="00087AEE">
        <w:rPr>
          <w:sz w:val="28"/>
          <w:szCs w:val="28"/>
        </w:rPr>
        <w:t xml:space="preserve"> Безопаснее устанавливать ограждения на расстоянии </w:t>
      </w:r>
      <w:r w:rsidR="003B1624">
        <w:rPr>
          <w:sz w:val="28"/>
          <w:szCs w:val="28"/>
        </w:rPr>
        <w:t xml:space="preserve">1 - </w:t>
      </w:r>
      <w:r w:rsidR="00087AEE">
        <w:rPr>
          <w:sz w:val="28"/>
          <w:szCs w:val="28"/>
        </w:rPr>
        <w:t>1,5 метра от бордюр</w:t>
      </w:r>
      <w:r w:rsidR="00551352">
        <w:rPr>
          <w:sz w:val="28"/>
          <w:szCs w:val="28"/>
        </w:rPr>
        <w:t>ного камня</w:t>
      </w:r>
      <w:r w:rsidR="00087AEE">
        <w:rPr>
          <w:sz w:val="28"/>
          <w:szCs w:val="28"/>
        </w:rPr>
        <w:t xml:space="preserve"> в сторону газона.</w:t>
      </w:r>
    </w:p>
    <w:p w:rsidR="00087AEE" w:rsidRDefault="00087AEE" w:rsidP="00CC3F3C">
      <w:pPr>
        <w:jc w:val="both"/>
        <w:rPr>
          <w:sz w:val="28"/>
          <w:szCs w:val="28"/>
        </w:rPr>
      </w:pPr>
    </w:p>
    <w:p w:rsidR="00087AEE" w:rsidRDefault="00087AEE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И.О., Жигалов С.Н., Дольников Л.А.</w:t>
      </w:r>
    </w:p>
    <w:p w:rsidR="00087AEE" w:rsidRDefault="00087AEE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16D" w:rsidRDefault="00087AEE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>Клец М.В. п</w:t>
      </w:r>
      <w:r w:rsidR="000D3136">
        <w:rPr>
          <w:sz w:val="28"/>
          <w:szCs w:val="28"/>
        </w:rPr>
        <w:t xml:space="preserve">редложил </w:t>
      </w:r>
      <w:r w:rsidR="00EE4017">
        <w:rPr>
          <w:sz w:val="28"/>
          <w:szCs w:val="28"/>
        </w:rPr>
        <w:t>администрации города изучить данный</w:t>
      </w:r>
      <w:r>
        <w:rPr>
          <w:sz w:val="28"/>
          <w:szCs w:val="28"/>
        </w:rPr>
        <w:t xml:space="preserve"> вопрос</w:t>
      </w:r>
      <w:r w:rsidR="00EE4017">
        <w:rPr>
          <w:sz w:val="28"/>
          <w:szCs w:val="28"/>
        </w:rPr>
        <w:t xml:space="preserve"> и сообщить о результатах.</w:t>
      </w:r>
    </w:p>
    <w:p w:rsidR="00D3216D" w:rsidRDefault="00D3216D" w:rsidP="00CC3F3C">
      <w:pPr>
        <w:jc w:val="both"/>
        <w:rPr>
          <w:sz w:val="28"/>
          <w:szCs w:val="28"/>
        </w:rPr>
      </w:pPr>
    </w:p>
    <w:p w:rsidR="008F73A4" w:rsidRDefault="008F73A4" w:rsidP="008F7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:rsidR="008F73A4" w:rsidRPr="00CC3F3C" w:rsidRDefault="008F73A4" w:rsidP="00CC3F3C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CC3F3C" w:rsidRPr="00CC3F3C" w:rsidRDefault="00CC3F3C" w:rsidP="00AC16AE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CC3F3C">
        <w:rPr>
          <w:bCs/>
          <w:color w:val="000000"/>
          <w:spacing w:val="1"/>
          <w:sz w:val="28"/>
          <w:szCs w:val="28"/>
        </w:rPr>
        <w:t>13) не восстанавливаются газоны после проведения работ по замене бордюрного камня на улицах города.</w:t>
      </w:r>
      <w:r w:rsidR="00AC16AE">
        <w:rPr>
          <w:bCs/>
          <w:color w:val="000000"/>
          <w:spacing w:val="1"/>
          <w:sz w:val="28"/>
          <w:szCs w:val="28"/>
        </w:rPr>
        <w:t xml:space="preserve"> </w:t>
      </w:r>
      <w:r w:rsidRPr="00CC3F3C">
        <w:rPr>
          <w:bCs/>
          <w:color w:val="000000"/>
          <w:spacing w:val="1"/>
          <w:sz w:val="28"/>
          <w:szCs w:val="28"/>
        </w:rPr>
        <w:t>Необходимо предусмотреть выделение в 2020 году денежных средств на эти цели.</w:t>
      </w:r>
    </w:p>
    <w:p w:rsidR="00AC16AE" w:rsidRDefault="00AC16AE" w:rsidP="00CC3F3C">
      <w:pPr>
        <w:jc w:val="both"/>
        <w:rPr>
          <w:sz w:val="28"/>
          <w:szCs w:val="28"/>
        </w:rPr>
      </w:pPr>
    </w:p>
    <w:p w:rsidR="003B1624" w:rsidRDefault="003B1624" w:rsidP="00CC3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</w:t>
      </w:r>
      <w:r w:rsidR="0017289D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газонов </w:t>
      </w:r>
      <w:r w:rsidR="0017289D">
        <w:rPr>
          <w:sz w:val="28"/>
          <w:szCs w:val="28"/>
        </w:rPr>
        <w:t>после проведения работ</w:t>
      </w:r>
      <w:r>
        <w:rPr>
          <w:sz w:val="28"/>
          <w:szCs w:val="28"/>
        </w:rPr>
        <w:t xml:space="preserve"> по замене </w:t>
      </w:r>
      <w:r w:rsidR="0017289D">
        <w:rPr>
          <w:sz w:val="28"/>
          <w:szCs w:val="28"/>
        </w:rPr>
        <w:t>бордюрного камня</w:t>
      </w:r>
      <w:r>
        <w:rPr>
          <w:sz w:val="28"/>
          <w:szCs w:val="28"/>
        </w:rPr>
        <w:t xml:space="preserve"> проводится</w:t>
      </w:r>
      <w:r w:rsidR="008574D9">
        <w:rPr>
          <w:sz w:val="28"/>
          <w:szCs w:val="28"/>
        </w:rPr>
        <w:t xml:space="preserve"> в рамках заключенных контрактов</w:t>
      </w:r>
      <w:r w:rsidR="0017289D">
        <w:rPr>
          <w:sz w:val="28"/>
          <w:szCs w:val="28"/>
        </w:rPr>
        <w:t xml:space="preserve">. Для финансирования мероприятий по дополнительному восстановлению газонов </w:t>
      </w:r>
      <w:r w:rsidR="009C7EA2">
        <w:rPr>
          <w:sz w:val="28"/>
          <w:szCs w:val="28"/>
        </w:rPr>
        <w:t xml:space="preserve">на будущий период, в том числе и </w:t>
      </w:r>
      <w:r w:rsidR="0017289D">
        <w:rPr>
          <w:sz w:val="28"/>
          <w:szCs w:val="28"/>
        </w:rPr>
        <w:t>в 2020 году</w:t>
      </w:r>
      <w:r w:rsidR="00BC2F62">
        <w:rPr>
          <w:sz w:val="28"/>
          <w:szCs w:val="28"/>
        </w:rPr>
        <w:t>,</w:t>
      </w:r>
      <w:r w:rsidR="0017289D">
        <w:rPr>
          <w:sz w:val="28"/>
          <w:szCs w:val="28"/>
        </w:rPr>
        <w:t xml:space="preserve"> будет заявлен необходимый </w:t>
      </w:r>
      <w:r w:rsidR="009C7EA2">
        <w:rPr>
          <w:sz w:val="28"/>
          <w:szCs w:val="28"/>
        </w:rPr>
        <w:t xml:space="preserve">дополнительный </w:t>
      </w:r>
      <w:r w:rsidR="0017289D">
        <w:rPr>
          <w:sz w:val="28"/>
          <w:szCs w:val="28"/>
        </w:rPr>
        <w:t>объем денежных средств.</w:t>
      </w:r>
    </w:p>
    <w:p w:rsidR="003B1624" w:rsidRDefault="003B1624" w:rsidP="00CC3F3C">
      <w:pPr>
        <w:jc w:val="both"/>
        <w:rPr>
          <w:sz w:val="28"/>
          <w:szCs w:val="28"/>
        </w:rPr>
      </w:pPr>
    </w:p>
    <w:p w:rsidR="009C7EA2" w:rsidRDefault="002F4F0B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обозначил, что </w:t>
      </w:r>
      <w:r w:rsidR="00EC05B6">
        <w:rPr>
          <w:sz w:val="28"/>
          <w:szCs w:val="28"/>
        </w:rPr>
        <w:t xml:space="preserve">объем денежных средств, </w:t>
      </w:r>
      <w:r>
        <w:rPr>
          <w:sz w:val="28"/>
          <w:szCs w:val="28"/>
        </w:rPr>
        <w:t>выделяемый в настоящее время на мероприятия по восстановлению газонов</w:t>
      </w:r>
      <w:r w:rsidR="00EC05B6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недостаточный. </w:t>
      </w:r>
      <w:r w:rsidR="00EC05B6">
        <w:rPr>
          <w:sz w:val="28"/>
          <w:szCs w:val="28"/>
        </w:rPr>
        <w:t>Администрации города н</w:t>
      </w:r>
      <w:r>
        <w:rPr>
          <w:sz w:val="28"/>
          <w:szCs w:val="28"/>
        </w:rPr>
        <w:t>еобходимо обратить внимание на восстановление газо</w:t>
      </w:r>
      <w:r w:rsidR="0022713E">
        <w:rPr>
          <w:sz w:val="28"/>
          <w:szCs w:val="28"/>
        </w:rPr>
        <w:t xml:space="preserve">нов, так как </w:t>
      </w:r>
      <w:r w:rsidR="00EC05B6">
        <w:rPr>
          <w:sz w:val="28"/>
          <w:szCs w:val="28"/>
        </w:rPr>
        <w:t xml:space="preserve">в соответствии с </w:t>
      </w:r>
      <w:r w:rsidR="0022713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C82723">
        <w:rPr>
          <w:sz w:val="28"/>
          <w:szCs w:val="28"/>
        </w:rPr>
        <w:t>хн</w:t>
      </w:r>
      <w:r w:rsidR="0022713E">
        <w:rPr>
          <w:sz w:val="28"/>
          <w:szCs w:val="28"/>
        </w:rPr>
        <w:t>ологическ</w:t>
      </w:r>
      <w:r w:rsidR="00C82723">
        <w:rPr>
          <w:sz w:val="28"/>
          <w:szCs w:val="28"/>
        </w:rPr>
        <w:t>и</w:t>
      </w:r>
      <w:r w:rsidR="00EC05B6">
        <w:rPr>
          <w:sz w:val="28"/>
          <w:szCs w:val="28"/>
        </w:rPr>
        <w:t>ми</w:t>
      </w:r>
      <w:r w:rsidR="00C82723">
        <w:rPr>
          <w:sz w:val="28"/>
          <w:szCs w:val="28"/>
        </w:rPr>
        <w:t xml:space="preserve"> характеристик</w:t>
      </w:r>
      <w:r w:rsidR="00EC05B6">
        <w:rPr>
          <w:sz w:val="28"/>
          <w:szCs w:val="28"/>
        </w:rPr>
        <w:t>ами</w:t>
      </w:r>
      <w:r w:rsidR="00C82723">
        <w:rPr>
          <w:sz w:val="28"/>
          <w:szCs w:val="28"/>
        </w:rPr>
        <w:t xml:space="preserve"> газонного</w:t>
      </w:r>
      <w:r w:rsidR="0022713E">
        <w:rPr>
          <w:sz w:val="28"/>
          <w:szCs w:val="28"/>
        </w:rPr>
        <w:t xml:space="preserve"> грунт</w:t>
      </w:r>
      <w:r w:rsidR="00C82723">
        <w:rPr>
          <w:sz w:val="28"/>
          <w:szCs w:val="28"/>
        </w:rPr>
        <w:t>а</w:t>
      </w:r>
      <w:r w:rsidR="0022713E">
        <w:rPr>
          <w:sz w:val="28"/>
          <w:szCs w:val="28"/>
        </w:rPr>
        <w:t xml:space="preserve"> </w:t>
      </w:r>
      <w:r w:rsidR="000D73CB">
        <w:rPr>
          <w:sz w:val="28"/>
          <w:szCs w:val="28"/>
        </w:rPr>
        <w:t>на территории города</w:t>
      </w:r>
      <w:r w:rsidR="0022713E">
        <w:rPr>
          <w:sz w:val="28"/>
          <w:szCs w:val="28"/>
        </w:rPr>
        <w:t xml:space="preserve"> требу</w:t>
      </w:r>
      <w:r w:rsidR="00EC05B6">
        <w:rPr>
          <w:sz w:val="28"/>
          <w:szCs w:val="28"/>
        </w:rPr>
        <w:t>ет</w:t>
      </w:r>
      <w:r w:rsidR="000D73CB">
        <w:rPr>
          <w:sz w:val="28"/>
          <w:szCs w:val="28"/>
        </w:rPr>
        <w:t>ся</w:t>
      </w:r>
      <w:r w:rsidR="00EC05B6">
        <w:rPr>
          <w:sz w:val="28"/>
          <w:szCs w:val="28"/>
        </w:rPr>
        <w:t xml:space="preserve"> замен</w:t>
      </w:r>
      <w:r w:rsidR="000D73CB">
        <w:rPr>
          <w:sz w:val="28"/>
          <w:szCs w:val="28"/>
        </w:rPr>
        <w:t>а</w:t>
      </w:r>
      <w:r w:rsidR="00EC05B6">
        <w:rPr>
          <w:sz w:val="28"/>
          <w:szCs w:val="28"/>
        </w:rPr>
        <w:t xml:space="preserve"> </w:t>
      </w:r>
      <w:r w:rsidR="000D73CB">
        <w:rPr>
          <w:sz w:val="28"/>
          <w:szCs w:val="28"/>
        </w:rPr>
        <w:t>(подкормка</w:t>
      </w:r>
      <w:r w:rsidR="0022713E">
        <w:rPr>
          <w:sz w:val="28"/>
          <w:szCs w:val="28"/>
        </w:rPr>
        <w:t>)</w:t>
      </w:r>
      <w:r w:rsidR="00C82723">
        <w:rPr>
          <w:sz w:val="28"/>
          <w:szCs w:val="28"/>
        </w:rPr>
        <w:t xml:space="preserve"> </w:t>
      </w:r>
      <w:r w:rsidR="0022713E">
        <w:rPr>
          <w:sz w:val="28"/>
          <w:szCs w:val="28"/>
        </w:rPr>
        <w:t>каждые 5-6 лет.</w:t>
      </w:r>
      <w:r w:rsidR="009C7EA2">
        <w:rPr>
          <w:sz w:val="28"/>
          <w:szCs w:val="28"/>
        </w:rPr>
        <w:t xml:space="preserve"> </w:t>
      </w:r>
      <w:r w:rsidR="008A77B0">
        <w:rPr>
          <w:sz w:val="28"/>
          <w:szCs w:val="28"/>
        </w:rPr>
        <w:t>П</w:t>
      </w:r>
      <w:r w:rsidR="009C7EA2">
        <w:rPr>
          <w:sz w:val="28"/>
          <w:szCs w:val="28"/>
        </w:rPr>
        <w:t xml:space="preserve">редложил администрации города проработать </w:t>
      </w:r>
      <w:r w:rsidR="008574D9">
        <w:rPr>
          <w:sz w:val="28"/>
          <w:szCs w:val="28"/>
        </w:rPr>
        <w:t>вопрос</w:t>
      </w:r>
      <w:r w:rsidR="008574D9" w:rsidRPr="008574D9">
        <w:rPr>
          <w:sz w:val="28"/>
          <w:szCs w:val="28"/>
        </w:rPr>
        <w:t xml:space="preserve"> </w:t>
      </w:r>
      <w:r w:rsidR="008574D9">
        <w:rPr>
          <w:sz w:val="28"/>
          <w:szCs w:val="28"/>
        </w:rPr>
        <w:t>выделения необходимого объема денежных средств в 2020 год и далее на мероприятия по восстановлению газонов и сообщить о результатах на следующем очередном заседании комитета по городскому хозяйству и строительству</w:t>
      </w:r>
    </w:p>
    <w:p w:rsidR="009C7EA2" w:rsidRDefault="009C7EA2" w:rsidP="00CC3F3C">
      <w:pPr>
        <w:jc w:val="both"/>
        <w:rPr>
          <w:sz w:val="28"/>
          <w:szCs w:val="28"/>
        </w:rPr>
      </w:pPr>
    </w:p>
    <w:p w:rsidR="009C7EA2" w:rsidRDefault="00A90580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выразил мнение о необходимости </w:t>
      </w:r>
      <w:r w:rsidR="006D7BB6">
        <w:rPr>
          <w:sz w:val="28"/>
          <w:szCs w:val="28"/>
        </w:rPr>
        <w:t>предусматривать</w:t>
      </w:r>
      <w:r w:rsidR="00EC05B6">
        <w:rPr>
          <w:sz w:val="28"/>
          <w:szCs w:val="28"/>
        </w:rPr>
        <w:t xml:space="preserve"> </w:t>
      </w:r>
      <w:r w:rsidR="00697CEA">
        <w:rPr>
          <w:sz w:val="28"/>
          <w:szCs w:val="28"/>
        </w:rPr>
        <w:t xml:space="preserve">мероприятия по </w:t>
      </w:r>
      <w:r w:rsidR="008A77B0">
        <w:rPr>
          <w:sz w:val="28"/>
          <w:szCs w:val="28"/>
        </w:rPr>
        <w:t>восстановлени</w:t>
      </w:r>
      <w:r w:rsidR="00EC05B6">
        <w:rPr>
          <w:sz w:val="28"/>
          <w:szCs w:val="28"/>
        </w:rPr>
        <w:t>ю</w:t>
      </w:r>
      <w:r>
        <w:rPr>
          <w:sz w:val="28"/>
          <w:szCs w:val="28"/>
        </w:rPr>
        <w:t xml:space="preserve"> бордюрн</w:t>
      </w:r>
      <w:r w:rsidR="008A77B0">
        <w:rPr>
          <w:sz w:val="28"/>
          <w:szCs w:val="28"/>
        </w:rPr>
        <w:t>ого камня</w:t>
      </w:r>
      <w:r w:rsidR="000D73CB">
        <w:rPr>
          <w:sz w:val="28"/>
          <w:szCs w:val="28"/>
        </w:rPr>
        <w:t>, поврежденного</w:t>
      </w:r>
      <w:r>
        <w:rPr>
          <w:sz w:val="28"/>
          <w:szCs w:val="28"/>
        </w:rPr>
        <w:t xml:space="preserve"> </w:t>
      </w:r>
      <w:r w:rsidR="000D73CB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ремонтных работ</w:t>
      </w:r>
      <w:r w:rsidR="000D73CB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заключенных контрактов на данные работы.</w:t>
      </w:r>
    </w:p>
    <w:p w:rsidR="00A90580" w:rsidRDefault="00A90580" w:rsidP="00CC3F3C">
      <w:pPr>
        <w:jc w:val="both"/>
        <w:rPr>
          <w:sz w:val="28"/>
          <w:szCs w:val="28"/>
        </w:rPr>
      </w:pPr>
    </w:p>
    <w:p w:rsidR="00A90580" w:rsidRDefault="00A90580" w:rsidP="00CC3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Джек В.П., Золов В.С.,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  <w:r w:rsidR="008A77B0">
        <w:rPr>
          <w:sz w:val="28"/>
          <w:szCs w:val="28"/>
        </w:rPr>
        <w:t>, Крепких В.В.</w:t>
      </w:r>
    </w:p>
    <w:p w:rsidR="008574D9" w:rsidRDefault="008574D9" w:rsidP="008574D9">
      <w:pPr>
        <w:ind w:firstLine="567"/>
        <w:jc w:val="both"/>
        <w:rPr>
          <w:sz w:val="28"/>
          <w:szCs w:val="28"/>
        </w:rPr>
      </w:pPr>
    </w:p>
    <w:p w:rsidR="008574D9" w:rsidRDefault="008574D9" w:rsidP="008574D9">
      <w:pPr>
        <w:ind w:firstLine="567"/>
        <w:jc w:val="both"/>
        <w:rPr>
          <w:sz w:val="28"/>
          <w:szCs w:val="28"/>
        </w:rPr>
      </w:pPr>
      <w:r w:rsidRPr="000D73CB">
        <w:rPr>
          <w:sz w:val="28"/>
          <w:szCs w:val="28"/>
        </w:rPr>
        <w:t>Информацию приняли к сведению.</w:t>
      </w:r>
    </w:p>
    <w:p w:rsidR="00CC3F3C" w:rsidRDefault="00CC3F3C" w:rsidP="00CC3F3C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3754A7" w:rsidRPr="006A2C70" w:rsidRDefault="00E10867" w:rsidP="00463903">
      <w:pPr>
        <w:jc w:val="both"/>
        <w:rPr>
          <w:sz w:val="28"/>
          <w:szCs w:val="28"/>
        </w:rPr>
      </w:pPr>
      <w:r w:rsidRPr="006A2C70">
        <w:rPr>
          <w:bCs/>
          <w:sz w:val="28"/>
          <w:szCs w:val="28"/>
        </w:rPr>
        <w:t>3</w:t>
      </w:r>
      <w:r w:rsidR="00BD10CF" w:rsidRPr="006A2C70">
        <w:rPr>
          <w:bCs/>
          <w:sz w:val="28"/>
          <w:szCs w:val="28"/>
        </w:rPr>
        <w:t xml:space="preserve">.СЛУШАЛИ: </w:t>
      </w:r>
      <w:r w:rsidR="003754A7" w:rsidRPr="006A2C7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6A2C70" w:rsidRDefault="003754A7" w:rsidP="003754A7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Докладчик:</w:t>
      </w:r>
      <w:r w:rsidRPr="006A2C70">
        <w:rPr>
          <w:b/>
          <w:sz w:val="28"/>
          <w:szCs w:val="28"/>
        </w:rPr>
        <w:t xml:space="preserve"> </w:t>
      </w:r>
      <w:r w:rsidRPr="006A2C7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3754A7" w:rsidRPr="006A2C70" w:rsidRDefault="003754A7" w:rsidP="003754A7">
      <w:pPr>
        <w:contextualSpacing/>
        <w:jc w:val="both"/>
        <w:rPr>
          <w:sz w:val="28"/>
          <w:szCs w:val="28"/>
        </w:rPr>
      </w:pPr>
    </w:p>
    <w:p w:rsidR="00576301" w:rsidRPr="00576301" w:rsidRDefault="00EB0B9F" w:rsidP="00576301">
      <w:pPr>
        <w:jc w:val="both"/>
        <w:rPr>
          <w:color w:val="FF0000"/>
          <w:sz w:val="28"/>
          <w:szCs w:val="28"/>
        </w:rPr>
      </w:pPr>
      <w:r>
        <w:rPr>
          <w:szCs w:val="28"/>
        </w:rPr>
        <w:lastRenderedPageBreak/>
        <w:tab/>
      </w:r>
      <w:r w:rsidRPr="00576301">
        <w:rPr>
          <w:sz w:val="28"/>
          <w:szCs w:val="28"/>
        </w:rPr>
        <w:t xml:space="preserve">1) администрации города </w:t>
      </w:r>
      <w:r w:rsidR="00576301" w:rsidRPr="00576301">
        <w:rPr>
          <w:sz w:val="28"/>
          <w:szCs w:val="28"/>
        </w:rPr>
        <w:t>Нижневартовска обеспечить меры безопасности для исключения свободного доступа на территорию заброшенной строительной площадки возле дома №79 по улице Чапаева, и проработать вопрос ремонта тротуара вдоль строительной площадки со стороны улицы Чапаева</w:t>
      </w:r>
      <w:r w:rsidR="00576301">
        <w:rPr>
          <w:sz w:val="28"/>
          <w:szCs w:val="28"/>
        </w:rPr>
        <w:t>.</w:t>
      </w:r>
      <w:r w:rsidR="00576301" w:rsidRPr="00576301">
        <w:rPr>
          <w:color w:val="FF0000"/>
          <w:sz w:val="28"/>
          <w:szCs w:val="28"/>
        </w:rPr>
        <w:t xml:space="preserve"> </w:t>
      </w:r>
    </w:p>
    <w:p w:rsidR="00EB0B9F" w:rsidRPr="006A2C70" w:rsidRDefault="00EB0B9F" w:rsidP="00EB0B9F">
      <w:pPr>
        <w:pStyle w:val="a8"/>
        <w:tabs>
          <w:tab w:val="left" w:pos="1134"/>
        </w:tabs>
        <w:ind w:left="709" w:firstLine="0"/>
        <w:jc w:val="both"/>
        <w:rPr>
          <w:szCs w:val="28"/>
        </w:rPr>
      </w:pPr>
    </w:p>
    <w:p w:rsidR="002E6DED" w:rsidRDefault="008A77B0" w:rsidP="008A77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</w:t>
      </w:r>
      <w:r w:rsidR="007E236D">
        <w:rPr>
          <w:sz w:val="28"/>
          <w:szCs w:val="28"/>
        </w:rPr>
        <w:t xml:space="preserve"> </w:t>
      </w:r>
      <w:r w:rsidR="007E236D" w:rsidRPr="00063F0B">
        <w:rPr>
          <w:sz w:val="28"/>
          <w:szCs w:val="28"/>
        </w:rPr>
        <w:t>работы по закрытию прохода для исключения свободного доступа на территорию заброшенной строительной площадки и по ремонту пешеходного тротуара вдоль строительной площадки со стор</w:t>
      </w:r>
      <w:r>
        <w:rPr>
          <w:sz w:val="28"/>
          <w:szCs w:val="28"/>
        </w:rPr>
        <w:t xml:space="preserve">оны </w:t>
      </w:r>
      <w:proofErr w:type="spellStart"/>
      <w:r>
        <w:rPr>
          <w:sz w:val="28"/>
          <w:szCs w:val="28"/>
        </w:rPr>
        <w:t>ул.Чапаева</w:t>
      </w:r>
      <w:proofErr w:type="spellEnd"/>
      <w:r>
        <w:rPr>
          <w:sz w:val="28"/>
          <w:szCs w:val="28"/>
        </w:rPr>
        <w:t xml:space="preserve"> выполнены.</w:t>
      </w:r>
    </w:p>
    <w:p w:rsidR="007E236D" w:rsidRDefault="007E236D" w:rsidP="000B4653">
      <w:pPr>
        <w:jc w:val="both"/>
        <w:rPr>
          <w:sz w:val="28"/>
          <w:szCs w:val="28"/>
        </w:rPr>
      </w:pPr>
    </w:p>
    <w:p w:rsidR="000B4653" w:rsidRDefault="000B4653" w:rsidP="000B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D6B07">
        <w:rPr>
          <w:sz w:val="28"/>
          <w:szCs w:val="28"/>
        </w:rPr>
        <w:t xml:space="preserve">Джек В.П., </w:t>
      </w:r>
      <w:r w:rsidR="008A77B0">
        <w:rPr>
          <w:sz w:val="28"/>
          <w:szCs w:val="28"/>
        </w:rPr>
        <w:t xml:space="preserve">Дольников Л.А., </w:t>
      </w:r>
      <w:r w:rsidR="00BE425F">
        <w:rPr>
          <w:sz w:val="28"/>
          <w:szCs w:val="28"/>
        </w:rPr>
        <w:t>Землянкин С.Ф.,</w:t>
      </w:r>
      <w:r w:rsidR="00BB35AD">
        <w:rPr>
          <w:sz w:val="28"/>
          <w:szCs w:val="28"/>
        </w:rPr>
        <w:t xml:space="preserve"> Шилова Т.А.</w:t>
      </w:r>
      <w:r w:rsidR="00FD6B07">
        <w:rPr>
          <w:sz w:val="28"/>
          <w:szCs w:val="28"/>
        </w:rPr>
        <w:t>, Ситников В.П.</w:t>
      </w:r>
      <w:r w:rsidR="00F604D1">
        <w:rPr>
          <w:sz w:val="28"/>
          <w:szCs w:val="28"/>
        </w:rPr>
        <w:t>, Крепких В.В.</w:t>
      </w:r>
    </w:p>
    <w:p w:rsidR="00BE425F" w:rsidRDefault="00BE425F" w:rsidP="000B4653">
      <w:pPr>
        <w:jc w:val="both"/>
        <w:rPr>
          <w:sz w:val="28"/>
          <w:szCs w:val="28"/>
        </w:rPr>
      </w:pPr>
    </w:p>
    <w:p w:rsidR="00EB0B9F" w:rsidRPr="008627FF" w:rsidRDefault="00923FE6" w:rsidP="008627FF">
      <w:pPr>
        <w:contextualSpacing/>
        <w:jc w:val="both"/>
        <w:rPr>
          <w:sz w:val="28"/>
          <w:szCs w:val="28"/>
        </w:rPr>
      </w:pPr>
      <w:r w:rsidRPr="008627FF">
        <w:rPr>
          <w:sz w:val="28"/>
          <w:szCs w:val="28"/>
        </w:rPr>
        <w:t>РЕШИЛИ:</w:t>
      </w:r>
      <w:r w:rsidR="008A77B0">
        <w:rPr>
          <w:sz w:val="28"/>
          <w:szCs w:val="28"/>
        </w:rPr>
        <w:t xml:space="preserve"> Снять поручение с контроля</w:t>
      </w:r>
    </w:p>
    <w:p w:rsidR="00E96348" w:rsidRPr="006A2C70" w:rsidRDefault="00E96348" w:rsidP="00E10867">
      <w:pPr>
        <w:jc w:val="both"/>
        <w:rPr>
          <w:bCs/>
          <w:sz w:val="28"/>
          <w:szCs w:val="28"/>
        </w:rPr>
      </w:pPr>
    </w:p>
    <w:p w:rsidR="00BD10CF" w:rsidRPr="006A2C70" w:rsidRDefault="00BD10CF" w:rsidP="00BD10CF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BD10CF" w:rsidRPr="006A2C70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A77B0">
        <w:rPr>
          <w:sz w:val="28"/>
          <w:szCs w:val="28"/>
        </w:rPr>
        <w:t>15</w:t>
      </w:r>
    </w:p>
    <w:p w:rsidR="008A77B0" w:rsidRDefault="00BD10CF" w:rsidP="00BD10CF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8A77B0">
        <w:rPr>
          <w:sz w:val="28"/>
          <w:szCs w:val="28"/>
        </w:rPr>
        <w:t>1</w:t>
      </w:r>
      <w:r w:rsidR="00BC2F62">
        <w:rPr>
          <w:sz w:val="28"/>
          <w:szCs w:val="28"/>
        </w:rPr>
        <w:t>4</w:t>
      </w:r>
    </w:p>
    <w:p w:rsidR="008A77B0" w:rsidRDefault="008A77B0" w:rsidP="00BD10C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- 1 (Джек В.П.)</w:t>
      </w:r>
    </w:p>
    <w:p w:rsidR="00BD10CF" w:rsidRPr="006A2C70" w:rsidRDefault="008A77B0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10CF" w:rsidRPr="006A2C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0CF" w:rsidRPr="006A2C70">
        <w:rPr>
          <w:bCs/>
          <w:sz w:val="28"/>
          <w:szCs w:val="28"/>
        </w:rPr>
        <w:t>решение принято</w:t>
      </w:r>
    </w:p>
    <w:p w:rsidR="00D440E9" w:rsidRDefault="00D440E9" w:rsidP="008627FF">
      <w:pPr>
        <w:jc w:val="both"/>
        <w:rPr>
          <w:sz w:val="28"/>
          <w:szCs w:val="28"/>
        </w:rPr>
      </w:pPr>
    </w:p>
    <w:p w:rsidR="00576301" w:rsidRPr="006755D3" w:rsidRDefault="003754A7" w:rsidP="00576301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EB0B9F">
        <w:rPr>
          <w:sz w:val="28"/>
          <w:szCs w:val="28"/>
        </w:rPr>
        <w:t xml:space="preserve">2) </w:t>
      </w:r>
      <w:r w:rsidR="00576301" w:rsidRPr="00576301">
        <w:rPr>
          <w:sz w:val="28"/>
          <w:szCs w:val="28"/>
        </w:rPr>
        <w:t>администрации города проработать вопрос сноса гаража, установленного возле технического помещения, расположенного рядом со школой и произвести благоустройство внутренней и прилегающей территорий школы №30.</w:t>
      </w:r>
      <w:r w:rsidR="008008E8">
        <w:rPr>
          <w:sz w:val="28"/>
          <w:szCs w:val="28"/>
        </w:rPr>
        <w:t xml:space="preserve"> </w:t>
      </w:r>
    </w:p>
    <w:p w:rsidR="00CF0079" w:rsidRPr="00EB0B9F" w:rsidRDefault="003754A7" w:rsidP="00F604D1">
      <w:pPr>
        <w:ind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="00576301">
        <w:rPr>
          <w:sz w:val="28"/>
          <w:szCs w:val="28"/>
        </w:rPr>
        <w:t xml:space="preserve"> </w:t>
      </w:r>
      <w:r w:rsidR="00DB77B8" w:rsidRPr="006755D3">
        <w:rPr>
          <w:sz w:val="28"/>
          <w:szCs w:val="28"/>
        </w:rPr>
        <w:t>гараж вывезен.</w:t>
      </w:r>
    </w:p>
    <w:p w:rsidR="0050182F" w:rsidRPr="006A2C70" w:rsidRDefault="0050182F" w:rsidP="0050182F">
      <w:pPr>
        <w:jc w:val="both"/>
        <w:rPr>
          <w:sz w:val="28"/>
          <w:szCs w:val="28"/>
        </w:rPr>
      </w:pPr>
    </w:p>
    <w:p w:rsidR="003754A7" w:rsidRPr="006A2C70" w:rsidRDefault="003754A7" w:rsidP="003754A7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4A3F3A" w:rsidRPr="006A2C70">
        <w:rPr>
          <w:sz w:val="28"/>
          <w:szCs w:val="28"/>
        </w:rPr>
        <w:t xml:space="preserve"> </w:t>
      </w:r>
      <w:r w:rsidR="00EB0B9F">
        <w:rPr>
          <w:sz w:val="28"/>
          <w:szCs w:val="28"/>
        </w:rPr>
        <w:t>Снять</w:t>
      </w:r>
      <w:r w:rsidR="005B2873" w:rsidRPr="006A2C70">
        <w:rPr>
          <w:sz w:val="28"/>
          <w:szCs w:val="28"/>
        </w:rPr>
        <w:t xml:space="preserve"> поручени</w:t>
      </w:r>
      <w:r w:rsidR="00EB0B9F">
        <w:rPr>
          <w:sz w:val="28"/>
          <w:szCs w:val="28"/>
        </w:rPr>
        <w:t>е с контроля</w:t>
      </w:r>
      <w:r w:rsidR="0050182F" w:rsidRPr="006A2C70">
        <w:rPr>
          <w:sz w:val="28"/>
          <w:szCs w:val="28"/>
        </w:rPr>
        <w:t>.</w:t>
      </w:r>
    </w:p>
    <w:p w:rsidR="0050182F" w:rsidRPr="006A2C70" w:rsidRDefault="0050182F" w:rsidP="003754A7">
      <w:pPr>
        <w:contextualSpacing/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EB0B9F" w:rsidRPr="006A2C70" w:rsidRDefault="00EB0B9F" w:rsidP="00EB0B9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604D1">
        <w:rPr>
          <w:sz w:val="28"/>
          <w:szCs w:val="28"/>
        </w:rPr>
        <w:t>5</w:t>
      </w:r>
    </w:p>
    <w:p w:rsidR="00F604D1" w:rsidRDefault="00EB0B9F" w:rsidP="00EB0B9F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F604D1">
        <w:rPr>
          <w:sz w:val="28"/>
          <w:szCs w:val="28"/>
        </w:rPr>
        <w:t>13</w:t>
      </w:r>
    </w:p>
    <w:p w:rsidR="00F604D1" w:rsidRDefault="00F604D1" w:rsidP="00EB0B9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F604D1" w:rsidRDefault="00F604D1" w:rsidP="00EB0B9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F604D1" w:rsidRDefault="00E4475B" w:rsidP="00EB0B9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F604D1">
        <w:rPr>
          <w:sz w:val="28"/>
          <w:szCs w:val="28"/>
        </w:rPr>
        <w:t>Не голосовал</w:t>
      </w:r>
      <w:r>
        <w:rPr>
          <w:sz w:val="28"/>
          <w:szCs w:val="28"/>
        </w:rPr>
        <w:t>»</w:t>
      </w:r>
      <w:r w:rsidR="00F604D1">
        <w:rPr>
          <w:sz w:val="28"/>
          <w:szCs w:val="28"/>
        </w:rPr>
        <w:t xml:space="preserve"> – 2 (Крутей С.В., Золов В.С.)</w:t>
      </w:r>
    </w:p>
    <w:p w:rsidR="00EB0B9F" w:rsidRPr="006A2C70" w:rsidRDefault="00F604D1" w:rsidP="00EB0B9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B0B9F" w:rsidRPr="006A2C70">
        <w:rPr>
          <w:sz w:val="28"/>
          <w:szCs w:val="28"/>
        </w:rPr>
        <w:tab/>
      </w:r>
      <w:r w:rsidR="00EB0B9F" w:rsidRPr="006A2C70">
        <w:rPr>
          <w:bCs/>
          <w:sz w:val="28"/>
          <w:szCs w:val="28"/>
        </w:rPr>
        <w:t>решение принято</w:t>
      </w:r>
    </w:p>
    <w:p w:rsidR="003754A7" w:rsidRPr="006A2C70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DB77B8" w:rsidRPr="00DB77B8" w:rsidRDefault="003754A7" w:rsidP="00DB77B8">
      <w:pPr>
        <w:ind w:firstLine="709"/>
        <w:jc w:val="both"/>
        <w:rPr>
          <w:sz w:val="28"/>
          <w:szCs w:val="28"/>
        </w:rPr>
      </w:pPr>
      <w:r w:rsidRPr="00DB77B8">
        <w:rPr>
          <w:sz w:val="28"/>
          <w:szCs w:val="28"/>
        </w:rPr>
        <w:t xml:space="preserve">3) </w:t>
      </w:r>
      <w:r w:rsidR="00DB77B8" w:rsidRPr="00DB77B8">
        <w:rPr>
          <w:sz w:val="28"/>
          <w:szCs w:val="28"/>
        </w:rPr>
        <w:t>Благоустройство дворовых территорий в квартале «Молодежный».</w:t>
      </w:r>
    </w:p>
    <w:p w:rsidR="00DB77B8" w:rsidRDefault="00DB77B8" w:rsidP="00DB77B8">
      <w:pPr>
        <w:ind w:firstLine="709"/>
        <w:jc w:val="both"/>
        <w:rPr>
          <w:sz w:val="28"/>
          <w:szCs w:val="28"/>
        </w:rPr>
      </w:pPr>
    </w:p>
    <w:p w:rsidR="00866855" w:rsidRDefault="00DB77B8" w:rsidP="00DB77B8">
      <w:pPr>
        <w:ind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Pr="00DB77B8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F36B0F">
        <w:rPr>
          <w:rFonts w:eastAsia="Calibri"/>
          <w:sz w:val="28"/>
          <w:szCs w:val="28"/>
          <w:shd w:val="clear" w:color="auto" w:fill="FFFFFF"/>
        </w:rPr>
        <w:t>в марте 2019</w:t>
      </w:r>
      <w:r w:rsidR="00E4475B">
        <w:rPr>
          <w:rFonts w:eastAsia="Calibri"/>
          <w:sz w:val="28"/>
          <w:szCs w:val="28"/>
          <w:shd w:val="clear" w:color="auto" w:fill="FFFFFF"/>
        </w:rPr>
        <w:t xml:space="preserve"> года</w:t>
      </w:r>
      <w:r w:rsidR="00F36B0F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47C64">
        <w:rPr>
          <w:rFonts w:eastAsia="Calibri"/>
          <w:sz w:val="28"/>
          <w:szCs w:val="28"/>
          <w:shd w:val="clear" w:color="auto" w:fill="FFFFFF"/>
        </w:rPr>
        <w:t>заключен муниципальный контракт на выполнени</w:t>
      </w:r>
      <w:r>
        <w:rPr>
          <w:rFonts w:eastAsia="Calibri"/>
          <w:sz w:val="28"/>
          <w:szCs w:val="28"/>
          <w:shd w:val="clear" w:color="auto" w:fill="FFFFFF"/>
        </w:rPr>
        <w:t>е проектно-изыскательских работ</w:t>
      </w:r>
      <w:r w:rsidR="00F36B0F">
        <w:rPr>
          <w:rFonts w:eastAsia="Calibri"/>
          <w:sz w:val="28"/>
          <w:szCs w:val="28"/>
          <w:shd w:val="clear" w:color="auto" w:fill="FFFFFF"/>
        </w:rPr>
        <w:t xml:space="preserve"> со сроком выполнения </w:t>
      </w:r>
      <w:r w:rsidRPr="00347C64">
        <w:rPr>
          <w:rFonts w:eastAsia="Calibri"/>
          <w:sz w:val="28"/>
          <w:szCs w:val="28"/>
          <w:shd w:val="clear" w:color="auto" w:fill="FFFFFF"/>
        </w:rPr>
        <w:t>в декабре 2019 года</w:t>
      </w:r>
      <w:r w:rsidR="00F36B0F">
        <w:rPr>
          <w:rFonts w:eastAsia="Calibri"/>
          <w:sz w:val="28"/>
          <w:szCs w:val="28"/>
          <w:shd w:val="clear" w:color="auto" w:fill="FFFFFF"/>
        </w:rPr>
        <w:t xml:space="preserve"> и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получ</w:t>
      </w:r>
      <w:r w:rsidR="00F36B0F">
        <w:rPr>
          <w:rFonts w:eastAsia="Calibri"/>
          <w:sz w:val="28"/>
          <w:szCs w:val="28"/>
          <w:shd w:val="clear" w:color="auto" w:fill="FFFFFF"/>
        </w:rPr>
        <w:t>ением положительного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заключение </w:t>
      </w:r>
      <w:r w:rsidRPr="00347C64">
        <w:rPr>
          <w:sz w:val="28"/>
          <w:szCs w:val="28"/>
        </w:rPr>
        <w:t>о проверке достоверности сметной стоимости не позднее 31.03.2020.</w:t>
      </w:r>
      <w:r w:rsidR="008008E8">
        <w:rPr>
          <w:sz w:val="28"/>
          <w:szCs w:val="28"/>
        </w:rPr>
        <w:t xml:space="preserve"> </w:t>
      </w:r>
      <w:r w:rsidRPr="00347C64">
        <w:rPr>
          <w:rFonts w:eastAsia="Calibri"/>
          <w:sz w:val="28"/>
          <w:szCs w:val="28"/>
        </w:rPr>
        <w:t xml:space="preserve">Вопрос о выделении средств на выполнение </w:t>
      </w:r>
      <w:r w:rsidR="008008E8">
        <w:rPr>
          <w:rFonts w:eastAsia="Calibri"/>
          <w:sz w:val="28"/>
          <w:szCs w:val="28"/>
        </w:rPr>
        <w:t>строительно-монтажных работ</w:t>
      </w:r>
      <w:r w:rsidRPr="00347C64">
        <w:rPr>
          <w:rFonts w:eastAsia="Calibri"/>
          <w:sz w:val="28"/>
          <w:szCs w:val="28"/>
        </w:rPr>
        <w:t xml:space="preserve"> будет решаться дополнительно по завершению проектных работ в рамках формирования или корректировки бюджета на 2020 год</w:t>
      </w:r>
      <w:r w:rsidR="00F36B0F">
        <w:rPr>
          <w:rFonts w:eastAsia="Calibri"/>
          <w:sz w:val="28"/>
          <w:szCs w:val="28"/>
        </w:rPr>
        <w:t>.</w:t>
      </w:r>
    </w:p>
    <w:p w:rsidR="00E177BD" w:rsidRDefault="00E177BD" w:rsidP="003754A7">
      <w:pPr>
        <w:contextualSpacing/>
        <w:jc w:val="both"/>
        <w:rPr>
          <w:sz w:val="28"/>
          <w:szCs w:val="28"/>
        </w:rPr>
      </w:pPr>
    </w:p>
    <w:p w:rsidR="00F36B0F" w:rsidRDefault="00F36B0F" w:rsidP="00375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 Дольников Л.А., Ситников В.П., Землянкин С.Ф.</w:t>
      </w:r>
    </w:p>
    <w:p w:rsidR="00F36B0F" w:rsidRPr="006A2C70" w:rsidRDefault="00F36B0F" w:rsidP="003754A7">
      <w:pPr>
        <w:contextualSpacing/>
        <w:jc w:val="both"/>
        <w:rPr>
          <w:sz w:val="28"/>
          <w:szCs w:val="28"/>
        </w:rPr>
      </w:pPr>
    </w:p>
    <w:p w:rsidR="008E4528" w:rsidRDefault="003754A7" w:rsidP="0071037D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3D0384" w:rsidRPr="006A2C70">
        <w:rPr>
          <w:sz w:val="28"/>
          <w:szCs w:val="28"/>
        </w:rPr>
        <w:t xml:space="preserve"> </w:t>
      </w:r>
      <w:r w:rsidR="00DB77B8">
        <w:rPr>
          <w:sz w:val="28"/>
          <w:szCs w:val="28"/>
        </w:rPr>
        <w:t xml:space="preserve">Продлить срок исполнения </w:t>
      </w:r>
      <w:r w:rsidR="00F36B0F">
        <w:rPr>
          <w:sz w:val="28"/>
          <w:szCs w:val="28"/>
        </w:rPr>
        <w:t xml:space="preserve">поручения </w:t>
      </w:r>
      <w:r w:rsidR="00E4475B">
        <w:rPr>
          <w:sz w:val="28"/>
          <w:szCs w:val="28"/>
        </w:rPr>
        <w:t>до 31.03.2020</w:t>
      </w:r>
      <w:r w:rsidR="00DB77B8">
        <w:rPr>
          <w:sz w:val="28"/>
          <w:szCs w:val="28"/>
        </w:rPr>
        <w:t>.</w:t>
      </w:r>
    </w:p>
    <w:p w:rsidR="003754A7" w:rsidRPr="006A2C70" w:rsidRDefault="003754A7" w:rsidP="003754A7">
      <w:pPr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754A7" w:rsidRPr="006A2C7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36B0F">
        <w:rPr>
          <w:sz w:val="28"/>
          <w:szCs w:val="28"/>
        </w:rPr>
        <w:t>5</w:t>
      </w:r>
    </w:p>
    <w:p w:rsidR="003754A7" w:rsidRDefault="00A92D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="003754A7" w:rsidRPr="006A2C70">
        <w:rPr>
          <w:bCs/>
          <w:sz w:val="28"/>
          <w:szCs w:val="28"/>
        </w:rPr>
        <w:t>решение принято</w:t>
      </w:r>
    </w:p>
    <w:p w:rsidR="00D852A3" w:rsidRDefault="00D852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D852A3" w:rsidRDefault="00D852A3" w:rsidP="000B4653">
      <w:pPr>
        <w:ind w:firstLine="709"/>
        <w:jc w:val="both"/>
        <w:rPr>
          <w:sz w:val="28"/>
          <w:szCs w:val="28"/>
        </w:rPr>
      </w:pPr>
      <w:r w:rsidRPr="00D852A3">
        <w:rPr>
          <w:bCs/>
          <w:sz w:val="28"/>
          <w:szCs w:val="28"/>
        </w:rPr>
        <w:t xml:space="preserve">4) </w:t>
      </w:r>
      <w:r w:rsidRPr="00D852A3">
        <w:rPr>
          <w:sz w:val="28"/>
          <w:szCs w:val="28"/>
        </w:rPr>
        <w:t xml:space="preserve">по улице Мира, вдоль домов квартала 24, провести работы по капитальному благоустройству, </w:t>
      </w:r>
      <w:r w:rsidRPr="00D852A3">
        <w:rPr>
          <w:color w:val="000000"/>
          <w:sz w:val="28"/>
          <w:szCs w:val="28"/>
        </w:rPr>
        <w:t>проработав план-график поэтапной работы.</w:t>
      </w:r>
      <w:r w:rsidR="000B4653">
        <w:rPr>
          <w:color w:val="000000"/>
          <w:sz w:val="28"/>
          <w:szCs w:val="28"/>
        </w:rPr>
        <w:t xml:space="preserve"> </w:t>
      </w:r>
      <w:r w:rsidRPr="00D852A3">
        <w:rPr>
          <w:sz w:val="28"/>
          <w:szCs w:val="28"/>
        </w:rPr>
        <w:t>Устранить замечания по провалам проезжей части в районе домов 101, 103 по улице Мира и провести работы по капитальному благоустройству</w:t>
      </w:r>
      <w:r w:rsidRPr="00C809BC">
        <w:rPr>
          <w:i/>
          <w:sz w:val="28"/>
          <w:szCs w:val="28"/>
        </w:rPr>
        <w:t>.</w:t>
      </w:r>
    </w:p>
    <w:p w:rsidR="00D852A3" w:rsidRDefault="00D852A3" w:rsidP="00D852A3">
      <w:pPr>
        <w:rPr>
          <w:sz w:val="28"/>
          <w:szCs w:val="28"/>
        </w:rPr>
      </w:pPr>
    </w:p>
    <w:p w:rsidR="00D852A3" w:rsidRPr="00347C64" w:rsidRDefault="00D852A3" w:rsidP="00D852A3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Pr="00D852A3">
        <w:rPr>
          <w:b/>
          <w:sz w:val="28"/>
          <w:szCs w:val="28"/>
        </w:rPr>
        <w:t xml:space="preserve"> </w:t>
      </w:r>
      <w:r w:rsidRPr="000B4653">
        <w:rPr>
          <w:sz w:val="28"/>
          <w:szCs w:val="28"/>
        </w:rPr>
        <w:t>р</w:t>
      </w:r>
      <w:r w:rsidRPr="000B4653">
        <w:rPr>
          <w:rFonts w:eastAsia="Calibri"/>
          <w:sz w:val="28"/>
          <w:szCs w:val="28"/>
          <w:shd w:val="clear" w:color="auto" w:fill="FFFFFF"/>
        </w:rPr>
        <w:t>аботы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по капитальному благоустройству вдоль домов квартала 24 и замечания по провалам проезжей части в районе домов 101, 103 по улице Мира устранены в рамках с</w:t>
      </w:r>
      <w:r w:rsidRPr="00347C64">
        <w:rPr>
          <w:rFonts w:eastAsia="Calibri"/>
          <w:sz w:val="28"/>
          <w:szCs w:val="28"/>
        </w:rPr>
        <w:t xml:space="preserve">троительства ул. Мира от ул. Героев </w:t>
      </w:r>
      <w:proofErr w:type="spellStart"/>
      <w:r w:rsidRPr="00347C64">
        <w:rPr>
          <w:rFonts w:eastAsia="Calibri"/>
          <w:sz w:val="28"/>
          <w:szCs w:val="28"/>
        </w:rPr>
        <w:t>Самотлора</w:t>
      </w:r>
      <w:proofErr w:type="spellEnd"/>
      <w:r w:rsidRPr="00347C64">
        <w:rPr>
          <w:rFonts w:eastAsia="Calibri"/>
          <w:sz w:val="28"/>
          <w:szCs w:val="28"/>
        </w:rPr>
        <w:t xml:space="preserve"> до ул. Салманова (</w:t>
      </w:r>
      <w:r w:rsidRPr="00347C64">
        <w:rPr>
          <w:rFonts w:eastAsia="Calibri"/>
          <w:sz w:val="28"/>
          <w:szCs w:val="28"/>
          <w:lang w:val="en-US"/>
        </w:rPr>
        <w:t>I</w:t>
      </w:r>
      <w:r w:rsidRPr="00347C64">
        <w:rPr>
          <w:rFonts w:eastAsia="Calibri"/>
          <w:sz w:val="28"/>
          <w:szCs w:val="28"/>
        </w:rPr>
        <w:t xml:space="preserve"> этап).</w:t>
      </w:r>
    </w:p>
    <w:p w:rsidR="00D852A3" w:rsidRDefault="00D852A3" w:rsidP="00D852A3">
      <w:pPr>
        <w:rPr>
          <w:sz w:val="28"/>
          <w:szCs w:val="28"/>
        </w:rPr>
      </w:pPr>
    </w:p>
    <w:p w:rsidR="00D852A3" w:rsidRDefault="00D852A3" w:rsidP="00D852A3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Снять поручение с контроля.</w:t>
      </w:r>
    </w:p>
    <w:p w:rsidR="00D852A3" w:rsidRPr="006A2C70" w:rsidRDefault="00D852A3" w:rsidP="00D852A3">
      <w:pPr>
        <w:jc w:val="both"/>
        <w:rPr>
          <w:bCs/>
          <w:sz w:val="28"/>
          <w:szCs w:val="28"/>
        </w:rPr>
      </w:pPr>
    </w:p>
    <w:p w:rsidR="00D852A3" w:rsidRPr="006A2C70" w:rsidRDefault="00D852A3" w:rsidP="00D852A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852A3" w:rsidRPr="006A2C70" w:rsidRDefault="00D852A3" w:rsidP="00D852A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36B0F">
        <w:rPr>
          <w:sz w:val="28"/>
          <w:szCs w:val="28"/>
        </w:rPr>
        <w:t>5</w:t>
      </w:r>
    </w:p>
    <w:p w:rsidR="00D852A3" w:rsidRDefault="00D852A3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D852A3" w:rsidRPr="00D852A3" w:rsidRDefault="00D852A3" w:rsidP="00D852A3">
      <w:pPr>
        <w:rPr>
          <w:sz w:val="28"/>
          <w:szCs w:val="28"/>
        </w:rPr>
      </w:pPr>
    </w:p>
    <w:p w:rsidR="000B4653" w:rsidRPr="00CA268C" w:rsidRDefault="00475DC6" w:rsidP="000B4653">
      <w:pPr>
        <w:pStyle w:val="a8"/>
        <w:ind w:left="0" w:firstLine="567"/>
        <w:jc w:val="both"/>
        <w:rPr>
          <w:i/>
          <w:szCs w:val="28"/>
        </w:rPr>
      </w:pPr>
      <w:r w:rsidRPr="000B4653">
        <w:rPr>
          <w:bCs/>
          <w:szCs w:val="28"/>
        </w:rPr>
        <w:t xml:space="preserve">5) </w:t>
      </w:r>
      <w:r w:rsidR="000B4653" w:rsidRPr="000B4653">
        <w:rPr>
          <w:szCs w:val="28"/>
        </w:rPr>
        <w:t xml:space="preserve">Обустройство светофорного объекта на пересечении улиц Героев </w:t>
      </w:r>
      <w:proofErr w:type="spellStart"/>
      <w:r w:rsidR="000B4653" w:rsidRPr="000B4653">
        <w:rPr>
          <w:szCs w:val="28"/>
        </w:rPr>
        <w:t>Самотлора</w:t>
      </w:r>
      <w:proofErr w:type="spellEnd"/>
      <w:r w:rsidR="000B4653" w:rsidRPr="000B4653">
        <w:rPr>
          <w:szCs w:val="28"/>
        </w:rPr>
        <w:t xml:space="preserve"> и Восточного проезда</w:t>
      </w:r>
      <w:r w:rsidR="000B4653" w:rsidRPr="00CA268C">
        <w:rPr>
          <w:i/>
          <w:szCs w:val="28"/>
        </w:rPr>
        <w:t>.</w:t>
      </w:r>
    </w:p>
    <w:p w:rsidR="00D852A3" w:rsidRDefault="00D852A3" w:rsidP="00D852A3">
      <w:pPr>
        <w:pStyle w:val="3"/>
        <w:tabs>
          <w:tab w:val="left" w:pos="4253"/>
        </w:tabs>
        <w:spacing w:after="0"/>
        <w:ind w:firstLine="709"/>
        <w:jc w:val="both"/>
        <w:rPr>
          <w:bCs/>
          <w:sz w:val="28"/>
          <w:szCs w:val="28"/>
        </w:rPr>
      </w:pPr>
    </w:p>
    <w:p w:rsidR="000B4653" w:rsidRDefault="000B4653" w:rsidP="00D852A3">
      <w:pPr>
        <w:pStyle w:val="3"/>
        <w:tabs>
          <w:tab w:val="left" w:pos="4253"/>
        </w:tabs>
        <w:spacing w:after="0"/>
        <w:ind w:firstLine="709"/>
        <w:jc w:val="both"/>
        <w:rPr>
          <w:bCs/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Pr="00D852A3">
        <w:rPr>
          <w:b/>
          <w:sz w:val="28"/>
          <w:szCs w:val="28"/>
        </w:rPr>
        <w:t xml:space="preserve"> </w:t>
      </w:r>
      <w:r w:rsidRPr="00347C64">
        <w:rPr>
          <w:rFonts w:eastAsia="Calibri"/>
          <w:sz w:val="28"/>
          <w:szCs w:val="28"/>
          <w:shd w:val="clear" w:color="auto" w:fill="FFFFFF"/>
        </w:rPr>
        <w:t>заключен муниципальный контракт на выполнение строительно-монтажных работ</w:t>
      </w:r>
      <w:r w:rsidR="00D21FC4">
        <w:rPr>
          <w:rFonts w:eastAsia="Calibri"/>
          <w:sz w:val="28"/>
          <w:szCs w:val="28"/>
          <w:shd w:val="clear" w:color="auto" w:fill="FFFFFF"/>
        </w:rPr>
        <w:t>.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47C64">
        <w:rPr>
          <w:rFonts w:eastAsia="Calibri"/>
          <w:sz w:val="28"/>
          <w:szCs w:val="28"/>
        </w:rPr>
        <w:t>Завершить работы и ввести объект в эксплуатацию планируется не позднее 30.11.2019</w:t>
      </w:r>
    </w:p>
    <w:p w:rsidR="006B1B6E" w:rsidRDefault="006B1B6E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B4653" w:rsidRDefault="000B4653" w:rsidP="000B4653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Продлить срок </w:t>
      </w:r>
      <w:r w:rsidR="00B34C7F">
        <w:rPr>
          <w:sz w:val="28"/>
          <w:szCs w:val="28"/>
        </w:rPr>
        <w:t xml:space="preserve">исполнения поручения </w:t>
      </w:r>
      <w:r w:rsidR="004D3F76">
        <w:rPr>
          <w:sz w:val="28"/>
          <w:szCs w:val="28"/>
        </w:rPr>
        <w:t xml:space="preserve">до </w:t>
      </w:r>
      <w:r w:rsidR="00D21FC4">
        <w:rPr>
          <w:sz w:val="28"/>
          <w:szCs w:val="28"/>
        </w:rPr>
        <w:t>30.11.2019.</w:t>
      </w:r>
    </w:p>
    <w:p w:rsidR="000B4653" w:rsidRPr="006A2C70" w:rsidRDefault="000B4653" w:rsidP="000B4653">
      <w:pPr>
        <w:jc w:val="both"/>
        <w:rPr>
          <w:bCs/>
          <w:sz w:val="28"/>
          <w:szCs w:val="28"/>
        </w:rPr>
      </w:pPr>
    </w:p>
    <w:p w:rsidR="000B4653" w:rsidRPr="006A2C70" w:rsidRDefault="000B4653" w:rsidP="000B465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0B4653" w:rsidRPr="006A2C70" w:rsidRDefault="000B4653" w:rsidP="000B465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D21FC4">
        <w:rPr>
          <w:sz w:val="28"/>
          <w:szCs w:val="28"/>
        </w:rPr>
        <w:t>5</w:t>
      </w:r>
    </w:p>
    <w:p w:rsidR="000B4653" w:rsidRDefault="000B4653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4D3F76" w:rsidRDefault="004D3F76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4D3F76" w:rsidRDefault="004D3F76" w:rsidP="004D3F76">
      <w:pPr>
        <w:shd w:val="clear" w:color="auto" w:fill="FFFFFF"/>
        <w:ind w:firstLine="709"/>
        <w:jc w:val="both"/>
        <w:rPr>
          <w:sz w:val="28"/>
          <w:szCs w:val="28"/>
        </w:rPr>
      </w:pPr>
      <w:r w:rsidRPr="004D3F76">
        <w:rPr>
          <w:bCs/>
          <w:sz w:val="28"/>
          <w:szCs w:val="28"/>
        </w:rPr>
        <w:t xml:space="preserve">6) </w:t>
      </w:r>
      <w:r w:rsidRPr="004D3F76">
        <w:rPr>
          <w:sz w:val="28"/>
          <w:szCs w:val="28"/>
        </w:rPr>
        <w:t>Проработать вопрос строительства улицы Московкина</w:t>
      </w:r>
      <w:r>
        <w:rPr>
          <w:sz w:val="28"/>
          <w:szCs w:val="28"/>
        </w:rPr>
        <w:t>.</w:t>
      </w:r>
    </w:p>
    <w:p w:rsidR="004D3F76" w:rsidRDefault="004D3F76" w:rsidP="004D3F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F76" w:rsidRPr="004D3F76" w:rsidRDefault="004D3F76" w:rsidP="00B05C9E">
      <w:pPr>
        <w:ind w:firstLine="456"/>
        <w:jc w:val="both"/>
        <w:rPr>
          <w:sz w:val="28"/>
          <w:szCs w:val="28"/>
        </w:rPr>
      </w:pPr>
      <w:r w:rsidRPr="004D3F76">
        <w:rPr>
          <w:sz w:val="28"/>
          <w:szCs w:val="28"/>
        </w:rPr>
        <w:t xml:space="preserve"> </w:t>
      </w:r>
      <w:r w:rsidRPr="00EB0B9F">
        <w:rPr>
          <w:sz w:val="28"/>
          <w:szCs w:val="28"/>
        </w:rPr>
        <w:t>По информации администрации города</w:t>
      </w:r>
      <w:r>
        <w:rPr>
          <w:sz w:val="28"/>
          <w:szCs w:val="28"/>
        </w:rPr>
        <w:t xml:space="preserve"> </w:t>
      </w:r>
      <w:r w:rsidR="00494791">
        <w:rPr>
          <w:sz w:val="28"/>
          <w:szCs w:val="28"/>
        </w:rPr>
        <w:t xml:space="preserve">в марте 2019 года 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заключен муниципальный контракт на выполнение проектно-изыскательских работ </w:t>
      </w:r>
      <w:r w:rsidR="00494791">
        <w:rPr>
          <w:rFonts w:eastAsia="Calibri"/>
          <w:sz w:val="28"/>
          <w:szCs w:val="28"/>
          <w:shd w:val="clear" w:color="auto" w:fill="FFFFFF"/>
        </w:rPr>
        <w:t>с получением положительных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94791">
        <w:rPr>
          <w:rFonts w:eastAsia="Calibri"/>
          <w:sz w:val="28"/>
          <w:szCs w:val="28"/>
          <w:shd w:val="clear" w:color="auto" w:fill="FFFFFF"/>
        </w:rPr>
        <w:t>заключений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государственной экспертизы и </w:t>
      </w:r>
      <w:r w:rsidRPr="00347C64">
        <w:rPr>
          <w:sz w:val="28"/>
          <w:szCs w:val="28"/>
        </w:rPr>
        <w:t>о проверке достоверности сметной стоимости не позднее 30.12.2019.</w:t>
      </w:r>
      <w:r w:rsidR="00B05C9E">
        <w:rPr>
          <w:sz w:val="28"/>
          <w:szCs w:val="28"/>
        </w:rPr>
        <w:t xml:space="preserve"> </w:t>
      </w:r>
      <w:r w:rsidRPr="00347C64">
        <w:rPr>
          <w:rFonts w:eastAsia="Calibri"/>
          <w:sz w:val="28"/>
          <w:szCs w:val="28"/>
        </w:rPr>
        <w:t>Вопрос о вы</w:t>
      </w:r>
      <w:r w:rsidR="00511F72">
        <w:rPr>
          <w:rFonts w:eastAsia="Calibri"/>
          <w:sz w:val="28"/>
          <w:szCs w:val="28"/>
        </w:rPr>
        <w:t>делении средств на выполнение строительно-монтажных работ</w:t>
      </w:r>
      <w:r w:rsidRPr="00347C64">
        <w:rPr>
          <w:rFonts w:eastAsia="Calibri"/>
          <w:sz w:val="28"/>
          <w:szCs w:val="28"/>
        </w:rPr>
        <w:t xml:space="preserve"> будет решаться дополнительно по завершению проектных работ в рамках формирования или корректировки бюджета на 2020 год.</w:t>
      </w:r>
    </w:p>
    <w:p w:rsidR="00494791" w:rsidRDefault="00494791" w:rsidP="004D3F76">
      <w:pPr>
        <w:contextualSpacing/>
        <w:jc w:val="both"/>
        <w:rPr>
          <w:sz w:val="28"/>
          <w:szCs w:val="28"/>
        </w:rPr>
      </w:pPr>
    </w:p>
    <w:p w:rsidR="004D3F76" w:rsidRDefault="004D3F76" w:rsidP="004D3F76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 xml:space="preserve">Продлить срок </w:t>
      </w:r>
      <w:r w:rsidR="00B34C7F">
        <w:rPr>
          <w:sz w:val="28"/>
          <w:szCs w:val="28"/>
        </w:rPr>
        <w:t xml:space="preserve">исполнения поручения </w:t>
      </w:r>
      <w:r>
        <w:rPr>
          <w:sz w:val="28"/>
          <w:szCs w:val="28"/>
        </w:rPr>
        <w:t xml:space="preserve">до </w:t>
      </w:r>
      <w:r w:rsidR="00494791">
        <w:rPr>
          <w:sz w:val="28"/>
          <w:szCs w:val="28"/>
        </w:rPr>
        <w:t>30.12.2019.</w:t>
      </w:r>
    </w:p>
    <w:p w:rsidR="004D3F76" w:rsidRPr="006A2C70" w:rsidRDefault="004D3F76" w:rsidP="004D3F76">
      <w:pPr>
        <w:jc w:val="both"/>
        <w:rPr>
          <w:bCs/>
          <w:sz w:val="28"/>
          <w:szCs w:val="28"/>
        </w:rPr>
      </w:pPr>
    </w:p>
    <w:p w:rsidR="004D3F76" w:rsidRPr="006A2C70" w:rsidRDefault="004D3F76" w:rsidP="004D3F76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4D3F76" w:rsidRPr="006A2C70" w:rsidRDefault="004D3F76" w:rsidP="004D3F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494791">
        <w:rPr>
          <w:sz w:val="28"/>
          <w:szCs w:val="28"/>
        </w:rPr>
        <w:t>5</w:t>
      </w:r>
    </w:p>
    <w:p w:rsidR="004D3F76" w:rsidRDefault="004D3F76" w:rsidP="004D3F7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4D3F76" w:rsidRDefault="004D3F76" w:rsidP="004D3F76">
      <w:pPr>
        <w:pStyle w:val="3"/>
        <w:tabs>
          <w:tab w:val="left" w:pos="4253"/>
        </w:tabs>
        <w:spacing w:after="0"/>
        <w:ind w:firstLine="709"/>
        <w:rPr>
          <w:bCs/>
          <w:sz w:val="28"/>
          <w:szCs w:val="28"/>
        </w:rPr>
      </w:pPr>
    </w:p>
    <w:p w:rsidR="009D0197" w:rsidRPr="009D0197" w:rsidRDefault="004D3F76" w:rsidP="009D0197">
      <w:pPr>
        <w:ind w:firstLine="567"/>
        <w:jc w:val="both"/>
        <w:rPr>
          <w:sz w:val="28"/>
          <w:szCs w:val="28"/>
        </w:rPr>
      </w:pPr>
      <w:r w:rsidRPr="009D0197">
        <w:rPr>
          <w:bCs/>
          <w:sz w:val="28"/>
          <w:szCs w:val="28"/>
        </w:rPr>
        <w:t xml:space="preserve">7) </w:t>
      </w:r>
      <w:r w:rsidR="009D0197">
        <w:rPr>
          <w:sz w:val="28"/>
          <w:szCs w:val="28"/>
        </w:rPr>
        <w:t>установк</w:t>
      </w:r>
      <w:r w:rsidR="007A5857">
        <w:rPr>
          <w:sz w:val="28"/>
          <w:szCs w:val="28"/>
        </w:rPr>
        <w:t>а</w:t>
      </w:r>
      <w:r w:rsidR="009D0197">
        <w:rPr>
          <w:sz w:val="28"/>
          <w:szCs w:val="28"/>
        </w:rPr>
        <w:t xml:space="preserve"> светофор</w:t>
      </w:r>
      <w:r w:rsidR="00BC0E8D">
        <w:rPr>
          <w:sz w:val="28"/>
          <w:szCs w:val="28"/>
        </w:rPr>
        <w:t>а</w:t>
      </w:r>
      <w:r w:rsidR="009D0197">
        <w:rPr>
          <w:sz w:val="28"/>
          <w:szCs w:val="28"/>
        </w:rPr>
        <w:t xml:space="preserve"> </w:t>
      </w:r>
      <w:r w:rsidR="009D0197" w:rsidRPr="009D0197">
        <w:rPr>
          <w:sz w:val="28"/>
          <w:szCs w:val="28"/>
        </w:rPr>
        <w:t xml:space="preserve">на пересечении улиц Героев </w:t>
      </w:r>
      <w:proofErr w:type="spellStart"/>
      <w:r w:rsidR="009D0197" w:rsidRPr="009D0197">
        <w:rPr>
          <w:sz w:val="28"/>
          <w:szCs w:val="28"/>
        </w:rPr>
        <w:t>Самотлора</w:t>
      </w:r>
      <w:proofErr w:type="spellEnd"/>
      <w:r w:rsidR="009D0197" w:rsidRPr="009D0197">
        <w:rPr>
          <w:sz w:val="28"/>
          <w:szCs w:val="28"/>
        </w:rPr>
        <w:t xml:space="preserve"> и Московкина.</w:t>
      </w:r>
    </w:p>
    <w:p w:rsidR="004D3F76" w:rsidRDefault="004D3F76" w:rsidP="004D3F76">
      <w:pPr>
        <w:pStyle w:val="3"/>
        <w:tabs>
          <w:tab w:val="left" w:pos="4253"/>
        </w:tabs>
        <w:spacing w:after="0"/>
        <w:ind w:firstLine="709"/>
        <w:rPr>
          <w:bCs/>
          <w:sz w:val="28"/>
          <w:szCs w:val="28"/>
        </w:rPr>
      </w:pPr>
    </w:p>
    <w:p w:rsidR="009D0197" w:rsidRPr="00511F72" w:rsidRDefault="009D0197" w:rsidP="009D0197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511F72">
        <w:rPr>
          <w:sz w:val="28"/>
          <w:szCs w:val="28"/>
        </w:rPr>
        <w:t xml:space="preserve">По информации администрации города </w:t>
      </w:r>
      <w:r w:rsidRPr="00511F72">
        <w:rPr>
          <w:rFonts w:eastAsia="Calibri"/>
          <w:sz w:val="28"/>
          <w:szCs w:val="28"/>
          <w:shd w:val="clear" w:color="auto" w:fill="FFFFFF"/>
        </w:rPr>
        <w:t xml:space="preserve">строительно-монтажные работы </w:t>
      </w:r>
      <w:r w:rsidR="00511F72">
        <w:rPr>
          <w:rFonts w:eastAsia="Calibri"/>
          <w:sz w:val="28"/>
          <w:szCs w:val="28"/>
          <w:shd w:val="clear" w:color="auto" w:fill="FFFFFF"/>
        </w:rPr>
        <w:t xml:space="preserve">по установке светофора </w:t>
      </w:r>
      <w:r w:rsidRPr="00511F72">
        <w:rPr>
          <w:rFonts w:eastAsia="Calibri"/>
          <w:sz w:val="28"/>
          <w:szCs w:val="28"/>
          <w:shd w:val="clear" w:color="auto" w:fill="FFFFFF"/>
        </w:rPr>
        <w:t>завершены, идет процедура передачи объекта в эксплуатацию.</w:t>
      </w:r>
    </w:p>
    <w:p w:rsidR="00144124" w:rsidRPr="00511F72" w:rsidRDefault="00144124" w:rsidP="00144124">
      <w:pPr>
        <w:contextualSpacing/>
        <w:jc w:val="both"/>
        <w:rPr>
          <w:sz w:val="28"/>
          <w:szCs w:val="28"/>
        </w:rPr>
      </w:pPr>
    </w:p>
    <w:p w:rsidR="00144124" w:rsidRDefault="00144124" w:rsidP="00144124">
      <w:pPr>
        <w:contextualSpacing/>
        <w:jc w:val="both"/>
        <w:rPr>
          <w:sz w:val="28"/>
          <w:szCs w:val="28"/>
        </w:rPr>
      </w:pPr>
      <w:r w:rsidRPr="00511F72">
        <w:rPr>
          <w:sz w:val="28"/>
          <w:szCs w:val="28"/>
        </w:rPr>
        <w:t xml:space="preserve">РЕШИЛИ: </w:t>
      </w:r>
      <w:r w:rsidR="007A5857" w:rsidRPr="00511F72">
        <w:rPr>
          <w:sz w:val="28"/>
          <w:szCs w:val="28"/>
        </w:rPr>
        <w:t>Снять поручение с контроля.</w:t>
      </w:r>
    </w:p>
    <w:p w:rsidR="00144124" w:rsidRPr="006A2C70" w:rsidRDefault="00144124" w:rsidP="00144124">
      <w:pPr>
        <w:jc w:val="both"/>
        <w:rPr>
          <w:bCs/>
          <w:sz w:val="28"/>
          <w:szCs w:val="28"/>
        </w:rPr>
      </w:pPr>
    </w:p>
    <w:p w:rsidR="00144124" w:rsidRPr="006A2C70" w:rsidRDefault="00144124" w:rsidP="00144124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144124" w:rsidRPr="006A2C70" w:rsidRDefault="00144124" w:rsidP="00144124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7A5857">
        <w:rPr>
          <w:sz w:val="28"/>
          <w:szCs w:val="28"/>
        </w:rPr>
        <w:t>5</w:t>
      </w:r>
    </w:p>
    <w:p w:rsidR="00144124" w:rsidRDefault="00144124" w:rsidP="0014412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0B4653" w:rsidRPr="00D852A3" w:rsidRDefault="000B4653" w:rsidP="009D0197">
      <w:pPr>
        <w:ind w:firstLine="567"/>
        <w:rPr>
          <w:sz w:val="28"/>
          <w:szCs w:val="28"/>
        </w:rPr>
      </w:pPr>
    </w:p>
    <w:p w:rsidR="00E204CF" w:rsidRDefault="00E204CF" w:rsidP="008111D4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 w:rsidRPr="00E204CF">
        <w:rPr>
          <w:bCs/>
          <w:szCs w:val="28"/>
        </w:rPr>
        <w:t xml:space="preserve">8) </w:t>
      </w:r>
      <w:r w:rsidRPr="00E204CF">
        <w:rPr>
          <w:szCs w:val="28"/>
        </w:rPr>
        <w:t>проработать вопрос обустройства тротуаров вокруг МБОУ «Средняя школа №8»</w:t>
      </w:r>
      <w:r>
        <w:rPr>
          <w:szCs w:val="28"/>
        </w:rPr>
        <w:t>.</w:t>
      </w:r>
    </w:p>
    <w:p w:rsidR="00E204CF" w:rsidRDefault="00E204CF" w:rsidP="00E204CF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</w:p>
    <w:p w:rsidR="00E204CF" w:rsidRPr="00B05C9E" w:rsidRDefault="00E204CF" w:rsidP="00B05C9E">
      <w:pPr>
        <w:ind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>
        <w:rPr>
          <w:szCs w:val="28"/>
        </w:rPr>
        <w:t xml:space="preserve"> в 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марте 2019 года заключен муниципальный контракт на выполнение проектно-изыскательских работ </w:t>
      </w:r>
      <w:r w:rsidR="000A2968">
        <w:rPr>
          <w:rFonts w:eastAsia="Calibri"/>
          <w:sz w:val="28"/>
          <w:szCs w:val="28"/>
          <w:shd w:val="clear" w:color="auto" w:fill="FFFFFF"/>
        </w:rPr>
        <w:t>со сроком исполнения в декабре 2019 года и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получ</w:t>
      </w:r>
      <w:r w:rsidR="000A2968">
        <w:rPr>
          <w:rFonts w:eastAsia="Calibri"/>
          <w:sz w:val="28"/>
          <w:szCs w:val="28"/>
          <w:shd w:val="clear" w:color="auto" w:fill="FFFFFF"/>
        </w:rPr>
        <w:t>ением положительного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заключени</w:t>
      </w:r>
      <w:r w:rsidR="000A2968">
        <w:rPr>
          <w:rFonts w:eastAsia="Calibri"/>
          <w:sz w:val="28"/>
          <w:szCs w:val="28"/>
          <w:shd w:val="clear" w:color="auto" w:fill="FFFFFF"/>
        </w:rPr>
        <w:t>я</w:t>
      </w:r>
      <w:r w:rsidRPr="00347C64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47C64">
        <w:rPr>
          <w:sz w:val="28"/>
          <w:szCs w:val="28"/>
        </w:rPr>
        <w:t xml:space="preserve">о проверке достоверности сметной </w:t>
      </w:r>
      <w:r w:rsidRPr="00B05C9E">
        <w:rPr>
          <w:sz w:val="28"/>
          <w:szCs w:val="28"/>
        </w:rPr>
        <w:t>стоимости не позднее 31.03.2020.</w:t>
      </w:r>
      <w:r w:rsidR="00B05C9E" w:rsidRPr="00B05C9E">
        <w:rPr>
          <w:sz w:val="28"/>
          <w:szCs w:val="28"/>
        </w:rPr>
        <w:t xml:space="preserve"> </w:t>
      </w:r>
      <w:r w:rsidRPr="00B05C9E">
        <w:rPr>
          <w:sz w:val="28"/>
          <w:szCs w:val="28"/>
        </w:rPr>
        <w:t xml:space="preserve">Вопрос о выделении средств на выполнение </w:t>
      </w:r>
      <w:r w:rsidR="000A2968" w:rsidRPr="00B05C9E">
        <w:rPr>
          <w:sz w:val="28"/>
          <w:szCs w:val="28"/>
        </w:rPr>
        <w:t>строительно-монтажных работ</w:t>
      </w:r>
      <w:r w:rsidRPr="00B05C9E">
        <w:rPr>
          <w:sz w:val="28"/>
          <w:szCs w:val="28"/>
        </w:rPr>
        <w:t xml:space="preserve"> будет решаться дополнительно по завершению проектных работ в рамках формирования или корректировки бюджета на 2020 год</w:t>
      </w:r>
      <w:r w:rsidR="000A2968" w:rsidRPr="00B05C9E">
        <w:rPr>
          <w:sz w:val="28"/>
          <w:szCs w:val="28"/>
        </w:rPr>
        <w:t>.</w:t>
      </w:r>
    </w:p>
    <w:p w:rsidR="000A2968" w:rsidRPr="00E204CF" w:rsidRDefault="000A2968" w:rsidP="00E204CF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</w:p>
    <w:p w:rsidR="00E204CF" w:rsidRDefault="00E204CF" w:rsidP="00E204CF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Продлить срок </w:t>
      </w:r>
      <w:r w:rsidR="00B34C7F">
        <w:rPr>
          <w:sz w:val="28"/>
          <w:szCs w:val="28"/>
        </w:rPr>
        <w:t xml:space="preserve">исполнения поручения </w:t>
      </w:r>
      <w:r>
        <w:rPr>
          <w:sz w:val="28"/>
          <w:szCs w:val="28"/>
        </w:rPr>
        <w:t xml:space="preserve">до </w:t>
      </w:r>
      <w:r w:rsidR="00E76C9D">
        <w:rPr>
          <w:sz w:val="28"/>
          <w:szCs w:val="28"/>
        </w:rPr>
        <w:t>31.03.2020</w:t>
      </w:r>
      <w:r>
        <w:rPr>
          <w:sz w:val="28"/>
          <w:szCs w:val="28"/>
        </w:rPr>
        <w:t>.</w:t>
      </w:r>
    </w:p>
    <w:p w:rsidR="00E204CF" w:rsidRPr="006A2C70" w:rsidRDefault="00E204CF" w:rsidP="00E204CF">
      <w:pPr>
        <w:jc w:val="both"/>
        <w:rPr>
          <w:bCs/>
          <w:sz w:val="28"/>
          <w:szCs w:val="28"/>
        </w:rPr>
      </w:pPr>
    </w:p>
    <w:p w:rsidR="00E204CF" w:rsidRPr="006A2C70" w:rsidRDefault="00E204CF" w:rsidP="00E204CF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E204CF" w:rsidRPr="006A2C70" w:rsidRDefault="00E204CF" w:rsidP="00E204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0A2968">
        <w:rPr>
          <w:sz w:val="28"/>
          <w:szCs w:val="28"/>
        </w:rPr>
        <w:t>5</w:t>
      </w:r>
    </w:p>
    <w:p w:rsidR="00E204CF" w:rsidRDefault="00E204CF" w:rsidP="00E204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E204CF" w:rsidRPr="00D852A3" w:rsidRDefault="00E204CF" w:rsidP="00E204CF">
      <w:pPr>
        <w:ind w:firstLine="567"/>
        <w:rPr>
          <w:sz w:val="28"/>
          <w:szCs w:val="28"/>
        </w:rPr>
      </w:pPr>
    </w:p>
    <w:p w:rsidR="008111D4" w:rsidRDefault="00E204CF" w:rsidP="008111D4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 w:rsidRPr="00DD2871">
        <w:rPr>
          <w:bCs/>
          <w:sz w:val="28"/>
          <w:szCs w:val="28"/>
        </w:rPr>
        <w:t xml:space="preserve">9) </w:t>
      </w:r>
      <w:r w:rsidR="00DD2871" w:rsidRPr="00DD2871">
        <w:rPr>
          <w:sz w:val="28"/>
          <w:szCs w:val="28"/>
        </w:rPr>
        <w:t>О газификации старой части города Нижневартовска</w:t>
      </w:r>
      <w:r w:rsidR="008111D4">
        <w:rPr>
          <w:sz w:val="28"/>
          <w:szCs w:val="28"/>
        </w:rPr>
        <w:t>.</w:t>
      </w:r>
    </w:p>
    <w:p w:rsidR="008111D4" w:rsidRDefault="008111D4" w:rsidP="008111D4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</w:p>
    <w:p w:rsidR="00DD2871" w:rsidRPr="00DD2871" w:rsidRDefault="008111D4" w:rsidP="00B34C7F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="00DD2871">
        <w:rPr>
          <w:sz w:val="28"/>
          <w:szCs w:val="28"/>
        </w:rPr>
        <w:t xml:space="preserve"> </w:t>
      </w:r>
      <w:r w:rsidR="00B34C7F">
        <w:rPr>
          <w:sz w:val="28"/>
          <w:szCs w:val="28"/>
        </w:rPr>
        <w:t>в</w:t>
      </w:r>
      <w:r w:rsidRPr="006755D3">
        <w:rPr>
          <w:rFonts w:eastAsia="Calibri"/>
          <w:sz w:val="28"/>
          <w:szCs w:val="28"/>
        </w:rPr>
        <w:t xml:space="preserve"> 2020 году на строительство первой очереди из бюджета города планируется направить 40 миллионов рублей. Вопрос выделения финансирования за счет средств бюджета города будет учтен при формировании бюджета на 2020 год</w:t>
      </w:r>
      <w:r w:rsidR="00B34C7F">
        <w:rPr>
          <w:rFonts w:eastAsia="Calibri"/>
          <w:sz w:val="28"/>
          <w:szCs w:val="28"/>
        </w:rPr>
        <w:t>.</w:t>
      </w:r>
      <w:r w:rsidRPr="006755D3">
        <w:rPr>
          <w:rFonts w:eastAsia="Calibri"/>
          <w:sz w:val="28"/>
          <w:szCs w:val="28"/>
        </w:rPr>
        <w:t xml:space="preserve"> </w:t>
      </w:r>
    </w:p>
    <w:p w:rsidR="008111D4" w:rsidRDefault="008111D4" w:rsidP="008111D4">
      <w:pPr>
        <w:contextualSpacing/>
        <w:jc w:val="both"/>
        <w:rPr>
          <w:sz w:val="28"/>
          <w:szCs w:val="28"/>
        </w:rPr>
      </w:pPr>
    </w:p>
    <w:p w:rsidR="008111D4" w:rsidRDefault="008111D4" w:rsidP="008111D4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Продлить срок </w:t>
      </w:r>
      <w:r w:rsidR="00B34C7F">
        <w:rPr>
          <w:sz w:val="28"/>
          <w:szCs w:val="28"/>
        </w:rPr>
        <w:t xml:space="preserve">исполнения поручения </w:t>
      </w:r>
      <w:r>
        <w:rPr>
          <w:sz w:val="28"/>
          <w:szCs w:val="28"/>
        </w:rPr>
        <w:t>до</w:t>
      </w:r>
      <w:r w:rsidR="00B34C7F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</w:t>
      </w:r>
      <w:r w:rsidR="00B34C7F">
        <w:rPr>
          <w:sz w:val="28"/>
          <w:szCs w:val="28"/>
        </w:rPr>
        <w:t>окончания строительно-монтажных работ, предусмотренн</w:t>
      </w:r>
      <w:r w:rsidR="00B05C9E">
        <w:rPr>
          <w:sz w:val="28"/>
          <w:szCs w:val="28"/>
        </w:rPr>
        <w:t>ой</w:t>
      </w:r>
      <w:r w:rsidR="00B34C7F">
        <w:rPr>
          <w:sz w:val="28"/>
          <w:szCs w:val="28"/>
        </w:rPr>
        <w:t xml:space="preserve"> муниципальным контрактом</w:t>
      </w:r>
      <w:r w:rsidR="00B96B32">
        <w:rPr>
          <w:sz w:val="28"/>
          <w:szCs w:val="28"/>
        </w:rPr>
        <w:t>.</w:t>
      </w:r>
      <w:r w:rsidR="00B34C7F">
        <w:rPr>
          <w:sz w:val="28"/>
          <w:szCs w:val="28"/>
        </w:rPr>
        <w:t xml:space="preserve"> </w:t>
      </w:r>
    </w:p>
    <w:p w:rsidR="008111D4" w:rsidRDefault="008111D4" w:rsidP="008111D4">
      <w:pPr>
        <w:jc w:val="both"/>
        <w:rPr>
          <w:bCs/>
          <w:sz w:val="28"/>
          <w:szCs w:val="28"/>
        </w:rPr>
      </w:pPr>
    </w:p>
    <w:p w:rsidR="00B76057" w:rsidRPr="006A2C70" w:rsidRDefault="00B76057" w:rsidP="008111D4">
      <w:pPr>
        <w:jc w:val="both"/>
        <w:rPr>
          <w:bCs/>
          <w:sz w:val="28"/>
          <w:szCs w:val="28"/>
        </w:rPr>
      </w:pPr>
    </w:p>
    <w:p w:rsidR="008111D4" w:rsidRPr="006A2C70" w:rsidRDefault="008111D4" w:rsidP="008111D4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lastRenderedPageBreak/>
        <w:t>РЕЗУЛЬТАТЫ ГОЛОСОВАНИЯ:</w:t>
      </w:r>
    </w:p>
    <w:p w:rsidR="008111D4" w:rsidRPr="006A2C70" w:rsidRDefault="008111D4" w:rsidP="008111D4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B34C7F">
        <w:rPr>
          <w:sz w:val="28"/>
          <w:szCs w:val="28"/>
        </w:rPr>
        <w:t>5</w:t>
      </w:r>
    </w:p>
    <w:p w:rsidR="008111D4" w:rsidRDefault="008111D4" w:rsidP="008111D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0B4653" w:rsidRDefault="000B4653" w:rsidP="00E36F6A">
      <w:pPr>
        <w:pStyle w:val="3"/>
        <w:tabs>
          <w:tab w:val="left" w:pos="4253"/>
        </w:tabs>
        <w:spacing w:after="0"/>
        <w:ind w:firstLine="567"/>
        <w:rPr>
          <w:bCs/>
          <w:sz w:val="28"/>
          <w:szCs w:val="28"/>
        </w:rPr>
      </w:pPr>
    </w:p>
    <w:p w:rsidR="000B4653" w:rsidRPr="00414AD2" w:rsidRDefault="00414AD2" w:rsidP="00414AD2">
      <w:pPr>
        <w:pStyle w:val="3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 w:rsidRPr="00414AD2">
        <w:rPr>
          <w:bCs/>
          <w:sz w:val="28"/>
          <w:szCs w:val="28"/>
        </w:rPr>
        <w:tab/>
        <w:t xml:space="preserve">10) </w:t>
      </w:r>
      <w:r w:rsidRPr="00414AD2">
        <w:rPr>
          <w:sz w:val="28"/>
          <w:szCs w:val="28"/>
        </w:rPr>
        <w:t>выполнить</w:t>
      </w:r>
      <w:r w:rsidRPr="00414AD2">
        <w:rPr>
          <w:szCs w:val="28"/>
        </w:rPr>
        <w:t xml:space="preserve"> </w:t>
      </w:r>
      <w:r w:rsidRPr="00414AD2">
        <w:rPr>
          <w:sz w:val="28"/>
          <w:szCs w:val="28"/>
        </w:rPr>
        <w:t>работы по благоустройству тротуара к территории детского сада №69 "</w:t>
      </w:r>
      <w:proofErr w:type="spellStart"/>
      <w:r w:rsidRPr="00414AD2">
        <w:rPr>
          <w:sz w:val="28"/>
          <w:szCs w:val="28"/>
        </w:rPr>
        <w:t>Светофорчик</w:t>
      </w:r>
      <w:proofErr w:type="spellEnd"/>
      <w:r w:rsidRPr="00414AD2">
        <w:rPr>
          <w:sz w:val="28"/>
          <w:szCs w:val="28"/>
        </w:rPr>
        <w:t>" по ул. Молодежной, 12а.</w:t>
      </w:r>
    </w:p>
    <w:p w:rsidR="00414AD2" w:rsidRDefault="00414AD2" w:rsidP="00414AD2">
      <w:pPr>
        <w:pStyle w:val="3"/>
        <w:tabs>
          <w:tab w:val="left" w:pos="709"/>
        </w:tabs>
        <w:spacing w:after="0"/>
        <w:ind w:firstLine="709"/>
        <w:rPr>
          <w:sz w:val="28"/>
          <w:szCs w:val="28"/>
        </w:rPr>
      </w:pPr>
    </w:p>
    <w:p w:rsidR="00414AD2" w:rsidRDefault="00414AD2" w:rsidP="00111705">
      <w:pPr>
        <w:shd w:val="clear" w:color="auto" w:fill="FFFFFF"/>
        <w:tabs>
          <w:tab w:val="left" w:pos="-709"/>
          <w:tab w:val="left" w:pos="0"/>
        </w:tabs>
        <w:ind w:right="5" w:firstLine="709"/>
        <w:jc w:val="both"/>
        <w:rPr>
          <w:bCs/>
          <w:sz w:val="28"/>
          <w:szCs w:val="28"/>
        </w:rPr>
      </w:pPr>
      <w:r w:rsidRPr="00EB0B9F">
        <w:rPr>
          <w:sz w:val="28"/>
          <w:szCs w:val="28"/>
        </w:rPr>
        <w:t>По информации администрации города</w:t>
      </w:r>
      <w:r w:rsidRPr="00414AD2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11705">
        <w:rPr>
          <w:rFonts w:eastAsia="Calibri"/>
          <w:sz w:val="28"/>
          <w:szCs w:val="28"/>
          <w:shd w:val="clear" w:color="auto" w:fill="FFFFFF"/>
        </w:rPr>
        <w:t>з</w:t>
      </w:r>
      <w:r w:rsidRPr="006755D3">
        <w:rPr>
          <w:rFonts w:eastAsia="Calibri"/>
          <w:sz w:val="28"/>
          <w:szCs w:val="28"/>
        </w:rPr>
        <w:t>аключение муниципального контракта на выполнение строитель</w:t>
      </w:r>
      <w:r w:rsidR="00111705">
        <w:rPr>
          <w:rFonts w:eastAsia="Calibri"/>
          <w:sz w:val="28"/>
          <w:szCs w:val="28"/>
        </w:rPr>
        <w:t>но</w:t>
      </w:r>
      <w:r w:rsidRPr="006755D3">
        <w:rPr>
          <w:rFonts w:eastAsia="Calibri"/>
          <w:sz w:val="28"/>
          <w:szCs w:val="28"/>
        </w:rPr>
        <w:t>-монтажных работ планируется до 11.10.2019, завершение работ до 31.10.2019.</w:t>
      </w:r>
    </w:p>
    <w:p w:rsidR="00414AD2" w:rsidRDefault="00414AD2" w:rsidP="00414AD2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14AD2" w:rsidRDefault="00414AD2" w:rsidP="00414AD2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Продлить срок </w:t>
      </w:r>
      <w:r w:rsidR="00111705">
        <w:rPr>
          <w:sz w:val="28"/>
          <w:szCs w:val="28"/>
        </w:rPr>
        <w:t xml:space="preserve">исполнения поручения </w:t>
      </w:r>
      <w:r>
        <w:rPr>
          <w:sz w:val="28"/>
          <w:szCs w:val="28"/>
        </w:rPr>
        <w:t xml:space="preserve">до </w:t>
      </w:r>
      <w:r w:rsidR="00111705">
        <w:rPr>
          <w:sz w:val="28"/>
          <w:szCs w:val="28"/>
        </w:rPr>
        <w:t>31.10.2019</w:t>
      </w:r>
      <w:r>
        <w:rPr>
          <w:sz w:val="28"/>
          <w:szCs w:val="28"/>
        </w:rPr>
        <w:t>.</w:t>
      </w:r>
    </w:p>
    <w:p w:rsidR="00414AD2" w:rsidRPr="006A2C70" w:rsidRDefault="00414AD2" w:rsidP="00414AD2">
      <w:pPr>
        <w:jc w:val="both"/>
        <w:rPr>
          <w:bCs/>
          <w:sz w:val="28"/>
          <w:szCs w:val="28"/>
        </w:rPr>
      </w:pPr>
    </w:p>
    <w:p w:rsidR="00414AD2" w:rsidRPr="006A2C70" w:rsidRDefault="00414AD2" w:rsidP="00414AD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414AD2" w:rsidRPr="006A2C70" w:rsidRDefault="00414AD2" w:rsidP="00414AD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11705">
        <w:rPr>
          <w:sz w:val="28"/>
          <w:szCs w:val="28"/>
        </w:rPr>
        <w:t>5</w:t>
      </w:r>
    </w:p>
    <w:p w:rsidR="00414AD2" w:rsidRDefault="00414AD2" w:rsidP="00414AD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414AD2" w:rsidRDefault="00414AD2" w:rsidP="00414AD2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</w:p>
    <w:p w:rsidR="00414AD2" w:rsidRDefault="00414AD2" w:rsidP="00414AD2">
      <w:pPr>
        <w:jc w:val="both"/>
        <w:rPr>
          <w:sz w:val="28"/>
          <w:szCs w:val="28"/>
        </w:rPr>
      </w:pPr>
      <w:r w:rsidRPr="00414AD2">
        <w:rPr>
          <w:bCs/>
          <w:sz w:val="28"/>
          <w:szCs w:val="28"/>
        </w:rPr>
        <w:tab/>
        <w:t xml:space="preserve">11) </w:t>
      </w:r>
      <w:r w:rsidRPr="00414AD2">
        <w:rPr>
          <w:sz w:val="28"/>
          <w:szCs w:val="28"/>
        </w:rPr>
        <w:t xml:space="preserve">Администрации города Нижневартовска направить в комитет по городскому хозяйству и строительству план мероприятий (дорожную карту) по благоустройству улицы Индустриальной. </w:t>
      </w:r>
    </w:p>
    <w:p w:rsidR="00414AD2" w:rsidRDefault="00414AD2" w:rsidP="00414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AD2" w:rsidRDefault="00414AD2" w:rsidP="001D6433">
      <w:pPr>
        <w:ind w:firstLine="709"/>
        <w:jc w:val="both"/>
        <w:rPr>
          <w:sz w:val="28"/>
          <w:szCs w:val="28"/>
        </w:rPr>
      </w:pPr>
      <w:r w:rsidRPr="00414AD2">
        <w:rPr>
          <w:sz w:val="28"/>
          <w:szCs w:val="28"/>
        </w:rPr>
        <w:t>По информации администрации города проведена работа по оценке территории на предмет установки ограждающих конструкций вдоль улиц Индустриальной и Авиаторов.</w:t>
      </w:r>
      <w:r w:rsidR="0058400F">
        <w:rPr>
          <w:sz w:val="28"/>
          <w:szCs w:val="28"/>
        </w:rPr>
        <w:t xml:space="preserve"> </w:t>
      </w:r>
      <w:r w:rsidRPr="00414AD2">
        <w:rPr>
          <w:sz w:val="28"/>
          <w:szCs w:val="28"/>
        </w:rPr>
        <w:t>Разработан</w:t>
      </w:r>
      <w:r w:rsidR="0058400F">
        <w:rPr>
          <w:sz w:val="28"/>
          <w:szCs w:val="28"/>
        </w:rPr>
        <w:t xml:space="preserve"> ряд</w:t>
      </w:r>
      <w:r w:rsidRPr="00414AD2">
        <w:rPr>
          <w:sz w:val="28"/>
          <w:szCs w:val="28"/>
        </w:rPr>
        <w:t xml:space="preserve"> мероприяти</w:t>
      </w:r>
      <w:r w:rsidR="0058400F">
        <w:rPr>
          <w:sz w:val="28"/>
          <w:szCs w:val="28"/>
        </w:rPr>
        <w:t>й.</w:t>
      </w:r>
      <w:r w:rsidR="001D6433">
        <w:rPr>
          <w:sz w:val="28"/>
          <w:szCs w:val="28"/>
        </w:rPr>
        <w:t xml:space="preserve"> Также предоставлены информация и фотоотчет по проведению контрольных мероприятий</w:t>
      </w:r>
      <w:r w:rsidR="001D6433" w:rsidRPr="001D6433">
        <w:rPr>
          <w:bCs/>
          <w:spacing w:val="-2"/>
          <w:sz w:val="28"/>
          <w:szCs w:val="28"/>
        </w:rPr>
        <w:t xml:space="preserve"> </w:t>
      </w:r>
      <w:r w:rsidR="001D6433" w:rsidRPr="00414AD2">
        <w:rPr>
          <w:bCs/>
          <w:spacing w:val="-2"/>
          <w:sz w:val="28"/>
          <w:szCs w:val="28"/>
        </w:rPr>
        <w:t>на улице Индустриальной за период с 16.06.2019 по 09.09.2019</w:t>
      </w:r>
      <w:r w:rsidR="001D6433">
        <w:rPr>
          <w:bCs/>
          <w:spacing w:val="-2"/>
          <w:sz w:val="28"/>
          <w:szCs w:val="28"/>
        </w:rPr>
        <w:t>.</w:t>
      </w:r>
    </w:p>
    <w:p w:rsidR="0058400F" w:rsidRDefault="0058400F" w:rsidP="0058400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414AD2" w:rsidRPr="00414AD2" w:rsidRDefault="0058400F" w:rsidP="0058400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</w:t>
      </w:r>
      <w:r w:rsidR="001D6433">
        <w:rPr>
          <w:sz w:val="28"/>
          <w:szCs w:val="28"/>
        </w:rPr>
        <w:t>сообщил</w:t>
      </w:r>
      <w:r>
        <w:rPr>
          <w:sz w:val="28"/>
          <w:szCs w:val="28"/>
        </w:rPr>
        <w:t>, что в рамках подготовки к проведению праздника Сабантуй на территории города</w:t>
      </w:r>
      <w:r w:rsidRPr="0058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="001D6433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мероприятия по </w:t>
      </w:r>
      <w:r w:rsidR="001D6433">
        <w:rPr>
          <w:sz w:val="28"/>
          <w:szCs w:val="28"/>
        </w:rPr>
        <w:t>установке забора и</w:t>
      </w:r>
      <w:r>
        <w:rPr>
          <w:sz w:val="28"/>
          <w:szCs w:val="28"/>
        </w:rPr>
        <w:t xml:space="preserve"> приведению в порядок улицы Индустриальной. Это</w:t>
      </w:r>
      <w:r w:rsidR="00D97ACA">
        <w:rPr>
          <w:sz w:val="28"/>
          <w:szCs w:val="28"/>
        </w:rPr>
        <w:t>т</w:t>
      </w:r>
      <w:r w:rsidR="00B76057">
        <w:rPr>
          <w:sz w:val="28"/>
          <w:szCs w:val="28"/>
        </w:rPr>
        <w:t xml:space="preserve"> вопрос обсуждался </w:t>
      </w:r>
      <w:r>
        <w:rPr>
          <w:sz w:val="28"/>
          <w:szCs w:val="28"/>
        </w:rPr>
        <w:t>25.09.2019 на заседании рабочей группы и будет о</w:t>
      </w:r>
      <w:r w:rsidR="00D97ACA">
        <w:rPr>
          <w:sz w:val="28"/>
          <w:szCs w:val="28"/>
        </w:rPr>
        <w:t>б</w:t>
      </w:r>
      <w:r>
        <w:rPr>
          <w:sz w:val="28"/>
          <w:szCs w:val="28"/>
        </w:rPr>
        <w:t xml:space="preserve">суждаться на заседании штаба при главе города. Мероприятия будут включены в общую смету затрат на </w:t>
      </w:r>
      <w:r w:rsidR="001D6433">
        <w:rPr>
          <w:sz w:val="28"/>
          <w:szCs w:val="28"/>
        </w:rPr>
        <w:t xml:space="preserve">подготовку к проведению </w:t>
      </w:r>
      <w:r>
        <w:rPr>
          <w:sz w:val="28"/>
          <w:szCs w:val="28"/>
        </w:rPr>
        <w:t>праздника с последующим выполнением проектных работ и определением источника финансирования.</w:t>
      </w:r>
    </w:p>
    <w:p w:rsidR="000C3AB2" w:rsidRDefault="000C3AB2" w:rsidP="000C3AB2">
      <w:pPr>
        <w:contextualSpacing/>
        <w:jc w:val="both"/>
        <w:rPr>
          <w:sz w:val="28"/>
          <w:szCs w:val="28"/>
        </w:rPr>
      </w:pPr>
    </w:p>
    <w:p w:rsidR="00306781" w:rsidRDefault="001D6433" w:rsidP="000C3A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="00AA4EBE">
        <w:rPr>
          <w:sz w:val="28"/>
          <w:szCs w:val="28"/>
        </w:rPr>
        <w:t xml:space="preserve"> </w:t>
      </w:r>
      <w:r w:rsidR="00A17441">
        <w:rPr>
          <w:sz w:val="28"/>
          <w:szCs w:val="28"/>
        </w:rPr>
        <w:t>обозначил</w:t>
      </w:r>
      <w:r w:rsidR="00AA4EBE">
        <w:rPr>
          <w:sz w:val="28"/>
          <w:szCs w:val="28"/>
        </w:rPr>
        <w:t xml:space="preserve"> необходимость </w:t>
      </w:r>
      <w:r w:rsidR="00306781">
        <w:rPr>
          <w:sz w:val="28"/>
          <w:szCs w:val="28"/>
        </w:rPr>
        <w:t>продолжить работу по проведению контрольных мероприятий за надлежащим</w:t>
      </w:r>
      <w:r w:rsidR="00306781" w:rsidRPr="00674D0D">
        <w:rPr>
          <w:sz w:val="28"/>
          <w:szCs w:val="28"/>
        </w:rPr>
        <w:t xml:space="preserve"> состояние</w:t>
      </w:r>
      <w:r w:rsidR="00306781">
        <w:rPr>
          <w:sz w:val="28"/>
          <w:szCs w:val="28"/>
        </w:rPr>
        <w:t>м</w:t>
      </w:r>
      <w:r w:rsidR="00306781" w:rsidRPr="00674D0D">
        <w:rPr>
          <w:sz w:val="28"/>
          <w:szCs w:val="28"/>
        </w:rPr>
        <w:t xml:space="preserve"> улиц</w:t>
      </w:r>
      <w:r w:rsidR="00306781">
        <w:rPr>
          <w:sz w:val="28"/>
          <w:szCs w:val="28"/>
        </w:rPr>
        <w:t>ы Индустриальной и направить</w:t>
      </w:r>
      <w:r w:rsidR="00EE1AE6">
        <w:rPr>
          <w:sz w:val="28"/>
          <w:szCs w:val="28"/>
        </w:rPr>
        <w:t xml:space="preserve"> в комитет</w:t>
      </w:r>
      <w:r w:rsidR="00AA4EBE">
        <w:rPr>
          <w:sz w:val="28"/>
          <w:szCs w:val="28"/>
        </w:rPr>
        <w:t xml:space="preserve"> </w:t>
      </w:r>
      <w:r w:rsidR="00AA4EBE" w:rsidRPr="00414AD2">
        <w:rPr>
          <w:sz w:val="28"/>
          <w:szCs w:val="28"/>
        </w:rPr>
        <w:t>план</w:t>
      </w:r>
      <w:r w:rsidR="00306781">
        <w:rPr>
          <w:sz w:val="28"/>
          <w:szCs w:val="28"/>
        </w:rPr>
        <w:t xml:space="preserve"> мероприятий (дорожн</w:t>
      </w:r>
      <w:r w:rsidR="00A17441">
        <w:rPr>
          <w:sz w:val="28"/>
          <w:szCs w:val="28"/>
        </w:rPr>
        <w:t>ую</w:t>
      </w:r>
      <w:r w:rsidR="00306781">
        <w:rPr>
          <w:sz w:val="28"/>
          <w:szCs w:val="28"/>
        </w:rPr>
        <w:t xml:space="preserve"> карт</w:t>
      </w:r>
      <w:r w:rsidR="00A17441">
        <w:rPr>
          <w:sz w:val="28"/>
          <w:szCs w:val="28"/>
        </w:rPr>
        <w:t>у</w:t>
      </w:r>
      <w:r w:rsidR="00AA4EBE" w:rsidRPr="00414AD2">
        <w:rPr>
          <w:sz w:val="28"/>
          <w:szCs w:val="28"/>
        </w:rPr>
        <w:t xml:space="preserve">) </w:t>
      </w:r>
      <w:r w:rsidR="00B76057" w:rsidRPr="00414AD2">
        <w:rPr>
          <w:sz w:val="28"/>
          <w:szCs w:val="28"/>
        </w:rPr>
        <w:t>по</w:t>
      </w:r>
      <w:r w:rsidR="00B76057">
        <w:rPr>
          <w:sz w:val="28"/>
          <w:szCs w:val="28"/>
        </w:rPr>
        <w:t xml:space="preserve"> </w:t>
      </w:r>
      <w:r w:rsidR="00B76057" w:rsidRPr="00414AD2">
        <w:rPr>
          <w:sz w:val="28"/>
          <w:szCs w:val="28"/>
        </w:rPr>
        <w:t>благоустройству</w:t>
      </w:r>
      <w:r w:rsidR="00AA4EBE" w:rsidRPr="00414AD2">
        <w:rPr>
          <w:sz w:val="28"/>
          <w:szCs w:val="28"/>
        </w:rPr>
        <w:t xml:space="preserve"> улицы </w:t>
      </w:r>
      <w:r w:rsidR="00EE1AE6">
        <w:rPr>
          <w:sz w:val="28"/>
          <w:szCs w:val="28"/>
        </w:rPr>
        <w:t xml:space="preserve">в рамках мероприятий по подготовке к проведению праздника Сабантуй </w:t>
      </w:r>
      <w:r w:rsidR="00AA4EBE">
        <w:rPr>
          <w:sz w:val="28"/>
          <w:szCs w:val="28"/>
        </w:rPr>
        <w:t xml:space="preserve">по мере </w:t>
      </w:r>
      <w:r w:rsidR="00306781">
        <w:rPr>
          <w:sz w:val="28"/>
          <w:szCs w:val="28"/>
        </w:rPr>
        <w:t xml:space="preserve">его </w:t>
      </w:r>
      <w:r w:rsidR="00AA4EBE">
        <w:rPr>
          <w:sz w:val="28"/>
          <w:szCs w:val="28"/>
        </w:rPr>
        <w:t>готовности</w:t>
      </w:r>
      <w:r w:rsidR="00306781">
        <w:rPr>
          <w:sz w:val="28"/>
          <w:szCs w:val="28"/>
        </w:rPr>
        <w:t>.</w:t>
      </w:r>
    </w:p>
    <w:p w:rsidR="00EE1AE6" w:rsidRDefault="00A17441" w:rsidP="00A174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Обратил внимание на </w:t>
      </w:r>
      <w:r w:rsidR="008A00F8">
        <w:rPr>
          <w:sz w:val="28"/>
          <w:szCs w:val="28"/>
        </w:rPr>
        <w:t>увеличение</w:t>
      </w:r>
      <w:r w:rsidR="003A58B0">
        <w:rPr>
          <w:sz w:val="28"/>
          <w:szCs w:val="28"/>
        </w:rPr>
        <w:t xml:space="preserve"> количества </w:t>
      </w:r>
      <w:r w:rsidR="008A00F8">
        <w:rPr>
          <w:sz w:val="28"/>
          <w:szCs w:val="28"/>
        </w:rPr>
        <w:t xml:space="preserve">случаев </w:t>
      </w:r>
      <w:r>
        <w:rPr>
          <w:sz w:val="28"/>
          <w:szCs w:val="28"/>
        </w:rPr>
        <w:t>несанкционированн</w:t>
      </w:r>
      <w:r w:rsidR="008A00F8">
        <w:rPr>
          <w:sz w:val="28"/>
          <w:szCs w:val="28"/>
        </w:rPr>
        <w:t>ой</w:t>
      </w:r>
      <w:r>
        <w:rPr>
          <w:sz w:val="28"/>
          <w:szCs w:val="28"/>
        </w:rPr>
        <w:t xml:space="preserve"> стоянк</w:t>
      </w:r>
      <w:r w:rsidR="008A00F8">
        <w:rPr>
          <w:sz w:val="28"/>
          <w:szCs w:val="28"/>
        </w:rPr>
        <w:t>и</w:t>
      </w:r>
      <w:r>
        <w:rPr>
          <w:sz w:val="28"/>
          <w:szCs w:val="28"/>
        </w:rPr>
        <w:t xml:space="preserve"> частной специализированной техники </w:t>
      </w:r>
      <w:r w:rsidR="00306781">
        <w:rPr>
          <w:sz w:val="28"/>
          <w:szCs w:val="28"/>
        </w:rPr>
        <w:t>на обочине</w:t>
      </w:r>
      <w:r>
        <w:rPr>
          <w:sz w:val="28"/>
          <w:szCs w:val="28"/>
        </w:rPr>
        <w:t xml:space="preserve"> вдоль улицы Индустриальной</w:t>
      </w:r>
      <w:r w:rsidR="00306781">
        <w:rPr>
          <w:sz w:val="28"/>
          <w:szCs w:val="28"/>
        </w:rPr>
        <w:t xml:space="preserve"> в зоне действия</w:t>
      </w:r>
      <w:r w:rsidR="00306781" w:rsidRPr="000D02E0">
        <w:rPr>
          <w:sz w:val="28"/>
          <w:szCs w:val="28"/>
        </w:rPr>
        <w:t xml:space="preserve"> </w:t>
      </w:r>
      <w:r w:rsidR="00306781">
        <w:rPr>
          <w:sz w:val="28"/>
          <w:szCs w:val="28"/>
        </w:rPr>
        <w:t xml:space="preserve">дорожных знаков, запрещающих </w:t>
      </w:r>
      <w:r>
        <w:rPr>
          <w:sz w:val="28"/>
          <w:szCs w:val="28"/>
        </w:rPr>
        <w:t>остановку и стоянку</w:t>
      </w:r>
      <w:r w:rsidR="00FF66A3">
        <w:rPr>
          <w:sz w:val="28"/>
          <w:szCs w:val="28"/>
        </w:rPr>
        <w:t xml:space="preserve">, и отсутствие соответствующих мер реагирования со стороны </w:t>
      </w:r>
      <w:r w:rsidR="008A00F8">
        <w:rPr>
          <w:sz w:val="28"/>
          <w:szCs w:val="28"/>
        </w:rPr>
        <w:t>У</w:t>
      </w:r>
      <w:r w:rsidR="00B96B32">
        <w:rPr>
          <w:sz w:val="28"/>
          <w:szCs w:val="28"/>
        </w:rPr>
        <w:t>М</w:t>
      </w:r>
      <w:r w:rsidR="008A00F8">
        <w:rPr>
          <w:sz w:val="28"/>
          <w:szCs w:val="28"/>
        </w:rPr>
        <w:t xml:space="preserve">ВД по городу Нижневартовску. </w:t>
      </w:r>
      <w:r w:rsidR="00901ADE">
        <w:rPr>
          <w:sz w:val="28"/>
          <w:szCs w:val="28"/>
        </w:rPr>
        <w:t xml:space="preserve">Считает, что в целях обеспечения безопасности дорожного движения </w:t>
      </w:r>
      <w:r w:rsidR="003A58B0">
        <w:rPr>
          <w:sz w:val="28"/>
          <w:szCs w:val="28"/>
        </w:rPr>
        <w:t xml:space="preserve">на улицах города </w:t>
      </w:r>
      <w:r w:rsidR="00EE1AE6">
        <w:rPr>
          <w:sz w:val="28"/>
          <w:szCs w:val="28"/>
        </w:rPr>
        <w:t>необходим</w:t>
      </w:r>
      <w:r w:rsidR="00901ADE">
        <w:rPr>
          <w:sz w:val="28"/>
          <w:szCs w:val="28"/>
        </w:rPr>
        <w:t>о</w:t>
      </w:r>
      <w:r w:rsidR="00EE1AE6">
        <w:rPr>
          <w:sz w:val="28"/>
          <w:szCs w:val="28"/>
        </w:rPr>
        <w:t xml:space="preserve"> заслушать </w:t>
      </w:r>
      <w:r w:rsidR="00EE1AE6">
        <w:rPr>
          <w:sz w:val="28"/>
          <w:szCs w:val="28"/>
        </w:rPr>
        <w:lastRenderedPageBreak/>
        <w:t>У</w:t>
      </w:r>
      <w:r w:rsidR="00B96B32">
        <w:rPr>
          <w:sz w:val="28"/>
          <w:szCs w:val="28"/>
        </w:rPr>
        <w:t>М</w:t>
      </w:r>
      <w:r w:rsidR="00EE1AE6">
        <w:rPr>
          <w:sz w:val="28"/>
          <w:szCs w:val="28"/>
        </w:rPr>
        <w:t xml:space="preserve">ВД по городу Нижневартовску о </w:t>
      </w:r>
      <w:r>
        <w:rPr>
          <w:sz w:val="28"/>
          <w:szCs w:val="28"/>
        </w:rPr>
        <w:t xml:space="preserve">мерах по </w:t>
      </w:r>
      <w:r w:rsidR="00901ADE">
        <w:rPr>
          <w:sz w:val="28"/>
          <w:szCs w:val="28"/>
        </w:rPr>
        <w:t>п</w:t>
      </w:r>
      <w:r w:rsidR="00EE1AE6">
        <w:rPr>
          <w:sz w:val="28"/>
          <w:szCs w:val="28"/>
        </w:rPr>
        <w:t>ривле</w:t>
      </w:r>
      <w:r>
        <w:rPr>
          <w:sz w:val="28"/>
          <w:szCs w:val="28"/>
        </w:rPr>
        <w:t>че</w:t>
      </w:r>
      <w:r w:rsidR="00EE1AE6">
        <w:rPr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 w:rsidR="00EE1AE6">
        <w:rPr>
          <w:sz w:val="28"/>
          <w:szCs w:val="28"/>
        </w:rPr>
        <w:t>к ответственности в таких случаях</w:t>
      </w:r>
      <w:r w:rsidR="00FF66A3">
        <w:rPr>
          <w:sz w:val="28"/>
          <w:szCs w:val="28"/>
        </w:rPr>
        <w:t>.</w:t>
      </w:r>
    </w:p>
    <w:p w:rsidR="000C3AB2" w:rsidRDefault="000C3AB2" w:rsidP="000C3AB2">
      <w:pPr>
        <w:jc w:val="both"/>
        <w:rPr>
          <w:bCs/>
          <w:sz w:val="28"/>
          <w:szCs w:val="28"/>
        </w:rPr>
      </w:pPr>
    </w:p>
    <w:p w:rsidR="00414AD2" w:rsidRDefault="00FF66A3" w:rsidP="00414AD2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Информация принята к сведению.</w:t>
      </w:r>
    </w:p>
    <w:p w:rsidR="00FF66A3" w:rsidRDefault="00FF66A3" w:rsidP="00414AD2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</w:p>
    <w:p w:rsidR="00414AD2" w:rsidRDefault="000C3AB2" w:rsidP="000C3AB2">
      <w:pPr>
        <w:pStyle w:val="3"/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2C63B2" w:rsidRPr="00C62D45">
        <w:rPr>
          <w:sz w:val="28"/>
          <w:szCs w:val="28"/>
        </w:rPr>
        <w:t>освещени</w:t>
      </w:r>
      <w:r w:rsidR="002C63B2">
        <w:rPr>
          <w:sz w:val="28"/>
          <w:szCs w:val="28"/>
        </w:rPr>
        <w:t>е</w:t>
      </w:r>
      <w:r w:rsidR="002C63B2" w:rsidRPr="00C62D45">
        <w:rPr>
          <w:sz w:val="28"/>
          <w:szCs w:val="28"/>
        </w:rPr>
        <w:t xml:space="preserve"> улиц Осенняя и Рабочая.</w:t>
      </w:r>
    </w:p>
    <w:p w:rsidR="00E2023A" w:rsidRDefault="00E2023A" w:rsidP="002C63B2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</w:p>
    <w:p w:rsidR="002C63B2" w:rsidRDefault="002C63B2" w:rsidP="002C63B2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 w:rsidRPr="00414AD2">
        <w:rPr>
          <w:sz w:val="28"/>
          <w:szCs w:val="28"/>
        </w:rPr>
        <w:t>По информации администрации города</w:t>
      </w:r>
      <w:r>
        <w:rPr>
          <w:sz w:val="28"/>
          <w:szCs w:val="28"/>
        </w:rPr>
        <w:t xml:space="preserve"> р</w:t>
      </w:r>
      <w:r w:rsidRPr="006755D3">
        <w:rPr>
          <w:sz w:val="28"/>
          <w:szCs w:val="28"/>
        </w:rPr>
        <w:t>аботы по освещению ул</w:t>
      </w:r>
      <w:r w:rsidR="00E2023A">
        <w:rPr>
          <w:sz w:val="28"/>
          <w:szCs w:val="28"/>
        </w:rPr>
        <w:t>ицы Осенней</w:t>
      </w:r>
      <w:r w:rsidRPr="006755D3">
        <w:rPr>
          <w:sz w:val="28"/>
          <w:szCs w:val="28"/>
        </w:rPr>
        <w:t xml:space="preserve"> завершены. </w:t>
      </w:r>
      <w:r w:rsidR="0045585F">
        <w:rPr>
          <w:sz w:val="28"/>
          <w:szCs w:val="28"/>
        </w:rPr>
        <w:t>Окончание</w:t>
      </w:r>
      <w:r w:rsidRPr="006755D3">
        <w:rPr>
          <w:sz w:val="28"/>
          <w:szCs w:val="28"/>
        </w:rPr>
        <w:t xml:space="preserve"> работ </w:t>
      </w:r>
      <w:r w:rsidR="0045585F">
        <w:rPr>
          <w:sz w:val="28"/>
          <w:szCs w:val="28"/>
        </w:rPr>
        <w:t xml:space="preserve">по освещению улицы Рабочей </w:t>
      </w:r>
      <w:r w:rsidRPr="006755D3">
        <w:rPr>
          <w:sz w:val="28"/>
          <w:szCs w:val="28"/>
        </w:rPr>
        <w:t>планируется не позднее 30.11.2019.</w:t>
      </w:r>
    </w:p>
    <w:p w:rsidR="002C63B2" w:rsidRDefault="002C63B2" w:rsidP="002C63B2">
      <w:pPr>
        <w:contextualSpacing/>
        <w:jc w:val="both"/>
        <w:rPr>
          <w:sz w:val="28"/>
          <w:szCs w:val="28"/>
        </w:rPr>
      </w:pPr>
    </w:p>
    <w:p w:rsidR="002C63B2" w:rsidRDefault="002C63B2" w:rsidP="002C63B2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Продлить срок </w:t>
      </w:r>
      <w:r w:rsidR="0045585F">
        <w:rPr>
          <w:sz w:val="28"/>
          <w:szCs w:val="28"/>
        </w:rPr>
        <w:t xml:space="preserve">исполнения поручения </w:t>
      </w:r>
      <w:r>
        <w:rPr>
          <w:sz w:val="28"/>
          <w:szCs w:val="28"/>
        </w:rPr>
        <w:t xml:space="preserve">до </w:t>
      </w:r>
      <w:r w:rsidR="0045585F">
        <w:rPr>
          <w:sz w:val="28"/>
          <w:szCs w:val="28"/>
        </w:rPr>
        <w:t>30.11.2019</w:t>
      </w:r>
      <w:r>
        <w:rPr>
          <w:sz w:val="28"/>
          <w:szCs w:val="28"/>
        </w:rPr>
        <w:t>.</w:t>
      </w:r>
    </w:p>
    <w:p w:rsidR="002C63B2" w:rsidRPr="006A2C70" w:rsidRDefault="002C63B2" w:rsidP="002C63B2">
      <w:pPr>
        <w:jc w:val="both"/>
        <w:rPr>
          <w:bCs/>
          <w:sz w:val="28"/>
          <w:szCs w:val="28"/>
        </w:rPr>
      </w:pPr>
    </w:p>
    <w:p w:rsidR="002C63B2" w:rsidRPr="006A2C70" w:rsidRDefault="002C63B2" w:rsidP="002C63B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2C63B2" w:rsidRPr="006A2C70" w:rsidRDefault="002C63B2" w:rsidP="002C63B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45585F">
        <w:rPr>
          <w:sz w:val="28"/>
          <w:szCs w:val="28"/>
        </w:rPr>
        <w:t>5</w:t>
      </w:r>
    </w:p>
    <w:p w:rsidR="002C63B2" w:rsidRDefault="002C63B2" w:rsidP="002C63B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B64CCF" w:rsidRDefault="00B64CCF" w:rsidP="00B64CCF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</w:p>
    <w:p w:rsidR="002C63B2" w:rsidRPr="002C63B2" w:rsidRDefault="002C63B2" w:rsidP="002C63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3B2">
        <w:rPr>
          <w:bCs/>
          <w:sz w:val="28"/>
          <w:szCs w:val="28"/>
        </w:rPr>
        <w:t xml:space="preserve">13) </w:t>
      </w:r>
      <w:r w:rsidR="00E2023A">
        <w:rPr>
          <w:bCs/>
          <w:sz w:val="28"/>
          <w:szCs w:val="28"/>
        </w:rPr>
        <w:t xml:space="preserve">Изменение программы </w:t>
      </w:r>
      <w:r w:rsidRPr="002C63B2">
        <w:rPr>
          <w:sz w:val="28"/>
          <w:szCs w:val="28"/>
        </w:rPr>
        <w:t>«Реализация проекта «Инициативное бюд</w:t>
      </w:r>
      <w:r w:rsidR="00E2023A">
        <w:rPr>
          <w:sz w:val="28"/>
          <w:szCs w:val="28"/>
        </w:rPr>
        <w:t>жетирование» на 2018-2022 год</w:t>
      </w:r>
      <w:r w:rsidR="00833AFD">
        <w:rPr>
          <w:sz w:val="28"/>
          <w:szCs w:val="28"/>
        </w:rPr>
        <w:t>ы</w:t>
      </w:r>
      <w:r w:rsidR="00E2023A">
        <w:rPr>
          <w:sz w:val="28"/>
          <w:szCs w:val="28"/>
        </w:rPr>
        <w:t>».</w:t>
      </w:r>
      <w:r w:rsidR="00E2023A" w:rsidRPr="00E2023A">
        <w:rPr>
          <w:sz w:val="28"/>
          <w:szCs w:val="28"/>
        </w:rPr>
        <w:t xml:space="preserve"> </w:t>
      </w:r>
      <w:r w:rsidR="00E2023A" w:rsidRPr="002C63B2">
        <w:rPr>
          <w:sz w:val="28"/>
          <w:szCs w:val="28"/>
        </w:rPr>
        <w:t>Администрации города Нижневартовска направить в комитет информацию о результатах работы рабочей группы п</w:t>
      </w:r>
      <w:r w:rsidR="00536021">
        <w:rPr>
          <w:sz w:val="28"/>
          <w:szCs w:val="28"/>
        </w:rPr>
        <w:t>о изучению вопросов реализации м</w:t>
      </w:r>
      <w:r w:rsidR="00E2023A" w:rsidRPr="002C63B2">
        <w:rPr>
          <w:sz w:val="28"/>
          <w:szCs w:val="28"/>
        </w:rPr>
        <w:t>униципальной программы «Реализация проекта «Инициативное бюджетирование» на 2018-2022 годы».</w:t>
      </w:r>
    </w:p>
    <w:p w:rsidR="00E2023A" w:rsidRDefault="00E2023A" w:rsidP="002C63B2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2023A" w:rsidRDefault="001224C4" w:rsidP="002C63B2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</w:t>
      </w:r>
      <w:r w:rsidR="00E2023A">
        <w:rPr>
          <w:sz w:val="28"/>
          <w:szCs w:val="28"/>
        </w:rPr>
        <w:t xml:space="preserve"> города создана рабочая группа по изучению вопросов реализации программы. Протокол заседания от 28.06.2019 предоставлен. В настоящее время разрабатывается проект Положения по применению механизма инициативного бюджетировани</w:t>
      </w:r>
      <w:r w:rsidR="00536021">
        <w:rPr>
          <w:sz w:val="28"/>
          <w:szCs w:val="28"/>
        </w:rPr>
        <w:t>я</w:t>
      </w:r>
      <w:r w:rsidR="00E2023A">
        <w:rPr>
          <w:sz w:val="28"/>
          <w:szCs w:val="28"/>
        </w:rPr>
        <w:t xml:space="preserve"> на территории города Нижневартовска.</w:t>
      </w:r>
    </w:p>
    <w:p w:rsidR="00E2023A" w:rsidRDefault="00E2023A" w:rsidP="002C63B2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501AF" w:rsidRDefault="00E2023A" w:rsidP="00E2023A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сообщил, что в </w:t>
      </w:r>
      <w:r w:rsidR="007F7A10">
        <w:rPr>
          <w:sz w:val="28"/>
          <w:szCs w:val="28"/>
        </w:rPr>
        <w:t>действующую программу подготовлены изменения</w:t>
      </w:r>
      <w:r w:rsidR="001501AF">
        <w:rPr>
          <w:sz w:val="28"/>
          <w:szCs w:val="28"/>
        </w:rPr>
        <w:t xml:space="preserve">, касающиеся порядка предоставления конкурсных заявок, с учетом замечаний депутатов. Проект постановления о внесении изменений </w:t>
      </w:r>
      <w:r w:rsidR="001224C4">
        <w:rPr>
          <w:sz w:val="28"/>
          <w:szCs w:val="28"/>
        </w:rPr>
        <w:t xml:space="preserve">в программу </w:t>
      </w:r>
      <w:r w:rsidR="001501AF">
        <w:rPr>
          <w:sz w:val="28"/>
          <w:szCs w:val="28"/>
        </w:rPr>
        <w:t xml:space="preserve">находится </w:t>
      </w:r>
      <w:r w:rsidR="007F3DB9">
        <w:rPr>
          <w:sz w:val="28"/>
          <w:szCs w:val="28"/>
        </w:rPr>
        <w:t>на</w:t>
      </w:r>
      <w:r w:rsidR="001501AF">
        <w:rPr>
          <w:sz w:val="28"/>
          <w:szCs w:val="28"/>
        </w:rPr>
        <w:t xml:space="preserve"> стадии согласования. </w:t>
      </w:r>
      <w:r w:rsidR="007F7A10">
        <w:rPr>
          <w:sz w:val="28"/>
          <w:szCs w:val="28"/>
        </w:rPr>
        <w:t>П</w:t>
      </w:r>
      <w:r w:rsidR="001501AF">
        <w:rPr>
          <w:sz w:val="28"/>
          <w:szCs w:val="28"/>
        </w:rPr>
        <w:t>рограмма будет работать е</w:t>
      </w:r>
      <w:r w:rsidR="00935180">
        <w:rPr>
          <w:sz w:val="28"/>
          <w:szCs w:val="28"/>
        </w:rPr>
        <w:t xml:space="preserve">ще </w:t>
      </w:r>
      <w:r w:rsidR="007F7A10">
        <w:rPr>
          <w:sz w:val="28"/>
          <w:szCs w:val="28"/>
        </w:rPr>
        <w:t>до конца</w:t>
      </w:r>
      <w:r w:rsidR="00935180">
        <w:rPr>
          <w:sz w:val="28"/>
          <w:szCs w:val="28"/>
        </w:rPr>
        <w:t xml:space="preserve"> </w:t>
      </w:r>
      <w:r w:rsidR="009A0F7B">
        <w:rPr>
          <w:sz w:val="28"/>
          <w:szCs w:val="28"/>
        </w:rPr>
        <w:t>2020</w:t>
      </w:r>
      <w:r w:rsidR="00935180">
        <w:rPr>
          <w:sz w:val="28"/>
          <w:szCs w:val="28"/>
        </w:rPr>
        <w:t xml:space="preserve"> года. </w:t>
      </w:r>
      <w:r w:rsidR="007F7A10">
        <w:rPr>
          <w:sz w:val="28"/>
          <w:szCs w:val="28"/>
        </w:rPr>
        <w:t>П</w:t>
      </w:r>
      <w:r w:rsidR="001501AF">
        <w:rPr>
          <w:sz w:val="28"/>
          <w:szCs w:val="28"/>
        </w:rPr>
        <w:t>ланируется разработать новый порядок</w:t>
      </w:r>
      <w:r w:rsidR="00935180">
        <w:rPr>
          <w:sz w:val="28"/>
          <w:szCs w:val="28"/>
        </w:rPr>
        <w:t xml:space="preserve">, </w:t>
      </w:r>
      <w:r w:rsidR="007F7A10">
        <w:rPr>
          <w:sz w:val="28"/>
          <w:szCs w:val="28"/>
        </w:rPr>
        <w:t>в</w:t>
      </w:r>
      <w:r w:rsidR="00935180">
        <w:rPr>
          <w:sz w:val="28"/>
          <w:szCs w:val="28"/>
        </w:rPr>
        <w:t xml:space="preserve"> новой редакции программа будет представлена депутатам до ее утверждения </w:t>
      </w:r>
      <w:r w:rsidR="009A0F7B">
        <w:rPr>
          <w:sz w:val="28"/>
          <w:szCs w:val="28"/>
        </w:rPr>
        <w:t xml:space="preserve">к концу 2020 года </w:t>
      </w:r>
      <w:r w:rsidR="00935180">
        <w:rPr>
          <w:sz w:val="28"/>
          <w:szCs w:val="28"/>
        </w:rPr>
        <w:t>и начнет свою реализацию с 2021 года.</w:t>
      </w:r>
    </w:p>
    <w:p w:rsidR="002C63B2" w:rsidRDefault="002C63B2" w:rsidP="001501AF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9A0F7B" w:rsidRDefault="009A0F7B" w:rsidP="001501AF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Клец М.В., Джек В.П., Дольников Л.А., Жигалов С.Н.,              Землянкин С.Ф.</w:t>
      </w:r>
      <w:r w:rsidR="00705879">
        <w:rPr>
          <w:sz w:val="28"/>
          <w:szCs w:val="28"/>
        </w:rPr>
        <w:t>, Ситников В.П.</w:t>
      </w:r>
    </w:p>
    <w:p w:rsidR="001501AF" w:rsidRDefault="001501AF" w:rsidP="001501AF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9A0F7B" w:rsidRDefault="007F3DB9" w:rsidP="007F3DB9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объявил о проведении депутатских слушаний по </w:t>
      </w:r>
      <w:r w:rsidR="007F7A10">
        <w:rPr>
          <w:sz w:val="28"/>
          <w:szCs w:val="28"/>
        </w:rPr>
        <w:t>вопросу изменения</w:t>
      </w:r>
      <w:r>
        <w:rPr>
          <w:bCs/>
          <w:sz w:val="28"/>
          <w:szCs w:val="28"/>
        </w:rPr>
        <w:t xml:space="preserve"> программы </w:t>
      </w:r>
      <w:r w:rsidRPr="002C63B2">
        <w:rPr>
          <w:sz w:val="28"/>
          <w:szCs w:val="28"/>
        </w:rPr>
        <w:t>«Реализация проекта «Инициативное бюд</w:t>
      </w:r>
      <w:r>
        <w:rPr>
          <w:sz w:val="28"/>
          <w:szCs w:val="28"/>
        </w:rPr>
        <w:t>жетирование» на 2018-2022 год</w:t>
      </w:r>
      <w:r w:rsidR="00536021">
        <w:rPr>
          <w:sz w:val="28"/>
          <w:szCs w:val="28"/>
        </w:rPr>
        <w:t>ы</w:t>
      </w:r>
      <w:r w:rsidR="007F7A10">
        <w:rPr>
          <w:sz w:val="28"/>
          <w:szCs w:val="28"/>
        </w:rPr>
        <w:t>», обозначив</w:t>
      </w:r>
      <w:r>
        <w:rPr>
          <w:sz w:val="28"/>
          <w:szCs w:val="28"/>
        </w:rPr>
        <w:t xml:space="preserve"> необходимость совместной работы администрации и депутатов города по данному вопросу.</w:t>
      </w:r>
    </w:p>
    <w:p w:rsidR="009A0F7B" w:rsidRDefault="009A0F7B" w:rsidP="001501AF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705879" w:rsidRDefault="002C63B2" w:rsidP="00705879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705879">
        <w:rPr>
          <w:sz w:val="28"/>
          <w:szCs w:val="28"/>
        </w:rPr>
        <w:t xml:space="preserve">провести депутатские слушания по вопросу </w:t>
      </w:r>
      <w:r w:rsidR="00811AF2">
        <w:rPr>
          <w:sz w:val="28"/>
          <w:szCs w:val="28"/>
        </w:rPr>
        <w:t>и</w:t>
      </w:r>
      <w:r w:rsidR="00811AF2">
        <w:rPr>
          <w:bCs/>
          <w:sz w:val="28"/>
          <w:szCs w:val="28"/>
        </w:rPr>
        <w:t>зменения</w:t>
      </w:r>
      <w:r w:rsidR="00705879">
        <w:rPr>
          <w:bCs/>
          <w:sz w:val="28"/>
          <w:szCs w:val="28"/>
        </w:rPr>
        <w:t xml:space="preserve"> программы </w:t>
      </w:r>
      <w:r w:rsidR="00705879" w:rsidRPr="002C63B2">
        <w:rPr>
          <w:sz w:val="28"/>
          <w:szCs w:val="28"/>
        </w:rPr>
        <w:t>«Реализация проекта «Инициативное бюд</w:t>
      </w:r>
      <w:r w:rsidR="00705879">
        <w:rPr>
          <w:sz w:val="28"/>
          <w:szCs w:val="28"/>
        </w:rPr>
        <w:t>жетирование» на 2018-2022 год</w:t>
      </w:r>
      <w:r w:rsidR="00536021">
        <w:rPr>
          <w:sz w:val="28"/>
          <w:szCs w:val="28"/>
        </w:rPr>
        <w:t>ы</w:t>
      </w:r>
      <w:r w:rsidR="00705879">
        <w:rPr>
          <w:sz w:val="28"/>
          <w:szCs w:val="28"/>
        </w:rPr>
        <w:t>».</w:t>
      </w:r>
    </w:p>
    <w:p w:rsidR="002C63B2" w:rsidRPr="002C63B2" w:rsidRDefault="002C63B2" w:rsidP="002C63B2">
      <w:pPr>
        <w:contextualSpacing/>
        <w:jc w:val="both"/>
        <w:rPr>
          <w:sz w:val="28"/>
          <w:szCs w:val="28"/>
        </w:rPr>
      </w:pPr>
    </w:p>
    <w:p w:rsidR="002C63B2" w:rsidRPr="006A2C70" w:rsidRDefault="002C63B2" w:rsidP="002C63B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2C63B2" w:rsidRPr="006A2C70" w:rsidRDefault="002C63B2" w:rsidP="002C63B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705879">
        <w:rPr>
          <w:sz w:val="28"/>
          <w:szCs w:val="28"/>
        </w:rPr>
        <w:t>4</w:t>
      </w:r>
    </w:p>
    <w:p w:rsidR="002C63B2" w:rsidRDefault="002C63B2" w:rsidP="002C63B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2C63B2" w:rsidRPr="002C63B2" w:rsidRDefault="002C63B2" w:rsidP="002C63B2">
      <w:pPr>
        <w:pStyle w:val="3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</w:p>
    <w:p w:rsidR="00255F92" w:rsidRDefault="009B7EED" w:rsidP="00255F92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4</w:t>
      </w:r>
      <w:r w:rsidR="00F5455D" w:rsidRPr="006A2C70">
        <w:rPr>
          <w:sz w:val="28"/>
          <w:szCs w:val="28"/>
        </w:rPr>
        <w:t>.СЛУШАЛИ:</w:t>
      </w:r>
      <w:r w:rsidR="00F5455D"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255F92">
        <w:rPr>
          <w:sz w:val="28"/>
          <w:szCs w:val="28"/>
        </w:rPr>
        <w:t>О результатах выездного заседания рабочей группы комитета по вопросам безопасности населения.</w:t>
      </w:r>
    </w:p>
    <w:p w:rsidR="00CC599E" w:rsidRDefault="00255F92" w:rsidP="00255F92">
      <w:pPr>
        <w:jc w:val="both"/>
        <w:rPr>
          <w:sz w:val="28"/>
          <w:szCs w:val="28"/>
        </w:rPr>
      </w:pPr>
      <w:r w:rsidRPr="007A4BB7">
        <w:rPr>
          <w:sz w:val="28"/>
          <w:szCs w:val="28"/>
        </w:rPr>
        <w:t>Докладчик:</w:t>
      </w:r>
      <w:r w:rsidRPr="007A4B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:rsidR="00255F92" w:rsidRDefault="00255F92" w:rsidP="00255F92">
      <w:pPr>
        <w:jc w:val="both"/>
        <w:rPr>
          <w:sz w:val="28"/>
          <w:szCs w:val="28"/>
        </w:rPr>
      </w:pPr>
    </w:p>
    <w:p w:rsidR="00255F92" w:rsidRDefault="00255F92" w:rsidP="00255F92">
      <w:pPr>
        <w:ind w:firstLine="567"/>
        <w:jc w:val="both"/>
        <w:rPr>
          <w:color w:val="000000"/>
          <w:sz w:val="28"/>
          <w:szCs w:val="28"/>
        </w:rPr>
      </w:pPr>
      <w:r w:rsidRPr="00EB0B9F">
        <w:rPr>
          <w:color w:val="000000"/>
          <w:sz w:val="28"/>
          <w:szCs w:val="28"/>
        </w:rPr>
        <w:t>По р</w:t>
      </w:r>
      <w:r>
        <w:rPr>
          <w:color w:val="000000"/>
          <w:sz w:val="28"/>
          <w:szCs w:val="28"/>
        </w:rPr>
        <w:t>езультатам выездного заседания 10</w:t>
      </w:r>
      <w:r w:rsidRPr="00EB0B9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EB0B9F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</w:t>
      </w:r>
      <w:r w:rsidRPr="00EB0B9F">
        <w:rPr>
          <w:color w:val="000000"/>
          <w:sz w:val="28"/>
          <w:szCs w:val="28"/>
        </w:rPr>
        <w:t xml:space="preserve">рабочая группа отметила: </w:t>
      </w:r>
    </w:p>
    <w:p w:rsidR="00DF10F5" w:rsidRDefault="00DF10F5" w:rsidP="00255F92">
      <w:pPr>
        <w:ind w:firstLine="567"/>
        <w:jc w:val="both"/>
        <w:rPr>
          <w:color w:val="000000"/>
          <w:sz w:val="28"/>
          <w:szCs w:val="28"/>
        </w:rPr>
      </w:pPr>
    </w:p>
    <w:p w:rsidR="00255F92" w:rsidRPr="00667037" w:rsidRDefault="00AC130F" w:rsidP="002F1AFF">
      <w:pPr>
        <w:pStyle w:val="a8"/>
        <w:numPr>
          <w:ilvl w:val="0"/>
          <w:numId w:val="38"/>
        </w:numPr>
        <w:tabs>
          <w:tab w:val="left" w:pos="709"/>
        </w:tabs>
        <w:ind w:left="0" w:firstLine="709"/>
        <w:jc w:val="both"/>
        <w:rPr>
          <w:color w:val="000000"/>
          <w:szCs w:val="28"/>
        </w:rPr>
      </w:pPr>
      <w:r w:rsidRPr="00667037">
        <w:rPr>
          <w:szCs w:val="28"/>
          <w:shd w:val="clear" w:color="auto" w:fill="FFFFFF"/>
        </w:rPr>
        <w:t xml:space="preserve">для обеспечения безопасного передвижения пешеходов вдоль дома №68А по </w:t>
      </w:r>
      <w:proofErr w:type="spellStart"/>
      <w:r w:rsidRPr="00667037">
        <w:rPr>
          <w:szCs w:val="28"/>
          <w:shd w:val="clear" w:color="auto" w:fill="FFFFFF"/>
        </w:rPr>
        <w:t>ул.Мира</w:t>
      </w:r>
      <w:proofErr w:type="spellEnd"/>
      <w:r w:rsidRPr="00667037">
        <w:rPr>
          <w:szCs w:val="28"/>
          <w:shd w:val="clear" w:color="auto" w:fill="FFFFFF"/>
        </w:rPr>
        <w:t xml:space="preserve"> со стороны спортивной площадки в створе </w:t>
      </w:r>
      <w:r w:rsidR="00F938D3" w:rsidRPr="00667037">
        <w:rPr>
          <w:szCs w:val="28"/>
          <w:shd w:val="clear" w:color="auto" w:fill="FFFFFF"/>
        </w:rPr>
        <w:t>дома №17</w:t>
      </w:r>
      <w:r w:rsidR="003201C2">
        <w:rPr>
          <w:szCs w:val="28"/>
          <w:shd w:val="clear" w:color="auto" w:fill="FFFFFF"/>
        </w:rPr>
        <w:t>а</w:t>
      </w:r>
      <w:r w:rsidR="00F938D3" w:rsidRPr="00667037">
        <w:rPr>
          <w:szCs w:val="28"/>
          <w:shd w:val="clear" w:color="auto" w:fill="FFFFFF"/>
        </w:rPr>
        <w:t xml:space="preserve"> по </w:t>
      </w:r>
      <w:proofErr w:type="spellStart"/>
      <w:r w:rsidR="00F938D3" w:rsidRPr="00667037">
        <w:rPr>
          <w:szCs w:val="28"/>
          <w:shd w:val="clear" w:color="auto" w:fill="FFFFFF"/>
        </w:rPr>
        <w:t>ул.Чапаева</w:t>
      </w:r>
      <w:proofErr w:type="spellEnd"/>
      <w:r w:rsidR="00F938D3" w:rsidRPr="00667037">
        <w:rPr>
          <w:szCs w:val="28"/>
          <w:shd w:val="clear" w:color="auto" w:fill="FFFFFF"/>
        </w:rPr>
        <w:t xml:space="preserve"> и дома №</w:t>
      </w:r>
      <w:r w:rsidR="002F1AFF" w:rsidRPr="00667037">
        <w:rPr>
          <w:szCs w:val="28"/>
          <w:shd w:val="clear" w:color="auto" w:fill="FFFFFF"/>
        </w:rPr>
        <w:t>31</w:t>
      </w:r>
      <w:r w:rsidRPr="00667037">
        <w:rPr>
          <w:szCs w:val="28"/>
          <w:shd w:val="clear" w:color="auto" w:fill="FFFFFF"/>
        </w:rPr>
        <w:t xml:space="preserve"> по </w:t>
      </w:r>
      <w:proofErr w:type="spellStart"/>
      <w:r w:rsidRPr="00667037">
        <w:rPr>
          <w:szCs w:val="28"/>
          <w:shd w:val="clear" w:color="auto" w:fill="FFFFFF"/>
        </w:rPr>
        <w:t>ул.Дружбы</w:t>
      </w:r>
      <w:proofErr w:type="spellEnd"/>
      <w:r w:rsidRPr="00667037">
        <w:rPr>
          <w:szCs w:val="28"/>
          <w:shd w:val="clear" w:color="auto" w:fill="FFFFFF"/>
        </w:rPr>
        <w:t xml:space="preserve"> Народов необходимо обустроить тротуар (пешеходную дорожку).  </w:t>
      </w:r>
    </w:p>
    <w:p w:rsidR="00255F92" w:rsidRPr="00667037" w:rsidRDefault="00255F92" w:rsidP="00255F92">
      <w:pPr>
        <w:jc w:val="both"/>
        <w:rPr>
          <w:sz w:val="28"/>
          <w:szCs w:val="28"/>
        </w:rPr>
      </w:pPr>
    </w:p>
    <w:p w:rsidR="001224C4" w:rsidRDefault="00711D79" w:rsidP="00255F92">
      <w:pPr>
        <w:jc w:val="both"/>
        <w:rPr>
          <w:sz w:val="28"/>
          <w:szCs w:val="28"/>
        </w:rPr>
      </w:pPr>
      <w:r w:rsidRPr="00667037">
        <w:rPr>
          <w:sz w:val="28"/>
          <w:szCs w:val="28"/>
        </w:rPr>
        <w:t xml:space="preserve">Лариков П.А. </w:t>
      </w:r>
      <w:r>
        <w:rPr>
          <w:sz w:val="28"/>
          <w:szCs w:val="28"/>
        </w:rPr>
        <w:t xml:space="preserve">обратил внимание, что указанный участок является сквозным проездом, отсутствие </w:t>
      </w:r>
      <w:r w:rsidR="00033662">
        <w:rPr>
          <w:sz w:val="28"/>
          <w:szCs w:val="28"/>
        </w:rPr>
        <w:t xml:space="preserve">обустроенной </w:t>
      </w:r>
      <w:r>
        <w:rPr>
          <w:sz w:val="28"/>
          <w:szCs w:val="28"/>
        </w:rPr>
        <w:t>пешеходной дорожки</w:t>
      </w:r>
      <w:r w:rsidRPr="0066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 </w:t>
      </w:r>
      <w:r w:rsidR="007F7A10">
        <w:rPr>
          <w:sz w:val="28"/>
          <w:szCs w:val="28"/>
        </w:rPr>
        <w:t xml:space="preserve">угрозу </w:t>
      </w:r>
      <w:r>
        <w:rPr>
          <w:sz w:val="28"/>
          <w:szCs w:val="28"/>
        </w:rPr>
        <w:t>безопасно</w:t>
      </w:r>
      <w:r w:rsidR="007F7A1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7F7A10">
        <w:rPr>
          <w:sz w:val="28"/>
          <w:szCs w:val="28"/>
        </w:rPr>
        <w:t>пере</w:t>
      </w:r>
      <w:r>
        <w:rPr>
          <w:sz w:val="28"/>
          <w:szCs w:val="28"/>
        </w:rPr>
        <w:t>движени</w:t>
      </w:r>
      <w:r w:rsidR="007F7A10">
        <w:rPr>
          <w:sz w:val="28"/>
          <w:szCs w:val="28"/>
        </w:rPr>
        <w:t>ю</w:t>
      </w:r>
      <w:r>
        <w:rPr>
          <w:sz w:val="28"/>
          <w:szCs w:val="28"/>
        </w:rPr>
        <w:t xml:space="preserve"> пешеходов.</w:t>
      </w:r>
    </w:p>
    <w:p w:rsidR="001224C4" w:rsidRDefault="001224C4" w:rsidP="00255F92">
      <w:pPr>
        <w:jc w:val="both"/>
        <w:rPr>
          <w:sz w:val="28"/>
          <w:szCs w:val="28"/>
        </w:rPr>
      </w:pPr>
    </w:p>
    <w:p w:rsidR="00033662" w:rsidRDefault="00033662" w:rsidP="00033662">
      <w:pPr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пояснил, что для включения мероприятий по обустройству указанной территории в муниципальную программу «Формирование современной городской среды» необходимо разработать проектную документацию и провести рейтинговое голосование жителей города.</w:t>
      </w:r>
    </w:p>
    <w:p w:rsidR="00711D79" w:rsidRDefault="00711D79" w:rsidP="00255F92">
      <w:pPr>
        <w:jc w:val="both"/>
        <w:rPr>
          <w:sz w:val="28"/>
          <w:szCs w:val="28"/>
        </w:rPr>
      </w:pPr>
    </w:p>
    <w:p w:rsidR="00711D79" w:rsidRDefault="00711D79" w:rsidP="0025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предложил передать вопрос в комитет по городскому хозяйству и строительству и </w:t>
      </w:r>
      <w:r w:rsidR="003201C2">
        <w:rPr>
          <w:sz w:val="28"/>
          <w:szCs w:val="28"/>
        </w:rPr>
        <w:t xml:space="preserve">дать </w:t>
      </w:r>
      <w:r>
        <w:rPr>
          <w:sz w:val="28"/>
          <w:szCs w:val="28"/>
        </w:rPr>
        <w:t>поручение</w:t>
      </w:r>
      <w:r w:rsidR="003201C2">
        <w:rPr>
          <w:sz w:val="28"/>
          <w:szCs w:val="28"/>
        </w:rPr>
        <w:t xml:space="preserve"> администрации города обустроить указанную территорию.</w:t>
      </w:r>
    </w:p>
    <w:p w:rsidR="00711D79" w:rsidRDefault="00711D79" w:rsidP="008244A3">
      <w:pPr>
        <w:jc w:val="both"/>
        <w:rPr>
          <w:sz w:val="28"/>
          <w:szCs w:val="28"/>
        </w:rPr>
      </w:pPr>
    </w:p>
    <w:p w:rsidR="002F1AFF" w:rsidRPr="003201C2" w:rsidRDefault="00AC0E81" w:rsidP="003201C2">
      <w:pPr>
        <w:jc w:val="both"/>
        <w:rPr>
          <w:sz w:val="28"/>
          <w:szCs w:val="28"/>
        </w:rPr>
      </w:pPr>
      <w:r w:rsidRPr="003201C2">
        <w:rPr>
          <w:sz w:val="28"/>
          <w:szCs w:val="28"/>
        </w:rPr>
        <w:t xml:space="preserve">РЕШИЛИ: </w:t>
      </w:r>
      <w:r w:rsidR="002F1AFF" w:rsidRPr="003201C2">
        <w:rPr>
          <w:sz w:val="28"/>
          <w:szCs w:val="28"/>
        </w:rPr>
        <w:t>Передать вопрос в комитет по городскому хозяйству и строительству.</w:t>
      </w:r>
    </w:p>
    <w:p w:rsidR="008244A3" w:rsidRPr="002E7765" w:rsidRDefault="008244A3" w:rsidP="008244A3">
      <w:pPr>
        <w:pStyle w:val="3"/>
        <w:spacing w:after="0"/>
        <w:rPr>
          <w:bCs/>
        </w:rPr>
      </w:pPr>
    </w:p>
    <w:p w:rsidR="008244A3" w:rsidRPr="00A257CE" w:rsidRDefault="008244A3" w:rsidP="008244A3">
      <w:pPr>
        <w:pStyle w:val="3"/>
        <w:spacing w:after="0"/>
        <w:rPr>
          <w:bCs/>
          <w:sz w:val="28"/>
          <w:szCs w:val="28"/>
        </w:rPr>
      </w:pPr>
      <w:r w:rsidRPr="00A257CE">
        <w:rPr>
          <w:bCs/>
          <w:sz w:val="28"/>
          <w:szCs w:val="28"/>
        </w:rPr>
        <w:t>РЕЗУЛЬТАТЫ ГОЛОСОВАНИЯ:</w:t>
      </w:r>
    </w:p>
    <w:p w:rsidR="008244A3" w:rsidRPr="00A257CE" w:rsidRDefault="00AC130F" w:rsidP="008244A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депутатов:1</w:t>
      </w:r>
      <w:r w:rsidR="003201C2">
        <w:rPr>
          <w:sz w:val="28"/>
          <w:szCs w:val="28"/>
        </w:rPr>
        <w:t>4</w:t>
      </w:r>
    </w:p>
    <w:p w:rsidR="008244A3" w:rsidRDefault="008244A3" w:rsidP="008244A3">
      <w:pPr>
        <w:pStyle w:val="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257CE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A257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единогласно                       </w:t>
      </w:r>
      <w:r w:rsidRPr="006963DD">
        <w:rPr>
          <w:bCs/>
          <w:sz w:val="28"/>
          <w:szCs w:val="28"/>
        </w:rPr>
        <w:t xml:space="preserve"> </w:t>
      </w:r>
      <w:r w:rsidRPr="00A257CE">
        <w:rPr>
          <w:bCs/>
          <w:sz w:val="28"/>
          <w:szCs w:val="28"/>
        </w:rPr>
        <w:t>решение принято</w:t>
      </w:r>
    </w:p>
    <w:p w:rsidR="00AC130F" w:rsidRDefault="00AC130F" w:rsidP="008244A3">
      <w:pPr>
        <w:pStyle w:val="3"/>
        <w:spacing w:after="0"/>
        <w:rPr>
          <w:bCs/>
          <w:sz w:val="28"/>
          <w:szCs w:val="28"/>
        </w:rPr>
      </w:pPr>
    </w:p>
    <w:p w:rsidR="003201C2" w:rsidRDefault="003201C2" w:rsidP="003201C2">
      <w:pPr>
        <w:pStyle w:val="3"/>
        <w:spacing w:after="0"/>
        <w:jc w:val="both"/>
        <w:rPr>
          <w:sz w:val="28"/>
          <w:szCs w:val="28"/>
        </w:rPr>
      </w:pPr>
      <w:r w:rsidRPr="003201C2">
        <w:rPr>
          <w:bCs/>
          <w:sz w:val="28"/>
          <w:szCs w:val="28"/>
        </w:rPr>
        <w:t>РЕШИЛИ:</w:t>
      </w:r>
      <w:r w:rsidR="00033662">
        <w:rPr>
          <w:bCs/>
          <w:sz w:val="28"/>
          <w:szCs w:val="28"/>
        </w:rPr>
        <w:t xml:space="preserve"> поручить</w:t>
      </w:r>
      <w:r w:rsidRPr="003201C2">
        <w:rPr>
          <w:bCs/>
          <w:sz w:val="28"/>
          <w:szCs w:val="28"/>
        </w:rPr>
        <w:t xml:space="preserve"> администрации города</w:t>
      </w:r>
      <w:r w:rsidR="00033662">
        <w:rPr>
          <w:bCs/>
          <w:sz w:val="28"/>
          <w:szCs w:val="28"/>
        </w:rPr>
        <w:t xml:space="preserve"> Нижневартовска</w:t>
      </w:r>
      <w:r w:rsidRPr="003201C2">
        <w:rPr>
          <w:bCs/>
          <w:sz w:val="28"/>
          <w:szCs w:val="28"/>
        </w:rPr>
        <w:t xml:space="preserve"> </w:t>
      </w:r>
      <w:r w:rsidR="00033662">
        <w:rPr>
          <w:bCs/>
          <w:sz w:val="28"/>
          <w:szCs w:val="28"/>
        </w:rPr>
        <w:t>благоустроить</w:t>
      </w:r>
      <w:r w:rsidRPr="003201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территорию</w:t>
      </w:r>
      <w:r w:rsidR="00D91F19">
        <w:rPr>
          <w:bCs/>
          <w:sz w:val="28"/>
          <w:szCs w:val="28"/>
        </w:rPr>
        <w:t xml:space="preserve"> </w:t>
      </w:r>
      <w:r w:rsidRPr="003201C2">
        <w:rPr>
          <w:sz w:val="28"/>
          <w:szCs w:val="28"/>
          <w:shd w:val="clear" w:color="auto" w:fill="FFFFFF"/>
        </w:rPr>
        <w:t xml:space="preserve">вдоль дома №68А по </w:t>
      </w:r>
      <w:proofErr w:type="spellStart"/>
      <w:r w:rsidRPr="003201C2">
        <w:rPr>
          <w:sz w:val="28"/>
          <w:szCs w:val="28"/>
          <w:shd w:val="clear" w:color="auto" w:fill="FFFFFF"/>
        </w:rPr>
        <w:t>ул.Мира</w:t>
      </w:r>
      <w:proofErr w:type="spellEnd"/>
      <w:r w:rsidRPr="003201C2">
        <w:rPr>
          <w:sz w:val="28"/>
          <w:szCs w:val="28"/>
          <w:shd w:val="clear" w:color="auto" w:fill="FFFFFF"/>
        </w:rPr>
        <w:t xml:space="preserve"> со стороны спортивной площадки в створе дома №17</w:t>
      </w:r>
      <w:r>
        <w:rPr>
          <w:sz w:val="28"/>
          <w:szCs w:val="28"/>
          <w:shd w:val="clear" w:color="auto" w:fill="FFFFFF"/>
        </w:rPr>
        <w:t>а</w:t>
      </w:r>
      <w:r w:rsidRPr="003201C2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3201C2">
        <w:rPr>
          <w:sz w:val="28"/>
          <w:szCs w:val="28"/>
          <w:shd w:val="clear" w:color="auto" w:fill="FFFFFF"/>
        </w:rPr>
        <w:t>ул.Чапаева</w:t>
      </w:r>
      <w:proofErr w:type="spellEnd"/>
      <w:r w:rsidRPr="003201C2">
        <w:rPr>
          <w:sz w:val="28"/>
          <w:szCs w:val="28"/>
          <w:shd w:val="clear" w:color="auto" w:fill="FFFFFF"/>
        </w:rPr>
        <w:t xml:space="preserve"> и дома №31 по </w:t>
      </w:r>
      <w:proofErr w:type="spellStart"/>
      <w:r w:rsidRPr="003201C2">
        <w:rPr>
          <w:sz w:val="28"/>
          <w:szCs w:val="28"/>
          <w:shd w:val="clear" w:color="auto" w:fill="FFFFFF"/>
        </w:rPr>
        <w:t>ул.Дружбы</w:t>
      </w:r>
      <w:proofErr w:type="spellEnd"/>
      <w:r w:rsidRPr="003201C2">
        <w:rPr>
          <w:sz w:val="28"/>
          <w:szCs w:val="28"/>
          <w:shd w:val="clear" w:color="auto" w:fill="FFFFFF"/>
        </w:rPr>
        <w:t xml:space="preserve"> Народов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обеспечив безопасное передвижение пешеходов.</w:t>
      </w:r>
    </w:p>
    <w:p w:rsidR="003201C2" w:rsidRDefault="003201C2" w:rsidP="003201C2">
      <w:pPr>
        <w:pStyle w:val="3"/>
        <w:spacing w:after="0"/>
        <w:jc w:val="both"/>
        <w:rPr>
          <w:sz w:val="28"/>
          <w:szCs w:val="28"/>
        </w:rPr>
      </w:pPr>
    </w:p>
    <w:p w:rsidR="003201C2" w:rsidRPr="00A257CE" w:rsidRDefault="003201C2" w:rsidP="003201C2">
      <w:pPr>
        <w:pStyle w:val="3"/>
        <w:spacing w:after="0"/>
        <w:rPr>
          <w:bCs/>
          <w:sz w:val="28"/>
          <w:szCs w:val="28"/>
        </w:rPr>
      </w:pPr>
      <w:r w:rsidRPr="00A257CE">
        <w:rPr>
          <w:bCs/>
          <w:sz w:val="28"/>
          <w:szCs w:val="28"/>
        </w:rPr>
        <w:t>РЕЗУЛЬТАТЫ ГОЛОСОВАНИЯ:</w:t>
      </w:r>
    </w:p>
    <w:p w:rsidR="003201C2" w:rsidRPr="00A257CE" w:rsidRDefault="003201C2" w:rsidP="003201C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депутатов:14</w:t>
      </w:r>
    </w:p>
    <w:p w:rsidR="003201C2" w:rsidRDefault="003201C2" w:rsidP="003201C2">
      <w:pPr>
        <w:pStyle w:val="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257CE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A257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единогласно                       </w:t>
      </w:r>
      <w:r w:rsidRPr="006963DD">
        <w:rPr>
          <w:bCs/>
          <w:sz w:val="28"/>
          <w:szCs w:val="28"/>
        </w:rPr>
        <w:t xml:space="preserve"> </w:t>
      </w:r>
      <w:r w:rsidRPr="00A257CE">
        <w:rPr>
          <w:bCs/>
          <w:sz w:val="28"/>
          <w:szCs w:val="28"/>
        </w:rPr>
        <w:t>решение принято</w:t>
      </w:r>
    </w:p>
    <w:p w:rsidR="003201C2" w:rsidRPr="003201C2" w:rsidRDefault="003201C2" w:rsidP="003201C2">
      <w:pPr>
        <w:pStyle w:val="3"/>
        <w:spacing w:after="0"/>
        <w:jc w:val="both"/>
        <w:rPr>
          <w:bCs/>
          <w:sz w:val="28"/>
          <w:szCs w:val="28"/>
        </w:rPr>
      </w:pPr>
    </w:p>
    <w:p w:rsidR="00AC130F" w:rsidRPr="00AC130F" w:rsidRDefault="00AC130F" w:rsidP="00AC130F">
      <w:pPr>
        <w:pStyle w:val="3"/>
        <w:numPr>
          <w:ilvl w:val="0"/>
          <w:numId w:val="38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C130F">
        <w:rPr>
          <w:sz w:val="28"/>
          <w:szCs w:val="28"/>
          <w:shd w:val="clear" w:color="auto" w:fill="FFFFFF"/>
        </w:rPr>
        <w:lastRenderedPageBreak/>
        <w:t>в районе НВГУ по ул. Л</w:t>
      </w:r>
      <w:r w:rsidR="001224C4">
        <w:rPr>
          <w:sz w:val="28"/>
          <w:szCs w:val="28"/>
          <w:shd w:val="clear" w:color="auto" w:fill="FFFFFF"/>
        </w:rPr>
        <w:t xml:space="preserve">енина, 56 </w:t>
      </w:r>
      <w:r w:rsidRPr="00AC130F">
        <w:rPr>
          <w:sz w:val="28"/>
          <w:szCs w:val="28"/>
          <w:shd w:val="clear" w:color="auto" w:fill="FFFFFF"/>
        </w:rPr>
        <w:t>в связи с многочисленными обращениями граждан необходимо обустроить регулируемый пешеходный переход</w:t>
      </w:r>
      <w:r>
        <w:rPr>
          <w:sz w:val="28"/>
          <w:szCs w:val="28"/>
          <w:shd w:val="clear" w:color="auto" w:fill="FFFFFF"/>
        </w:rPr>
        <w:t>.</w:t>
      </w:r>
    </w:p>
    <w:p w:rsidR="00D91F19" w:rsidRDefault="00D91F19" w:rsidP="00D91F19">
      <w:pPr>
        <w:pStyle w:val="3"/>
        <w:spacing w:after="0"/>
        <w:jc w:val="both"/>
        <w:rPr>
          <w:sz w:val="28"/>
          <w:szCs w:val="28"/>
          <w:shd w:val="clear" w:color="auto" w:fill="FFFFFF"/>
        </w:rPr>
      </w:pPr>
    </w:p>
    <w:p w:rsidR="00AC130F" w:rsidRDefault="00D91F19" w:rsidP="00D91F19">
      <w:pPr>
        <w:pStyle w:val="3"/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Воликовская</w:t>
      </w:r>
      <w:proofErr w:type="spellEnd"/>
      <w:r>
        <w:rPr>
          <w:sz w:val="28"/>
          <w:szCs w:val="28"/>
          <w:shd w:val="clear" w:color="auto" w:fill="FFFFFF"/>
        </w:rPr>
        <w:t xml:space="preserve"> И.О. пояснила, </w:t>
      </w:r>
      <w:r w:rsidR="007F7A10">
        <w:rPr>
          <w:sz w:val="28"/>
          <w:szCs w:val="28"/>
          <w:shd w:val="clear" w:color="auto" w:fill="FFFFFF"/>
        </w:rPr>
        <w:t>что на</w:t>
      </w:r>
      <w:r w:rsidR="001224C4">
        <w:rPr>
          <w:sz w:val="28"/>
          <w:szCs w:val="28"/>
          <w:shd w:val="clear" w:color="auto" w:fill="FFFFFF"/>
        </w:rPr>
        <w:t xml:space="preserve"> данном участке </w:t>
      </w:r>
      <w:r w:rsidR="00AC130F" w:rsidRPr="00AC130F">
        <w:rPr>
          <w:sz w:val="28"/>
          <w:szCs w:val="28"/>
          <w:shd w:val="clear" w:color="auto" w:fill="FFFFFF"/>
        </w:rPr>
        <w:t xml:space="preserve">пешеходный переход </w:t>
      </w:r>
      <w:r w:rsidR="001224C4">
        <w:rPr>
          <w:sz w:val="28"/>
          <w:szCs w:val="28"/>
          <w:shd w:val="clear" w:color="auto" w:fill="FFFFFF"/>
        </w:rPr>
        <w:t>в рабочем состоянии, светофор установлен и</w:t>
      </w:r>
      <w:r w:rsidR="00033662">
        <w:rPr>
          <w:sz w:val="28"/>
          <w:szCs w:val="28"/>
          <w:shd w:val="clear" w:color="auto" w:fill="FFFFFF"/>
        </w:rPr>
        <w:t xml:space="preserve"> работает, безопасность передвижения жителей обесп</w:t>
      </w:r>
      <w:r w:rsidR="00CA4748">
        <w:rPr>
          <w:sz w:val="28"/>
          <w:szCs w:val="28"/>
          <w:shd w:val="clear" w:color="auto" w:fill="FFFFFF"/>
        </w:rPr>
        <w:t>е</w:t>
      </w:r>
      <w:r w:rsidR="00033662">
        <w:rPr>
          <w:sz w:val="28"/>
          <w:szCs w:val="28"/>
          <w:shd w:val="clear" w:color="auto" w:fill="FFFFFF"/>
        </w:rPr>
        <w:t>чена.</w:t>
      </w:r>
      <w:r w:rsidR="00CA4748">
        <w:rPr>
          <w:sz w:val="28"/>
          <w:szCs w:val="28"/>
          <w:shd w:val="clear" w:color="auto" w:fill="FFFFFF"/>
        </w:rPr>
        <w:t xml:space="preserve"> </w:t>
      </w:r>
    </w:p>
    <w:p w:rsidR="00AC130F" w:rsidRPr="00AC130F" w:rsidRDefault="00AC130F" w:rsidP="00AC130F">
      <w:pPr>
        <w:pStyle w:val="3"/>
        <w:spacing w:after="0"/>
        <w:ind w:firstLine="567"/>
        <w:jc w:val="both"/>
        <w:rPr>
          <w:sz w:val="28"/>
          <w:szCs w:val="28"/>
          <w:shd w:val="clear" w:color="auto" w:fill="FFFFFF"/>
        </w:rPr>
      </w:pPr>
    </w:p>
    <w:p w:rsidR="00AC130F" w:rsidRDefault="00AC130F" w:rsidP="00AC130F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Информацию приняли к сведению.</w:t>
      </w:r>
    </w:p>
    <w:p w:rsidR="00AC130F" w:rsidRDefault="00AC130F" w:rsidP="00AC130F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650C2F" w:rsidRPr="00650C2F" w:rsidRDefault="00AC130F" w:rsidP="00DF10F5">
      <w:pPr>
        <w:tabs>
          <w:tab w:val="left" w:pos="851"/>
        </w:tabs>
        <w:suppressAutoHyphens/>
        <w:ind w:right="144" w:firstLine="709"/>
        <w:jc w:val="both"/>
        <w:rPr>
          <w:sz w:val="28"/>
          <w:szCs w:val="28"/>
          <w:shd w:val="clear" w:color="auto" w:fill="FFFFFF"/>
        </w:rPr>
      </w:pPr>
      <w:r w:rsidRPr="00650C2F">
        <w:rPr>
          <w:sz w:val="28"/>
          <w:szCs w:val="28"/>
          <w:shd w:val="clear" w:color="auto" w:fill="FFFFFF"/>
        </w:rPr>
        <w:t>3)</w:t>
      </w:r>
      <w:r w:rsidR="00650C2F" w:rsidRPr="00650C2F">
        <w:rPr>
          <w:sz w:val="28"/>
          <w:szCs w:val="28"/>
          <w:shd w:val="clear" w:color="auto" w:fill="FFFFFF"/>
        </w:rPr>
        <w:t xml:space="preserve"> в районе ТК </w:t>
      </w:r>
      <w:r w:rsidR="006D3910">
        <w:rPr>
          <w:sz w:val="28"/>
          <w:szCs w:val="28"/>
          <w:shd w:val="clear" w:color="auto" w:fill="FFFFFF"/>
        </w:rPr>
        <w:t xml:space="preserve">«Бумеранг» по </w:t>
      </w:r>
      <w:proofErr w:type="spellStart"/>
      <w:r w:rsidR="006D3910">
        <w:rPr>
          <w:sz w:val="28"/>
          <w:szCs w:val="28"/>
          <w:shd w:val="clear" w:color="auto" w:fill="FFFFFF"/>
        </w:rPr>
        <w:t>ул.Ханты</w:t>
      </w:r>
      <w:proofErr w:type="spellEnd"/>
      <w:r w:rsidR="006D3910">
        <w:rPr>
          <w:sz w:val="28"/>
          <w:szCs w:val="28"/>
          <w:shd w:val="clear" w:color="auto" w:fill="FFFFFF"/>
        </w:rPr>
        <w:t>-Мансийской</w:t>
      </w:r>
      <w:r w:rsidR="00650C2F" w:rsidRPr="00650C2F">
        <w:rPr>
          <w:sz w:val="28"/>
          <w:szCs w:val="28"/>
          <w:shd w:val="clear" w:color="auto" w:fill="FFFFFF"/>
        </w:rPr>
        <w:t xml:space="preserve"> необходим регулируемый пешеходный переход.</w:t>
      </w:r>
    </w:p>
    <w:p w:rsidR="00650C2F" w:rsidRDefault="00650C2F" w:rsidP="00650C2F">
      <w:pPr>
        <w:pStyle w:val="a8"/>
        <w:tabs>
          <w:tab w:val="left" w:pos="851"/>
        </w:tabs>
        <w:suppressAutoHyphens/>
        <w:ind w:left="0" w:right="144"/>
        <w:jc w:val="both"/>
        <w:rPr>
          <w:szCs w:val="28"/>
          <w:shd w:val="clear" w:color="auto" w:fill="FFFFFF"/>
        </w:rPr>
      </w:pPr>
    </w:p>
    <w:p w:rsidR="00031EAC" w:rsidRDefault="00031EAC" w:rsidP="00031EAC">
      <w:pPr>
        <w:pStyle w:val="3"/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Воликовская</w:t>
      </w:r>
      <w:proofErr w:type="spellEnd"/>
      <w:r>
        <w:rPr>
          <w:sz w:val="28"/>
          <w:szCs w:val="28"/>
          <w:shd w:val="clear" w:color="auto" w:fill="FFFFFF"/>
        </w:rPr>
        <w:t xml:space="preserve"> И.О. пояснила, что регулируемый пешеходный переход </w:t>
      </w:r>
      <w:r w:rsidR="002A22CC">
        <w:rPr>
          <w:sz w:val="28"/>
          <w:szCs w:val="28"/>
          <w:shd w:val="clear" w:color="auto" w:fill="FFFFFF"/>
        </w:rPr>
        <w:t xml:space="preserve">на данном участке </w:t>
      </w:r>
      <w:r>
        <w:rPr>
          <w:sz w:val="28"/>
          <w:szCs w:val="28"/>
          <w:shd w:val="clear" w:color="auto" w:fill="FFFFFF"/>
        </w:rPr>
        <w:t xml:space="preserve">установлен и </w:t>
      </w:r>
      <w:r w:rsidR="007F7A10">
        <w:rPr>
          <w:sz w:val="28"/>
          <w:szCs w:val="28"/>
          <w:shd w:val="clear" w:color="auto" w:fill="FFFFFF"/>
        </w:rPr>
        <w:t>функционирует</w:t>
      </w:r>
      <w:r>
        <w:rPr>
          <w:sz w:val="28"/>
          <w:szCs w:val="28"/>
          <w:shd w:val="clear" w:color="auto" w:fill="FFFFFF"/>
        </w:rPr>
        <w:t xml:space="preserve">. </w:t>
      </w:r>
    </w:p>
    <w:p w:rsidR="00650C2F" w:rsidRPr="00650C2F" w:rsidRDefault="00650C2F" w:rsidP="00650C2F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650C2F" w:rsidRDefault="00650C2F" w:rsidP="00650C2F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  <w:r w:rsidRPr="00650C2F">
        <w:rPr>
          <w:sz w:val="28"/>
          <w:szCs w:val="28"/>
          <w:shd w:val="clear" w:color="auto" w:fill="FFFFFF"/>
        </w:rPr>
        <w:t>Информацию приняли к сведению.</w:t>
      </w:r>
    </w:p>
    <w:p w:rsidR="00650C2F" w:rsidRDefault="00650C2F" w:rsidP="00650C2F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650C2F" w:rsidRPr="00031EAC" w:rsidRDefault="008128BA" w:rsidP="008128BA">
      <w:pPr>
        <w:ind w:right="144" w:firstLine="567"/>
        <w:jc w:val="both"/>
        <w:rPr>
          <w:sz w:val="28"/>
          <w:szCs w:val="28"/>
        </w:rPr>
      </w:pPr>
      <w:r w:rsidRPr="00031EAC">
        <w:rPr>
          <w:sz w:val="28"/>
          <w:szCs w:val="28"/>
        </w:rPr>
        <w:t xml:space="preserve">4) </w:t>
      </w:r>
      <w:r w:rsidR="00650C2F" w:rsidRPr="00031EAC">
        <w:rPr>
          <w:sz w:val="28"/>
          <w:szCs w:val="28"/>
        </w:rPr>
        <w:t xml:space="preserve">необходимо обеспечить доступность для маломобильных групп населения действующего пешеходного перехода в районе СБЕРБАНКА по </w:t>
      </w:r>
      <w:proofErr w:type="spellStart"/>
      <w:r w:rsidR="00650C2F" w:rsidRPr="00031EAC">
        <w:rPr>
          <w:sz w:val="28"/>
          <w:szCs w:val="28"/>
        </w:rPr>
        <w:t>ул.Интернациональной</w:t>
      </w:r>
      <w:proofErr w:type="spellEnd"/>
      <w:r w:rsidR="00650C2F" w:rsidRPr="00031EAC">
        <w:rPr>
          <w:sz w:val="28"/>
          <w:szCs w:val="28"/>
        </w:rPr>
        <w:t>, 10.</w:t>
      </w:r>
    </w:p>
    <w:p w:rsidR="00031EAC" w:rsidRDefault="00031EAC" w:rsidP="00031EAC">
      <w:pPr>
        <w:tabs>
          <w:tab w:val="left" w:pos="851"/>
        </w:tabs>
        <w:ind w:right="144"/>
        <w:jc w:val="both"/>
        <w:rPr>
          <w:sz w:val="28"/>
          <w:szCs w:val="28"/>
          <w:shd w:val="clear" w:color="auto" w:fill="FFFFFF"/>
        </w:rPr>
      </w:pPr>
    </w:p>
    <w:p w:rsidR="00031EAC" w:rsidRDefault="00031EAC" w:rsidP="00031EAC">
      <w:pPr>
        <w:tabs>
          <w:tab w:val="left" w:pos="851"/>
        </w:tabs>
        <w:ind w:right="144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Воликовская</w:t>
      </w:r>
      <w:proofErr w:type="spellEnd"/>
      <w:r>
        <w:rPr>
          <w:sz w:val="28"/>
          <w:szCs w:val="28"/>
          <w:shd w:val="clear" w:color="auto" w:fill="FFFFFF"/>
        </w:rPr>
        <w:t xml:space="preserve"> И.О. сообщила, что работы на данном участке выполнены в полном объеме, подходы обустроены, доступная среда обеспечена</w:t>
      </w:r>
      <w:r w:rsidR="003655AF">
        <w:rPr>
          <w:sz w:val="28"/>
          <w:szCs w:val="28"/>
          <w:shd w:val="clear" w:color="auto" w:fill="FFFFFF"/>
        </w:rPr>
        <w:t>.</w:t>
      </w:r>
    </w:p>
    <w:p w:rsidR="008128BA" w:rsidRDefault="008128BA" w:rsidP="008128BA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8128BA" w:rsidRDefault="008128BA" w:rsidP="008128BA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  <w:r w:rsidRPr="00650C2F">
        <w:rPr>
          <w:sz w:val="28"/>
          <w:szCs w:val="28"/>
          <w:shd w:val="clear" w:color="auto" w:fill="FFFFFF"/>
        </w:rPr>
        <w:t>Информацию приняли к сведению.</w:t>
      </w:r>
    </w:p>
    <w:p w:rsidR="008128BA" w:rsidRDefault="008128BA" w:rsidP="008128BA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8128BA" w:rsidRPr="008128BA" w:rsidRDefault="008128BA" w:rsidP="008128BA">
      <w:pPr>
        <w:pStyle w:val="a8"/>
        <w:tabs>
          <w:tab w:val="left" w:pos="851"/>
        </w:tabs>
        <w:ind w:left="0" w:right="144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5) </w:t>
      </w:r>
      <w:r w:rsidRPr="008128BA">
        <w:rPr>
          <w:szCs w:val="28"/>
          <w:shd w:val="clear" w:color="auto" w:fill="FFFFFF"/>
        </w:rPr>
        <w:t xml:space="preserve">для обеспечения безопасности движения учеников МОСШ №2. необходим регулируемый пешеходный переход в районе ТЦ «Сити-Центр» по ул.Омская,11 в створе жилых домов №12 и №14 по </w:t>
      </w:r>
      <w:proofErr w:type="spellStart"/>
      <w:r w:rsidRPr="008128BA">
        <w:rPr>
          <w:szCs w:val="28"/>
          <w:shd w:val="clear" w:color="auto" w:fill="FFFFFF"/>
        </w:rPr>
        <w:t>ул.Омской</w:t>
      </w:r>
      <w:proofErr w:type="spellEnd"/>
      <w:r w:rsidRPr="008128BA">
        <w:rPr>
          <w:szCs w:val="28"/>
          <w:shd w:val="clear" w:color="auto" w:fill="FFFFFF"/>
        </w:rPr>
        <w:t xml:space="preserve">. В настоящее время ведутся работы по обустройству регулируемого пешеходного перехода в районе жилого дома №12 по </w:t>
      </w:r>
      <w:proofErr w:type="spellStart"/>
      <w:r w:rsidRPr="008128BA">
        <w:rPr>
          <w:szCs w:val="28"/>
          <w:shd w:val="clear" w:color="auto" w:fill="FFFFFF"/>
        </w:rPr>
        <w:t>ул.Омской</w:t>
      </w:r>
      <w:proofErr w:type="spellEnd"/>
      <w:r w:rsidRPr="008128BA">
        <w:rPr>
          <w:szCs w:val="28"/>
          <w:shd w:val="clear" w:color="auto" w:fill="FFFFFF"/>
        </w:rPr>
        <w:t xml:space="preserve">. </w:t>
      </w:r>
    </w:p>
    <w:p w:rsidR="001E653B" w:rsidRDefault="001E653B" w:rsidP="001E653B">
      <w:pPr>
        <w:pStyle w:val="a8"/>
        <w:tabs>
          <w:tab w:val="left" w:pos="851"/>
        </w:tabs>
        <w:ind w:left="0" w:right="144" w:firstLine="0"/>
        <w:jc w:val="both"/>
        <w:rPr>
          <w:szCs w:val="28"/>
          <w:shd w:val="clear" w:color="auto" w:fill="FFFFFF"/>
        </w:rPr>
      </w:pPr>
    </w:p>
    <w:p w:rsidR="008128BA" w:rsidRDefault="001E653B" w:rsidP="001E653B">
      <w:pPr>
        <w:pStyle w:val="a8"/>
        <w:tabs>
          <w:tab w:val="left" w:pos="851"/>
        </w:tabs>
        <w:ind w:left="0" w:right="144" w:firstLine="0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Воликовская</w:t>
      </w:r>
      <w:proofErr w:type="spellEnd"/>
      <w:r>
        <w:rPr>
          <w:szCs w:val="28"/>
          <w:shd w:val="clear" w:color="auto" w:fill="FFFFFF"/>
        </w:rPr>
        <w:t xml:space="preserve"> И.О. пояснила, что </w:t>
      </w:r>
      <w:r w:rsidRPr="008128BA">
        <w:rPr>
          <w:szCs w:val="28"/>
          <w:shd w:val="clear" w:color="auto" w:fill="FFFFFF"/>
        </w:rPr>
        <w:t xml:space="preserve">работы по обустройству регулируемого пешеходного перехода </w:t>
      </w:r>
      <w:r>
        <w:rPr>
          <w:szCs w:val="28"/>
          <w:shd w:val="clear" w:color="auto" w:fill="FFFFFF"/>
        </w:rPr>
        <w:t xml:space="preserve">еще ведутся и будут завершены в </w:t>
      </w:r>
      <w:r w:rsidR="003655AF">
        <w:rPr>
          <w:szCs w:val="28"/>
          <w:shd w:val="clear" w:color="auto" w:fill="FFFFFF"/>
        </w:rPr>
        <w:t xml:space="preserve">срок, </w:t>
      </w:r>
      <w:r w:rsidR="00B749CC">
        <w:rPr>
          <w:szCs w:val="28"/>
          <w:shd w:val="clear" w:color="auto" w:fill="FFFFFF"/>
        </w:rPr>
        <w:t>предусмотренный контрактом</w:t>
      </w:r>
      <w:r w:rsidR="003655AF">
        <w:rPr>
          <w:szCs w:val="28"/>
          <w:shd w:val="clear" w:color="auto" w:fill="FFFFFF"/>
        </w:rPr>
        <w:t xml:space="preserve"> (октябрь 2019 года).</w:t>
      </w:r>
    </w:p>
    <w:p w:rsidR="00B749CC" w:rsidRDefault="00B749CC" w:rsidP="001E653B">
      <w:pPr>
        <w:pStyle w:val="a8"/>
        <w:tabs>
          <w:tab w:val="left" w:pos="851"/>
        </w:tabs>
        <w:ind w:left="0" w:right="144" w:firstLine="0"/>
        <w:jc w:val="both"/>
        <w:rPr>
          <w:szCs w:val="28"/>
          <w:shd w:val="clear" w:color="auto" w:fill="FFFFFF"/>
        </w:rPr>
      </w:pPr>
    </w:p>
    <w:p w:rsidR="00B749CC" w:rsidRPr="008128BA" w:rsidRDefault="00B749CC" w:rsidP="001E653B">
      <w:pPr>
        <w:pStyle w:val="a8"/>
        <w:tabs>
          <w:tab w:val="left" w:pos="851"/>
        </w:tabs>
        <w:ind w:left="0" w:right="144" w:firstLine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Землянкин С.Ф. </w:t>
      </w:r>
      <w:r w:rsidR="003655AF">
        <w:rPr>
          <w:szCs w:val="28"/>
          <w:shd w:val="clear" w:color="auto" w:fill="FFFFFF"/>
        </w:rPr>
        <w:t>обозначил</w:t>
      </w:r>
      <w:r>
        <w:rPr>
          <w:szCs w:val="28"/>
          <w:shd w:val="clear" w:color="auto" w:fill="FFFFFF"/>
        </w:rPr>
        <w:t xml:space="preserve">, что обустройство регулируемого пешеходного перехода в районе </w:t>
      </w:r>
      <w:r w:rsidRPr="008128BA">
        <w:rPr>
          <w:szCs w:val="28"/>
          <w:shd w:val="clear" w:color="auto" w:fill="FFFFFF"/>
        </w:rPr>
        <w:t xml:space="preserve">жилого дома №12 по </w:t>
      </w:r>
      <w:proofErr w:type="spellStart"/>
      <w:r w:rsidRPr="008128BA">
        <w:rPr>
          <w:szCs w:val="28"/>
          <w:shd w:val="clear" w:color="auto" w:fill="FFFFFF"/>
        </w:rPr>
        <w:t>ул.Омской</w:t>
      </w:r>
      <w:proofErr w:type="spellEnd"/>
      <w:r w:rsidR="003655AF">
        <w:rPr>
          <w:szCs w:val="28"/>
          <w:shd w:val="clear" w:color="auto" w:fill="FFFFFF"/>
        </w:rPr>
        <w:t xml:space="preserve">, а не в створе жилых домов </w:t>
      </w:r>
      <w:r w:rsidR="003655AF" w:rsidRPr="008128BA">
        <w:rPr>
          <w:szCs w:val="28"/>
          <w:shd w:val="clear" w:color="auto" w:fill="FFFFFF"/>
        </w:rPr>
        <w:t xml:space="preserve">№12 и №14 </w:t>
      </w:r>
      <w:r w:rsidR="003655AF">
        <w:rPr>
          <w:szCs w:val="28"/>
          <w:shd w:val="clear" w:color="auto" w:fill="FFFFFF"/>
        </w:rPr>
        <w:t xml:space="preserve">напротив МОСШ №2 </w:t>
      </w:r>
      <w:r>
        <w:rPr>
          <w:szCs w:val="28"/>
          <w:shd w:val="clear" w:color="auto" w:fill="FFFFFF"/>
        </w:rPr>
        <w:t xml:space="preserve">не </w:t>
      </w:r>
      <w:r w:rsidR="003655AF">
        <w:rPr>
          <w:szCs w:val="28"/>
          <w:shd w:val="clear" w:color="auto" w:fill="FFFFFF"/>
        </w:rPr>
        <w:t xml:space="preserve">отвечает пожеланиям родителей учеников школы. Выразил мнение о необходимости учитывать предложения жителей при выполнении таких работ. </w:t>
      </w:r>
    </w:p>
    <w:p w:rsidR="008128BA" w:rsidRDefault="008128BA" w:rsidP="008128BA">
      <w:pPr>
        <w:pStyle w:val="a8"/>
        <w:tabs>
          <w:tab w:val="left" w:pos="851"/>
        </w:tabs>
        <w:ind w:left="0" w:right="144" w:firstLine="567"/>
        <w:jc w:val="both"/>
        <w:rPr>
          <w:szCs w:val="28"/>
          <w:shd w:val="clear" w:color="auto" w:fill="FFFFFF"/>
        </w:rPr>
      </w:pPr>
    </w:p>
    <w:p w:rsidR="008128BA" w:rsidRPr="008128BA" w:rsidRDefault="003655AF" w:rsidP="008128BA">
      <w:pPr>
        <w:pStyle w:val="a8"/>
        <w:tabs>
          <w:tab w:val="left" w:pos="851"/>
        </w:tabs>
        <w:ind w:left="0" w:right="144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Информацию приняли</w:t>
      </w:r>
      <w:r w:rsidR="008128BA" w:rsidRPr="008128BA">
        <w:rPr>
          <w:szCs w:val="28"/>
          <w:shd w:val="clear" w:color="auto" w:fill="FFFFFF"/>
        </w:rPr>
        <w:t xml:space="preserve"> к сведению.</w:t>
      </w:r>
    </w:p>
    <w:p w:rsidR="008128BA" w:rsidRDefault="008128BA" w:rsidP="008128BA">
      <w:pPr>
        <w:pStyle w:val="3"/>
        <w:spacing w:after="0"/>
        <w:ind w:left="709"/>
        <w:jc w:val="both"/>
        <w:rPr>
          <w:sz w:val="28"/>
          <w:szCs w:val="28"/>
          <w:shd w:val="clear" w:color="auto" w:fill="FFFFFF"/>
        </w:rPr>
      </w:pPr>
    </w:p>
    <w:p w:rsidR="008128BA" w:rsidRPr="00CE7719" w:rsidRDefault="00E10867" w:rsidP="008128BA">
      <w:pPr>
        <w:ind w:left="52"/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5</w:t>
      </w:r>
      <w:r w:rsidR="00DA66EC" w:rsidRPr="006A2C70">
        <w:rPr>
          <w:sz w:val="28"/>
          <w:szCs w:val="28"/>
        </w:rPr>
        <w:t>.</w:t>
      </w:r>
      <w:r w:rsidR="00F5455D" w:rsidRPr="006A2C70">
        <w:rPr>
          <w:sz w:val="28"/>
          <w:szCs w:val="28"/>
        </w:rPr>
        <w:t>СЛУШАЛИ:</w:t>
      </w:r>
      <w:r w:rsidR="00F5455D"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8128BA" w:rsidRPr="00CE7719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EB2E66" w:rsidRDefault="008128BA" w:rsidP="008128BA">
      <w:pPr>
        <w:jc w:val="both"/>
        <w:rPr>
          <w:sz w:val="28"/>
          <w:szCs w:val="28"/>
        </w:rPr>
      </w:pPr>
      <w:r w:rsidRPr="00CE7719">
        <w:rPr>
          <w:sz w:val="28"/>
          <w:szCs w:val="28"/>
        </w:rPr>
        <w:lastRenderedPageBreak/>
        <w:t xml:space="preserve">Докладчик: </w:t>
      </w:r>
      <w:r>
        <w:rPr>
          <w:sz w:val="28"/>
          <w:szCs w:val="28"/>
        </w:rPr>
        <w:t>Аксёнова Марина Михайловна</w:t>
      </w:r>
      <w:r w:rsidRPr="00CE7719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исполняющий обязанности </w:t>
      </w:r>
      <w:r w:rsidRPr="00CE7719">
        <w:rPr>
          <w:sz w:val="28"/>
          <w:szCs w:val="28"/>
        </w:rPr>
        <w:t>начальник</w:t>
      </w:r>
      <w:r>
        <w:rPr>
          <w:sz w:val="28"/>
          <w:szCs w:val="28"/>
        </w:rPr>
        <w:t>а юридического управления администрации города Нижневартовска.</w:t>
      </w:r>
      <w:r w:rsidRPr="00CE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128BA" w:rsidRDefault="008128BA" w:rsidP="008128BA">
      <w:pPr>
        <w:jc w:val="both"/>
        <w:rPr>
          <w:bCs/>
          <w:color w:val="000000"/>
          <w:sz w:val="28"/>
          <w:szCs w:val="28"/>
        </w:rPr>
      </w:pPr>
    </w:p>
    <w:p w:rsidR="008128BA" w:rsidRPr="00CE7719" w:rsidRDefault="008128BA" w:rsidP="008128BA">
      <w:pPr>
        <w:ind w:left="52"/>
        <w:contextualSpacing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>о</w:t>
      </w:r>
      <w:r w:rsidRPr="00CE7719">
        <w:rPr>
          <w:sz w:val="28"/>
          <w:szCs w:val="28"/>
        </w:rPr>
        <w:t xml:space="preserve"> внесении изменений в Устав города Нижневартовска, принятый решением Думы города от 20.06.2005 №502.</w:t>
      </w:r>
    </w:p>
    <w:p w:rsidR="008128BA" w:rsidRPr="006A2C70" w:rsidRDefault="008128BA" w:rsidP="008128BA">
      <w:pPr>
        <w:jc w:val="both"/>
        <w:rPr>
          <w:sz w:val="28"/>
          <w:szCs w:val="28"/>
        </w:rPr>
      </w:pPr>
    </w:p>
    <w:p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655AF">
        <w:rPr>
          <w:sz w:val="28"/>
          <w:szCs w:val="28"/>
        </w:rPr>
        <w:t>4</w:t>
      </w:r>
    </w:p>
    <w:p w:rsidR="008128BA" w:rsidRPr="006A2C70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:rsidR="008128BA" w:rsidRDefault="008128BA" w:rsidP="008128BA">
      <w:pPr>
        <w:jc w:val="both"/>
        <w:rPr>
          <w:sz w:val="28"/>
          <w:szCs w:val="28"/>
        </w:rPr>
      </w:pPr>
    </w:p>
    <w:p w:rsidR="008128BA" w:rsidRPr="00CE7719" w:rsidRDefault="00DA66EC" w:rsidP="008128BA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6.СЛУШАЛИ: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8128BA" w:rsidRPr="00CE7719">
        <w:rPr>
          <w:sz w:val="28"/>
          <w:szCs w:val="28"/>
        </w:rPr>
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</w:r>
    </w:p>
    <w:p w:rsidR="00F426C0" w:rsidRDefault="008128BA" w:rsidP="008128BA">
      <w:pPr>
        <w:jc w:val="both"/>
        <w:rPr>
          <w:sz w:val="28"/>
          <w:szCs w:val="28"/>
        </w:rPr>
      </w:pPr>
      <w:r w:rsidRPr="00CE7719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Аксёнова Марина Михайловна</w:t>
      </w:r>
      <w:r w:rsidRPr="00CE7719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исполняющий обязанности </w:t>
      </w:r>
      <w:r w:rsidRPr="00CE7719">
        <w:rPr>
          <w:sz w:val="28"/>
          <w:szCs w:val="28"/>
        </w:rPr>
        <w:t>начальник</w:t>
      </w:r>
      <w:r>
        <w:rPr>
          <w:sz w:val="28"/>
          <w:szCs w:val="28"/>
        </w:rPr>
        <w:t>а юридического управления администрации города Нижневартовска</w:t>
      </w:r>
    </w:p>
    <w:p w:rsidR="008128BA" w:rsidRDefault="008128BA" w:rsidP="008128BA">
      <w:pPr>
        <w:jc w:val="both"/>
        <w:rPr>
          <w:bCs/>
          <w:color w:val="000000"/>
          <w:sz w:val="28"/>
          <w:szCs w:val="28"/>
        </w:rPr>
      </w:pPr>
    </w:p>
    <w:p w:rsidR="00FE341C" w:rsidRPr="006A2C70" w:rsidRDefault="00DA66EC" w:rsidP="00FE341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8128BA" w:rsidRPr="00CE7719">
        <w:rPr>
          <w:sz w:val="28"/>
          <w:szCs w:val="28"/>
        </w:rPr>
        <w:t>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</w:r>
    </w:p>
    <w:p w:rsidR="00DA66EC" w:rsidRPr="006A2C70" w:rsidRDefault="00DA66EC" w:rsidP="00DA66EC">
      <w:pPr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5385B">
        <w:rPr>
          <w:sz w:val="28"/>
          <w:szCs w:val="28"/>
        </w:rPr>
        <w:t>4</w:t>
      </w:r>
    </w:p>
    <w:p w:rsidR="00DA66EC" w:rsidRPr="006A2C70" w:rsidRDefault="00FC10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="00DA66EC" w:rsidRPr="006A2C70">
        <w:rPr>
          <w:bCs/>
          <w:sz w:val="28"/>
          <w:szCs w:val="28"/>
        </w:rPr>
        <w:t>решение принято</w:t>
      </w:r>
    </w:p>
    <w:p w:rsidR="00552273" w:rsidRPr="006A2C70" w:rsidRDefault="00552273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8128BA" w:rsidRPr="00CE7719" w:rsidRDefault="00DA66EC" w:rsidP="008128BA">
      <w:pPr>
        <w:keepNext/>
        <w:contextualSpacing/>
        <w:jc w:val="both"/>
        <w:outlineLvl w:val="1"/>
        <w:rPr>
          <w:sz w:val="28"/>
          <w:szCs w:val="28"/>
        </w:rPr>
      </w:pPr>
      <w:r w:rsidRPr="006A2C70">
        <w:rPr>
          <w:sz w:val="28"/>
          <w:szCs w:val="28"/>
        </w:rPr>
        <w:t>7.СЛУШАЛИ: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="008128BA" w:rsidRPr="00CE7719">
        <w:rPr>
          <w:sz w:val="28"/>
          <w:szCs w:val="28"/>
        </w:rPr>
        <w:t>Об Общественной палате города Нижневартовска.</w:t>
      </w:r>
    </w:p>
    <w:p w:rsidR="004E08FC" w:rsidRDefault="008128BA" w:rsidP="008128BA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 w:rsidRPr="00CE7719">
        <w:rPr>
          <w:sz w:val="28"/>
          <w:szCs w:val="28"/>
        </w:rPr>
        <w:t xml:space="preserve">Докладчик: Алексеев Евгений Александрович, советник главы </w:t>
      </w:r>
      <w:r>
        <w:rPr>
          <w:sz w:val="28"/>
          <w:szCs w:val="28"/>
        </w:rPr>
        <w:t>города Нижневартовска.</w:t>
      </w:r>
    </w:p>
    <w:p w:rsidR="00A92DA3" w:rsidRPr="006A2C70" w:rsidRDefault="00A92DA3" w:rsidP="00A92DA3">
      <w:pPr>
        <w:jc w:val="both"/>
        <w:rPr>
          <w:bCs/>
          <w:color w:val="000000"/>
          <w:sz w:val="28"/>
          <w:szCs w:val="28"/>
        </w:rPr>
      </w:pPr>
    </w:p>
    <w:p w:rsidR="006B1B6E" w:rsidRDefault="00DA66EC" w:rsidP="008128BA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8128BA" w:rsidRPr="00CE7719">
        <w:rPr>
          <w:sz w:val="28"/>
          <w:szCs w:val="28"/>
        </w:rPr>
        <w:t>Об Общественной палате города Нижневартовска</w:t>
      </w:r>
      <w:r w:rsidR="008128BA">
        <w:rPr>
          <w:sz w:val="28"/>
          <w:szCs w:val="28"/>
        </w:rPr>
        <w:t>.</w:t>
      </w:r>
    </w:p>
    <w:p w:rsidR="006B1B6E" w:rsidRPr="006A2C70" w:rsidRDefault="006B1B6E" w:rsidP="00DA66EC">
      <w:pPr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5385B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37A9B" w:rsidRDefault="00B37A9B" w:rsidP="00B37A9B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Великий Д.С.  предложил рассмотреть во</w:t>
      </w:r>
      <w:r w:rsidR="0015385B">
        <w:rPr>
          <w:sz w:val="28"/>
          <w:szCs w:val="28"/>
        </w:rPr>
        <w:t>прос</w:t>
      </w:r>
      <w:r w:rsidR="00513687">
        <w:rPr>
          <w:sz w:val="28"/>
          <w:szCs w:val="28"/>
        </w:rPr>
        <w:t xml:space="preserve"> о присвоении названия</w:t>
      </w:r>
      <w:r w:rsidR="0015385B">
        <w:rPr>
          <w:sz w:val="28"/>
          <w:szCs w:val="28"/>
        </w:rPr>
        <w:t xml:space="preserve"> улице</w:t>
      </w:r>
      <w:r>
        <w:rPr>
          <w:sz w:val="28"/>
          <w:szCs w:val="28"/>
        </w:rPr>
        <w:t xml:space="preserve"> в городе Нижневарт</w:t>
      </w:r>
      <w:r w:rsidR="00CB4663">
        <w:rPr>
          <w:sz w:val="28"/>
          <w:szCs w:val="28"/>
        </w:rPr>
        <w:t>о</w:t>
      </w:r>
      <w:r>
        <w:rPr>
          <w:sz w:val="28"/>
          <w:szCs w:val="28"/>
        </w:rPr>
        <w:t xml:space="preserve">вске </w:t>
      </w:r>
      <w:r w:rsidR="00513687">
        <w:rPr>
          <w:sz w:val="28"/>
          <w:szCs w:val="28"/>
        </w:rPr>
        <w:t>именем</w:t>
      </w:r>
      <w:r>
        <w:rPr>
          <w:sz w:val="28"/>
          <w:szCs w:val="28"/>
        </w:rPr>
        <w:t xml:space="preserve"> Юрия Ивановича Тимошкова – первого избранного мэра города, человека, уважаемого большинством </w:t>
      </w:r>
      <w:proofErr w:type="spellStart"/>
      <w:r>
        <w:rPr>
          <w:sz w:val="28"/>
          <w:szCs w:val="28"/>
        </w:rPr>
        <w:t>вартовчан</w:t>
      </w:r>
      <w:proofErr w:type="spellEnd"/>
      <w:r>
        <w:rPr>
          <w:sz w:val="28"/>
          <w:szCs w:val="28"/>
        </w:rPr>
        <w:t xml:space="preserve">. 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2E5E35" w:rsidRDefault="002E5E35" w:rsidP="002E5E35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Джек В.П. поддержал предложение, </w:t>
      </w:r>
      <w:r w:rsidR="009A6451">
        <w:rPr>
          <w:bCs/>
          <w:sz w:val="28"/>
          <w:szCs w:val="28"/>
        </w:rPr>
        <w:t>выразил мнение</w:t>
      </w:r>
      <w:r>
        <w:rPr>
          <w:bCs/>
          <w:sz w:val="28"/>
          <w:szCs w:val="28"/>
        </w:rPr>
        <w:t xml:space="preserve"> о возможной недопустимости в рамках действующего законодательства присвоения названия улице именем человека при его жизни.</w:t>
      </w:r>
    </w:p>
    <w:p w:rsidR="002E5E35" w:rsidRDefault="002E5E35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2E5E35" w:rsidRDefault="00934DDE" w:rsidP="003D2707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 w:rsidR="002E5E35">
        <w:rPr>
          <w:bCs/>
          <w:sz w:val="28"/>
          <w:szCs w:val="28"/>
        </w:rPr>
        <w:t xml:space="preserve"> </w:t>
      </w:r>
      <w:r w:rsidR="007F7A10">
        <w:rPr>
          <w:bCs/>
          <w:sz w:val="28"/>
          <w:szCs w:val="28"/>
        </w:rPr>
        <w:t>п</w:t>
      </w:r>
      <w:r w:rsidR="001224C4">
        <w:rPr>
          <w:bCs/>
          <w:sz w:val="28"/>
          <w:szCs w:val="28"/>
        </w:rPr>
        <w:t xml:space="preserve">ояснил, что </w:t>
      </w:r>
      <w:r w:rsidR="003D2707">
        <w:rPr>
          <w:bCs/>
          <w:sz w:val="28"/>
          <w:szCs w:val="28"/>
        </w:rPr>
        <w:t xml:space="preserve">предложение </w:t>
      </w:r>
      <w:r w:rsidR="001224C4">
        <w:rPr>
          <w:bCs/>
          <w:sz w:val="28"/>
          <w:szCs w:val="28"/>
        </w:rPr>
        <w:t xml:space="preserve">о </w:t>
      </w:r>
      <w:r w:rsidR="001224C4">
        <w:rPr>
          <w:sz w:val="28"/>
          <w:szCs w:val="28"/>
        </w:rPr>
        <w:t>присвоении названия улице в городе Нижневарт</w:t>
      </w:r>
      <w:r w:rsidR="00CB4663">
        <w:rPr>
          <w:sz w:val="28"/>
          <w:szCs w:val="28"/>
        </w:rPr>
        <w:t>о</w:t>
      </w:r>
      <w:r w:rsidR="001224C4">
        <w:rPr>
          <w:sz w:val="28"/>
          <w:szCs w:val="28"/>
        </w:rPr>
        <w:t>вске имен</w:t>
      </w:r>
      <w:r w:rsidR="008D128F">
        <w:rPr>
          <w:sz w:val="28"/>
          <w:szCs w:val="28"/>
        </w:rPr>
        <w:t>ем</w:t>
      </w:r>
      <w:r w:rsidR="001224C4">
        <w:rPr>
          <w:sz w:val="28"/>
          <w:szCs w:val="28"/>
        </w:rPr>
        <w:t xml:space="preserve"> Юрия Ивановича Тимошкова </w:t>
      </w:r>
      <w:r w:rsidR="003D2707">
        <w:rPr>
          <w:bCs/>
          <w:sz w:val="28"/>
          <w:szCs w:val="28"/>
        </w:rPr>
        <w:t xml:space="preserve">необходимо направить для рассмотрения в комиссию по топонимике. </w:t>
      </w:r>
    </w:p>
    <w:p w:rsidR="003D2707" w:rsidRDefault="003D2707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3D2707" w:rsidRDefault="00934D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Старостенко Т.И.</w:t>
      </w:r>
      <w:r w:rsidR="003D2707">
        <w:rPr>
          <w:bCs/>
          <w:sz w:val="28"/>
          <w:szCs w:val="28"/>
        </w:rPr>
        <w:t xml:space="preserve"> пояснила, что вопрос требует юридического обсуждения. </w:t>
      </w:r>
    </w:p>
    <w:p w:rsidR="00934DDE" w:rsidRDefault="00934D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934DDE" w:rsidRDefault="00934DDE" w:rsidP="002E5E35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Клец М.В. предложил </w:t>
      </w:r>
      <w:r w:rsidR="002E5E35">
        <w:rPr>
          <w:bCs/>
          <w:sz w:val="28"/>
          <w:szCs w:val="28"/>
        </w:rPr>
        <w:t>поручить ад</w:t>
      </w:r>
      <w:r w:rsidR="008D128F">
        <w:rPr>
          <w:bCs/>
          <w:sz w:val="28"/>
          <w:szCs w:val="28"/>
        </w:rPr>
        <w:t xml:space="preserve">министрации города до следующего заседания комитета проработать </w:t>
      </w:r>
      <w:r w:rsidR="002E5E35">
        <w:rPr>
          <w:bCs/>
          <w:sz w:val="28"/>
          <w:szCs w:val="28"/>
        </w:rPr>
        <w:t>вопрос</w:t>
      </w:r>
      <w:r w:rsidR="008D128F">
        <w:rPr>
          <w:bCs/>
          <w:sz w:val="28"/>
          <w:szCs w:val="28"/>
        </w:rPr>
        <w:t xml:space="preserve"> о присвоении имени </w:t>
      </w:r>
      <w:r w:rsidR="008D128F">
        <w:rPr>
          <w:sz w:val="28"/>
          <w:szCs w:val="28"/>
        </w:rPr>
        <w:t xml:space="preserve">Юрия Ивановича Тимошкова </w:t>
      </w:r>
      <w:r w:rsidR="00513687">
        <w:rPr>
          <w:sz w:val="28"/>
          <w:szCs w:val="28"/>
        </w:rPr>
        <w:t xml:space="preserve">названию </w:t>
      </w:r>
      <w:r w:rsidR="008D128F">
        <w:rPr>
          <w:sz w:val="28"/>
          <w:szCs w:val="28"/>
        </w:rPr>
        <w:t>улиц</w:t>
      </w:r>
      <w:r w:rsidR="00513687">
        <w:rPr>
          <w:sz w:val="28"/>
          <w:szCs w:val="28"/>
        </w:rPr>
        <w:t>ы</w:t>
      </w:r>
      <w:r w:rsidR="008D128F">
        <w:rPr>
          <w:sz w:val="28"/>
          <w:szCs w:val="28"/>
        </w:rPr>
        <w:t xml:space="preserve"> либо объект</w:t>
      </w:r>
      <w:r w:rsidR="00513687">
        <w:rPr>
          <w:sz w:val="28"/>
          <w:szCs w:val="28"/>
        </w:rPr>
        <w:t>а</w:t>
      </w:r>
      <w:r w:rsidR="008D128F">
        <w:rPr>
          <w:sz w:val="28"/>
          <w:szCs w:val="28"/>
        </w:rPr>
        <w:t xml:space="preserve"> в городе Нижневартовске </w:t>
      </w:r>
      <w:r w:rsidR="002E5E35">
        <w:rPr>
          <w:bCs/>
          <w:sz w:val="28"/>
          <w:szCs w:val="28"/>
        </w:rPr>
        <w:t>с юридической точки зрения</w:t>
      </w:r>
      <w:r w:rsidR="008D128F">
        <w:rPr>
          <w:bCs/>
          <w:sz w:val="28"/>
          <w:szCs w:val="28"/>
        </w:rPr>
        <w:t>.</w:t>
      </w:r>
      <w:r w:rsidR="002E5E35">
        <w:rPr>
          <w:bCs/>
          <w:sz w:val="28"/>
          <w:szCs w:val="28"/>
        </w:rPr>
        <w:t xml:space="preserve"> 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37A9B" w:rsidRDefault="003D2707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</w:p>
    <w:p w:rsidR="003D2707" w:rsidRDefault="003D2707" w:rsidP="003D2707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Поддержать предложение депутата Великого Д.С. о </w:t>
      </w:r>
      <w:r w:rsidR="0015385B">
        <w:rPr>
          <w:sz w:val="28"/>
          <w:szCs w:val="28"/>
        </w:rPr>
        <w:t>присвоении названи</w:t>
      </w:r>
      <w:r w:rsidR="00513687">
        <w:rPr>
          <w:sz w:val="28"/>
          <w:szCs w:val="28"/>
        </w:rPr>
        <w:t>ю</w:t>
      </w:r>
      <w:r w:rsidR="0015385B">
        <w:rPr>
          <w:sz w:val="28"/>
          <w:szCs w:val="28"/>
        </w:rPr>
        <w:t xml:space="preserve"> улице</w:t>
      </w:r>
      <w:r>
        <w:rPr>
          <w:sz w:val="28"/>
          <w:szCs w:val="28"/>
        </w:rPr>
        <w:t xml:space="preserve"> в городе Нижневарт</w:t>
      </w:r>
      <w:r w:rsidR="0015385B">
        <w:rPr>
          <w:sz w:val="28"/>
          <w:szCs w:val="28"/>
        </w:rPr>
        <w:t>о</w:t>
      </w:r>
      <w:r>
        <w:rPr>
          <w:sz w:val="28"/>
          <w:szCs w:val="28"/>
        </w:rPr>
        <w:t>вске имени Юрия Ивановича Тимошкова.</w:t>
      </w:r>
    </w:p>
    <w:p w:rsidR="00B37A9B" w:rsidRDefault="003D2707" w:rsidP="003D2707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Поручить администрации города Нижневартовска проработать вопрос о </w:t>
      </w:r>
      <w:r w:rsidR="008D128F">
        <w:rPr>
          <w:bCs/>
          <w:sz w:val="28"/>
          <w:szCs w:val="28"/>
        </w:rPr>
        <w:t xml:space="preserve">присвоении имени </w:t>
      </w:r>
      <w:r w:rsidR="008D128F">
        <w:rPr>
          <w:sz w:val="28"/>
          <w:szCs w:val="28"/>
        </w:rPr>
        <w:t xml:space="preserve">Юрия Ивановича Тимошкова </w:t>
      </w:r>
      <w:r w:rsidR="00513687">
        <w:rPr>
          <w:sz w:val="28"/>
          <w:szCs w:val="28"/>
        </w:rPr>
        <w:t>названию улицы</w:t>
      </w:r>
      <w:r w:rsidR="008D128F">
        <w:rPr>
          <w:sz w:val="28"/>
          <w:szCs w:val="28"/>
        </w:rPr>
        <w:t xml:space="preserve"> либо объект</w:t>
      </w:r>
      <w:r w:rsidR="00513687">
        <w:rPr>
          <w:sz w:val="28"/>
          <w:szCs w:val="28"/>
        </w:rPr>
        <w:t>а</w:t>
      </w:r>
      <w:r w:rsidR="008D128F">
        <w:rPr>
          <w:sz w:val="28"/>
          <w:szCs w:val="28"/>
        </w:rPr>
        <w:t xml:space="preserve"> в городе Нижневартовске </w:t>
      </w:r>
      <w:r>
        <w:rPr>
          <w:bCs/>
          <w:sz w:val="28"/>
          <w:szCs w:val="28"/>
        </w:rPr>
        <w:t>с юридической точки зрения в срок до следующего очередного заседания комитета по городскому хозяйству и строительству.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15385B" w:rsidRPr="006A2C70" w:rsidRDefault="0015385B" w:rsidP="0015385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15385B" w:rsidRPr="006A2C70" w:rsidRDefault="0015385B" w:rsidP="0015385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15385B" w:rsidRDefault="0015385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Tr="00D3003F">
        <w:tc>
          <w:tcPr>
            <w:tcW w:w="5387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6B1B6E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B" w:rsidRDefault="00E21EAB">
      <w:r>
        <w:separator/>
      </w:r>
    </w:p>
  </w:endnote>
  <w:endnote w:type="continuationSeparator" w:id="0">
    <w:p w:rsidR="00E21EAB" w:rsidRDefault="00E2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2" w:rsidRDefault="00B96B32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B32" w:rsidRDefault="00B96B32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B" w:rsidRDefault="00E21EAB">
      <w:r>
        <w:separator/>
      </w:r>
    </w:p>
  </w:footnote>
  <w:footnote w:type="continuationSeparator" w:id="0">
    <w:p w:rsidR="00E21EAB" w:rsidRDefault="00E21EAB">
      <w:r>
        <w:continuationSeparator/>
      </w:r>
    </w:p>
  </w:footnote>
  <w:footnote w:id="1">
    <w:p w:rsidR="00B96B32" w:rsidRPr="00B96B32" w:rsidRDefault="00B96B32">
      <w:pPr>
        <w:pStyle w:val="af2"/>
        <w:rPr>
          <w:rFonts w:ascii="Times New Roman" w:hAnsi="Times New Roman" w:cs="Times New Roman"/>
          <w:sz w:val="24"/>
          <w:szCs w:val="24"/>
        </w:rPr>
      </w:pPr>
      <w:r w:rsidRPr="00B96B32">
        <w:rPr>
          <w:rStyle w:val="af4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96B32">
        <w:rPr>
          <w:rFonts w:ascii="Times New Roman" w:hAnsi="Times New Roman" w:cs="Times New Roman"/>
          <w:sz w:val="24"/>
          <w:szCs w:val="24"/>
        </w:rPr>
        <w:t>рисутствовал на заседании д</w:t>
      </w:r>
      <w:r>
        <w:rPr>
          <w:rFonts w:ascii="Times New Roman" w:hAnsi="Times New Roman" w:cs="Times New Roman"/>
          <w:sz w:val="24"/>
          <w:szCs w:val="24"/>
        </w:rPr>
        <w:t xml:space="preserve">о рассмотрения п.11 третьего </w:t>
      </w:r>
      <w:r w:rsidRPr="00B96B32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B96B32" w:rsidRDefault="00B96B3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605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0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2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7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0"/>
  </w:num>
  <w:num w:numId="2">
    <w:abstractNumId w:val="40"/>
  </w:num>
  <w:num w:numId="3">
    <w:abstractNumId w:val="15"/>
  </w:num>
  <w:num w:numId="4">
    <w:abstractNumId w:val="39"/>
  </w:num>
  <w:num w:numId="5">
    <w:abstractNumId w:val="25"/>
  </w:num>
  <w:num w:numId="6">
    <w:abstractNumId w:val="10"/>
  </w:num>
  <w:num w:numId="7">
    <w:abstractNumId w:val="19"/>
  </w:num>
  <w:num w:numId="8">
    <w:abstractNumId w:val="9"/>
  </w:num>
  <w:num w:numId="9">
    <w:abstractNumId w:val="26"/>
  </w:num>
  <w:num w:numId="10">
    <w:abstractNumId w:val="2"/>
  </w:num>
  <w:num w:numId="11">
    <w:abstractNumId w:val="23"/>
  </w:num>
  <w:num w:numId="12">
    <w:abstractNumId w:val="13"/>
  </w:num>
  <w:num w:numId="13">
    <w:abstractNumId w:val="5"/>
  </w:num>
  <w:num w:numId="14">
    <w:abstractNumId w:val="36"/>
  </w:num>
  <w:num w:numId="15">
    <w:abstractNumId w:val="1"/>
  </w:num>
  <w:num w:numId="16">
    <w:abstractNumId w:val="18"/>
  </w:num>
  <w:num w:numId="17">
    <w:abstractNumId w:val="20"/>
  </w:num>
  <w:num w:numId="18">
    <w:abstractNumId w:val="33"/>
  </w:num>
  <w:num w:numId="19">
    <w:abstractNumId w:val="0"/>
  </w:num>
  <w:num w:numId="20">
    <w:abstractNumId w:val="17"/>
  </w:num>
  <w:num w:numId="21">
    <w:abstractNumId w:val="34"/>
  </w:num>
  <w:num w:numId="22">
    <w:abstractNumId w:val="35"/>
  </w:num>
  <w:num w:numId="23">
    <w:abstractNumId w:val="11"/>
  </w:num>
  <w:num w:numId="24">
    <w:abstractNumId w:val="16"/>
  </w:num>
  <w:num w:numId="25">
    <w:abstractNumId w:val="4"/>
  </w:num>
  <w:num w:numId="26">
    <w:abstractNumId w:val="12"/>
  </w:num>
  <w:num w:numId="27">
    <w:abstractNumId w:val="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9"/>
  </w:num>
  <w:num w:numId="32">
    <w:abstractNumId w:val="27"/>
  </w:num>
  <w:num w:numId="33">
    <w:abstractNumId w:val="28"/>
  </w:num>
  <w:num w:numId="34">
    <w:abstractNumId w:val="21"/>
  </w:num>
  <w:num w:numId="35">
    <w:abstractNumId w:val="38"/>
  </w:num>
  <w:num w:numId="36">
    <w:abstractNumId w:val="8"/>
  </w:num>
  <w:num w:numId="37">
    <w:abstractNumId w:val="24"/>
  </w:num>
  <w:num w:numId="38">
    <w:abstractNumId w:val="32"/>
  </w:num>
  <w:num w:numId="39">
    <w:abstractNumId w:val="37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77D1"/>
    <w:rsid w:val="000111CC"/>
    <w:rsid w:val="00013479"/>
    <w:rsid w:val="00016FEC"/>
    <w:rsid w:val="00017453"/>
    <w:rsid w:val="00017A72"/>
    <w:rsid w:val="00020755"/>
    <w:rsid w:val="0002265E"/>
    <w:rsid w:val="00023E66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31C9"/>
    <w:rsid w:val="00045A6C"/>
    <w:rsid w:val="00054708"/>
    <w:rsid w:val="00057A77"/>
    <w:rsid w:val="00065811"/>
    <w:rsid w:val="0006634A"/>
    <w:rsid w:val="0007243A"/>
    <w:rsid w:val="000744FD"/>
    <w:rsid w:val="00074978"/>
    <w:rsid w:val="00077698"/>
    <w:rsid w:val="00081517"/>
    <w:rsid w:val="00081A78"/>
    <w:rsid w:val="00082B03"/>
    <w:rsid w:val="00084914"/>
    <w:rsid w:val="0008661C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4653"/>
    <w:rsid w:val="000C2B98"/>
    <w:rsid w:val="000C3AB2"/>
    <w:rsid w:val="000C6432"/>
    <w:rsid w:val="000C7672"/>
    <w:rsid w:val="000D0A04"/>
    <w:rsid w:val="000D3136"/>
    <w:rsid w:val="000D4224"/>
    <w:rsid w:val="000D5F9C"/>
    <w:rsid w:val="000D6CFC"/>
    <w:rsid w:val="000D73CB"/>
    <w:rsid w:val="000D7ED8"/>
    <w:rsid w:val="000E564C"/>
    <w:rsid w:val="000E5DFF"/>
    <w:rsid w:val="000E6300"/>
    <w:rsid w:val="000F3F0A"/>
    <w:rsid w:val="000F5BE8"/>
    <w:rsid w:val="000F7560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BC"/>
    <w:rsid w:val="001501AF"/>
    <w:rsid w:val="00150244"/>
    <w:rsid w:val="0015075C"/>
    <w:rsid w:val="00150FC2"/>
    <w:rsid w:val="001519A9"/>
    <w:rsid w:val="0015385B"/>
    <w:rsid w:val="00156835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DCE"/>
    <w:rsid w:val="001877D6"/>
    <w:rsid w:val="00194888"/>
    <w:rsid w:val="001A132C"/>
    <w:rsid w:val="001A2310"/>
    <w:rsid w:val="001A4D7F"/>
    <w:rsid w:val="001A53B1"/>
    <w:rsid w:val="001B0B98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202882"/>
    <w:rsid w:val="00215585"/>
    <w:rsid w:val="00222C0B"/>
    <w:rsid w:val="00223BE9"/>
    <w:rsid w:val="0022713E"/>
    <w:rsid w:val="002318C2"/>
    <w:rsid w:val="0023656C"/>
    <w:rsid w:val="002373CA"/>
    <w:rsid w:val="00243284"/>
    <w:rsid w:val="00243CCD"/>
    <w:rsid w:val="00250CFD"/>
    <w:rsid w:val="00251D24"/>
    <w:rsid w:val="00251FC4"/>
    <w:rsid w:val="00252148"/>
    <w:rsid w:val="00255F92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7D03"/>
    <w:rsid w:val="00290863"/>
    <w:rsid w:val="002A1E69"/>
    <w:rsid w:val="002A22CC"/>
    <w:rsid w:val="002A243C"/>
    <w:rsid w:val="002A2C16"/>
    <w:rsid w:val="002A41CA"/>
    <w:rsid w:val="002A5977"/>
    <w:rsid w:val="002A7F61"/>
    <w:rsid w:val="002B115D"/>
    <w:rsid w:val="002C337A"/>
    <w:rsid w:val="002C63B2"/>
    <w:rsid w:val="002C7ACC"/>
    <w:rsid w:val="002D06AC"/>
    <w:rsid w:val="002D0F2B"/>
    <w:rsid w:val="002D4742"/>
    <w:rsid w:val="002E32F7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61FC"/>
    <w:rsid w:val="00306781"/>
    <w:rsid w:val="00307610"/>
    <w:rsid w:val="00307F11"/>
    <w:rsid w:val="00315E0F"/>
    <w:rsid w:val="003201C2"/>
    <w:rsid w:val="00320DEB"/>
    <w:rsid w:val="003222DB"/>
    <w:rsid w:val="003252FB"/>
    <w:rsid w:val="0033392A"/>
    <w:rsid w:val="003358A0"/>
    <w:rsid w:val="003418D0"/>
    <w:rsid w:val="003467F6"/>
    <w:rsid w:val="00347738"/>
    <w:rsid w:val="00364401"/>
    <w:rsid w:val="00364AF9"/>
    <w:rsid w:val="003655AF"/>
    <w:rsid w:val="003678A1"/>
    <w:rsid w:val="00370290"/>
    <w:rsid w:val="003754A7"/>
    <w:rsid w:val="00377492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6027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C2033"/>
    <w:rsid w:val="004C4750"/>
    <w:rsid w:val="004C728B"/>
    <w:rsid w:val="004D2A4C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6117"/>
    <w:rsid w:val="00500FCE"/>
    <w:rsid w:val="00501377"/>
    <w:rsid w:val="0050182F"/>
    <w:rsid w:val="00506B5C"/>
    <w:rsid w:val="005070F1"/>
    <w:rsid w:val="0050712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36021"/>
    <w:rsid w:val="00546E44"/>
    <w:rsid w:val="00551352"/>
    <w:rsid w:val="005521A3"/>
    <w:rsid w:val="00552273"/>
    <w:rsid w:val="005522AF"/>
    <w:rsid w:val="0055489A"/>
    <w:rsid w:val="00556273"/>
    <w:rsid w:val="005569D1"/>
    <w:rsid w:val="005639F3"/>
    <w:rsid w:val="0057379C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73A7"/>
    <w:rsid w:val="005A4C71"/>
    <w:rsid w:val="005A744E"/>
    <w:rsid w:val="005A7CFC"/>
    <w:rsid w:val="005B2873"/>
    <w:rsid w:val="005B4B44"/>
    <w:rsid w:val="005B71F9"/>
    <w:rsid w:val="005C030F"/>
    <w:rsid w:val="005C03AF"/>
    <w:rsid w:val="005C3D6A"/>
    <w:rsid w:val="005C6C98"/>
    <w:rsid w:val="005D030C"/>
    <w:rsid w:val="005D14C9"/>
    <w:rsid w:val="005D4A12"/>
    <w:rsid w:val="005D654F"/>
    <w:rsid w:val="005D6AB9"/>
    <w:rsid w:val="005E2251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B98"/>
    <w:rsid w:val="00675B92"/>
    <w:rsid w:val="00676216"/>
    <w:rsid w:val="00676524"/>
    <w:rsid w:val="006848DE"/>
    <w:rsid w:val="0069309B"/>
    <w:rsid w:val="006932D9"/>
    <w:rsid w:val="0069595C"/>
    <w:rsid w:val="00697CEA"/>
    <w:rsid w:val="006A0559"/>
    <w:rsid w:val="006A206E"/>
    <w:rsid w:val="006A2638"/>
    <w:rsid w:val="006A2C70"/>
    <w:rsid w:val="006B1B6E"/>
    <w:rsid w:val="006B3F42"/>
    <w:rsid w:val="006C2473"/>
    <w:rsid w:val="006C3695"/>
    <w:rsid w:val="006C565B"/>
    <w:rsid w:val="006D1F43"/>
    <w:rsid w:val="006D3910"/>
    <w:rsid w:val="006D5D4B"/>
    <w:rsid w:val="006D7BB6"/>
    <w:rsid w:val="006E4262"/>
    <w:rsid w:val="006E62F3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47D7B"/>
    <w:rsid w:val="007503F5"/>
    <w:rsid w:val="00753971"/>
    <w:rsid w:val="00754018"/>
    <w:rsid w:val="00755745"/>
    <w:rsid w:val="00756B96"/>
    <w:rsid w:val="007579ED"/>
    <w:rsid w:val="007651E4"/>
    <w:rsid w:val="00766D30"/>
    <w:rsid w:val="00772246"/>
    <w:rsid w:val="00772D77"/>
    <w:rsid w:val="00773D59"/>
    <w:rsid w:val="00774470"/>
    <w:rsid w:val="007759E6"/>
    <w:rsid w:val="00777F57"/>
    <w:rsid w:val="007803CB"/>
    <w:rsid w:val="00781E76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5857"/>
    <w:rsid w:val="007A5DF9"/>
    <w:rsid w:val="007A715E"/>
    <w:rsid w:val="007B69BF"/>
    <w:rsid w:val="007B79E2"/>
    <w:rsid w:val="007C07F6"/>
    <w:rsid w:val="007C0D24"/>
    <w:rsid w:val="007C2201"/>
    <w:rsid w:val="007D1B02"/>
    <w:rsid w:val="007D4BF5"/>
    <w:rsid w:val="007D517F"/>
    <w:rsid w:val="007D66F1"/>
    <w:rsid w:val="007E236D"/>
    <w:rsid w:val="007E4767"/>
    <w:rsid w:val="007E4F30"/>
    <w:rsid w:val="007E642C"/>
    <w:rsid w:val="007F3DB9"/>
    <w:rsid w:val="007F7A10"/>
    <w:rsid w:val="008008E8"/>
    <w:rsid w:val="008111D4"/>
    <w:rsid w:val="00811AF2"/>
    <w:rsid w:val="008128BA"/>
    <w:rsid w:val="0081493C"/>
    <w:rsid w:val="008174D9"/>
    <w:rsid w:val="00822BBD"/>
    <w:rsid w:val="008244A3"/>
    <w:rsid w:val="008250A9"/>
    <w:rsid w:val="008321C8"/>
    <w:rsid w:val="00833AFD"/>
    <w:rsid w:val="00833FB7"/>
    <w:rsid w:val="00836E79"/>
    <w:rsid w:val="00837F2D"/>
    <w:rsid w:val="0084283E"/>
    <w:rsid w:val="00846EA4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939C5"/>
    <w:rsid w:val="00896649"/>
    <w:rsid w:val="008975B5"/>
    <w:rsid w:val="008A00F8"/>
    <w:rsid w:val="008A27F4"/>
    <w:rsid w:val="008A2C65"/>
    <w:rsid w:val="008A77B0"/>
    <w:rsid w:val="008B57B8"/>
    <w:rsid w:val="008B721D"/>
    <w:rsid w:val="008C4997"/>
    <w:rsid w:val="008C70D1"/>
    <w:rsid w:val="008D039C"/>
    <w:rsid w:val="008D128F"/>
    <w:rsid w:val="008D1376"/>
    <w:rsid w:val="008D5CC3"/>
    <w:rsid w:val="008D6B69"/>
    <w:rsid w:val="008E24BA"/>
    <w:rsid w:val="008E4528"/>
    <w:rsid w:val="008E5BFC"/>
    <w:rsid w:val="008E6168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29F0"/>
    <w:rsid w:val="009134CE"/>
    <w:rsid w:val="00920AF6"/>
    <w:rsid w:val="00922715"/>
    <w:rsid w:val="00923FE6"/>
    <w:rsid w:val="00932ED5"/>
    <w:rsid w:val="00933A4B"/>
    <w:rsid w:val="00934469"/>
    <w:rsid w:val="00934DDE"/>
    <w:rsid w:val="00935180"/>
    <w:rsid w:val="0094004B"/>
    <w:rsid w:val="00940FCC"/>
    <w:rsid w:val="00953C28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7316"/>
    <w:rsid w:val="009A0F7B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5836"/>
    <w:rsid w:val="009F1CF9"/>
    <w:rsid w:val="009F3042"/>
    <w:rsid w:val="009F45C6"/>
    <w:rsid w:val="00A00A50"/>
    <w:rsid w:val="00A0157D"/>
    <w:rsid w:val="00A04995"/>
    <w:rsid w:val="00A05D6E"/>
    <w:rsid w:val="00A07D26"/>
    <w:rsid w:val="00A101B8"/>
    <w:rsid w:val="00A12DA0"/>
    <w:rsid w:val="00A132AC"/>
    <w:rsid w:val="00A17441"/>
    <w:rsid w:val="00A20CF7"/>
    <w:rsid w:val="00A21690"/>
    <w:rsid w:val="00A24DBB"/>
    <w:rsid w:val="00A26302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877"/>
    <w:rsid w:val="00A710E9"/>
    <w:rsid w:val="00A72651"/>
    <w:rsid w:val="00A72FE8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EBE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D101C"/>
    <w:rsid w:val="00AD1858"/>
    <w:rsid w:val="00AD1EB1"/>
    <w:rsid w:val="00AD4A1A"/>
    <w:rsid w:val="00AD7D94"/>
    <w:rsid w:val="00AE0B72"/>
    <w:rsid w:val="00AE2933"/>
    <w:rsid w:val="00AE3728"/>
    <w:rsid w:val="00AE41CE"/>
    <w:rsid w:val="00AE619B"/>
    <w:rsid w:val="00AE6787"/>
    <w:rsid w:val="00AE69F4"/>
    <w:rsid w:val="00AF1678"/>
    <w:rsid w:val="00AF6404"/>
    <w:rsid w:val="00B02CD1"/>
    <w:rsid w:val="00B03E0D"/>
    <w:rsid w:val="00B05C9E"/>
    <w:rsid w:val="00B10147"/>
    <w:rsid w:val="00B16065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28B7"/>
    <w:rsid w:val="00B42920"/>
    <w:rsid w:val="00B44C37"/>
    <w:rsid w:val="00B51C2D"/>
    <w:rsid w:val="00B52D4D"/>
    <w:rsid w:val="00B53EA4"/>
    <w:rsid w:val="00B6254D"/>
    <w:rsid w:val="00B637D3"/>
    <w:rsid w:val="00B64980"/>
    <w:rsid w:val="00B64CCF"/>
    <w:rsid w:val="00B71FD8"/>
    <w:rsid w:val="00B72579"/>
    <w:rsid w:val="00B749CC"/>
    <w:rsid w:val="00B74D5E"/>
    <w:rsid w:val="00B76057"/>
    <w:rsid w:val="00B76B42"/>
    <w:rsid w:val="00B82659"/>
    <w:rsid w:val="00B84952"/>
    <w:rsid w:val="00B9160F"/>
    <w:rsid w:val="00B91CED"/>
    <w:rsid w:val="00B92797"/>
    <w:rsid w:val="00B9544E"/>
    <w:rsid w:val="00B96B32"/>
    <w:rsid w:val="00BA2108"/>
    <w:rsid w:val="00BA3246"/>
    <w:rsid w:val="00BA405D"/>
    <w:rsid w:val="00BA5617"/>
    <w:rsid w:val="00BB261A"/>
    <w:rsid w:val="00BB2C19"/>
    <w:rsid w:val="00BB35AD"/>
    <w:rsid w:val="00BB385F"/>
    <w:rsid w:val="00BC0E8D"/>
    <w:rsid w:val="00BC2CD7"/>
    <w:rsid w:val="00BC2F62"/>
    <w:rsid w:val="00BD10CF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DE6"/>
    <w:rsid w:val="00C61B6D"/>
    <w:rsid w:val="00C670BC"/>
    <w:rsid w:val="00C672B0"/>
    <w:rsid w:val="00C7224E"/>
    <w:rsid w:val="00C747D0"/>
    <w:rsid w:val="00C75DF6"/>
    <w:rsid w:val="00C80EB1"/>
    <w:rsid w:val="00C80F30"/>
    <w:rsid w:val="00C82723"/>
    <w:rsid w:val="00C82F03"/>
    <w:rsid w:val="00C9210A"/>
    <w:rsid w:val="00C92203"/>
    <w:rsid w:val="00C947A4"/>
    <w:rsid w:val="00C94838"/>
    <w:rsid w:val="00C949EF"/>
    <w:rsid w:val="00C967B3"/>
    <w:rsid w:val="00C968EE"/>
    <w:rsid w:val="00CA02EC"/>
    <w:rsid w:val="00CA14B1"/>
    <w:rsid w:val="00CA1BE5"/>
    <w:rsid w:val="00CA4748"/>
    <w:rsid w:val="00CA5701"/>
    <w:rsid w:val="00CB41F1"/>
    <w:rsid w:val="00CB4663"/>
    <w:rsid w:val="00CB5FC4"/>
    <w:rsid w:val="00CC164C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11D5"/>
    <w:rsid w:val="00CF454D"/>
    <w:rsid w:val="00CF615F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6BBF"/>
    <w:rsid w:val="00D36EFF"/>
    <w:rsid w:val="00D37EE6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52A3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77B8"/>
    <w:rsid w:val="00DC2143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E61"/>
    <w:rsid w:val="00E01C66"/>
    <w:rsid w:val="00E02955"/>
    <w:rsid w:val="00E04076"/>
    <w:rsid w:val="00E062BF"/>
    <w:rsid w:val="00E10867"/>
    <w:rsid w:val="00E175C4"/>
    <w:rsid w:val="00E177BD"/>
    <w:rsid w:val="00E2023A"/>
    <w:rsid w:val="00E20333"/>
    <w:rsid w:val="00E204CF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160"/>
    <w:rsid w:val="00E76302"/>
    <w:rsid w:val="00E76C9D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C05B6"/>
    <w:rsid w:val="00EC2EF1"/>
    <w:rsid w:val="00EC717E"/>
    <w:rsid w:val="00ED18B1"/>
    <w:rsid w:val="00ED2127"/>
    <w:rsid w:val="00ED320F"/>
    <w:rsid w:val="00EE18DD"/>
    <w:rsid w:val="00EE1AE6"/>
    <w:rsid w:val="00EE4017"/>
    <w:rsid w:val="00EE4FDD"/>
    <w:rsid w:val="00EE632B"/>
    <w:rsid w:val="00EF00A3"/>
    <w:rsid w:val="00EF0F37"/>
    <w:rsid w:val="00EF2F71"/>
    <w:rsid w:val="00EF6171"/>
    <w:rsid w:val="00EF6E03"/>
    <w:rsid w:val="00EF7A41"/>
    <w:rsid w:val="00F04B48"/>
    <w:rsid w:val="00F050DB"/>
    <w:rsid w:val="00F056A5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5455D"/>
    <w:rsid w:val="00F604D1"/>
    <w:rsid w:val="00F63669"/>
    <w:rsid w:val="00F70245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7A82"/>
    <w:rsid w:val="00F97C8C"/>
    <w:rsid w:val="00FA07FD"/>
    <w:rsid w:val="00FA1752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620B"/>
    <w:rsid w:val="00FC64C1"/>
    <w:rsid w:val="00FD0CDF"/>
    <w:rsid w:val="00FD1C87"/>
    <w:rsid w:val="00FD2B8D"/>
    <w:rsid w:val="00FD6B07"/>
    <w:rsid w:val="00FE2B9E"/>
    <w:rsid w:val="00FE341C"/>
    <w:rsid w:val="00FE5443"/>
    <w:rsid w:val="00FF3B67"/>
    <w:rsid w:val="00FF432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1F8F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D239-EDA1-4AB4-AEEB-496CAED6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12</cp:revision>
  <cp:lastPrinted>2019-09-30T09:51:00Z</cp:lastPrinted>
  <dcterms:created xsi:type="dcterms:W3CDTF">2019-09-30T09:12:00Z</dcterms:created>
  <dcterms:modified xsi:type="dcterms:W3CDTF">2019-10-01T04:12:00Z</dcterms:modified>
</cp:coreProperties>
</file>