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F" w:rsidRDefault="0041367F" w:rsidP="00B75990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54" w:rsidRDefault="00617A54" w:rsidP="00617A54">
      <w:pPr>
        <w:jc w:val="right"/>
      </w:pPr>
    </w:p>
    <w:p w:rsidR="00E25179" w:rsidRPr="00E25179" w:rsidRDefault="00E25179" w:rsidP="00F41D4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F41D4A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F41D4A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F41D4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179" w:rsidRPr="00E25179" w:rsidRDefault="00E25179" w:rsidP="00F41D4A">
      <w:pPr>
        <w:keepNext/>
        <w:keepLines/>
        <w:widowControl w:val="0"/>
        <w:autoSpaceDE w:val="0"/>
        <w:autoSpaceDN w:val="0"/>
        <w:adjustRightInd w:val="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Default="00E25179" w:rsidP="00F41D4A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9968C8" w:rsidRPr="00E25179" w:rsidRDefault="009968C8" w:rsidP="00F41D4A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F41D4A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9968C8">
        <w:rPr>
          <w:rFonts w:eastAsia="Arial Unicode MS"/>
          <w:b/>
          <w:bCs/>
          <w:sz w:val="28"/>
          <w:szCs w:val="28"/>
        </w:rPr>
        <w:t xml:space="preserve">25 октября </w:t>
      </w:r>
      <w:r w:rsidR="000D1265">
        <w:rPr>
          <w:rFonts w:eastAsia="Arial Unicode MS"/>
          <w:b/>
          <w:bCs/>
          <w:sz w:val="28"/>
          <w:szCs w:val="28"/>
        </w:rPr>
        <w:t>20</w:t>
      </w:r>
      <w:r w:rsidR="009968C8">
        <w:rPr>
          <w:rFonts w:eastAsia="Arial Unicode MS"/>
          <w:b/>
          <w:bCs/>
          <w:sz w:val="28"/>
          <w:szCs w:val="28"/>
        </w:rPr>
        <w:t xml:space="preserve">21 </w:t>
      </w:r>
      <w:r w:rsidR="000D1265">
        <w:rPr>
          <w:rFonts w:eastAsia="Arial Unicode MS"/>
          <w:b/>
          <w:bCs/>
          <w:sz w:val="28"/>
          <w:szCs w:val="28"/>
        </w:rPr>
        <w:t>г</w:t>
      </w:r>
      <w:r w:rsidRPr="008F5E14">
        <w:rPr>
          <w:rFonts w:eastAsia="Arial Unicode MS"/>
          <w:b/>
          <w:bCs/>
          <w:sz w:val="28"/>
          <w:szCs w:val="28"/>
        </w:rPr>
        <w:t xml:space="preserve">ода                               </w:t>
      </w:r>
      <w:r w:rsidR="00726387">
        <w:rPr>
          <w:rFonts w:eastAsia="Arial Unicode MS"/>
          <w:b/>
          <w:bCs/>
          <w:sz w:val="28"/>
          <w:szCs w:val="28"/>
        </w:rPr>
        <w:t xml:space="preserve">                               </w:t>
      </w:r>
      <w:r w:rsidR="000D1265">
        <w:rPr>
          <w:rFonts w:eastAsia="Arial Unicode MS"/>
          <w:b/>
          <w:bCs/>
          <w:sz w:val="28"/>
          <w:szCs w:val="28"/>
        </w:rPr>
        <w:t xml:space="preserve">       </w:t>
      </w:r>
      <w:r w:rsidR="009968C8">
        <w:rPr>
          <w:rFonts w:eastAsia="Arial Unicode MS"/>
          <w:b/>
          <w:bCs/>
          <w:sz w:val="28"/>
          <w:szCs w:val="28"/>
        </w:rPr>
        <w:t xml:space="preserve">            </w:t>
      </w:r>
      <w:r w:rsidR="00FC750F">
        <w:rPr>
          <w:rFonts w:eastAsia="Arial Unicode MS"/>
          <w:b/>
          <w:bCs/>
          <w:sz w:val="28"/>
          <w:szCs w:val="28"/>
        </w:rPr>
        <w:t xml:space="preserve"> </w:t>
      </w:r>
      <w:r w:rsidR="009968C8">
        <w:rPr>
          <w:rFonts w:eastAsia="Arial Unicode MS"/>
          <w:b/>
          <w:bCs/>
          <w:sz w:val="28"/>
          <w:szCs w:val="28"/>
        </w:rPr>
        <w:t xml:space="preserve">   </w:t>
      </w:r>
      <w:r w:rsidR="000D1265">
        <w:rPr>
          <w:rFonts w:eastAsia="Arial Unicode MS"/>
          <w:b/>
          <w:bCs/>
          <w:sz w:val="28"/>
          <w:szCs w:val="28"/>
        </w:rPr>
        <w:t>№</w:t>
      </w:r>
      <w:r w:rsidRPr="008F5E14">
        <w:rPr>
          <w:rFonts w:eastAsia="Arial Unicode MS"/>
          <w:b/>
          <w:bCs/>
          <w:sz w:val="28"/>
          <w:szCs w:val="28"/>
        </w:rPr>
        <w:t xml:space="preserve"> </w:t>
      </w:r>
      <w:r w:rsidR="009968C8">
        <w:rPr>
          <w:rFonts w:eastAsia="Arial Unicode MS"/>
          <w:b/>
          <w:bCs/>
          <w:sz w:val="28"/>
          <w:szCs w:val="28"/>
        </w:rPr>
        <w:t>17</w:t>
      </w:r>
    </w:p>
    <w:p w:rsidR="00356538" w:rsidRDefault="00356538" w:rsidP="00F41D4A">
      <w:pPr>
        <w:shd w:val="clear" w:color="auto" w:fill="FFFFFF"/>
        <w:ind w:right="4876" w:firstLine="709"/>
        <w:jc w:val="both"/>
        <w:rPr>
          <w:b/>
          <w:sz w:val="28"/>
          <w:szCs w:val="28"/>
        </w:rPr>
      </w:pPr>
    </w:p>
    <w:p w:rsidR="009968C8" w:rsidRDefault="009968C8" w:rsidP="00F41D4A">
      <w:pPr>
        <w:shd w:val="clear" w:color="auto" w:fill="FFFFFF"/>
        <w:ind w:right="4876" w:firstLine="709"/>
        <w:jc w:val="both"/>
        <w:rPr>
          <w:b/>
          <w:sz w:val="28"/>
          <w:szCs w:val="28"/>
        </w:rPr>
      </w:pPr>
    </w:p>
    <w:p w:rsidR="00F651D0" w:rsidRDefault="007C4C09" w:rsidP="00F41D4A">
      <w:pPr>
        <w:shd w:val="clear" w:color="auto" w:fill="FFFFFF"/>
        <w:ind w:right="487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BE134B">
        <w:rPr>
          <w:spacing w:val="-1"/>
          <w:sz w:val="28"/>
          <w:szCs w:val="28"/>
        </w:rPr>
        <w:t xml:space="preserve"> комиссии по соблюдени</w:t>
      </w:r>
      <w:r w:rsidR="003404BA">
        <w:rPr>
          <w:spacing w:val="-1"/>
          <w:sz w:val="28"/>
          <w:szCs w:val="28"/>
        </w:rPr>
        <w:t>ю</w:t>
      </w:r>
      <w:r w:rsidR="00BE134B">
        <w:rPr>
          <w:spacing w:val="-1"/>
          <w:sz w:val="28"/>
          <w:szCs w:val="28"/>
        </w:rPr>
        <w:t xml:space="preserve"> требований к служебному поведению муниципальных служащих </w:t>
      </w:r>
      <w:r w:rsidR="003404BA">
        <w:rPr>
          <w:spacing w:val="-1"/>
          <w:sz w:val="28"/>
          <w:szCs w:val="28"/>
        </w:rPr>
        <w:t>контрольно-счетного органа муниципального образования – счетной палаты города Нижневартовска и урегулированию конфликта интересов</w:t>
      </w:r>
    </w:p>
    <w:p w:rsidR="005D3914" w:rsidRDefault="005D3914" w:rsidP="005D3914">
      <w:pPr>
        <w:widowControl w:val="0"/>
        <w:autoSpaceDE w:val="0"/>
        <w:autoSpaceDN w:val="0"/>
        <w:adjustRightInd w:val="0"/>
        <w:ind w:firstLine="540"/>
        <w:jc w:val="both"/>
      </w:pPr>
    </w:p>
    <w:p w:rsidR="000B45B5" w:rsidRDefault="005D3914" w:rsidP="005A4E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В соответствии с Федеральными законами от 02.03.2007 </w:t>
      </w:r>
      <w:hyperlink r:id="rId9" w:history="1">
        <w:r w:rsidR="000B45B5">
          <w:rPr>
            <w:sz w:val="28"/>
            <w:szCs w:val="28"/>
          </w:rPr>
          <w:t>№</w:t>
        </w:r>
        <w:r w:rsidRPr="005D3914">
          <w:rPr>
            <w:sz w:val="28"/>
            <w:szCs w:val="28"/>
          </w:rPr>
          <w:t xml:space="preserve"> 25-ФЗ</w:t>
        </w:r>
      </w:hyperlink>
      <w:r w:rsidRPr="005D3914">
        <w:rPr>
          <w:sz w:val="28"/>
          <w:szCs w:val="28"/>
        </w:rPr>
        <w:t xml:space="preserve"> </w:t>
      </w:r>
      <w:r w:rsidR="000B45B5">
        <w:rPr>
          <w:sz w:val="28"/>
          <w:szCs w:val="28"/>
        </w:rPr>
        <w:t>«</w:t>
      </w:r>
      <w:r w:rsidRPr="005D3914">
        <w:rPr>
          <w:sz w:val="28"/>
          <w:szCs w:val="28"/>
        </w:rPr>
        <w:t>О муниципальной службе в Российской Фе</w:t>
      </w:r>
      <w:r w:rsidR="000B45B5">
        <w:rPr>
          <w:sz w:val="28"/>
          <w:szCs w:val="28"/>
        </w:rPr>
        <w:t>дерации»</w:t>
      </w:r>
      <w:r w:rsidRPr="005D3914">
        <w:rPr>
          <w:sz w:val="28"/>
          <w:szCs w:val="28"/>
        </w:rPr>
        <w:t xml:space="preserve">, от 25.12.2008 </w:t>
      </w:r>
      <w:hyperlink r:id="rId10" w:history="1">
        <w:r w:rsidR="000B45B5">
          <w:rPr>
            <w:sz w:val="28"/>
            <w:szCs w:val="28"/>
          </w:rPr>
          <w:t>№</w:t>
        </w:r>
        <w:r w:rsidRPr="005D3914">
          <w:rPr>
            <w:sz w:val="28"/>
            <w:szCs w:val="28"/>
          </w:rPr>
          <w:t xml:space="preserve"> 273-ФЗ</w:t>
        </w:r>
      </w:hyperlink>
      <w:r w:rsidRPr="005D3914">
        <w:rPr>
          <w:sz w:val="28"/>
          <w:szCs w:val="28"/>
        </w:rPr>
        <w:t xml:space="preserve"> </w:t>
      </w:r>
      <w:r w:rsidR="000B45B5">
        <w:rPr>
          <w:sz w:val="28"/>
          <w:szCs w:val="28"/>
        </w:rPr>
        <w:t>«О противодействии коррупции»</w:t>
      </w:r>
      <w:r w:rsidRPr="005D3914">
        <w:rPr>
          <w:sz w:val="28"/>
          <w:szCs w:val="28"/>
        </w:rPr>
        <w:t xml:space="preserve">, </w:t>
      </w:r>
      <w:hyperlink r:id="rId11" w:history="1">
        <w:r w:rsidRPr="005D3914">
          <w:rPr>
            <w:sz w:val="28"/>
            <w:szCs w:val="28"/>
          </w:rPr>
          <w:t>Указом</w:t>
        </w:r>
      </w:hyperlink>
      <w:r w:rsidRPr="005D3914">
        <w:rPr>
          <w:sz w:val="28"/>
          <w:szCs w:val="28"/>
        </w:rPr>
        <w:t xml:space="preserve"> Президе</w:t>
      </w:r>
      <w:r w:rsidR="000B45B5">
        <w:rPr>
          <w:sz w:val="28"/>
          <w:szCs w:val="28"/>
        </w:rPr>
        <w:t>нта РФ от 01.07.2010 №</w:t>
      </w:r>
      <w:r w:rsidRPr="005D3914">
        <w:rPr>
          <w:sz w:val="28"/>
          <w:szCs w:val="28"/>
        </w:rPr>
        <w:t xml:space="preserve"> 821 </w:t>
      </w:r>
      <w:r w:rsidR="000B45B5">
        <w:rPr>
          <w:sz w:val="28"/>
          <w:szCs w:val="28"/>
        </w:rPr>
        <w:t>«</w:t>
      </w:r>
      <w:r w:rsidRPr="005D3914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0B45B5">
        <w:rPr>
          <w:sz w:val="28"/>
          <w:szCs w:val="28"/>
        </w:rPr>
        <w:t>гулированию конфликта интересов»</w:t>
      </w:r>
      <w:r w:rsidRPr="005D3914">
        <w:rPr>
          <w:sz w:val="28"/>
          <w:szCs w:val="28"/>
        </w:rPr>
        <w:t xml:space="preserve">, </w:t>
      </w:r>
      <w:hyperlink r:id="rId12" w:history="1">
        <w:r w:rsidRPr="005D3914">
          <w:rPr>
            <w:sz w:val="28"/>
            <w:szCs w:val="28"/>
          </w:rPr>
          <w:t>Законом</w:t>
        </w:r>
      </w:hyperlink>
      <w:r w:rsidRPr="005D3914">
        <w:rPr>
          <w:sz w:val="28"/>
          <w:szCs w:val="28"/>
        </w:rPr>
        <w:t xml:space="preserve"> Ханты-Мансийского автономно</w:t>
      </w:r>
      <w:r w:rsidR="000B45B5">
        <w:rPr>
          <w:sz w:val="28"/>
          <w:szCs w:val="28"/>
        </w:rPr>
        <w:t>го округа - Югры от 20.07.2007 №</w:t>
      </w:r>
      <w:r w:rsidRPr="005D3914">
        <w:rPr>
          <w:sz w:val="28"/>
          <w:szCs w:val="28"/>
        </w:rPr>
        <w:t xml:space="preserve"> 113-оз </w:t>
      </w:r>
      <w:r w:rsidR="000B45B5">
        <w:rPr>
          <w:sz w:val="28"/>
          <w:szCs w:val="28"/>
        </w:rPr>
        <w:t>«</w:t>
      </w:r>
      <w:r w:rsidRPr="005D3914">
        <w:rPr>
          <w:sz w:val="28"/>
          <w:szCs w:val="28"/>
        </w:rPr>
        <w:t>Об отдельных вопросах муниципальной службы в Ханты-Манс</w:t>
      </w:r>
      <w:r w:rsidR="000B45B5">
        <w:rPr>
          <w:sz w:val="28"/>
          <w:szCs w:val="28"/>
        </w:rPr>
        <w:t>ийском автономном округе – Югре»</w:t>
      </w:r>
      <w:r w:rsidRPr="005D3914">
        <w:rPr>
          <w:sz w:val="28"/>
          <w:szCs w:val="28"/>
        </w:rPr>
        <w:t xml:space="preserve">, руководствуясь </w:t>
      </w:r>
      <w:hyperlink r:id="rId13" w:history="1">
        <w:r w:rsidRPr="005D3914">
          <w:rPr>
            <w:sz w:val="28"/>
            <w:szCs w:val="28"/>
          </w:rPr>
          <w:t xml:space="preserve">статьей </w:t>
        </w:r>
        <w:r w:rsidR="000B45B5">
          <w:rPr>
            <w:sz w:val="28"/>
            <w:szCs w:val="28"/>
          </w:rPr>
          <w:t>18</w:t>
        </w:r>
      </w:hyperlink>
      <w:r w:rsidRPr="005D3914">
        <w:rPr>
          <w:sz w:val="28"/>
          <w:szCs w:val="28"/>
        </w:rPr>
        <w:t xml:space="preserve"> </w:t>
      </w:r>
      <w:r w:rsidR="000B45B5">
        <w:rPr>
          <w:sz w:val="28"/>
          <w:szCs w:val="28"/>
        </w:rPr>
        <w:t xml:space="preserve">решения Думы </w:t>
      </w:r>
      <w:r w:rsidRPr="005D3914">
        <w:rPr>
          <w:sz w:val="28"/>
          <w:szCs w:val="28"/>
        </w:rPr>
        <w:t>города Нижневартовска</w:t>
      </w:r>
      <w:r w:rsidR="000B45B5">
        <w:rPr>
          <w:sz w:val="28"/>
          <w:szCs w:val="28"/>
        </w:rPr>
        <w:t xml:space="preserve"> от 22.09.2021 № 823 «О контрольно-счетной органе муниципального образования – счетной палате города Нижневартовска»</w:t>
      </w:r>
      <w:r w:rsidRPr="005D3914">
        <w:rPr>
          <w:sz w:val="28"/>
          <w:szCs w:val="28"/>
        </w:rPr>
        <w:t>, постановляю: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5D3914">
          <w:rPr>
            <w:sz w:val="28"/>
            <w:szCs w:val="28"/>
          </w:rPr>
          <w:t>Положение</w:t>
        </w:r>
      </w:hyperlink>
      <w:r w:rsidRPr="005D3914">
        <w:rPr>
          <w:sz w:val="28"/>
          <w:szCs w:val="28"/>
        </w:rPr>
        <w:t xml:space="preserve"> о комиссии по соблюдению требований к служебному поведению муниципальных </w:t>
      </w:r>
      <w:r w:rsidR="002E00D7">
        <w:rPr>
          <w:spacing w:val="-1"/>
          <w:sz w:val="28"/>
          <w:szCs w:val="28"/>
        </w:rPr>
        <w:t>служащих контрольно-счетного органа муниципального образования – счетной палаты города Нижневартовска</w:t>
      </w:r>
      <w:r w:rsidR="002E00D7" w:rsidRPr="005D3914">
        <w:rPr>
          <w:sz w:val="28"/>
          <w:szCs w:val="28"/>
        </w:rPr>
        <w:t xml:space="preserve"> </w:t>
      </w:r>
      <w:r w:rsidRPr="005D3914">
        <w:rPr>
          <w:sz w:val="28"/>
          <w:szCs w:val="28"/>
        </w:rPr>
        <w:t>и урегулированию конфликта интересов согласно приложению к настоящему постановлению.</w:t>
      </w:r>
    </w:p>
    <w:p w:rsid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2.</w:t>
      </w:r>
      <w:r w:rsidR="005F6D08">
        <w:rPr>
          <w:sz w:val="28"/>
          <w:szCs w:val="28"/>
        </w:rPr>
        <w:t xml:space="preserve"> </w:t>
      </w:r>
      <w:r w:rsidRPr="005D3914">
        <w:rPr>
          <w:sz w:val="28"/>
          <w:szCs w:val="28"/>
        </w:rPr>
        <w:t xml:space="preserve">Постановление </w:t>
      </w:r>
      <w:r w:rsidR="005A4EAB">
        <w:rPr>
          <w:sz w:val="28"/>
          <w:szCs w:val="28"/>
        </w:rPr>
        <w:t>вступает в силу после его официального опубликования и распространяется на правоотношения, возникшие с 04.10.2021</w:t>
      </w:r>
      <w:r w:rsidRPr="005D3914">
        <w:rPr>
          <w:sz w:val="28"/>
          <w:szCs w:val="28"/>
        </w:rPr>
        <w:t>.</w:t>
      </w:r>
    </w:p>
    <w:p w:rsidR="00617A54" w:rsidRDefault="00617A54" w:rsidP="00617A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4A0" w:rsidRDefault="000D54A0" w:rsidP="00617A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4A0" w:rsidRDefault="000D54A0" w:rsidP="00617A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98" w:rsidRPr="000D54A0" w:rsidRDefault="00617A54" w:rsidP="000D54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</w:t>
      </w:r>
      <w:r w:rsidR="001C1C67">
        <w:rPr>
          <w:sz w:val="28"/>
          <w:szCs w:val="28"/>
        </w:rPr>
        <w:t xml:space="preserve"> </w:t>
      </w:r>
      <w:r>
        <w:rPr>
          <w:sz w:val="28"/>
          <w:szCs w:val="28"/>
        </w:rPr>
        <w:t>Суханова</w:t>
      </w:r>
    </w:p>
    <w:p w:rsidR="004C3198" w:rsidRDefault="004C3198" w:rsidP="00602398">
      <w:pPr>
        <w:shd w:val="clear" w:color="auto" w:fill="FFFFFF"/>
        <w:tabs>
          <w:tab w:val="left" w:pos="350"/>
        </w:tabs>
        <w:ind w:left="4820"/>
        <w:rPr>
          <w:color w:val="000000"/>
          <w:sz w:val="28"/>
          <w:szCs w:val="28"/>
        </w:rPr>
      </w:pPr>
    </w:p>
    <w:p w:rsidR="00602398" w:rsidRDefault="00602398" w:rsidP="00602398">
      <w:pPr>
        <w:shd w:val="clear" w:color="auto" w:fill="FFFFFF"/>
        <w:tabs>
          <w:tab w:val="left" w:pos="350"/>
        </w:tabs>
        <w:ind w:left="482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Приложение</w:t>
      </w:r>
    </w:p>
    <w:p w:rsidR="00602398" w:rsidRDefault="00602398" w:rsidP="00602398">
      <w:pPr>
        <w:shd w:val="clear" w:color="auto" w:fill="FFFFFF"/>
        <w:tabs>
          <w:tab w:val="left" w:pos="350"/>
        </w:tabs>
        <w:ind w:left="4956" w:hanging="13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контрольно-счетного </w:t>
      </w:r>
    </w:p>
    <w:p w:rsidR="00602398" w:rsidRDefault="00602398" w:rsidP="00602398">
      <w:pPr>
        <w:shd w:val="clear" w:color="auto" w:fill="FFFFFF"/>
        <w:tabs>
          <w:tab w:val="left" w:pos="350"/>
        </w:tabs>
        <w:ind w:left="4956" w:hanging="136"/>
        <w:rPr>
          <w:sz w:val="28"/>
          <w:szCs w:val="28"/>
        </w:rPr>
      </w:pPr>
      <w:r>
        <w:rPr>
          <w:sz w:val="28"/>
          <w:szCs w:val="28"/>
        </w:rPr>
        <w:t xml:space="preserve">органа муниципального образования – </w:t>
      </w:r>
    </w:p>
    <w:p w:rsidR="00602398" w:rsidRDefault="00602398" w:rsidP="00602398">
      <w:pPr>
        <w:shd w:val="clear" w:color="auto" w:fill="FFFFFF"/>
        <w:tabs>
          <w:tab w:val="left" w:pos="350"/>
        </w:tabs>
        <w:ind w:left="4956" w:hanging="136"/>
        <w:rPr>
          <w:color w:val="000000"/>
          <w:sz w:val="28"/>
          <w:szCs w:val="28"/>
        </w:rPr>
      </w:pPr>
      <w:r>
        <w:rPr>
          <w:sz w:val="28"/>
          <w:szCs w:val="28"/>
        </w:rPr>
        <w:t>счетной палаты города Нижневартовска</w:t>
      </w:r>
      <w:r>
        <w:rPr>
          <w:color w:val="000000"/>
          <w:sz w:val="28"/>
          <w:szCs w:val="28"/>
        </w:rPr>
        <w:t xml:space="preserve"> </w:t>
      </w:r>
    </w:p>
    <w:p w:rsidR="00602398" w:rsidRDefault="009968C8" w:rsidP="009968C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60239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25.10.2021 </w:t>
      </w:r>
      <w:r w:rsidR="0060239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17</w:t>
      </w:r>
    </w:p>
    <w:p w:rsidR="00602398" w:rsidRDefault="00602398" w:rsidP="00161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4"/>
      <w:bookmarkEnd w:id="1"/>
    </w:p>
    <w:p w:rsidR="00602398" w:rsidRDefault="00602398" w:rsidP="00161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D3914" w:rsidRDefault="00161B70" w:rsidP="00161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161B70" w:rsidRPr="00161B70" w:rsidRDefault="00ED62C9" w:rsidP="00161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61B70">
        <w:rPr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контрольно-счетного органа муниципального образования – счетной палаты города Нижневартовска и урегулированию конфликтов интересов</w:t>
      </w:r>
    </w:p>
    <w:p w:rsidR="005D3914" w:rsidRPr="00161B70" w:rsidRDefault="005D3914" w:rsidP="00161B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1. Настоящее Положение о комиссии по соблюдению требований к служебному поведению муниципальных служащих </w:t>
      </w:r>
      <w:r w:rsidR="00161B70">
        <w:rPr>
          <w:bCs/>
          <w:sz w:val="28"/>
          <w:szCs w:val="28"/>
        </w:rPr>
        <w:t xml:space="preserve">контрольно-счетного органа муниципального образования – счетной палаты города Нижневартовска  и </w:t>
      </w:r>
      <w:r w:rsidRPr="005D3914">
        <w:rPr>
          <w:sz w:val="28"/>
          <w:szCs w:val="28"/>
        </w:rPr>
        <w:t xml:space="preserve">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r w:rsidR="00161B70">
        <w:rPr>
          <w:bCs/>
          <w:sz w:val="28"/>
          <w:szCs w:val="28"/>
        </w:rPr>
        <w:t xml:space="preserve">контрольно-счетного органа муниципального образования – счетной палаты города Нижневартовска и </w:t>
      </w:r>
      <w:r w:rsidRPr="005D3914">
        <w:rPr>
          <w:sz w:val="28"/>
          <w:szCs w:val="28"/>
        </w:rPr>
        <w:t xml:space="preserve">урегулированию конфликта интересов (далее - комиссия), образуемой в </w:t>
      </w:r>
      <w:r w:rsidR="00161B70">
        <w:rPr>
          <w:sz w:val="28"/>
          <w:szCs w:val="28"/>
        </w:rPr>
        <w:t xml:space="preserve">контрольно-счетном органе муниципального образования – счетной палаты </w:t>
      </w:r>
      <w:r w:rsidRPr="005D3914">
        <w:rPr>
          <w:sz w:val="28"/>
          <w:szCs w:val="28"/>
        </w:rPr>
        <w:t xml:space="preserve">города Нижневартовска (далее </w:t>
      </w:r>
      <w:r w:rsidR="00161B70">
        <w:rPr>
          <w:sz w:val="28"/>
          <w:szCs w:val="28"/>
        </w:rPr>
        <w:t>–</w:t>
      </w:r>
      <w:r w:rsidRPr="005D3914">
        <w:rPr>
          <w:sz w:val="28"/>
          <w:szCs w:val="28"/>
        </w:rPr>
        <w:t xml:space="preserve"> </w:t>
      </w:r>
      <w:r w:rsidR="00161B70">
        <w:rPr>
          <w:sz w:val="28"/>
          <w:szCs w:val="28"/>
        </w:rPr>
        <w:t>Счетная палата</w:t>
      </w:r>
      <w:r w:rsidRPr="005D3914">
        <w:rPr>
          <w:sz w:val="28"/>
          <w:szCs w:val="28"/>
        </w:rPr>
        <w:t>).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5D3914">
          <w:rPr>
            <w:sz w:val="28"/>
            <w:szCs w:val="28"/>
          </w:rPr>
          <w:t>Конституцией</w:t>
        </w:r>
      </w:hyperlink>
      <w:r w:rsidRPr="005D391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 - Югры, настоящим Положением, а также </w:t>
      </w:r>
      <w:r w:rsidR="00A0356E">
        <w:rPr>
          <w:sz w:val="28"/>
          <w:szCs w:val="28"/>
        </w:rPr>
        <w:t xml:space="preserve">муниципальными </w:t>
      </w:r>
      <w:r w:rsidRPr="005D3914">
        <w:rPr>
          <w:sz w:val="28"/>
          <w:szCs w:val="28"/>
        </w:rPr>
        <w:t xml:space="preserve">правовыми актами председателя </w:t>
      </w:r>
      <w:r w:rsidR="00A0356E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>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3. Основной задачей комиссии является содействие </w:t>
      </w:r>
      <w:r w:rsidR="001C1C67">
        <w:rPr>
          <w:sz w:val="28"/>
          <w:szCs w:val="28"/>
        </w:rPr>
        <w:t>С</w:t>
      </w:r>
      <w:r w:rsidRPr="005D3914">
        <w:rPr>
          <w:sz w:val="28"/>
          <w:szCs w:val="28"/>
        </w:rPr>
        <w:t>четной палате: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а) в обеспечении соблюдения муниципальными служащими </w:t>
      </w:r>
      <w:r w:rsidR="001C1C67">
        <w:rPr>
          <w:sz w:val="28"/>
          <w:szCs w:val="28"/>
        </w:rPr>
        <w:t>С</w:t>
      </w:r>
      <w:r w:rsidR="00BA00F2">
        <w:rPr>
          <w:sz w:val="28"/>
          <w:szCs w:val="28"/>
        </w:rPr>
        <w:t>четной палаты</w:t>
      </w:r>
      <w:r w:rsidRPr="005D3914">
        <w:rPr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02.03.2007 </w:t>
      </w:r>
      <w:hyperlink r:id="rId15" w:history="1">
        <w:r w:rsidR="00BA00F2">
          <w:rPr>
            <w:sz w:val="28"/>
            <w:szCs w:val="28"/>
          </w:rPr>
          <w:t>№</w:t>
        </w:r>
        <w:r w:rsidRPr="005D3914">
          <w:rPr>
            <w:sz w:val="28"/>
            <w:szCs w:val="28"/>
          </w:rPr>
          <w:t xml:space="preserve"> 25-ФЗ</w:t>
        </w:r>
      </w:hyperlink>
      <w:r w:rsidRPr="005D3914">
        <w:rPr>
          <w:sz w:val="28"/>
          <w:szCs w:val="28"/>
        </w:rPr>
        <w:t xml:space="preserve"> </w:t>
      </w:r>
      <w:r w:rsidR="00BA00F2">
        <w:rPr>
          <w:sz w:val="28"/>
          <w:szCs w:val="28"/>
        </w:rPr>
        <w:t>«</w:t>
      </w:r>
      <w:r w:rsidRPr="005D3914">
        <w:rPr>
          <w:sz w:val="28"/>
          <w:szCs w:val="28"/>
        </w:rPr>
        <w:t>О муниципально</w:t>
      </w:r>
      <w:r w:rsidR="00BA00F2">
        <w:rPr>
          <w:sz w:val="28"/>
          <w:szCs w:val="28"/>
        </w:rPr>
        <w:t>й службе в Российской Федерации»</w:t>
      </w:r>
      <w:r w:rsidR="001C1C67">
        <w:rPr>
          <w:sz w:val="28"/>
          <w:szCs w:val="28"/>
        </w:rPr>
        <w:t>,</w:t>
      </w:r>
      <w:r w:rsidRPr="005D3914">
        <w:rPr>
          <w:sz w:val="28"/>
          <w:szCs w:val="28"/>
        </w:rPr>
        <w:t xml:space="preserve"> от 25</w:t>
      </w:r>
      <w:r w:rsidR="00BA00F2">
        <w:rPr>
          <w:sz w:val="28"/>
          <w:szCs w:val="28"/>
        </w:rPr>
        <w:t>.12.</w:t>
      </w:r>
      <w:r w:rsidRPr="005D3914">
        <w:rPr>
          <w:sz w:val="28"/>
          <w:szCs w:val="28"/>
        </w:rPr>
        <w:t xml:space="preserve">2008 </w:t>
      </w:r>
      <w:hyperlink r:id="rId16" w:history="1">
        <w:r w:rsidR="00BA00F2">
          <w:rPr>
            <w:sz w:val="28"/>
            <w:szCs w:val="28"/>
          </w:rPr>
          <w:t xml:space="preserve">№ </w:t>
        </w:r>
        <w:r w:rsidRPr="005D3914">
          <w:rPr>
            <w:sz w:val="28"/>
            <w:szCs w:val="28"/>
          </w:rPr>
          <w:t>273-ФЗ</w:t>
        </w:r>
      </w:hyperlink>
      <w:r w:rsidRPr="005D3914">
        <w:rPr>
          <w:sz w:val="28"/>
          <w:szCs w:val="28"/>
        </w:rPr>
        <w:t xml:space="preserve"> </w:t>
      </w:r>
      <w:r w:rsidR="00BA00F2">
        <w:rPr>
          <w:sz w:val="28"/>
          <w:szCs w:val="28"/>
        </w:rPr>
        <w:t>«О противодействии коррупции»</w:t>
      </w:r>
      <w:r w:rsidRPr="005D3914">
        <w:rPr>
          <w:sz w:val="28"/>
          <w:szCs w:val="28"/>
        </w:rPr>
        <w:t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б) в осуществлении в </w:t>
      </w:r>
      <w:r w:rsidR="001C1C67">
        <w:rPr>
          <w:sz w:val="28"/>
          <w:szCs w:val="28"/>
        </w:rPr>
        <w:t>С</w:t>
      </w:r>
      <w:r w:rsidRPr="005D3914">
        <w:rPr>
          <w:sz w:val="28"/>
          <w:szCs w:val="28"/>
        </w:rPr>
        <w:t>четной палате мер по предупреждению коррупции.</w:t>
      </w:r>
    </w:p>
    <w:p w:rsidR="005D3914" w:rsidRDefault="005D3914" w:rsidP="00200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ED62C9">
        <w:rPr>
          <w:sz w:val="28"/>
          <w:szCs w:val="28"/>
        </w:rPr>
        <w:t>С</w:t>
      </w:r>
      <w:r w:rsidRPr="005D3914">
        <w:rPr>
          <w:sz w:val="28"/>
          <w:szCs w:val="28"/>
        </w:rPr>
        <w:t>четной палате.</w:t>
      </w:r>
    </w:p>
    <w:p w:rsidR="007B5FBE" w:rsidRPr="002009D5" w:rsidRDefault="007B5FBE" w:rsidP="002009D5">
      <w:pPr>
        <w:pStyle w:val="HTM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BE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распоряжением </w:t>
      </w:r>
      <w:r w:rsidR="004D3479"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  <w:r w:rsidRPr="007B5FBE">
        <w:rPr>
          <w:rFonts w:ascii="Times New Roman" w:hAnsi="Times New Roman" w:cs="Times New Roman"/>
          <w:sz w:val="28"/>
          <w:szCs w:val="28"/>
        </w:rPr>
        <w:t>.</w:t>
      </w:r>
    </w:p>
    <w:p w:rsidR="005D3914" w:rsidRPr="005D3914" w:rsidRDefault="004D3479" w:rsidP="00200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3914" w:rsidRPr="005D3914">
        <w:rPr>
          <w:sz w:val="28"/>
          <w:szCs w:val="28"/>
        </w:rPr>
        <w:t xml:space="preserve">. В состав комиссии входят заместитель председателя </w:t>
      </w:r>
      <w:r w:rsidR="005B1339">
        <w:rPr>
          <w:sz w:val="28"/>
          <w:szCs w:val="28"/>
        </w:rPr>
        <w:t xml:space="preserve">Счетной палаты </w:t>
      </w:r>
      <w:r w:rsidR="005D3914" w:rsidRPr="005D3914">
        <w:rPr>
          <w:sz w:val="28"/>
          <w:szCs w:val="28"/>
        </w:rPr>
        <w:t xml:space="preserve">(председатель комиссии), </w:t>
      </w:r>
      <w:r w:rsidR="002607C1">
        <w:rPr>
          <w:sz w:val="28"/>
          <w:szCs w:val="28"/>
        </w:rPr>
        <w:t xml:space="preserve">аудитор </w:t>
      </w:r>
      <w:r w:rsidR="006151CF">
        <w:rPr>
          <w:sz w:val="28"/>
          <w:szCs w:val="28"/>
        </w:rPr>
        <w:t>Счетной палаты (заместитель председателя</w:t>
      </w:r>
      <w:r w:rsidR="001C1C67">
        <w:rPr>
          <w:sz w:val="28"/>
          <w:szCs w:val="28"/>
        </w:rPr>
        <w:t xml:space="preserve"> комиссии</w:t>
      </w:r>
      <w:r w:rsidR="006151CF">
        <w:rPr>
          <w:sz w:val="28"/>
          <w:szCs w:val="28"/>
        </w:rPr>
        <w:t xml:space="preserve">), </w:t>
      </w:r>
      <w:r w:rsidR="005B1339">
        <w:rPr>
          <w:sz w:val="28"/>
          <w:szCs w:val="28"/>
        </w:rPr>
        <w:t xml:space="preserve">должностное </w:t>
      </w:r>
      <w:r w:rsidR="005D3914" w:rsidRPr="005D3914">
        <w:rPr>
          <w:sz w:val="28"/>
          <w:szCs w:val="28"/>
        </w:rPr>
        <w:t>лицо, ответственное за работу по профилактике коррупционных и иных правонарушений</w:t>
      </w:r>
      <w:r w:rsidR="005B1339">
        <w:rPr>
          <w:sz w:val="28"/>
          <w:szCs w:val="28"/>
        </w:rPr>
        <w:t xml:space="preserve"> (секретарь комиссии)</w:t>
      </w:r>
      <w:r w:rsidR="005D3914" w:rsidRPr="005D3914">
        <w:rPr>
          <w:sz w:val="28"/>
          <w:szCs w:val="28"/>
        </w:rPr>
        <w:t xml:space="preserve">, </w:t>
      </w:r>
      <w:r w:rsidR="00A33E67">
        <w:rPr>
          <w:sz w:val="28"/>
          <w:szCs w:val="28"/>
        </w:rPr>
        <w:t xml:space="preserve">аудитор Счетной палаты, </w:t>
      </w:r>
      <w:r w:rsidR="005D3914" w:rsidRPr="005D3914">
        <w:rPr>
          <w:sz w:val="28"/>
          <w:szCs w:val="28"/>
        </w:rPr>
        <w:t>муниципальны</w:t>
      </w:r>
      <w:r w:rsidR="00B16C4A">
        <w:rPr>
          <w:sz w:val="28"/>
          <w:szCs w:val="28"/>
        </w:rPr>
        <w:t>е</w:t>
      </w:r>
      <w:r w:rsidR="005D3914" w:rsidRPr="005D3914">
        <w:rPr>
          <w:sz w:val="28"/>
          <w:szCs w:val="28"/>
        </w:rPr>
        <w:t xml:space="preserve"> служащи</w:t>
      </w:r>
      <w:r w:rsidR="00B16C4A">
        <w:rPr>
          <w:sz w:val="28"/>
          <w:szCs w:val="28"/>
        </w:rPr>
        <w:t>е</w:t>
      </w:r>
      <w:r w:rsidR="005D3914" w:rsidRPr="005D3914">
        <w:rPr>
          <w:sz w:val="28"/>
          <w:szCs w:val="28"/>
        </w:rPr>
        <w:t xml:space="preserve"> </w:t>
      </w:r>
      <w:r w:rsidR="005B1339">
        <w:rPr>
          <w:sz w:val="28"/>
          <w:szCs w:val="28"/>
        </w:rPr>
        <w:t xml:space="preserve">юридического </w:t>
      </w:r>
      <w:r w:rsidR="005D3914" w:rsidRPr="005D3914">
        <w:rPr>
          <w:sz w:val="28"/>
          <w:szCs w:val="28"/>
        </w:rPr>
        <w:t xml:space="preserve">отдела </w:t>
      </w:r>
      <w:r w:rsidR="005B1339">
        <w:rPr>
          <w:sz w:val="28"/>
          <w:szCs w:val="28"/>
        </w:rPr>
        <w:t>Счетной палаты</w:t>
      </w:r>
      <w:r w:rsidR="005D3914" w:rsidRPr="005D3914">
        <w:rPr>
          <w:sz w:val="28"/>
          <w:szCs w:val="28"/>
        </w:rPr>
        <w:t>,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D3914" w:rsidRPr="005D3914" w:rsidRDefault="00561156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3914" w:rsidRPr="005D3914">
        <w:rPr>
          <w:sz w:val="28"/>
          <w:szCs w:val="28"/>
        </w:rPr>
        <w:t>. По решению председателя</w:t>
      </w:r>
      <w:r w:rsidR="006151CF">
        <w:rPr>
          <w:sz w:val="28"/>
          <w:szCs w:val="28"/>
        </w:rPr>
        <w:t xml:space="preserve"> Счетной палаты</w:t>
      </w:r>
      <w:r w:rsidR="005D3914" w:rsidRPr="005D3914">
        <w:rPr>
          <w:sz w:val="28"/>
          <w:szCs w:val="28"/>
        </w:rPr>
        <w:t xml:space="preserve"> в состав комиссии могут быть включены представители общественной палаты города Нижневартовска, общественной организации ветеранов, профсоюзной организации.</w:t>
      </w:r>
    </w:p>
    <w:p w:rsidR="005D3914" w:rsidRPr="005D3914" w:rsidRDefault="00561156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3914" w:rsidRPr="005D3914">
        <w:rPr>
          <w:sz w:val="28"/>
          <w:szCs w:val="28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D3914" w:rsidRPr="005D3914" w:rsidRDefault="00561156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3914" w:rsidRPr="005D3914">
        <w:rPr>
          <w:sz w:val="28"/>
          <w:szCs w:val="28"/>
        </w:rPr>
        <w:t xml:space="preserve">. Число членов комиссии, не замещающих должности муниципальной службы в </w:t>
      </w:r>
      <w:r w:rsidR="00A42EA6">
        <w:rPr>
          <w:sz w:val="28"/>
          <w:szCs w:val="28"/>
        </w:rPr>
        <w:t>Счетной палате</w:t>
      </w:r>
      <w:r w:rsidR="004A225F">
        <w:rPr>
          <w:sz w:val="28"/>
          <w:szCs w:val="28"/>
        </w:rPr>
        <w:t>,</w:t>
      </w:r>
      <w:r w:rsidR="005D3914" w:rsidRPr="005D3914">
        <w:rPr>
          <w:sz w:val="28"/>
          <w:szCs w:val="28"/>
        </w:rPr>
        <w:t xml:space="preserve"> должно составлять не менее одной четверти от общего числа членов комиссии.</w:t>
      </w:r>
    </w:p>
    <w:p w:rsidR="005D3914" w:rsidRPr="005D3914" w:rsidRDefault="00561156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D3914" w:rsidRPr="005D3914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1</w:t>
      </w:r>
      <w:r w:rsidR="00561156">
        <w:rPr>
          <w:sz w:val="28"/>
          <w:szCs w:val="28"/>
        </w:rPr>
        <w:t>1</w:t>
      </w:r>
      <w:r w:rsidRPr="005D3914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C424D9">
        <w:rPr>
          <w:sz w:val="28"/>
          <w:szCs w:val="28"/>
        </w:rPr>
        <w:t>Счетной палате</w:t>
      </w:r>
      <w:r w:rsidRPr="005D3914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B6558C">
        <w:rPr>
          <w:sz w:val="28"/>
          <w:szCs w:val="28"/>
        </w:rPr>
        <w:t>,</w:t>
      </w:r>
      <w:r w:rsidRPr="005D3914">
        <w:rPr>
          <w:sz w:val="28"/>
          <w:szCs w:val="28"/>
        </w:rPr>
        <w:t xml:space="preserve">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1</w:t>
      </w:r>
      <w:r w:rsidR="00561156">
        <w:rPr>
          <w:sz w:val="28"/>
          <w:szCs w:val="28"/>
        </w:rPr>
        <w:t>2</w:t>
      </w:r>
      <w:r w:rsidRPr="005D3914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C424D9">
        <w:rPr>
          <w:sz w:val="28"/>
          <w:szCs w:val="28"/>
        </w:rPr>
        <w:t>С</w:t>
      </w:r>
      <w:r w:rsidRPr="005D3914">
        <w:rPr>
          <w:sz w:val="28"/>
          <w:szCs w:val="28"/>
        </w:rPr>
        <w:t>четной палат</w:t>
      </w:r>
      <w:r w:rsidR="00C424D9">
        <w:rPr>
          <w:sz w:val="28"/>
          <w:szCs w:val="28"/>
        </w:rPr>
        <w:t>е</w:t>
      </w:r>
      <w:r w:rsidRPr="005D3914">
        <w:rPr>
          <w:sz w:val="28"/>
          <w:szCs w:val="28"/>
        </w:rPr>
        <w:t>, недопустимо.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1</w:t>
      </w:r>
      <w:r w:rsidR="00561156">
        <w:rPr>
          <w:sz w:val="28"/>
          <w:szCs w:val="28"/>
        </w:rPr>
        <w:t>3</w:t>
      </w:r>
      <w:r w:rsidRPr="005D3914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1</w:t>
      </w:r>
      <w:r w:rsidR="00561156">
        <w:rPr>
          <w:sz w:val="28"/>
          <w:szCs w:val="28"/>
        </w:rPr>
        <w:t>4</w:t>
      </w:r>
      <w:r w:rsidRPr="005D3914">
        <w:rPr>
          <w:sz w:val="28"/>
          <w:szCs w:val="28"/>
        </w:rPr>
        <w:t>. При рассмотрении комиссией вопроса в отношении муниципального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57"/>
      <w:bookmarkEnd w:id="2"/>
      <w:r w:rsidRPr="005D3914">
        <w:rPr>
          <w:sz w:val="28"/>
          <w:szCs w:val="28"/>
        </w:rPr>
        <w:t>1</w:t>
      </w:r>
      <w:r w:rsidR="00561156">
        <w:rPr>
          <w:sz w:val="28"/>
          <w:szCs w:val="28"/>
        </w:rPr>
        <w:t>5</w:t>
      </w:r>
      <w:r w:rsidRPr="005D3914">
        <w:rPr>
          <w:sz w:val="28"/>
          <w:szCs w:val="28"/>
        </w:rPr>
        <w:t>. Основаниями для проведения заседания комиссии являются: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58"/>
      <w:bookmarkEnd w:id="3"/>
      <w:r w:rsidRPr="005D3914">
        <w:rPr>
          <w:sz w:val="28"/>
          <w:szCs w:val="28"/>
        </w:rPr>
        <w:t xml:space="preserve">а) представление председателем </w:t>
      </w:r>
      <w:r w:rsidR="00C424D9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в соответствии с </w:t>
      </w:r>
      <w:r w:rsidR="00411B2D">
        <w:rPr>
          <w:sz w:val="28"/>
          <w:szCs w:val="28"/>
        </w:rPr>
        <w:t xml:space="preserve">пунктом </w:t>
      </w:r>
      <w:hyperlink r:id="rId17" w:history="1">
        <w:r w:rsidR="00411B2D">
          <w:rPr>
            <w:sz w:val="28"/>
            <w:szCs w:val="28"/>
          </w:rPr>
          <w:t>24</w:t>
        </w:r>
      </w:hyperlink>
      <w:r w:rsidRPr="005D3914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</w:t>
      </w:r>
      <w:r w:rsidR="00C424D9">
        <w:rPr>
          <w:sz w:val="28"/>
          <w:szCs w:val="28"/>
        </w:rPr>
        <w:t>№</w:t>
      </w:r>
      <w:r w:rsidRPr="005D3914">
        <w:rPr>
          <w:sz w:val="28"/>
          <w:szCs w:val="28"/>
        </w:rPr>
        <w:t xml:space="preserve"> 82, материалов проверки, свидетельствующих: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Par59"/>
      <w:bookmarkEnd w:id="4"/>
      <w:r w:rsidRPr="005D3914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D3914" w:rsidRPr="005D3914" w:rsidRDefault="00173BBB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Par60"/>
      <w:bookmarkEnd w:id="5"/>
      <w:r w:rsidRPr="00173BBB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5D3914" w:rsidRPr="005D3914">
        <w:rPr>
          <w:sz w:val="28"/>
          <w:szCs w:val="28"/>
        </w:rPr>
        <w:t>;</w:t>
      </w:r>
    </w:p>
    <w:p w:rsidR="005D3914" w:rsidRPr="005D3914" w:rsidRDefault="00083003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Par61"/>
      <w:bookmarkEnd w:id="6"/>
      <w:r>
        <w:rPr>
          <w:sz w:val="28"/>
          <w:szCs w:val="28"/>
        </w:rPr>
        <w:t>б) поступившее ответственному должностному лицу в Счетной палате</w:t>
      </w:r>
      <w:r w:rsidR="005D3914" w:rsidRPr="005D3914">
        <w:rPr>
          <w:sz w:val="28"/>
          <w:szCs w:val="28"/>
        </w:rPr>
        <w:t>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Par62"/>
      <w:bookmarkEnd w:id="7"/>
      <w:r w:rsidRPr="005D3914">
        <w:rPr>
          <w:sz w:val="28"/>
          <w:szCs w:val="28"/>
        </w:rPr>
        <w:t>обращение гражданина, замещавшего должность муниципальной службы</w:t>
      </w:r>
      <w:r w:rsidR="001E2D18">
        <w:rPr>
          <w:sz w:val="28"/>
          <w:szCs w:val="28"/>
        </w:rPr>
        <w:t xml:space="preserve"> в Счетной палате</w:t>
      </w:r>
      <w:r w:rsidRPr="005D3914">
        <w:rPr>
          <w:sz w:val="28"/>
          <w:szCs w:val="28"/>
        </w:rPr>
        <w:t xml:space="preserve">, включенную в перечень должностей, утвержденный </w:t>
      </w:r>
      <w:r w:rsidR="00E97E6B">
        <w:rPr>
          <w:sz w:val="28"/>
          <w:szCs w:val="28"/>
        </w:rPr>
        <w:t xml:space="preserve">постановлением </w:t>
      </w:r>
      <w:r w:rsidRPr="005D3914">
        <w:rPr>
          <w:sz w:val="28"/>
          <w:szCs w:val="28"/>
        </w:rPr>
        <w:t xml:space="preserve">председателя </w:t>
      </w:r>
      <w:r w:rsidR="00E97E6B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Par63"/>
      <w:bookmarkEnd w:id="8"/>
      <w:r w:rsidRPr="005D3914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Par64"/>
      <w:bookmarkStart w:id="10" w:name="Par65"/>
      <w:bookmarkEnd w:id="9"/>
      <w:bookmarkEnd w:id="10"/>
      <w:r w:rsidRPr="005D3914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Par66"/>
      <w:bookmarkEnd w:id="11"/>
      <w:r w:rsidRPr="005D3914">
        <w:rPr>
          <w:sz w:val="28"/>
          <w:szCs w:val="28"/>
        </w:rPr>
        <w:t xml:space="preserve">в) представление председателя </w:t>
      </w:r>
      <w:r w:rsidR="00E97E6B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E97E6B">
        <w:rPr>
          <w:sz w:val="28"/>
          <w:szCs w:val="28"/>
        </w:rPr>
        <w:t>Счетной палате</w:t>
      </w:r>
      <w:r w:rsidRPr="005D3914">
        <w:rPr>
          <w:sz w:val="28"/>
          <w:szCs w:val="28"/>
        </w:rPr>
        <w:t xml:space="preserve"> мер по предупреждению коррупции;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Par67"/>
      <w:bookmarkEnd w:id="12"/>
      <w:r w:rsidRPr="005D3914">
        <w:rPr>
          <w:sz w:val="28"/>
          <w:szCs w:val="28"/>
        </w:rPr>
        <w:t xml:space="preserve">г) представление председателем </w:t>
      </w:r>
      <w:r w:rsidR="0066035A">
        <w:rPr>
          <w:sz w:val="28"/>
          <w:szCs w:val="28"/>
        </w:rPr>
        <w:t xml:space="preserve">Счетной палаты </w:t>
      </w:r>
      <w:r w:rsidRPr="005D3914"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5D3914">
          <w:rPr>
            <w:sz w:val="28"/>
            <w:szCs w:val="28"/>
          </w:rPr>
          <w:t>частью 1 статьи 3</w:t>
        </w:r>
      </w:hyperlink>
      <w:r w:rsidRPr="005D3914">
        <w:rPr>
          <w:sz w:val="28"/>
          <w:szCs w:val="28"/>
        </w:rPr>
        <w:t xml:space="preserve"> Фед</w:t>
      </w:r>
      <w:r w:rsidR="0066035A">
        <w:rPr>
          <w:sz w:val="28"/>
          <w:szCs w:val="28"/>
        </w:rPr>
        <w:t>ерального закона от 03.12.2012 №</w:t>
      </w:r>
      <w:r w:rsidRPr="005D3914">
        <w:rPr>
          <w:sz w:val="28"/>
          <w:szCs w:val="28"/>
        </w:rPr>
        <w:t xml:space="preserve"> 230-ФЗ </w:t>
      </w:r>
      <w:r w:rsidR="0066035A">
        <w:rPr>
          <w:sz w:val="28"/>
          <w:szCs w:val="28"/>
        </w:rPr>
        <w:t>«</w:t>
      </w:r>
      <w:r w:rsidRPr="005D3914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66035A">
        <w:rPr>
          <w:sz w:val="28"/>
          <w:szCs w:val="28"/>
        </w:rPr>
        <w:t>олжности, и иных лиц их доходам»</w:t>
      </w:r>
      <w:r w:rsidRPr="005D3914">
        <w:rPr>
          <w:sz w:val="28"/>
          <w:szCs w:val="28"/>
        </w:rPr>
        <w:t xml:space="preserve"> (далее - Федеральный закон </w:t>
      </w:r>
      <w:r w:rsidR="0066035A">
        <w:rPr>
          <w:sz w:val="28"/>
          <w:szCs w:val="28"/>
        </w:rPr>
        <w:t>«</w:t>
      </w:r>
      <w:r w:rsidRPr="005D3914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66035A">
        <w:rPr>
          <w:sz w:val="28"/>
          <w:szCs w:val="28"/>
        </w:rPr>
        <w:t>олжности, и иных лиц их доходам»</w:t>
      </w:r>
      <w:r w:rsidRPr="005D3914">
        <w:rPr>
          <w:sz w:val="28"/>
          <w:szCs w:val="28"/>
        </w:rPr>
        <w:t>);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Par68"/>
      <w:bookmarkEnd w:id="13"/>
      <w:r w:rsidRPr="005D3914">
        <w:rPr>
          <w:sz w:val="28"/>
          <w:szCs w:val="28"/>
        </w:rPr>
        <w:t xml:space="preserve">д) поступившее в соответствии с </w:t>
      </w:r>
      <w:hyperlink r:id="rId19" w:history="1">
        <w:r w:rsidRPr="005D3914">
          <w:rPr>
            <w:sz w:val="28"/>
            <w:szCs w:val="28"/>
          </w:rPr>
          <w:t>частью 4 статьи 12</w:t>
        </w:r>
      </w:hyperlink>
      <w:r w:rsidRPr="005D3914">
        <w:rPr>
          <w:sz w:val="28"/>
          <w:szCs w:val="28"/>
        </w:rPr>
        <w:t xml:space="preserve"> Фед</w:t>
      </w:r>
      <w:r w:rsidR="0066035A">
        <w:rPr>
          <w:sz w:val="28"/>
          <w:szCs w:val="28"/>
        </w:rPr>
        <w:t>ерального закона от 25.12.2008 №</w:t>
      </w:r>
      <w:r w:rsidRPr="005D3914">
        <w:rPr>
          <w:sz w:val="28"/>
          <w:szCs w:val="28"/>
        </w:rPr>
        <w:t xml:space="preserve"> 273-ФЗ </w:t>
      </w:r>
      <w:r w:rsidR="0066035A">
        <w:rPr>
          <w:sz w:val="28"/>
          <w:szCs w:val="28"/>
        </w:rPr>
        <w:t>«О противодействии коррупции»</w:t>
      </w:r>
      <w:r w:rsidRPr="005D3914">
        <w:rPr>
          <w:sz w:val="28"/>
          <w:szCs w:val="28"/>
        </w:rPr>
        <w:t xml:space="preserve"> и </w:t>
      </w:r>
      <w:hyperlink r:id="rId20" w:history="1">
        <w:r w:rsidRPr="005D3914">
          <w:rPr>
            <w:sz w:val="28"/>
            <w:szCs w:val="28"/>
          </w:rPr>
          <w:t>статьей 64.1</w:t>
        </w:r>
      </w:hyperlink>
      <w:r w:rsidRPr="005D3914">
        <w:rPr>
          <w:sz w:val="28"/>
          <w:szCs w:val="28"/>
        </w:rPr>
        <w:t xml:space="preserve"> Трудового кодекса Российской Федерации в </w:t>
      </w:r>
      <w:r w:rsidR="0066035A">
        <w:rPr>
          <w:sz w:val="28"/>
          <w:szCs w:val="28"/>
        </w:rPr>
        <w:t xml:space="preserve">Счетную палату </w:t>
      </w:r>
      <w:r w:rsidRPr="005D3914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66035A">
        <w:rPr>
          <w:sz w:val="28"/>
          <w:szCs w:val="28"/>
        </w:rPr>
        <w:t>Счетной палате</w:t>
      </w:r>
      <w:r w:rsidRPr="005D3914">
        <w:rPr>
          <w:sz w:val="28"/>
          <w:szCs w:val="28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счетной палате,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1</w:t>
      </w:r>
      <w:r w:rsidR="00561156">
        <w:rPr>
          <w:sz w:val="28"/>
          <w:szCs w:val="28"/>
        </w:rPr>
        <w:t>6</w:t>
      </w:r>
      <w:r w:rsidRPr="005D3914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1</w:t>
      </w:r>
      <w:r w:rsidR="00561156">
        <w:rPr>
          <w:sz w:val="28"/>
          <w:szCs w:val="28"/>
        </w:rPr>
        <w:t>7</w:t>
      </w:r>
      <w:r w:rsidRPr="005D3914">
        <w:rPr>
          <w:sz w:val="28"/>
          <w:szCs w:val="28"/>
        </w:rPr>
        <w:t xml:space="preserve">. Обращение, указанное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="001C1C67">
          <w:rPr>
            <w:sz w:val="28"/>
            <w:szCs w:val="28"/>
          </w:rPr>
          <w:t>абзаце втором подпункта «</w:t>
        </w:r>
        <w:r w:rsidRPr="005D3914">
          <w:rPr>
            <w:sz w:val="28"/>
            <w:szCs w:val="28"/>
          </w:rPr>
          <w:t>б</w:t>
        </w:r>
        <w:r w:rsidR="001C1C67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561156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счетной палате, </w:t>
      </w:r>
      <w:r w:rsidR="00F13FCC">
        <w:rPr>
          <w:sz w:val="28"/>
          <w:szCs w:val="28"/>
        </w:rPr>
        <w:t>ответственному лицу в Счетной палате</w:t>
      </w:r>
      <w:r w:rsidRPr="005D3914">
        <w:rPr>
          <w:sz w:val="28"/>
          <w:szCs w:val="28"/>
        </w:rPr>
        <w:t>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В</w:t>
      </w:r>
      <w:r w:rsidR="006660E2">
        <w:rPr>
          <w:sz w:val="28"/>
          <w:szCs w:val="28"/>
        </w:rPr>
        <w:t xml:space="preserve"> Счетной палате </w:t>
      </w:r>
      <w:r w:rsidRPr="005D3914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5D3914">
          <w:rPr>
            <w:sz w:val="28"/>
            <w:szCs w:val="28"/>
          </w:rPr>
          <w:t>статьи 12</w:t>
        </w:r>
      </w:hyperlink>
      <w:r w:rsidRPr="005D3914">
        <w:rPr>
          <w:sz w:val="28"/>
          <w:szCs w:val="28"/>
        </w:rPr>
        <w:t xml:space="preserve"> Федерального закона от 25.12.2008 </w:t>
      </w:r>
      <w:r w:rsidR="006660E2">
        <w:rPr>
          <w:sz w:val="28"/>
          <w:szCs w:val="28"/>
        </w:rPr>
        <w:t>№</w:t>
      </w:r>
      <w:r w:rsidRPr="005D3914">
        <w:rPr>
          <w:sz w:val="28"/>
          <w:szCs w:val="28"/>
        </w:rPr>
        <w:t xml:space="preserve"> 273-ФЗ </w:t>
      </w:r>
      <w:r w:rsidR="006660E2">
        <w:rPr>
          <w:sz w:val="28"/>
          <w:szCs w:val="28"/>
        </w:rPr>
        <w:t>«</w:t>
      </w:r>
      <w:r w:rsidRPr="005D3914">
        <w:rPr>
          <w:sz w:val="28"/>
          <w:szCs w:val="28"/>
        </w:rPr>
        <w:t>О противод</w:t>
      </w:r>
      <w:r w:rsidR="006660E2">
        <w:rPr>
          <w:sz w:val="28"/>
          <w:szCs w:val="28"/>
        </w:rPr>
        <w:t>ействии коррупции»</w:t>
      </w:r>
      <w:r w:rsidRPr="005D3914">
        <w:rPr>
          <w:sz w:val="28"/>
          <w:szCs w:val="28"/>
        </w:rPr>
        <w:t>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1</w:t>
      </w:r>
      <w:r w:rsidR="00561156">
        <w:rPr>
          <w:sz w:val="28"/>
          <w:szCs w:val="28"/>
        </w:rPr>
        <w:t>8</w:t>
      </w:r>
      <w:r w:rsidRPr="005D3914">
        <w:rPr>
          <w:sz w:val="28"/>
          <w:szCs w:val="28"/>
        </w:rPr>
        <w:t xml:space="preserve">. Обращение, указанное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="004A1178">
          <w:rPr>
            <w:sz w:val="28"/>
            <w:szCs w:val="28"/>
          </w:rPr>
          <w:t>абзаце втором подпункта «</w:t>
        </w:r>
        <w:r w:rsidRPr="005D3914">
          <w:rPr>
            <w:sz w:val="28"/>
            <w:szCs w:val="28"/>
          </w:rPr>
          <w:t>б</w:t>
        </w:r>
        <w:r w:rsidR="004A1178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561156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1</w:t>
      </w:r>
      <w:r w:rsidR="00561156">
        <w:rPr>
          <w:sz w:val="28"/>
          <w:szCs w:val="28"/>
        </w:rPr>
        <w:t>9</w:t>
      </w:r>
      <w:r w:rsidRPr="005D3914">
        <w:rPr>
          <w:sz w:val="28"/>
          <w:szCs w:val="28"/>
        </w:rPr>
        <w:t xml:space="preserve">. Уведомление, указанное в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="004A1178">
          <w:rPr>
            <w:sz w:val="28"/>
            <w:szCs w:val="28"/>
          </w:rPr>
          <w:t>подпункте «</w:t>
        </w:r>
        <w:r w:rsidRPr="005D3914">
          <w:rPr>
            <w:sz w:val="28"/>
            <w:szCs w:val="28"/>
          </w:rPr>
          <w:t>д</w:t>
        </w:r>
        <w:r w:rsidR="004A1178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561156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рассматривается должностными лицами </w:t>
      </w:r>
      <w:r w:rsidR="00DD4C6E">
        <w:rPr>
          <w:sz w:val="28"/>
          <w:szCs w:val="28"/>
        </w:rPr>
        <w:t xml:space="preserve">юридического </w:t>
      </w:r>
      <w:r w:rsidRPr="005D3914">
        <w:rPr>
          <w:sz w:val="28"/>
          <w:szCs w:val="28"/>
        </w:rPr>
        <w:t xml:space="preserve">отдела </w:t>
      </w:r>
      <w:r w:rsidR="00DD4C6E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, которые осуществляют подготовку мотивированного заключения о соблюдении гражданином, замещавшим должность муниципальной службы в счетной палате, требований </w:t>
      </w:r>
      <w:hyperlink r:id="rId22" w:history="1">
        <w:r w:rsidRPr="005D3914">
          <w:rPr>
            <w:sz w:val="28"/>
            <w:szCs w:val="28"/>
          </w:rPr>
          <w:t>статьи 12</w:t>
        </w:r>
      </w:hyperlink>
      <w:r w:rsidRPr="005D3914">
        <w:rPr>
          <w:sz w:val="28"/>
          <w:szCs w:val="28"/>
        </w:rPr>
        <w:t xml:space="preserve"> Фед</w:t>
      </w:r>
      <w:r w:rsidR="00DD4C6E">
        <w:rPr>
          <w:sz w:val="28"/>
          <w:szCs w:val="28"/>
        </w:rPr>
        <w:t>ерального закона от 25.12.2008 №</w:t>
      </w:r>
      <w:r w:rsidRPr="005D3914">
        <w:rPr>
          <w:sz w:val="28"/>
          <w:szCs w:val="28"/>
        </w:rPr>
        <w:t xml:space="preserve"> 273-ФЗ </w:t>
      </w:r>
      <w:r w:rsidR="00DD4C6E">
        <w:rPr>
          <w:sz w:val="28"/>
          <w:szCs w:val="28"/>
        </w:rPr>
        <w:t>«О противодействии коррупции»</w:t>
      </w:r>
      <w:r w:rsidRPr="005D3914">
        <w:rPr>
          <w:sz w:val="28"/>
          <w:szCs w:val="28"/>
        </w:rPr>
        <w:t>.</w:t>
      </w:r>
    </w:p>
    <w:p w:rsidR="005D3914" w:rsidRPr="005D3914" w:rsidRDefault="00561156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D3914" w:rsidRPr="005D3914">
        <w:rPr>
          <w:sz w:val="28"/>
          <w:szCs w:val="28"/>
        </w:rPr>
        <w:t xml:space="preserve">. Уведомление, указанное в </w:t>
      </w:r>
      <w:hyperlink w:anchor="Par65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5D3914" w:rsidRPr="005D3914">
          <w:rPr>
            <w:sz w:val="28"/>
            <w:szCs w:val="28"/>
          </w:rPr>
          <w:t xml:space="preserve">абзаце </w:t>
        </w:r>
        <w:r w:rsidR="00AB46A0">
          <w:rPr>
            <w:sz w:val="28"/>
            <w:szCs w:val="28"/>
          </w:rPr>
          <w:t>четвертом</w:t>
        </w:r>
        <w:r w:rsidR="004A1178">
          <w:rPr>
            <w:sz w:val="28"/>
            <w:szCs w:val="28"/>
          </w:rPr>
          <w:t xml:space="preserve"> подпункта «</w:t>
        </w:r>
        <w:r w:rsidR="005D3914" w:rsidRPr="005D3914">
          <w:rPr>
            <w:sz w:val="28"/>
            <w:szCs w:val="28"/>
          </w:rPr>
          <w:t>б</w:t>
        </w:r>
        <w:r w:rsidR="004A1178">
          <w:rPr>
            <w:sz w:val="28"/>
            <w:szCs w:val="28"/>
          </w:rPr>
          <w:t>»</w:t>
        </w:r>
        <w:r w:rsidR="005D3914" w:rsidRPr="005D3914">
          <w:rPr>
            <w:sz w:val="28"/>
            <w:szCs w:val="28"/>
          </w:rPr>
          <w:t xml:space="preserve"> пункта 1</w:t>
        </w:r>
        <w:r>
          <w:rPr>
            <w:sz w:val="28"/>
            <w:szCs w:val="28"/>
          </w:rPr>
          <w:t>5</w:t>
        </w:r>
      </w:hyperlink>
      <w:r w:rsidR="005D3914" w:rsidRPr="005D3914">
        <w:rPr>
          <w:sz w:val="28"/>
          <w:szCs w:val="28"/>
        </w:rPr>
        <w:t xml:space="preserve"> настоящего Положения, рассматривается должностными лицами </w:t>
      </w:r>
      <w:r w:rsidR="00DD4C6E">
        <w:rPr>
          <w:sz w:val="28"/>
          <w:szCs w:val="28"/>
        </w:rPr>
        <w:t xml:space="preserve">юридического </w:t>
      </w:r>
      <w:r w:rsidR="005D3914" w:rsidRPr="005D3914">
        <w:rPr>
          <w:sz w:val="28"/>
          <w:szCs w:val="28"/>
        </w:rPr>
        <w:t xml:space="preserve">отдела </w:t>
      </w:r>
      <w:r w:rsidR="00DD4C6E">
        <w:rPr>
          <w:sz w:val="28"/>
          <w:szCs w:val="28"/>
        </w:rPr>
        <w:t>Счетной палаты</w:t>
      </w:r>
      <w:r w:rsidR="005D3914" w:rsidRPr="005D3914">
        <w:rPr>
          <w:sz w:val="28"/>
          <w:szCs w:val="28"/>
        </w:rPr>
        <w:t>, которые осуществляют подготовку мотивированного заключения по результатам рассмотрения уведомления.</w:t>
      </w:r>
    </w:p>
    <w:p w:rsidR="005D3914" w:rsidRDefault="005D3914" w:rsidP="00A25E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2</w:t>
      </w:r>
      <w:r w:rsidR="00A25EFA">
        <w:rPr>
          <w:sz w:val="28"/>
          <w:szCs w:val="28"/>
        </w:rPr>
        <w:t>1</w:t>
      </w:r>
      <w:r w:rsidRPr="005D3914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="004A1178">
          <w:rPr>
            <w:sz w:val="28"/>
            <w:szCs w:val="28"/>
          </w:rPr>
          <w:t>абзаце втором подпункта «</w:t>
        </w:r>
        <w:r w:rsidRPr="005D3914">
          <w:rPr>
            <w:sz w:val="28"/>
            <w:szCs w:val="28"/>
          </w:rPr>
          <w:t>б</w:t>
        </w:r>
        <w:r w:rsidR="004A1178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561156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или уведомлений, указанных в </w:t>
      </w:r>
      <w:hyperlink w:anchor="Par65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4A1178">
          <w:rPr>
            <w:sz w:val="28"/>
            <w:szCs w:val="28"/>
          </w:rPr>
          <w:t xml:space="preserve">абзаце </w:t>
        </w:r>
        <w:r w:rsidR="00AB46A0">
          <w:rPr>
            <w:sz w:val="28"/>
            <w:szCs w:val="28"/>
          </w:rPr>
          <w:t>четвертом</w:t>
        </w:r>
        <w:r w:rsidR="004A1178">
          <w:rPr>
            <w:sz w:val="28"/>
            <w:szCs w:val="28"/>
          </w:rPr>
          <w:t xml:space="preserve"> подпункта «</w:t>
        </w:r>
        <w:r w:rsidRPr="005D3914">
          <w:rPr>
            <w:sz w:val="28"/>
            <w:szCs w:val="28"/>
          </w:rPr>
          <w:t>б</w:t>
        </w:r>
      </w:hyperlink>
      <w:r w:rsidR="004A1178">
        <w:rPr>
          <w:sz w:val="28"/>
          <w:szCs w:val="28"/>
        </w:rPr>
        <w:t>»</w:t>
      </w:r>
      <w:r w:rsidRPr="005D3914">
        <w:rPr>
          <w:sz w:val="28"/>
          <w:szCs w:val="28"/>
        </w:rPr>
        <w:t xml:space="preserve"> и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="004A1178">
          <w:rPr>
            <w:sz w:val="28"/>
            <w:szCs w:val="28"/>
          </w:rPr>
          <w:t>подпункте «</w:t>
        </w:r>
        <w:r w:rsidRPr="005D3914">
          <w:rPr>
            <w:sz w:val="28"/>
            <w:szCs w:val="28"/>
          </w:rPr>
          <w:t>д</w:t>
        </w:r>
        <w:r w:rsidR="004A1178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561156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должностные лица </w:t>
      </w:r>
      <w:r w:rsidR="00DD4C6E">
        <w:rPr>
          <w:sz w:val="28"/>
          <w:szCs w:val="28"/>
        </w:rPr>
        <w:t xml:space="preserve">юридического </w:t>
      </w:r>
      <w:r w:rsidRPr="005D3914">
        <w:rPr>
          <w:sz w:val="28"/>
          <w:szCs w:val="28"/>
        </w:rPr>
        <w:t xml:space="preserve">отдела </w:t>
      </w:r>
      <w:r w:rsidR="00DD4C6E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</w:t>
      </w:r>
      <w:r w:rsidR="00DD4C6E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уведомления,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25EFA" w:rsidRPr="00A25EFA" w:rsidRDefault="00A25EFA" w:rsidP="00A25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22. </w:t>
      </w:r>
      <w:r w:rsidRPr="00A25EFA">
        <w:rPr>
          <w:sz w:val="28"/>
        </w:rPr>
        <w:t xml:space="preserve">Мотивированные заключения, предусмотренные </w:t>
      </w:r>
      <w:hyperlink r:id="rId23" w:history="1">
        <w:r w:rsidRPr="00A25EFA">
          <w:rPr>
            <w:sz w:val="28"/>
          </w:rPr>
          <w:t xml:space="preserve">пунктами </w:t>
        </w:r>
        <w:r>
          <w:rPr>
            <w:sz w:val="28"/>
          </w:rPr>
          <w:t>18</w:t>
        </w:r>
      </w:hyperlink>
      <w:r w:rsidRPr="00A25EFA">
        <w:rPr>
          <w:sz w:val="28"/>
        </w:rPr>
        <w:t xml:space="preserve">, </w:t>
      </w:r>
      <w:r>
        <w:rPr>
          <w:sz w:val="28"/>
        </w:rPr>
        <w:t>19</w:t>
      </w:r>
      <w:r w:rsidRPr="00A25EFA">
        <w:rPr>
          <w:sz w:val="28"/>
        </w:rPr>
        <w:t xml:space="preserve">, </w:t>
      </w:r>
      <w:r>
        <w:rPr>
          <w:sz w:val="28"/>
        </w:rPr>
        <w:t>20</w:t>
      </w:r>
      <w:r w:rsidRPr="00A25EFA">
        <w:rPr>
          <w:sz w:val="28"/>
        </w:rPr>
        <w:t xml:space="preserve"> настоящего Положения, должны содержать:</w:t>
      </w:r>
    </w:p>
    <w:p w:rsidR="00A25EFA" w:rsidRPr="00A25EFA" w:rsidRDefault="00A25EFA" w:rsidP="00A25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25EFA">
        <w:rPr>
          <w:sz w:val="28"/>
        </w:rPr>
        <w:t xml:space="preserve">а) информацию, изложенную в обращениях или уведомлениях, указанных в </w:t>
      </w:r>
      <w:hyperlink r:id="rId24" w:history="1">
        <w:r w:rsidRPr="00A25EFA">
          <w:rPr>
            <w:sz w:val="28"/>
          </w:rPr>
          <w:t>абзацах втором</w:t>
        </w:r>
      </w:hyperlink>
      <w:r w:rsidRPr="00A25EFA">
        <w:rPr>
          <w:sz w:val="28"/>
        </w:rPr>
        <w:t xml:space="preserve">, </w:t>
      </w:r>
      <w:hyperlink r:id="rId25" w:history="1">
        <w:r w:rsidRPr="00A25EFA">
          <w:rPr>
            <w:sz w:val="28"/>
          </w:rPr>
          <w:t xml:space="preserve">пятом подпункта </w:t>
        </w:r>
        <w:r>
          <w:rPr>
            <w:sz w:val="28"/>
          </w:rPr>
          <w:t>«</w:t>
        </w:r>
        <w:r w:rsidRPr="00A25EFA">
          <w:rPr>
            <w:sz w:val="28"/>
          </w:rPr>
          <w:t>б</w:t>
        </w:r>
        <w:r>
          <w:rPr>
            <w:sz w:val="28"/>
          </w:rPr>
          <w:t>»</w:t>
        </w:r>
      </w:hyperlink>
      <w:r w:rsidRPr="00A25EFA">
        <w:rPr>
          <w:sz w:val="28"/>
        </w:rPr>
        <w:t xml:space="preserve">, </w:t>
      </w:r>
      <w:hyperlink r:id="rId26" w:history="1">
        <w:r w:rsidRPr="00A25EFA">
          <w:rPr>
            <w:sz w:val="28"/>
          </w:rPr>
          <w:t xml:space="preserve">подпункте </w:t>
        </w:r>
        <w:r>
          <w:rPr>
            <w:sz w:val="28"/>
          </w:rPr>
          <w:t>«</w:t>
        </w:r>
        <w:r w:rsidRPr="00A25EFA">
          <w:rPr>
            <w:sz w:val="28"/>
          </w:rPr>
          <w:t>д</w:t>
        </w:r>
        <w:r>
          <w:rPr>
            <w:sz w:val="28"/>
          </w:rPr>
          <w:t>»</w:t>
        </w:r>
        <w:r w:rsidRPr="00A25EFA">
          <w:rPr>
            <w:sz w:val="28"/>
          </w:rPr>
          <w:t xml:space="preserve"> пункта </w:t>
        </w:r>
        <w:r>
          <w:rPr>
            <w:sz w:val="28"/>
          </w:rPr>
          <w:t>15</w:t>
        </w:r>
      </w:hyperlink>
      <w:r w:rsidRPr="00A25EFA">
        <w:rPr>
          <w:sz w:val="28"/>
        </w:rPr>
        <w:t xml:space="preserve"> настоящего Положения;</w:t>
      </w:r>
    </w:p>
    <w:p w:rsidR="00A25EFA" w:rsidRPr="00A25EFA" w:rsidRDefault="00A25EFA" w:rsidP="00A25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25EFA">
        <w:rPr>
          <w:sz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25EFA" w:rsidRPr="00A25EFA" w:rsidRDefault="00A25EFA" w:rsidP="00A2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25EFA">
        <w:rPr>
          <w:sz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7" w:history="1">
        <w:r w:rsidRPr="00A25EFA">
          <w:rPr>
            <w:sz w:val="28"/>
          </w:rPr>
          <w:t>абзацах втором</w:t>
        </w:r>
      </w:hyperlink>
      <w:r w:rsidRPr="00A25EFA">
        <w:rPr>
          <w:sz w:val="28"/>
        </w:rPr>
        <w:t xml:space="preserve">, </w:t>
      </w:r>
      <w:r w:rsidR="00CA229F">
        <w:rPr>
          <w:sz w:val="28"/>
        </w:rPr>
        <w:t xml:space="preserve">четвертом </w:t>
      </w:r>
      <w:hyperlink r:id="rId28" w:history="1">
        <w:r w:rsidR="00FF273B">
          <w:rPr>
            <w:sz w:val="28"/>
          </w:rPr>
          <w:t>подпункта «</w:t>
        </w:r>
        <w:r w:rsidRPr="00A25EFA">
          <w:rPr>
            <w:sz w:val="28"/>
          </w:rPr>
          <w:t>б</w:t>
        </w:r>
        <w:r w:rsidR="00FF273B">
          <w:rPr>
            <w:sz w:val="28"/>
          </w:rPr>
          <w:t>»</w:t>
        </w:r>
      </w:hyperlink>
      <w:r w:rsidRPr="00A25EFA">
        <w:rPr>
          <w:sz w:val="28"/>
        </w:rPr>
        <w:t xml:space="preserve">, </w:t>
      </w:r>
      <w:hyperlink r:id="rId29" w:history="1">
        <w:r w:rsidRPr="00A25EFA">
          <w:rPr>
            <w:sz w:val="28"/>
          </w:rPr>
          <w:t xml:space="preserve">подпункте </w:t>
        </w:r>
        <w:r w:rsidR="00FF273B">
          <w:rPr>
            <w:sz w:val="28"/>
          </w:rPr>
          <w:t>«д»</w:t>
        </w:r>
        <w:r w:rsidRPr="00A25EFA">
          <w:rPr>
            <w:sz w:val="28"/>
          </w:rPr>
          <w:t xml:space="preserve"> пункта </w:t>
        </w:r>
        <w:r w:rsidR="00AB46A0">
          <w:rPr>
            <w:sz w:val="28"/>
          </w:rPr>
          <w:t>15</w:t>
        </w:r>
      </w:hyperlink>
      <w:r w:rsidRPr="00A25EFA">
        <w:rPr>
          <w:sz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30" w:history="1">
        <w:r w:rsidRPr="00A25EFA">
          <w:rPr>
            <w:sz w:val="28"/>
          </w:rPr>
          <w:t xml:space="preserve">пунктами </w:t>
        </w:r>
        <w:r w:rsidR="00530A83">
          <w:rPr>
            <w:sz w:val="28"/>
          </w:rPr>
          <w:t>32</w:t>
        </w:r>
      </w:hyperlink>
      <w:r w:rsidRPr="00A25EFA">
        <w:rPr>
          <w:sz w:val="28"/>
        </w:rPr>
        <w:t xml:space="preserve">, </w:t>
      </w:r>
      <w:r w:rsidR="00530A83">
        <w:rPr>
          <w:sz w:val="28"/>
        </w:rPr>
        <w:t>3</w:t>
      </w:r>
      <w:r w:rsidR="00925F8A">
        <w:rPr>
          <w:sz w:val="28"/>
        </w:rPr>
        <w:t>5</w:t>
      </w:r>
      <w:r w:rsidR="00530A83">
        <w:rPr>
          <w:sz w:val="28"/>
        </w:rPr>
        <w:t>, 3</w:t>
      </w:r>
      <w:r w:rsidR="00925F8A">
        <w:rPr>
          <w:sz w:val="28"/>
        </w:rPr>
        <w:t>7</w:t>
      </w:r>
      <w:r w:rsidRPr="00A25EFA">
        <w:rPr>
          <w:sz w:val="28"/>
        </w:rPr>
        <w:t xml:space="preserve"> настоящего Положения или иного решения.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2</w:t>
      </w:r>
      <w:r w:rsidR="00FF273B">
        <w:rPr>
          <w:sz w:val="28"/>
          <w:szCs w:val="28"/>
        </w:rPr>
        <w:t>3</w:t>
      </w:r>
      <w:r w:rsidRPr="005D3914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81" w:tooltip="22. Заседание комиссии по рассмотрению заявлений, указанных в абзацах третьем и четвертом подпункта &quot;б&quot;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" w:history="1">
        <w:r w:rsidRPr="005D3914">
          <w:rPr>
            <w:sz w:val="28"/>
            <w:szCs w:val="28"/>
          </w:rPr>
          <w:t>пунктами 2</w:t>
        </w:r>
        <w:r w:rsidR="002009D5">
          <w:rPr>
            <w:sz w:val="28"/>
            <w:szCs w:val="28"/>
          </w:rPr>
          <w:t>4</w:t>
        </w:r>
      </w:hyperlink>
      <w:r w:rsidRPr="005D3914">
        <w:rPr>
          <w:sz w:val="28"/>
          <w:szCs w:val="28"/>
        </w:rPr>
        <w:t xml:space="preserve"> и </w:t>
      </w:r>
      <w:hyperlink w:anchor="Par82" w:tooltip="23. Уведомление, указанное в подпункте &quot;д&quot; пункта 14 настоящего Положения, рассматривается на очередном (плановом) заседании комиссии." w:history="1">
        <w:r w:rsidRPr="005D3914">
          <w:rPr>
            <w:sz w:val="28"/>
            <w:szCs w:val="28"/>
          </w:rPr>
          <w:t>2</w:t>
        </w:r>
        <w:r w:rsidR="002009D5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547D55">
        <w:rPr>
          <w:sz w:val="28"/>
          <w:szCs w:val="28"/>
        </w:rPr>
        <w:t xml:space="preserve">юридический </w:t>
      </w:r>
      <w:r w:rsidRPr="005D3914">
        <w:rPr>
          <w:sz w:val="28"/>
          <w:szCs w:val="28"/>
        </w:rPr>
        <w:t>отдел</w:t>
      </w:r>
      <w:r w:rsidR="00547D55">
        <w:rPr>
          <w:sz w:val="28"/>
          <w:szCs w:val="28"/>
        </w:rPr>
        <w:t xml:space="preserve"> Счетной палаты</w:t>
      </w:r>
      <w:r w:rsidRPr="005D3914">
        <w:rPr>
          <w:sz w:val="28"/>
          <w:szCs w:val="28"/>
        </w:rPr>
        <w:t xml:space="preserve"> и с результатами ее проверки;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в) рассматривает ходатайства о приглашении на заседание комиссии лиц с правом совещательного голоса,</w:t>
      </w:r>
      <w:r w:rsidR="00732653">
        <w:rPr>
          <w:sz w:val="28"/>
          <w:szCs w:val="28"/>
        </w:rPr>
        <w:t xml:space="preserve"> указанных в подпункте «б» пункта 11 настоящего Положения,</w:t>
      </w:r>
      <w:r w:rsidRPr="005D3914">
        <w:rPr>
          <w:sz w:val="28"/>
          <w:szCs w:val="28"/>
        </w:rPr>
        <w:t xml:space="preserve">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Par81"/>
      <w:bookmarkEnd w:id="14"/>
      <w:r w:rsidRPr="005D3914">
        <w:rPr>
          <w:sz w:val="28"/>
          <w:szCs w:val="28"/>
        </w:rPr>
        <w:t>2</w:t>
      </w:r>
      <w:r w:rsidR="002009D5">
        <w:rPr>
          <w:sz w:val="28"/>
          <w:szCs w:val="28"/>
        </w:rPr>
        <w:t>4</w:t>
      </w:r>
      <w:r w:rsidRPr="005D3914">
        <w:rPr>
          <w:sz w:val="28"/>
          <w:szCs w:val="28"/>
        </w:rPr>
        <w:t xml:space="preserve">. Заседание комиссии по рассмотрению заявлений, указанных в </w:t>
      </w:r>
      <w:hyperlink w:anchor="Par63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5D3914">
          <w:rPr>
            <w:sz w:val="28"/>
            <w:szCs w:val="28"/>
          </w:rPr>
          <w:t>аб</w:t>
        </w:r>
        <w:r w:rsidR="006F3F27">
          <w:rPr>
            <w:sz w:val="28"/>
            <w:szCs w:val="28"/>
          </w:rPr>
          <w:t>заце</w:t>
        </w:r>
        <w:r w:rsidRPr="005D3914">
          <w:rPr>
            <w:sz w:val="28"/>
            <w:szCs w:val="28"/>
          </w:rPr>
          <w:t xml:space="preserve"> третьем</w:t>
        </w:r>
      </w:hyperlink>
      <w:hyperlink w:anchor="Par64" w:tooltip="заявление муниципального служащего о невозможности выполнить требования Федерального закона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" w:history="1">
        <w:r w:rsidR="007566E7">
          <w:rPr>
            <w:sz w:val="28"/>
            <w:szCs w:val="28"/>
          </w:rPr>
          <w:t xml:space="preserve"> подпункта «</w:t>
        </w:r>
        <w:r w:rsidRPr="005D3914">
          <w:rPr>
            <w:sz w:val="28"/>
            <w:szCs w:val="28"/>
          </w:rPr>
          <w:t>б</w:t>
        </w:r>
        <w:r w:rsidR="007566E7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AB46A0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D3914" w:rsidRPr="00E63CC1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Par82"/>
      <w:bookmarkEnd w:id="15"/>
      <w:r w:rsidRPr="005D3914">
        <w:rPr>
          <w:sz w:val="28"/>
          <w:szCs w:val="28"/>
        </w:rPr>
        <w:t>2</w:t>
      </w:r>
      <w:r w:rsidR="002009D5">
        <w:rPr>
          <w:sz w:val="28"/>
          <w:szCs w:val="28"/>
        </w:rPr>
        <w:t>5</w:t>
      </w:r>
      <w:r w:rsidRPr="005D3914">
        <w:rPr>
          <w:sz w:val="28"/>
          <w:szCs w:val="28"/>
        </w:rPr>
        <w:t xml:space="preserve">. Уведомление, указанное в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="007566E7" w:rsidRPr="00E63CC1">
          <w:rPr>
            <w:sz w:val="28"/>
            <w:szCs w:val="28"/>
          </w:rPr>
          <w:t>подпункте «</w:t>
        </w:r>
        <w:r w:rsidRPr="00E63CC1">
          <w:rPr>
            <w:sz w:val="28"/>
            <w:szCs w:val="28"/>
          </w:rPr>
          <w:t>д</w:t>
        </w:r>
        <w:r w:rsidR="007566E7" w:rsidRPr="00E63CC1">
          <w:rPr>
            <w:sz w:val="28"/>
            <w:szCs w:val="28"/>
          </w:rPr>
          <w:t>»</w:t>
        </w:r>
        <w:r w:rsidRPr="00E63CC1">
          <w:rPr>
            <w:sz w:val="28"/>
            <w:szCs w:val="28"/>
          </w:rPr>
          <w:t xml:space="preserve"> пункта 1</w:t>
        </w:r>
        <w:r w:rsidR="00213268">
          <w:rPr>
            <w:sz w:val="28"/>
            <w:szCs w:val="28"/>
          </w:rPr>
          <w:t>5</w:t>
        </w:r>
      </w:hyperlink>
      <w:r w:rsidRPr="00E63CC1">
        <w:rPr>
          <w:sz w:val="28"/>
          <w:szCs w:val="28"/>
        </w:rPr>
        <w:t xml:space="preserve"> настоящего Положения, рассматривается на очередном заседании комиссии.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CC1">
        <w:rPr>
          <w:sz w:val="28"/>
          <w:szCs w:val="28"/>
        </w:rPr>
        <w:t>2</w:t>
      </w:r>
      <w:r w:rsidR="002009D5">
        <w:rPr>
          <w:sz w:val="28"/>
          <w:szCs w:val="28"/>
        </w:rPr>
        <w:t>6</w:t>
      </w:r>
      <w:r w:rsidRPr="00E63CC1">
        <w:rPr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</w:t>
      </w:r>
      <w:r w:rsidRPr="005D3914">
        <w:rPr>
          <w:sz w:val="28"/>
          <w:szCs w:val="28"/>
        </w:rPr>
        <w:t xml:space="preserve">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счетной палате.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61" w:tooltip="б) поступившее в отдел по кадрам и наградам Думы города Нижневартовска:" w:history="1">
        <w:r w:rsidR="007566E7">
          <w:rPr>
            <w:sz w:val="28"/>
            <w:szCs w:val="28"/>
          </w:rPr>
          <w:t>подпунктом «</w:t>
        </w:r>
        <w:r w:rsidRPr="005D3914">
          <w:rPr>
            <w:sz w:val="28"/>
            <w:szCs w:val="28"/>
          </w:rPr>
          <w:t>б</w:t>
        </w:r>
        <w:r w:rsidR="007566E7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3856A0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2</w:t>
      </w:r>
      <w:r w:rsidR="005F0031">
        <w:rPr>
          <w:sz w:val="28"/>
          <w:szCs w:val="28"/>
        </w:rPr>
        <w:t>7</w:t>
      </w:r>
      <w:r w:rsidRPr="005D3914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61" w:tooltip="б) поступившее в отдел по кадрам и наградам Думы города Нижневартовска:" w:history="1">
        <w:r w:rsidR="007566E7">
          <w:rPr>
            <w:sz w:val="28"/>
            <w:szCs w:val="28"/>
          </w:rPr>
          <w:t>подпунктом «</w:t>
        </w:r>
        <w:r w:rsidRPr="005D3914">
          <w:rPr>
            <w:sz w:val="28"/>
            <w:szCs w:val="28"/>
          </w:rPr>
          <w:t>б</w:t>
        </w:r>
        <w:r w:rsidR="007566E7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3856A0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2</w:t>
      </w:r>
      <w:r w:rsidR="005F0031">
        <w:rPr>
          <w:sz w:val="28"/>
          <w:szCs w:val="28"/>
        </w:rPr>
        <w:t>8</w:t>
      </w:r>
      <w:r w:rsidRPr="005D3914">
        <w:rPr>
          <w:sz w:val="28"/>
          <w:szCs w:val="28"/>
        </w:rPr>
        <w:t xml:space="preserve">. На заседании комиссии заслушиваются пояснения </w:t>
      </w:r>
      <w:r w:rsidRPr="00E63CC1">
        <w:rPr>
          <w:sz w:val="28"/>
          <w:szCs w:val="28"/>
        </w:rPr>
        <w:t>муниципального служащего или гражданина, замещавшего должность муниципальной службы в счетной палате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2</w:t>
      </w:r>
      <w:r w:rsidR="005F0031">
        <w:rPr>
          <w:sz w:val="28"/>
          <w:szCs w:val="28"/>
        </w:rPr>
        <w:t>9</w:t>
      </w:r>
      <w:r w:rsidRPr="005D3914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D3914" w:rsidRPr="005D3914" w:rsidRDefault="005F0031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Par89"/>
      <w:bookmarkEnd w:id="16"/>
      <w:r>
        <w:rPr>
          <w:sz w:val="28"/>
          <w:szCs w:val="28"/>
        </w:rPr>
        <w:t>30</w:t>
      </w:r>
      <w:r w:rsidR="005D3914" w:rsidRPr="005D3914">
        <w:rPr>
          <w:sz w:val="28"/>
          <w:szCs w:val="28"/>
        </w:rPr>
        <w:t xml:space="preserve">. По итогам рассмотрения вопроса, указанного в </w:t>
      </w:r>
      <w:hyperlink w:anchor="Par59" w:tooltip="о представлении муниципальным служащим недостоверных или неполных сведений о доходах, об имуществе и обязательствах имущественного характера;" w:history="1">
        <w:r w:rsidR="007566E7">
          <w:rPr>
            <w:sz w:val="28"/>
            <w:szCs w:val="28"/>
          </w:rPr>
          <w:t>абзаце втором подпункта «</w:t>
        </w:r>
        <w:r w:rsidR="005D3914" w:rsidRPr="005D3914">
          <w:rPr>
            <w:sz w:val="28"/>
            <w:szCs w:val="28"/>
          </w:rPr>
          <w:t>а</w:t>
        </w:r>
        <w:r w:rsidR="007566E7">
          <w:rPr>
            <w:sz w:val="28"/>
            <w:szCs w:val="28"/>
          </w:rPr>
          <w:t>»</w:t>
        </w:r>
        <w:r w:rsidR="005D3914" w:rsidRPr="005D3914">
          <w:rPr>
            <w:sz w:val="28"/>
            <w:szCs w:val="28"/>
          </w:rPr>
          <w:t xml:space="preserve"> пункта 1</w:t>
        </w:r>
        <w:r>
          <w:rPr>
            <w:sz w:val="28"/>
            <w:szCs w:val="28"/>
          </w:rPr>
          <w:t>5</w:t>
        </w:r>
      </w:hyperlink>
      <w:r w:rsidR="005D3914" w:rsidRPr="005D391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председателю </w:t>
      </w:r>
      <w:r w:rsidR="00547D55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D3914" w:rsidRPr="005D3914" w:rsidRDefault="005F0031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D3914" w:rsidRPr="005D3914">
        <w:rPr>
          <w:sz w:val="28"/>
          <w:szCs w:val="28"/>
        </w:rPr>
        <w:t xml:space="preserve">. По итогам рассмотрения вопроса, указанного в </w:t>
      </w:r>
      <w:hyperlink w:anchor="Par60" w:tooltip="о несоблюдении муниципальным служащим требований о предотвращении или урегулировании конфликта интересов либо требований к служебному поведению;" w:history="1">
        <w:r w:rsidR="007566E7">
          <w:rPr>
            <w:sz w:val="28"/>
            <w:szCs w:val="28"/>
          </w:rPr>
          <w:t>абзаце третьем подпункта «</w:t>
        </w:r>
        <w:r w:rsidR="005D3914" w:rsidRPr="005D3914">
          <w:rPr>
            <w:sz w:val="28"/>
            <w:szCs w:val="28"/>
          </w:rPr>
          <w:t>а</w:t>
        </w:r>
        <w:r w:rsidR="007566E7">
          <w:rPr>
            <w:sz w:val="28"/>
            <w:szCs w:val="28"/>
          </w:rPr>
          <w:t>»</w:t>
        </w:r>
        <w:r w:rsidR="005D3914" w:rsidRPr="005D3914">
          <w:rPr>
            <w:sz w:val="28"/>
            <w:szCs w:val="28"/>
          </w:rPr>
          <w:t xml:space="preserve"> пункта 1</w:t>
        </w:r>
        <w:r>
          <w:rPr>
            <w:sz w:val="28"/>
            <w:szCs w:val="28"/>
          </w:rPr>
          <w:t>5</w:t>
        </w:r>
      </w:hyperlink>
      <w:r w:rsidR="005D3914" w:rsidRPr="005D391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="00770A3F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3</w:t>
      </w:r>
      <w:r w:rsidR="005F0031">
        <w:rPr>
          <w:sz w:val="28"/>
          <w:szCs w:val="28"/>
        </w:rPr>
        <w:t>2</w:t>
      </w:r>
      <w:r w:rsidRPr="005D3914">
        <w:rPr>
          <w:sz w:val="28"/>
          <w:szCs w:val="28"/>
        </w:rPr>
        <w:t xml:space="preserve">. По итогам рассмотрения вопроса,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="007566E7">
          <w:rPr>
            <w:sz w:val="28"/>
            <w:szCs w:val="28"/>
          </w:rPr>
          <w:t>абзаце втором подпункта «</w:t>
        </w:r>
        <w:r w:rsidRPr="005D3914">
          <w:rPr>
            <w:sz w:val="28"/>
            <w:szCs w:val="28"/>
          </w:rPr>
          <w:t>б</w:t>
        </w:r>
        <w:r w:rsidR="007566E7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5F0031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3</w:t>
      </w:r>
      <w:r w:rsidR="005F0031">
        <w:rPr>
          <w:sz w:val="28"/>
          <w:szCs w:val="28"/>
        </w:rPr>
        <w:t>3</w:t>
      </w:r>
      <w:r w:rsidRPr="005D3914">
        <w:rPr>
          <w:sz w:val="28"/>
          <w:szCs w:val="28"/>
        </w:rPr>
        <w:t xml:space="preserve">. По итогам рассмотрения вопроса, указанного в </w:t>
      </w:r>
      <w:hyperlink w:anchor="Par63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7566E7">
          <w:rPr>
            <w:sz w:val="28"/>
            <w:szCs w:val="28"/>
          </w:rPr>
          <w:t>абзаце третьем подпункта «</w:t>
        </w:r>
        <w:r w:rsidRPr="005D3914">
          <w:rPr>
            <w:sz w:val="28"/>
            <w:szCs w:val="28"/>
          </w:rPr>
          <w:t>б</w:t>
        </w:r>
        <w:r w:rsidR="007566E7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5F0031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</w:t>
      </w:r>
      <w:r w:rsidR="003906F9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3</w:t>
      </w:r>
      <w:r w:rsidR="0057517C">
        <w:rPr>
          <w:sz w:val="28"/>
          <w:szCs w:val="28"/>
        </w:rPr>
        <w:t>4</w:t>
      </w:r>
      <w:r w:rsidRPr="005D3914">
        <w:rPr>
          <w:sz w:val="28"/>
          <w:szCs w:val="28"/>
        </w:rPr>
        <w:t xml:space="preserve">. По итогам рассмотрения вопроса, указанного в </w:t>
      </w:r>
      <w:hyperlink w:anchor="Par67" w:tooltip="г) представление председателем Думы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" w:history="1">
        <w:r w:rsidR="007566E7">
          <w:rPr>
            <w:sz w:val="28"/>
            <w:szCs w:val="28"/>
          </w:rPr>
          <w:t>подпункте «</w:t>
        </w:r>
        <w:r w:rsidRPr="005D3914">
          <w:rPr>
            <w:sz w:val="28"/>
            <w:szCs w:val="28"/>
          </w:rPr>
          <w:t>г</w:t>
        </w:r>
        <w:r w:rsidR="007566E7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57517C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1" w:history="1">
        <w:r w:rsidRPr="005D3914">
          <w:rPr>
            <w:sz w:val="28"/>
            <w:szCs w:val="28"/>
          </w:rPr>
          <w:t>частью 1 статьи 3</w:t>
        </w:r>
      </w:hyperlink>
      <w:r w:rsidRPr="005D3914">
        <w:rPr>
          <w:sz w:val="28"/>
          <w:szCs w:val="28"/>
        </w:rPr>
        <w:t xml:space="preserve"> Федерального закона</w:t>
      </w:r>
      <w:r w:rsidR="003906F9">
        <w:rPr>
          <w:sz w:val="28"/>
          <w:szCs w:val="28"/>
        </w:rPr>
        <w:t xml:space="preserve"> «</w:t>
      </w:r>
      <w:r w:rsidRPr="005D3914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3906F9">
        <w:rPr>
          <w:sz w:val="28"/>
          <w:szCs w:val="28"/>
        </w:rPr>
        <w:t>олжности, и иных лиц их доходам»</w:t>
      </w:r>
      <w:r w:rsidRPr="005D3914">
        <w:rPr>
          <w:sz w:val="28"/>
          <w:szCs w:val="28"/>
        </w:rPr>
        <w:t>, являются достоверными и полными;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2" w:history="1">
        <w:r w:rsidRPr="005D3914">
          <w:rPr>
            <w:sz w:val="28"/>
            <w:szCs w:val="28"/>
          </w:rPr>
          <w:t>частью 1 статьи 3</w:t>
        </w:r>
      </w:hyperlink>
      <w:r w:rsidRPr="005D3914">
        <w:rPr>
          <w:sz w:val="28"/>
          <w:szCs w:val="28"/>
        </w:rPr>
        <w:t xml:space="preserve"> Федерального закона </w:t>
      </w:r>
      <w:r w:rsidR="003906F9">
        <w:rPr>
          <w:sz w:val="28"/>
          <w:szCs w:val="28"/>
        </w:rPr>
        <w:t>«</w:t>
      </w:r>
      <w:r w:rsidRPr="005D3914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3906F9">
        <w:rPr>
          <w:sz w:val="28"/>
          <w:szCs w:val="28"/>
        </w:rPr>
        <w:t>олжности, и иных лиц их доходам»</w:t>
      </w:r>
      <w:r w:rsidRPr="005D3914">
        <w:rPr>
          <w:sz w:val="28"/>
          <w:szCs w:val="28"/>
        </w:rPr>
        <w:t xml:space="preserve">, являются недостоверными и (или) неполными. В этом случае комиссия рекомендует председателю </w:t>
      </w:r>
      <w:r w:rsidR="003906F9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Par108"/>
      <w:bookmarkEnd w:id="17"/>
      <w:r w:rsidRPr="005D3914">
        <w:rPr>
          <w:sz w:val="28"/>
          <w:szCs w:val="28"/>
        </w:rPr>
        <w:t>3</w:t>
      </w:r>
      <w:r w:rsidR="003856A0">
        <w:rPr>
          <w:sz w:val="28"/>
          <w:szCs w:val="28"/>
        </w:rPr>
        <w:t>5</w:t>
      </w:r>
      <w:r w:rsidRPr="005D3914">
        <w:rPr>
          <w:sz w:val="28"/>
          <w:szCs w:val="28"/>
        </w:rPr>
        <w:t xml:space="preserve">. По итогам рассмотрения вопроса, указанного в </w:t>
      </w:r>
      <w:hyperlink w:anchor="Par65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7566E7">
          <w:rPr>
            <w:sz w:val="28"/>
            <w:szCs w:val="28"/>
          </w:rPr>
          <w:t xml:space="preserve">абзаце </w:t>
        </w:r>
        <w:r w:rsidR="003856A0">
          <w:rPr>
            <w:sz w:val="28"/>
            <w:szCs w:val="28"/>
          </w:rPr>
          <w:t>четвертом</w:t>
        </w:r>
        <w:r w:rsidR="007566E7">
          <w:rPr>
            <w:sz w:val="28"/>
            <w:szCs w:val="28"/>
          </w:rPr>
          <w:t xml:space="preserve"> подпункта «</w:t>
        </w:r>
        <w:r w:rsidRPr="005D3914">
          <w:rPr>
            <w:sz w:val="28"/>
            <w:szCs w:val="28"/>
          </w:rPr>
          <w:t>б</w:t>
        </w:r>
        <w:r w:rsidR="007566E7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57517C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</w:t>
      </w:r>
      <w:r w:rsidR="00474121">
        <w:rPr>
          <w:sz w:val="28"/>
          <w:szCs w:val="28"/>
        </w:rPr>
        <w:t xml:space="preserve">Счетной палаты </w:t>
      </w:r>
      <w:r w:rsidRPr="005D3914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</w:t>
      </w:r>
      <w:r w:rsidR="00474121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3</w:t>
      </w:r>
      <w:r w:rsidR="003856A0">
        <w:rPr>
          <w:sz w:val="28"/>
          <w:szCs w:val="28"/>
        </w:rPr>
        <w:t>6</w:t>
      </w:r>
      <w:r w:rsidRPr="005D3914">
        <w:rPr>
          <w:sz w:val="28"/>
          <w:szCs w:val="28"/>
        </w:rPr>
        <w:t xml:space="preserve">. По итогам рассмотрения вопросов, указанных в </w:t>
      </w:r>
      <w:hyperlink w:anchor="Par58" w:tooltip="а) представление председателем Думы города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" w:history="1">
        <w:r w:rsidRPr="005D3914">
          <w:rPr>
            <w:sz w:val="28"/>
            <w:szCs w:val="28"/>
          </w:rPr>
          <w:t xml:space="preserve">подпунктах </w:t>
        </w:r>
        <w:r w:rsidR="007566E7">
          <w:rPr>
            <w:sz w:val="28"/>
            <w:szCs w:val="28"/>
          </w:rPr>
          <w:t>«</w:t>
        </w:r>
        <w:r w:rsidRPr="005D3914">
          <w:rPr>
            <w:sz w:val="28"/>
            <w:szCs w:val="28"/>
          </w:rPr>
          <w:t>а</w:t>
        </w:r>
      </w:hyperlink>
      <w:r w:rsidR="007566E7">
        <w:rPr>
          <w:sz w:val="28"/>
          <w:szCs w:val="28"/>
        </w:rPr>
        <w:t>»</w:t>
      </w:r>
      <w:r w:rsidRPr="005D3914">
        <w:rPr>
          <w:sz w:val="28"/>
          <w:szCs w:val="28"/>
        </w:rPr>
        <w:t xml:space="preserve">, </w:t>
      </w:r>
      <w:hyperlink w:anchor="Par61" w:tooltip="б) поступившее в отдел по кадрам и наградам Думы города Нижневартовска:" w:history="1">
        <w:r w:rsidR="007566E7">
          <w:rPr>
            <w:sz w:val="28"/>
            <w:szCs w:val="28"/>
          </w:rPr>
          <w:t>«</w:t>
        </w:r>
        <w:r w:rsidRPr="005D3914">
          <w:rPr>
            <w:sz w:val="28"/>
            <w:szCs w:val="28"/>
          </w:rPr>
          <w:t>б</w:t>
        </w:r>
      </w:hyperlink>
      <w:r w:rsidR="007566E7">
        <w:rPr>
          <w:sz w:val="28"/>
          <w:szCs w:val="28"/>
        </w:rPr>
        <w:t>»</w:t>
      </w:r>
      <w:r w:rsidRPr="005D3914">
        <w:rPr>
          <w:sz w:val="28"/>
          <w:szCs w:val="28"/>
        </w:rPr>
        <w:t xml:space="preserve">, </w:t>
      </w:r>
      <w:hyperlink w:anchor="Par67" w:tooltip="г) представление председателем Думы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" w:history="1">
        <w:r w:rsidR="007566E7">
          <w:rPr>
            <w:sz w:val="28"/>
            <w:szCs w:val="28"/>
          </w:rPr>
          <w:t>«</w:t>
        </w:r>
        <w:r w:rsidRPr="005D3914">
          <w:rPr>
            <w:sz w:val="28"/>
            <w:szCs w:val="28"/>
          </w:rPr>
          <w:t>г</w:t>
        </w:r>
      </w:hyperlink>
      <w:r w:rsidR="007566E7">
        <w:rPr>
          <w:sz w:val="28"/>
          <w:szCs w:val="28"/>
        </w:rPr>
        <w:t>»</w:t>
      </w:r>
      <w:r w:rsidRPr="005D3914">
        <w:rPr>
          <w:sz w:val="28"/>
          <w:szCs w:val="28"/>
        </w:rPr>
        <w:t xml:space="preserve"> и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="007566E7">
          <w:rPr>
            <w:sz w:val="28"/>
            <w:szCs w:val="28"/>
          </w:rPr>
          <w:t>«</w:t>
        </w:r>
        <w:r w:rsidRPr="005D3914">
          <w:rPr>
            <w:sz w:val="28"/>
            <w:szCs w:val="28"/>
          </w:rPr>
          <w:t>д</w:t>
        </w:r>
        <w:r w:rsidR="007566E7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57517C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9" w:tooltip="28. По итогам рассмотрения вопроса, указанного в абзаце втором подпункта &quot;а&quot; пункта 14 настоящего Положения, комиссия принимает одно из следующих решений:" w:history="1">
        <w:r w:rsidRPr="005D3914">
          <w:rPr>
            <w:sz w:val="28"/>
            <w:szCs w:val="28"/>
          </w:rPr>
          <w:t>пунктами 28</w:t>
        </w:r>
      </w:hyperlink>
      <w:r w:rsidRPr="005D3914">
        <w:rPr>
          <w:sz w:val="28"/>
          <w:szCs w:val="28"/>
        </w:rPr>
        <w:t xml:space="preserve"> - </w:t>
      </w:r>
      <w:hyperlink w:anchor="Par108" w:tooltip="34. По итогам рассмотрения вопроса, указанного в абзаце пятом подпункта &quot;б&quot; пункта 14 настоящего Положения, комиссия принимает одно из следующих решений:" w:history="1">
        <w:r w:rsidRPr="005D3914">
          <w:rPr>
            <w:sz w:val="28"/>
            <w:szCs w:val="28"/>
          </w:rPr>
          <w:t>3</w:t>
        </w:r>
        <w:r w:rsidR="003856A0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и </w:t>
      </w:r>
      <w:hyperlink w:anchor="Par113" w:tooltip="36. По итогам рассмотрения вопроса, указанного в подпункте &quot;д&quot; пункта 14 настоящего Положения, комиссия принимает в отношении гражданина, замещавшего должность муниципальной службы, одно из следующих решений:" w:history="1">
        <w:r w:rsidRPr="005D3914">
          <w:rPr>
            <w:sz w:val="28"/>
            <w:szCs w:val="28"/>
          </w:rPr>
          <w:t>3</w:t>
        </w:r>
        <w:r w:rsidR="003856A0">
          <w:rPr>
            <w:sz w:val="28"/>
            <w:szCs w:val="28"/>
          </w:rPr>
          <w:t>7</w:t>
        </w:r>
      </w:hyperlink>
      <w:r w:rsidRPr="005D3914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Par113"/>
      <w:bookmarkEnd w:id="18"/>
      <w:r w:rsidRPr="005D3914">
        <w:rPr>
          <w:sz w:val="28"/>
          <w:szCs w:val="28"/>
        </w:rPr>
        <w:t>3</w:t>
      </w:r>
      <w:r w:rsidR="003856A0">
        <w:rPr>
          <w:sz w:val="28"/>
          <w:szCs w:val="28"/>
        </w:rPr>
        <w:t>7</w:t>
      </w:r>
      <w:r w:rsidRPr="005D3914">
        <w:rPr>
          <w:sz w:val="28"/>
          <w:szCs w:val="28"/>
        </w:rPr>
        <w:t xml:space="preserve">. По итогам рассмотрения вопроса, указанного в </w:t>
      </w:r>
      <w:hyperlink w:anchor="Par6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Думу города уведомление коммерческой или некоммерческой организации о заключении" w:history="1">
        <w:r w:rsidR="00DC411F">
          <w:rPr>
            <w:sz w:val="28"/>
            <w:szCs w:val="28"/>
          </w:rPr>
          <w:t>подпункте «</w:t>
        </w:r>
        <w:r w:rsidRPr="005D3914">
          <w:rPr>
            <w:sz w:val="28"/>
            <w:szCs w:val="28"/>
          </w:rPr>
          <w:t>д</w:t>
        </w:r>
        <w:r w:rsidR="00DC411F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632CB4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5D3914">
          <w:rPr>
            <w:sz w:val="28"/>
            <w:szCs w:val="28"/>
          </w:rPr>
          <w:t>статьи 12</w:t>
        </w:r>
      </w:hyperlink>
      <w:r w:rsidRPr="005D3914">
        <w:rPr>
          <w:sz w:val="28"/>
          <w:szCs w:val="28"/>
        </w:rPr>
        <w:t xml:space="preserve"> Фед</w:t>
      </w:r>
      <w:r w:rsidR="00474121">
        <w:rPr>
          <w:sz w:val="28"/>
          <w:szCs w:val="28"/>
        </w:rPr>
        <w:t>ерального закона от 25.12.2008 № </w:t>
      </w:r>
      <w:r w:rsidRPr="005D3914">
        <w:rPr>
          <w:sz w:val="28"/>
          <w:szCs w:val="28"/>
        </w:rPr>
        <w:t xml:space="preserve">273-ФЗ </w:t>
      </w:r>
      <w:r w:rsidR="00474121">
        <w:rPr>
          <w:sz w:val="28"/>
          <w:szCs w:val="28"/>
        </w:rPr>
        <w:t>«О противодействии коррупции»</w:t>
      </w:r>
      <w:r w:rsidRPr="005D3914">
        <w:rPr>
          <w:sz w:val="28"/>
          <w:szCs w:val="28"/>
        </w:rPr>
        <w:t xml:space="preserve">. В этом случае комиссия рекомендует председателю </w:t>
      </w:r>
      <w:r w:rsidR="00474121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5D3914" w:rsidRPr="00E63CC1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3</w:t>
      </w:r>
      <w:r w:rsidR="003856A0">
        <w:rPr>
          <w:sz w:val="28"/>
          <w:szCs w:val="28"/>
        </w:rPr>
        <w:t>8</w:t>
      </w:r>
      <w:r w:rsidRPr="005D3914">
        <w:rPr>
          <w:sz w:val="28"/>
          <w:szCs w:val="28"/>
        </w:rPr>
        <w:t xml:space="preserve">. По итогам рассмотрения вопроса, предусмотренного </w:t>
      </w:r>
      <w:hyperlink w:anchor="Par66" w:tooltip="в) представление председателя Думы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города и счетной " w:history="1">
        <w:r w:rsidR="00DC411F">
          <w:rPr>
            <w:sz w:val="28"/>
            <w:szCs w:val="28"/>
          </w:rPr>
          <w:t>подпунктом «</w:t>
        </w:r>
        <w:r w:rsidRPr="005D3914">
          <w:rPr>
            <w:sz w:val="28"/>
            <w:szCs w:val="28"/>
          </w:rPr>
          <w:t>в</w:t>
        </w:r>
        <w:r w:rsidR="00DC411F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632CB4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комиссия принимает соответствующее </w:t>
      </w:r>
      <w:r w:rsidRPr="00E63CC1">
        <w:rPr>
          <w:sz w:val="28"/>
          <w:szCs w:val="28"/>
        </w:rPr>
        <w:t>решение.</w:t>
      </w:r>
    </w:p>
    <w:p w:rsidR="005D3914" w:rsidRPr="00E63CC1" w:rsidRDefault="003856A0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5D3914" w:rsidRPr="00E63CC1">
        <w:rPr>
          <w:sz w:val="28"/>
          <w:szCs w:val="28"/>
        </w:rPr>
        <w:t xml:space="preserve">. Для исполнения решений комиссии могут быть подготовлены проекты </w:t>
      </w:r>
      <w:r w:rsidR="00E63CC1" w:rsidRPr="00E63CC1">
        <w:rPr>
          <w:sz w:val="28"/>
          <w:szCs w:val="28"/>
        </w:rPr>
        <w:t>распоряжений</w:t>
      </w:r>
      <w:r w:rsidR="005D3914" w:rsidRPr="00E63CC1">
        <w:rPr>
          <w:sz w:val="28"/>
          <w:szCs w:val="28"/>
        </w:rPr>
        <w:t xml:space="preserve"> </w:t>
      </w:r>
      <w:r w:rsidR="00474121" w:rsidRPr="00E63CC1">
        <w:rPr>
          <w:sz w:val="28"/>
          <w:szCs w:val="28"/>
        </w:rPr>
        <w:t>Счетной палаты</w:t>
      </w:r>
      <w:r w:rsidR="005D3914" w:rsidRPr="00E63CC1">
        <w:rPr>
          <w:sz w:val="28"/>
          <w:szCs w:val="28"/>
        </w:rPr>
        <w:t xml:space="preserve">, которые в установленном порядке представляются на рассмотрение председателя </w:t>
      </w:r>
      <w:r w:rsidR="00474121" w:rsidRPr="00E63CC1">
        <w:rPr>
          <w:sz w:val="28"/>
          <w:szCs w:val="28"/>
        </w:rPr>
        <w:t>Счетной палаты</w:t>
      </w:r>
      <w:r w:rsidR="005D3914" w:rsidRPr="00E63CC1">
        <w:rPr>
          <w:sz w:val="28"/>
          <w:szCs w:val="28"/>
        </w:rPr>
        <w:t>.</w:t>
      </w:r>
    </w:p>
    <w:p w:rsidR="005D3914" w:rsidRPr="00E63CC1" w:rsidRDefault="00632CB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6A0">
        <w:rPr>
          <w:sz w:val="28"/>
          <w:szCs w:val="28"/>
        </w:rPr>
        <w:t>0</w:t>
      </w:r>
      <w:r w:rsidR="005D3914" w:rsidRPr="00E63CC1">
        <w:rPr>
          <w:sz w:val="28"/>
          <w:szCs w:val="28"/>
        </w:rPr>
        <w:t xml:space="preserve">. Решения комиссии по вопросам, указанным в </w:t>
      </w:r>
      <w:hyperlink w:anchor="Par57" w:tooltip="14. Основаниями для проведения заседания комиссии являются:" w:history="1">
        <w:r w:rsidR="005D3914" w:rsidRPr="00E63CC1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>5</w:t>
        </w:r>
      </w:hyperlink>
      <w:r w:rsidR="005D3914" w:rsidRPr="00E63CC1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CC1">
        <w:rPr>
          <w:sz w:val="28"/>
          <w:szCs w:val="28"/>
        </w:rPr>
        <w:t>4</w:t>
      </w:r>
      <w:r w:rsidR="003856A0">
        <w:rPr>
          <w:sz w:val="28"/>
          <w:szCs w:val="28"/>
        </w:rPr>
        <w:t>1</w:t>
      </w:r>
      <w:r w:rsidRPr="00E63CC1">
        <w:rPr>
          <w:sz w:val="28"/>
          <w:szCs w:val="28"/>
        </w:rPr>
        <w:t>. Решения комиссии оформляются протоколами, которые подписывают</w:t>
      </w:r>
      <w:r w:rsidRPr="005D3914">
        <w:rPr>
          <w:sz w:val="28"/>
          <w:szCs w:val="28"/>
        </w:rPr>
        <w:t xml:space="preserve">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="00DC411F">
          <w:rPr>
            <w:sz w:val="28"/>
            <w:szCs w:val="28"/>
          </w:rPr>
          <w:t>абзаце втором подпункта «</w:t>
        </w:r>
        <w:r w:rsidRPr="005D3914">
          <w:rPr>
            <w:sz w:val="28"/>
            <w:szCs w:val="28"/>
          </w:rPr>
          <w:t>б</w:t>
        </w:r>
        <w:r w:rsidR="00DC411F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632CB4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для председателя </w:t>
      </w:r>
      <w:r w:rsidR="00474121">
        <w:rPr>
          <w:sz w:val="28"/>
          <w:szCs w:val="28"/>
        </w:rPr>
        <w:t>Счетной палаты носят</w:t>
      </w:r>
      <w:r w:rsidRPr="005D3914">
        <w:rPr>
          <w:sz w:val="28"/>
          <w:szCs w:val="28"/>
        </w:rPr>
        <w:t xml:space="preserve"> рекомендательный характер. Решение, принимаемое по итогам рассмотрения вопроса, указанного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="00DC411F">
          <w:rPr>
            <w:sz w:val="28"/>
            <w:szCs w:val="28"/>
          </w:rPr>
          <w:t>абзаце втором подпункта «</w:t>
        </w:r>
        <w:r w:rsidRPr="005D3914">
          <w:rPr>
            <w:sz w:val="28"/>
            <w:szCs w:val="28"/>
          </w:rPr>
          <w:t>б</w:t>
        </w:r>
        <w:r w:rsidR="00DC411F">
          <w:rPr>
            <w:sz w:val="28"/>
            <w:szCs w:val="28"/>
          </w:rPr>
          <w:t>»</w:t>
        </w:r>
        <w:r w:rsidRPr="005D3914">
          <w:rPr>
            <w:sz w:val="28"/>
            <w:szCs w:val="28"/>
          </w:rPr>
          <w:t xml:space="preserve"> пункта 1</w:t>
        </w:r>
        <w:r w:rsidR="00632CB4">
          <w:rPr>
            <w:sz w:val="28"/>
            <w:szCs w:val="28"/>
          </w:rPr>
          <w:t>5</w:t>
        </w:r>
      </w:hyperlink>
      <w:r w:rsidRPr="005D3914">
        <w:rPr>
          <w:sz w:val="28"/>
          <w:szCs w:val="28"/>
        </w:rPr>
        <w:t xml:space="preserve"> настоящего Положения, носит обязательный характер.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4</w:t>
      </w:r>
      <w:r w:rsidR="003856A0">
        <w:rPr>
          <w:sz w:val="28"/>
          <w:szCs w:val="28"/>
        </w:rPr>
        <w:t>2</w:t>
      </w:r>
      <w:r w:rsidRPr="005D3914">
        <w:rPr>
          <w:sz w:val="28"/>
          <w:szCs w:val="28"/>
        </w:rPr>
        <w:t>. В протоколе заседания комиссии указываются: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474121">
        <w:rPr>
          <w:sz w:val="28"/>
          <w:szCs w:val="28"/>
        </w:rPr>
        <w:t>Счетную палату</w:t>
      </w:r>
      <w:r w:rsidRPr="005D3914">
        <w:rPr>
          <w:sz w:val="28"/>
          <w:szCs w:val="28"/>
        </w:rPr>
        <w:t>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ж) другие сведения;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з) результаты голосования;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и) решение и обоснование его принятия.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4</w:t>
      </w:r>
      <w:r w:rsidR="003856A0">
        <w:rPr>
          <w:sz w:val="28"/>
          <w:szCs w:val="28"/>
        </w:rPr>
        <w:t>3</w:t>
      </w:r>
      <w:r w:rsidRPr="005D3914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4</w:t>
      </w:r>
      <w:r w:rsidR="003856A0">
        <w:rPr>
          <w:sz w:val="28"/>
          <w:szCs w:val="28"/>
        </w:rPr>
        <w:t>4</w:t>
      </w:r>
      <w:r w:rsidRPr="005D3914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председателю </w:t>
      </w:r>
      <w:r w:rsidR="00474121">
        <w:rPr>
          <w:sz w:val="28"/>
          <w:szCs w:val="28"/>
        </w:rPr>
        <w:t xml:space="preserve">Счетной палаты </w:t>
      </w:r>
      <w:r w:rsidRPr="005D3914">
        <w:rPr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4</w:t>
      </w:r>
      <w:r w:rsidR="003856A0">
        <w:rPr>
          <w:sz w:val="28"/>
          <w:szCs w:val="28"/>
        </w:rPr>
        <w:t>5</w:t>
      </w:r>
      <w:r w:rsidRPr="005D3914">
        <w:rPr>
          <w:sz w:val="28"/>
          <w:szCs w:val="28"/>
        </w:rPr>
        <w:t xml:space="preserve">. Председатель </w:t>
      </w:r>
      <w:r w:rsidR="00474121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 xml:space="preserve">О рассмотрении рекомендаций комиссии и принятом решении председатель </w:t>
      </w:r>
      <w:r w:rsidR="00474121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председателя </w:t>
      </w:r>
      <w:r w:rsidR="0029036D">
        <w:rPr>
          <w:sz w:val="28"/>
          <w:szCs w:val="28"/>
        </w:rPr>
        <w:t xml:space="preserve">Счетной палаты </w:t>
      </w:r>
      <w:r w:rsidRPr="005D3914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4</w:t>
      </w:r>
      <w:r w:rsidR="003856A0">
        <w:rPr>
          <w:sz w:val="28"/>
          <w:szCs w:val="28"/>
        </w:rPr>
        <w:t>6</w:t>
      </w:r>
      <w:r w:rsidRPr="005D3914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</w:t>
      </w:r>
      <w:r w:rsidR="0029036D">
        <w:rPr>
          <w:sz w:val="28"/>
          <w:szCs w:val="28"/>
        </w:rPr>
        <w:t>Счетной палаты</w:t>
      </w:r>
      <w:r w:rsidRPr="005D3914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4</w:t>
      </w:r>
      <w:r w:rsidR="003856A0">
        <w:rPr>
          <w:sz w:val="28"/>
          <w:szCs w:val="28"/>
        </w:rPr>
        <w:t>7</w:t>
      </w:r>
      <w:r w:rsidRPr="005D3914">
        <w:rPr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</w:t>
      </w:r>
      <w:r w:rsidR="003856A0">
        <w:rPr>
          <w:sz w:val="28"/>
          <w:szCs w:val="28"/>
        </w:rPr>
        <w:t xml:space="preserve">охранительные </w:t>
      </w:r>
      <w:r w:rsidRPr="005D3914">
        <w:rPr>
          <w:sz w:val="28"/>
          <w:szCs w:val="28"/>
        </w:rPr>
        <w:t>органы в 3-дневный срок, а при необходимости - немедленно.</w:t>
      </w:r>
    </w:p>
    <w:p w:rsidR="005D3914" w:rsidRPr="005D3914" w:rsidRDefault="005D391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914">
        <w:rPr>
          <w:sz w:val="28"/>
          <w:szCs w:val="28"/>
        </w:rPr>
        <w:t>4</w:t>
      </w:r>
      <w:r w:rsidR="00862DFD">
        <w:rPr>
          <w:sz w:val="28"/>
          <w:szCs w:val="28"/>
        </w:rPr>
        <w:t>8</w:t>
      </w:r>
      <w:r w:rsidRPr="005D3914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D3914" w:rsidRPr="005D3914" w:rsidRDefault="00862DFD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5D3914" w:rsidRPr="005D3914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29036D">
        <w:rPr>
          <w:sz w:val="28"/>
          <w:szCs w:val="28"/>
        </w:rPr>
        <w:t>Счетной палаты</w:t>
      </w:r>
      <w:r w:rsidR="005D3914" w:rsidRPr="005D3914">
        <w:rPr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29036D">
        <w:rPr>
          <w:sz w:val="28"/>
          <w:szCs w:val="28"/>
        </w:rPr>
        <w:t>Счетной палате</w:t>
      </w:r>
      <w:r w:rsidR="005D3914" w:rsidRPr="005D3914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ar62" w:tooltip="обращение гражданина, замещавшего должность муниципальной службы, включенную в перечень должностей, утвержденный распоряжением председателя Думы города, о даче согласия на замещение должности в коммерческой или некоммерческой организации либо на выполнение раб" w:history="1">
        <w:r w:rsidR="00DC411F">
          <w:rPr>
            <w:sz w:val="28"/>
            <w:szCs w:val="28"/>
          </w:rPr>
          <w:t>абзаце втором подпункта «</w:t>
        </w:r>
        <w:r w:rsidR="005D3914" w:rsidRPr="005D3914">
          <w:rPr>
            <w:sz w:val="28"/>
            <w:szCs w:val="28"/>
          </w:rPr>
          <w:t>б</w:t>
        </w:r>
        <w:r w:rsidR="00DC411F">
          <w:rPr>
            <w:sz w:val="28"/>
            <w:szCs w:val="28"/>
          </w:rPr>
          <w:t>»</w:t>
        </w:r>
        <w:r w:rsidR="005D3914" w:rsidRPr="005D3914">
          <w:rPr>
            <w:sz w:val="28"/>
            <w:szCs w:val="28"/>
          </w:rPr>
          <w:t xml:space="preserve"> пункта 1</w:t>
        </w:r>
        <w:r w:rsidR="00632CB4">
          <w:rPr>
            <w:sz w:val="28"/>
            <w:szCs w:val="28"/>
          </w:rPr>
          <w:t>5</w:t>
        </w:r>
      </w:hyperlink>
      <w:r w:rsidR="005D3914" w:rsidRPr="005D3914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D3914" w:rsidRPr="005D3914" w:rsidRDefault="00632CB4" w:rsidP="005D39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2DFD">
        <w:rPr>
          <w:sz w:val="28"/>
          <w:szCs w:val="28"/>
        </w:rPr>
        <w:t>0</w:t>
      </w:r>
      <w:r w:rsidR="005D3914" w:rsidRPr="005D3914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должностными лицами </w:t>
      </w:r>
      <w:r w:rsidR="00FF2E20">
        <w:rPr>
          <w:sz w:val="28"/>
          <w:szCs w:val="28"/>
        </w:rPr>
        <w:t xml:space="preserve">юридического </w:t>
      </w:r>
      <w:r w:rsidR="005D3914" w:rsidRPr="005D3914">
        <w:rPr>
          <w:sz w:val="28"/>
          <w:szCs w:val="28"/>
        </w:rPr>
        <w:t xml:space="preserve">отдела </w:t>
      </w:r>
      <w:r w:rsidR="00FF2E20">
        <w:rPr>
          <w:sz w:val="28"/>
          <w:szCs w:val="28"/>
        </w:rPr>
        <w:t>Счетной палаты</w:t>
      </w:r>
      <w:r w:rsidR="005D3914" w:rsidRPr="005D3914">
        <w:rPr>
          <w:sz w:val="28"/>
          <w:szCs w:val="28"/>
        </w:rPr>
        <w:t>.</w:t>
      </w:r>
    </w:p>
    <w:p w:rsidR="00F651D0" w:rsidRPr="007C6BFA" w:rsidRDefault="00F651D0" w:rsidP="00F41D4A">
      <w:pPr>
        <w:shd w:val="clear" w:color="auto" w:fill="FFFFFF"/>
        <w:ind w:right="4876"/>
        <w:jc w:val="both"/>
        <w:rPr>
          <w:b/>
          <w:color w:val="000000"/>
          <w:sz w:val="28"/>
          <w:szCs w:val="20"/>
        </w:rPr>
      </w:pPr>
    </w:p>
    <w:p w:rsidR="00356538" w:rsidRPr="00966C7E" w:rsidRDefault="00356538" w:rsidP="00F41D4A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7429E1" w:rsidRDefault="007429E1" w:rsidP="00F41D4A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726387" w:rsidRDefault="00726387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26387" w:rsidRDefault="00726387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sectPr w:rsidR="00F41D4A" w:rsidSect="00D90A1E">
      <w:footerReference w:type="even" r:id="rId34"/>
      <w:footerReference w:type="default" r:id="rId35"/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01" w:rsidRDefault="00F00701" w:rsidP="009F2D04">
      <w:r>
        <w:separator/>
      </w:r>
    </w:p>
  </w:endnote>
  <w:endnote w:type="continuationSeparator" w:id="0">
    <w:p w:rsidR="00F00701" w:rsidRDefault="00F00701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F102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01" w:rsidRDefault="00F00701" w:rsidP="009F2D04">
      <w:r>
        <w:separator/>
      </w:r>
    </w:p>
  </w:footnote>
  <w:footnote w:type="continuationSeparator" w:id="0">
    <w:p w:rsidR="00F00701" w:rsidRDefault="00F00701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CB"/>
    <w:rsid w:val="000030F9"/>
    <w:rsid w:val="000060C8"/>
    <w:rsid w:val="00006EF5"/>
    <w:rsid w:val="00015CBF"/>
    <w:rsid w:val="00017A48"/>
    <w:rsid w:val="0002072B"/>
    <w:rsid w:val="00024911"/>
    <w:rsid w:val="00032806"/>
    <w:rsid w:val="00033965"/>
    <w:rsid w:val="00037EFD"/>
    <w:rsid w:val="0004224F"/>
    <w:rsid w:val="00042DC7"/>
    <w:rsid w:val="00043266"/>
    <w:rsid w:val="00044110"/>
    <w:rsid w:val="0006316B"/>
    <w:rsid w:val="00071407"/>
    <w:rsid w:val="00073F45"/>
    <w:rsid w:val="0008246A"/>
    <w:rsid w:val="00083003"/>
    <w:rsid w:val="0008724C"/>
    <w:rsid w:val="00093820"/>
    <w:rsid w:val="00094471"/>
    <w:rsid w:val="00096C13"/>
    <w:rsid w:val="000A29A2"/>
    <w:rsid w:val="000B30E2"/>
    <w:rsid w:val="000B45B5"/>
    <w:rsid w:val="000C3008"/>
    <w:rsid w:val="000C3BC3"/>
    <w:rsid w:val="000C4715"/>
    <w:rsid w:val="000D1265"/>
    <w:rsid w:val="000D54A0"/>
    <w:rsid w:val="000E0587"/>
    <w:rsid w:val="000E0F45"/>
    <w:rsid w:val="000F179C"/>
    <w:rsid w:val="001100F8"/>
    <w:rsid w:val="001110A6"/>
    <w:rsid w:val="001258DA"/>
    <w:rsid w:val="00150B17"/>
    <w:rsid w:val="001544E7"/>
    <w:rsid w:val="00161B70"/>
    <w:rsid w:val="00165534"/>
    <w:rsid w:val="00167C2E"/>
    <w:rsid w:val="00171198"/>
    <w:rsid w:val="00173BBB"/>
    <w:rsid w:val="00177609"/>
    <w:rsid w:val="001858DE"/>
    <w:rsid w:val="001A3379"/>
    <w:rsid w:val="001B06DC"/>
    <w:rsid w:val="001C1C67"/>
    <w:rsid w:val="001D1EAB"/>
    <w:rsid w:val="001D4AAA"/>
    <w:rsid w:val="001E2D18"/>
    <w:rsid w:val="001E341E"/>
    <w:rsid w:val="001E412D"/>
    <w:rsid w:val="001E7778"/>
    <w:rsid w:val="002009D5"/>
    <w:rsid w:val="002022D3"/>
    <w:rsid w:val="002075E8"/>
    <w:rsid w:val="0021326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192B"/>
    <w:rsid w:val="00257B44"/>
    <w:rsid w:val="002607C1"/>
    <w:rsid w:val="002709B0"/>
    <w:rsid w:val="00270F84"/>
    <w:rsid w:val="00276A4E"/>
    <w:rsid w:val="00277D9C"/>
    <w:rsid w:val="0029036D"/>
    <w:rsid w:val="00290876"/>
    <w:rsid w:val="002A2FBF"/>
    <w:rsid w:val="002B323F"/>
    <w:rsid w:val="002B5A4F"/>
    <w:rsid w:val="002C4618"/>
    <w:rsid w:val="002C7147"/>
    <w:rsid w:val="002C7539"/>
    <w:rsid w:val="002D0010"/>
    <w:rsid w:val="002D5EA8"/>
    <w:rsid w:val="002E00D7"/>
    <w:rsid w:val="002E1D5F"/>
    <w:rsid w:val="002F063C"/>
    <w:rsid w:val="002F3301"/>
    <w:rsid w:val="003025CD"/>
    <w:rsid w:val="00316977"/>
    <w:rsid w:val="0031738F"/>
    <w:rsid w:val="003266C4"/>
    <w:rsid w:val="00330B33"/>
    <w:rsid w:val="0033518A"/>
    <w:rsid w:val="003404BA"/>
    <w:rsid w:val="00347315"/>
    <w:rsid w:val="003476B2"/>
    <w:rsid w:val="0035500D"/>
    <w:rsid w:val="00355DD3"/>
    <w:rsid w:val="00356538"/>
    <w:rsid w:val="0036020A"/>
    <w:rsid w:val="00365034"/>
    <w:rsid w:val="003756AC"/>
    <w:rsid w:val="00381483"/>
    <w:rsid w:val="00383651"/>
    <w:rsid w:val="003856A0"/>
    <w:rsid w:val="003906F9"/>
    <w:rsid w:val="0039413B"/>
    <w:rsid w:val="003B3559"/>
    <w:rsid w:val="003C0F5C"/>
    <w:rsid w:val="003C2D40"/>
    <w:rsid w:val="003C3875"/>
    <w:rsid w:val="003C6D49"/>
    <w:rsid w:val="003D1DD7"/>
    <w:rsid w:val="003D241E"/>
    <w:rsid w:val="003D3841"/>
    <w:rsid w:val="003E0B19"/>
    <w:rsid w:val="003E3FCB"/>
    <w:rsid w:val="003E540D"/>
    <w:rsid w:val="003E5864"/>
    <w:rsid w:val="00411B2D"/>
    <w:rsid w:val="0041367F"/>
    <w:rsid w:val="00431557"/>
    <w:rsid w:val="00460F46"/>
    <w:rsid w:val="00466D77"/>
    <w:rsid w:val="00470666"/>
    <w:rsid w:val="00473252"/>
    <w:rsid w:val="00474121"/>
    <w:rsid w:val="00474FC2"/>
    <w:rsid w:val="00476AD9"/>
    <w:rsid w:val="004877C0"/>
    <w:rsid w:val="00490FB4"/>
    <w:rsid w:val="004937C6"/>
    <w:rsid w:val="00496E0F"/>
    <w:rsid w:val="004A1178"/>
    <w:rsid w:val="004A225F"/>
    <w:rsid w:val="004A2D56"/>
    <w:rsid w:val="004B6867"/>
    <w:rsid w:val="004C3198"/>
    <w:rsid w:val="004C7B6E"/>
    <w:rsid w:val="004D10C6"/>
    <w:rsid w:val="004D1665"/>
    <w:rsid w:val="004D3479"/>
    <w:rsid w:val="004E0E54"/>
    <w:rsid w:val="004E6975"/>
    <w:rsid w:val="004F2883"/>
    <w:rsid w:val="004F3977"/>
    <w:rsid w:val="004F5FB7"/>
    <w:rsid w:val="00512E7F"/>
    <w:rsid w:val="0051501A"/>
    <w:rsid w:val="00526AED"/>
    <w:rsid w:val="00530A83"/>
    <w:rsid w:val="005329F7"/>
    <w:rsid w:val="00534424"/>
    <w:rsid w:val="00540A58"/>
    <w:rsid w:val="00542F82"/>
    <w:rsid w:val="0054690F"/>
    <w:rsid w:val="00547D55"/>
    <w:rsid w:val="00561156"/>
    <w:rsid w:val="005638EF"/>
    <w:rsid w:val="00571934"/>
    <w:rsid w:val="00571DE8"/>
    <w:rsid w:val="00574CBF"/>
    <w:rsid w:val="0057517C"/>
    <w:rsid w:val="0059015B"/>
    <w:rsid w:val="005A33D3"/>
    <w:rsid w:val="005A4EAB"/>
    <w:rsid w:val="005B1339"/>
    <w:rsid w:val="005C14CE"/>
    <w:rsid w:val="005D2BE7"/>
    <w:rsid w:val="005D3914"/>
    <w:rsid w:val="005D5DF3"/>
    <w:rsid w:val="005D72B4"/>
    <w:rsid w:val="005E1D94"/>
    <w:rsid w:val="005E3FDB"/>
    <w:rsid w:val="005F0031"/>
    <w:rsid w:val="005F6D08"/>
    <w:rsid w:val="00602398"/>
    <w:rsid w:val="006032CA"/>
    <w:rsid w:val="00606FC6"/>
    <w:rsid w:val="0061125A"/>
    <w:rsid w:val="006113DD"/>
    <w:rsid w:val="00611D25"/>
    <w:rsid w:val="006151CF"/>
    <w:rsid w:val="0061740F"/>
    <w:rsid w:val="00617A54"/>
    <w:rsid w:val="00621451"/>
    <w:rsid w:val="00622CDF"/>
    <w:rsid w:val="00632442"/>
    <w:rsid w:val="00632CB4"/>
    <w:rsid w:val="00655A46"/>
    <w:rsid w:val="0066035A"/>
    <w:rsid w:val="00663412"/>
    <w:rsid w:val="00663C13"/>
    <w:rsid w:val="0066415C"/>
    <w:rsid w:val="006660E2"/>
    <w:rsid w:val="00666633"/>
    <w:rsid w:val="00666F7F"/>
    <w:rsid w:val="0068301E"/>
    <w:rsid w:val="006A40D4"/>
    <w:rsid w:val="006A6AF1"/>
    <w:rsid w:val="006B1711"/>
    <w:rsid w:val="006B21E3"/>
    <w:rsid w:val="006B22FC"/>
    <w:rsid w:val="006C3DF1"/>
    <w:rsid w:val="006D0474"/>
    <w:rsid w:val="006E5B05"/>
    <w:rsid w:val="006E5BA4"/>
    <w:rsid w:val="006F0B2C"/>
    <w:rsid w:val="006F0D38"/>
    <w:rsid w:val="006F3F27"/>
    <w:rsid w:val="006F43F6"/>
    <w:rsid w:val="00700BFC"/>
    <w:rsid w:val="007114FA"/>
    <w:rsid w:val="007118F4"/>
    <w:rsid w:val="0071394E"/>
    <w:rsid w:val="00725C5B"/>
    <w:rsid w:val="00726387"/>
    <w:rsid w:val="00732653"/>
    <w:rsid w:val="007368C6"/>
    <w:rsid w:val="007429E1"/>
    <w:rsid w:val="00744AF9"/>
    <w:rsid w:val="007453BD"/>
    <w:rsid w:val="007563CB"/>
    <w:rsid w:val="007566E7"/>
    <w:rsid w:val="00756D0D"/>
    <w:rsid w:val="00761EBA"/>
    <w:rsid w:val="00770A3F"/>
    <w:rsid w:val="007725B9"/>
    <w:rsid w:val="00774EB0"/>
    <w:rsid w:val="00775C72"/>
    <w:rsid w:val="00783297"/>
    <w:rsid w:val="00785615"/>
    <w:rsid w:val="00794917"/>
    <w:rsid w:val="00796790"/>
    <w:rsid w:val="007A1F69"/>
    <w:rsid w:val="007A72EC"/>
    <w:rsid w:val="007B061D"/>
    <w:rsid w:val="007B5A90"/>
    <w:rsid w:val="007B5FBE"/>
    <w:rsid w:val="007C4C09"/>
    <w:rsid w:val="007C6BFA"/>
    <w:rsid w:val="007C7AE3"/>
    <w:rsid w:val="007E71B6"/>
    <w:rsid w:val="007F23F6"/>
    <w:rsid w:val="007F617F"/>
    <w:rsid w:val="008016C2"/>
    <w:rsid w:val="008161BE"/>
    <w:rsid w:val="00816CAD"/>
    <w:rsid w:val="00817EAE"/>
    <w:rsid w:val="0082070B"/>
    <w:rsid w:val="00822810"/>
    <w:rsid w:val="00830166"/>
    <w:rsid w:val="00830B36"/>
    <w:rsid w:val="00831789"/>
    <w:rsid w:val="00831C38"/>
    <w:rsid w:val="00837031"/>
    <w:rsid w:val="00847D5D"/>
    <w:rsid w:val="00847F9F"/>
    <w:rsid w:val="00854321"/>
    <w:rsid w:val="00857996"/>
    <w:rsid w:val="00862DFD"/>
    <w:rsid w:val="008634F2"/>
    <w:rsid w:val="00865CBB"/>
    <w:rsid w:val="008700C6"/>
    <w:rsid w:val="00872005"/>
    <w:rsid w:val="008818A9"/>
    <w:rsid w:val="008A0DCE"/>
    <w:rsid w:val="008A51F9"/>
    <w:rsid w:val="008A6D74"/>
    <w:rsid w:val="008B06E3"/>
    <w:rsid w:val="008B2480"/>
    <w:rsid w:val="008C1A82"/>
    <w:rsid w:val="008C4957"/>
    <w:rsid w:val="008D34B0"/>
    <w:rsid w:val="008E125B"/>
    <w:rsid w:val="008F3D61"/>
    <w:rsid w:val="008F52E5"/>
    <w:rsid w:val="008F5E14"/>
    <w:rsid w:val="009039CA"/>
    <w:rsid w:val="00917EB2"/>
    <w:rsid w:val="009231E7"/>
    <w:rsid w:val="00923F35"/>
    <w:rsid w:val="00925F8A"/>
    <w:rsid w:val="00947282"/>
    <w:rsid w:val="00947BA8"/>
    <w:rsid w:val="009506B5"/>
    <w:rsid w:val="00950981"/>
    <w:rsid w:val="00951B7D"/>
    <w:rsid w:val="009644BA"/>
    <w:rsid w:val="00965873"/>
    <w:rsid w:val="00966C7E"/>
    <w:rsid w:val="00970A08"/>
    <w:rsid w:val="00970FC3"/>
    <w:rsid w:val="009810B0"/>
    <w:rsid w:val="00983999"/>
    <w:rsid w:val="009939DC"/>
    <w:rsid w:val="009968C8"/>
    <w:rsid w:val="009A734D"/>
    <w:rsid w:val="009A756C"/>
    <w:rsid w:val="009B69F5"/>
    <w:rsid w:val="009C1545"/>
    <w:rsid w:val="009C46C8"/>
    <w:rsid w:val="009F2D04"/>
    <w:rsid w:val="009F39EB"/>
    <w:rsid w:val="00A02D65"/>
    <w:rsid w:val="00A0356E"/>
    <w:rsid w:val="00A04DC5"/>
    <w:rsid w:val="00A1169F"/>
    <w:rsid w:val="00A12C31"/>
    <w:rsid w:val="00A23402"/>
    <w:rsid w:val="00A25EFA"/>
    <w:rsid w:val="00A33E67"/>
    <w:rsid w:val="00A402BB"/>
    <w:rsid w:val="00A414EA"/>
    <w:rsid w:val="00A42EA6"/>
    <w:rsid w:val="00A43B8C"/>
    <w:rsid w:val="00A51320"/>
    <w:rsid w:val="00A51912"/>
    <w:rsid w:val="00A519F3"/>
    <w:rsid w:val="00A54C3C"/>
    <w:rsid w:val="00A64295"/>
    <w:rsid w:val="00A701DC"/>
    <w:rsid w:val="00A70AFA"/>
    <w:rsid w:val="00A73309"/>
    <w:rsid w:val="00A77735"/>
    <w:rsid w:val="00A80214"/>
    <w:rsid w:val="00AA1EFB"/>
    <w:rsid w:val="00AA4722"/>
    <w:rsid w:val="00AA58F9"/>
    <w:rsid w:val="00AA7607"/>
    <w:rsid w:val="00AB46A0"/>
    <w:rsid w:val="00AB5282"/>
    <w:rsid w:val="00AC099E"/>
    <w:rsid w:val="00AC13CF"/>
    <w:rsid w:val="00AC4F58"/>
    <w:rsid w:val="00AC58E0"/>
    <w:rsid w:val="00B028BE"/>
    <w:rsid w:val="00B05BC1"/>
    <w:rsid w:val="00B10203"/>
    <w:rsid w:val="00B16C4A"/>
    <w:rsid w:val="00B25954"/>
    <w:rsid w:val="00B27D97"/>
    <w:rsid w:val="00B30DBE"/>
    <w:rsid w:val="00B34768"/>
    <w:rsid w:val="00B36DE3"/>
    <w:rsid w:val="00B47FA8"/>
    <w:rsid w:val="00B5051F"/>
    <w:rsid w:val="00B519F0"/>
    <w:rsid w:val="00B51A99"/>
    <w:rsid w:val="00B545D2"/>
    <w:rsid w:val="00B54B4C"/>
    <w:rsid w:val="00B55738"/>
    <w:rsid w:val="00B56D80"/>
    <w:rsid w:val="00B60973"/>
    <w:rsid w:val="00B63F3A"/>
    <w:rsid w:val="00B6558C"/>
    <w:rsid w:val="00B75990"/>
    <w:rsid w:val="00B84F51"/>
    <w:rsid w:val="00B87B38"/>
    <w:rsid w:val="00B90C2F"/>
    <w:rsid w:val="00B9185D"/>
    <w:rsid w:val="00B94674"/>
    <w:rsid w:val="00BA00F2"/>
    <w:rsid w:val="00BA11EF"/>
    <w:rsid w:val="00BA74C1"/>
    <w:rsid w:val="00BC0ED7"/>
    <w:rsid w:val="00BD423B"/>
    <w:rsid w:val="00BD5FA0"/>
    <w:rsid w:val="00BD7059"/>
    <w:rsid w:val="00BD7A30"/>
    <w:rsid w:val="00BE134B"/>
    <w:rsid w:val="00BE3C85"/>
    <w:rsid w:val="00BF1CD6"/>
    <w:rsid w:val="00BF1D18"/>
    <w:rsid w:val="00BF2258"/>
    <w:rsid w:val="00BF6A3B"/>
    <w:rsid w:val="00C02BF6"/>
    <w:rsid w:val="00C033C1"/>
    <w:rsid w:val="00C05B14"/>
    <w:rsid w:val="00C1566A"/>
    <w:rsid w:val="00C20DDD"/>
    <w:rsid w:val="00C2685E"/>
    <w:rsid w:val="00C2789B"/>
    <w:rsid w:val="00C31400"/>
    <w:rsid w:val="00C33B05"/>
    <w:rsid w:val="00C35F0D"/>
    <w:rsid w:val="00C36995"/>
    <w:rsid w:val="00C40C8F"/>
    <w:rsid w:val="00C424D9"/>
    <w:rsid w:val="00C438E3"/>
    <w:rsid w:val="00C4571D"/>
    <w:rsid w:val="00C462A3"/>
    <w:rsid w:val="00C51D4E"/>
    <w:rsid w:val="00C53577"/>
    <w:rsid w:val="00C5511B"/>
    <w:rsid w:val="00C5676D"/>
    <w:rsid w:val="00C61B6A"/>
    <w:rsid w:val="00C65207"/>
    <w:rsid w:val="00C75C36"/>
    <w:rsid w:val="00C75CB2"/>
    <w:rsid w:val="00C970CD"/>
    <w:rsid w:val="00CA229F"/>
    <w:rsid w:val="00CB6FCF"/>
    <w:rsid w:val="00CC0B30"/>
    <w:rsid w:val="00CC4F31"/>
    <w:rsid w:val="00CC6227"/>
    <w:rsid w:val="00CD604D"/>
    <w:rsid w:val="00D040C5"/>
    <w:rsid w:val="00D07DFB"/>
    <w:rsid w:val="00D10040"/>
    <w:rsid w:val="00D10120"/>
    <w:rsid w:val="00D16D9E"/>
    <w:rsid w:val="00D17896"/>
    <w:rsid w:val="00D23571"/>
    <w:rsid w:val="00D31D22"/>
    <w:rsid w:val="00D3701B"/>
    <w:rsid w:val="00D464C7"/>
    <w:rsid w:val="00D51F12"/>
    <w:rsid w:val="00D6086E"/>
    <w:rsid w:val="00D6189A"/>
    <w:rsid w:val="00D63A8F"/>
    <w:rsid w:val="00D64685"/>
    <w:rsid w:val="00D703B1"/>
    <w:rsid w:val="00D70FBD"/>
    <w:rsid w:val="00D74FC1"/>
    <w:rsid w:val="00D77530"/>
    <w:rsid w:val="00D90A1E"/>
    <w:rsid w:val="00D94C27"/>
    <w:rsid w:val="00D963F2"/>
    <w:rsid w:val="00DA41EC"/>
    <w:rsid w:val="00DB3E04"/>
    <w:rsid w:val="00DC411F"/>
    <w:rsid w:val="00DC691B"/>
    <w:rsid w:val="00DC6AB6"/>
    <w:rsid w:val="00DD4C6E"/>
    <w:rsid w:val="00DE24FC"/>
    <w:rsid w:val="00DF40FF"/>
    <w:rsid w:val="00DF5AEA"/>
    <w:rsid w:val="00DF675F"/>
    <w:rsid w:val="00E00B93"/>
    <w:rsid w:val="00E030DA"/>
    <w:rsid w:val="00E03626"/>
    <w:rsid w:val="00E05300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63CC1"/>
    <w:rsid w:val="00E719E3"/>
    <w:rsid w:val="00E73186"/>
    <w:rsid w:val="00E75B18"/>
    <w:rsid w:val="00E76ABC"/>
    <w:rsid w:val="00E80781"/>
    <w:rsid w:val="00E80C7C"/>
    <w:rsid w:val="00E8326A"/>
    <w:rsid w:val="00E86120"/>
    <w:rsid w:val="00E97E6B"/>
    <w:rsid w:val="00EA2250"/>
    <w:rsid w:val="00EA4384"/>
    <w:rsid w:val="00EA601E"/>
    <w:rsid w:val="00EA7762"/>
    <w:rsid w:val="00EB5738"/>
    <w:rsid w:val="00EB5E9C"/>
    <w:rsid w:val="00EC6A00"/>
    <w:rsid w:val="00EC7535"/>
    <w:rsid w:val="00EC7CDB"/>
    <w:rsid w:val="00ED0145"/>
    <w:rsid w:val="00ED2CCB"/>
    <w:rsid w:val="00ED62C9"/>
    <w:rsid w:val="00F00701"/>
    <w:rsid w:val="00F102B0"/>
    <w:rsid w:val="00F13FCC"/>
    <w:rsid w:val="00F16C7B"/>
    <w:rsid w:val="00F27CFC"/>
    <w:rsid w:val="00F35151"/>
    <w:rsid w:val="00F41D4A"/>
    <w:rsid w:val="00F41DCF"/>
    <w:rsid w:val="00F42625"/>
    <w:rsid w:val="00F64115"/>
    <w:rsid w:val="00F651D0"/>
    <w:rsid w:val="00F712B7"/>
    <w:rsid w:val="00F7316A"/>
    <w:rsid w:val="00F84552"/>
    <w:rsid w:val="00F877F6"/>
    <w:rsid w:val="00F961F5"/>
    <w:rsid w:val="00F96E28"/>
    <w:rsid w:val="00F978A5"/>
    <w:rsid w:val="00FA03E0"/>
    <w:rsid w:val="00FB09AE"/>
    <w:rsid w:val="00FB0B65"/>
    <w:rsid w:val="00FB46C6"/>
    <w:rsid w:val="00FB4979"/>
    <w:rsid w:val="00FC143B"/>
    <w:rsid w:val="00FC750F"/>
    <w:rsid w:val="00FD072F"/>
    <w:rsid w:val="00FE2786"/>
    <w:rsid w:val="00FE4081"/>
    <w:rsid w:val="00FF273B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F53E"/>
  <w15:docId w15:val="{8533D92E-9440-47AB-8FBC-7990EE97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uiPriority w:val="99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99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2"/>
      </w:numPr>
      <w:spacing w:line="360" w:lineRule="auto"/>
      <w:ind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D6086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086E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726387"/>
  </w:style>
  <w:style w:type="paragraph" w:styleId="24">
    <w:name w:val="Body Text Indent 2"/>
    <w:basedOn w:val="a0"/>
    <w:link w:val="25"/>
    <w:rsid w:val="00726387"/>
    <w:pPr>
      <w:widowControl w:val="0"/>
      <w:spacing w:line="360" w:lineRule="auto"/>
      <w:ind w:firstLine="488"/>
      <w:jc w:val="both"/>
    </w:pPr>
    <w:rPr>
      <w:snapToGrid w:val="0"/>
      <w:color w:val="000000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rsid w:val="0072638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726387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72638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c">
    <w:name w:val="Стиль Регламент"/>
    <w:basedOn w:val="a0"/>
    <w:rsid w:val="00726387"/>
    <w:pPr>
      <w:spacing w:line="360" w:lineRule="atLeast"/>
      <w:ind w:firstLine="720"/>
      <w:jc w:val="both"/>
    </w:pPr>
    <w:rPr>
      <w:rFonts w:ascii="Arial" w:hAnsi="Arial"/>
      <w:szCs w:val="20"/>
    </w:rPr>
  </w:style>
  <w:style w:type="character" w:styleId="afd">
    <w:name w:val="Hyperlink"/>
    <w:uiPriority w:val="99"/>
    <w:rsid w:val="00726387"/>
    <w:rPr>
      <w:color w:val="0000FF"/>
      <w:u w:val="single"/>
    </w:rPr>
  </w:style>
  <w:style w:type="paragraph" w:styleId="afe">
    <w:name w:val="TOC Heading"/>
    <w:basedOn w:val="1"/>
    <w:next w:val="a0"/>
    <w:uiPriority w:val="39"/>
    <w:unhideWhenUsed/>
    <w:qFormat/>
    <w:rsid w:val="0072638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726387"/>
    <w:pPr>
      <w:tabs>
        <w:tab w:val="right" w:leader="dot" w:pos="9627"/>
      </w:tabs>
      <w:ind w:firstLine="709"/>
      <w:jc w:val="both"/>
    </w:pPr>
    <w:rPr>
      <w:sz w:val="28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726387"/>
    <w:pPr>
      <w:tabs>
        <w:tab w:val="right" w:leader="dot" w:pos="9627"/>
      </w:tabs>
      <w:ind w:left="278" w:firstLine="709"/>
      <w:jc w:val="both"/>
    </w:pPr>
    <w:rPr>
      <w:sz w:val="28"/>
      <w:szCs w:val="20"/>
    </w:rPr>
  </w:style>
  <w:style w:type="paragraph" w:styleId="35">
    <w:name w:val="toc 3"/>
    <w:basedOn w:val="a0"/>
    <w:next w:val="a0"/>
    <w:autoRedefine/>
    <w:uiPriority w:val="39"/>
    <w:unhideWhenUsed/>
    <w:rsid w:val="00726387"/>
    <w:pPr>
      <w:spacing w:after="100" w:line="360" w:lineRule="auto"/>
      <w:ind w:left="560" w:firstLine="709"/>
      <w:jc w:val="both"/>
    </w:pPr>
    <w:rPr>
      <w:sz w:val="28"/>
      <w:szCs w:val="20"/>
    </w:rPr>
  </w:style>
  <w:style w:type="character" w:customStyle="1" w:styleId="27">
    <w:name w:val="Основной текст (2)"/>
    <w:basedOn w:val="a1"/>
    <w:link w:val="210"/>
    <w:uiPriority w:val="99"/>
    <w:locked/>
    <w:rsid w:val="0072638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7263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726387"/>
    <w:pPr>
      <w:shd w:val="clear" w:color="auto" w:fill="FFFFFF"/>
      <w:spacing w:before="60" w:after="60" w:line="278" w:lineRule="exact"/>
      <w:ind w:firstLine="720"/>
      <w:jc w:val="both"/>
    </w:pPr>
    <w:rPr>
      <w:rFonts w:eastAsiaTheme="minorHAnsi"/>
      <w:sz w:val="22"/>
      <w:szCs w:val="22"/>
      <w:lang w:eastAsia="en-US"/>
    </w:rPr>
  </w:style>
  <w:style w:type="paragraph" w:styleId="aff">
    <w:name w:val="footnote text"/>
    <w:basedOn w:val="a0"/>
    <w:link w:val="aff0"/>
    <w:rsid w:val="00726387"/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726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1"/>
    <w:uiPriority w:val="99"/>
    <w:semiHidden/>
    <w:unhideWhenUsed/>
    <w:rsid w:val="00726387"/>
    <w:rPr>
      <w:vertAlign w:val="superscript"/>
    </w:rPr>
  </w:style>
  <w:style w:type="paragraph" w:customStyle="1" w:styleId="ConsPlusTitle">
    <w:name w:val="ConsPlusTitle"/>
    <w:uiPriority w:val="99"/>
    <w:rsid w:val="00F41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RLAW926&amp;n=136411&amp;date=08.10.2021&amp;dst=101883&amp;field=134" TargetMode="External"/><Relationship Id="rId18" Type="http://schemas.openxmlformats.org/officeDocument/2006/relationships/hyperlink" Target="https://login.consultant.ru/link/?req=doc&amp;base=LAW&amp;n=188374&amp;date=08.10.2021&amp;dst=100128&amp;field=134" TargetMode="External"/><Relationship Id="rId26" Type="http://schemas.openxmlformats.org/officeDocument/2006/relationships/hyperlink" Target="https://login.consultant.ru/link/?req=doc&amp;base=RLAW926&amp;n=225852&amp;dst=100052&amp;field=134&amp;date=28.10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200569&amp;date=08.10.2021&amp;dst=28&amp;field=13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138051&amp;date=08.10.2021" TargetMode="External"/><Relationship Id="rId17" Type="http://schemas.openxmlformats.org/officeDocument/2006/relationships/hyperlink" Target="https://login.consultant.ru/link/?req=doc&amp;base=RLAW926&amp;n=102296&amp;date=08.10.2021&amp;dst=100160&amp;field=134" TargetMode="External"/><Relationship Id="rId25" Type="http://schemas.openxmlformats.org/officeDocument/2006/relationships/hyperlink" Target="https://login.consultant.ru/link/?req=doc&amp;base=RLAW926&amp;n=225852&amp;dst=100049&amp;field=134&amp;date=28.10.2021" TargetMode="External"/><Relationship Id="rId33" Type="http://schemas.openxmlformats.org/officeDocument/2006/relationships/hyperlink" Target="https://login.consultant.ru/link/?req=doc&amp;base=LAW&amp;n=200569&amp;date=08.10.2021&amp;dst=28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00569&amp;date=08.10.2021" TargetMode="External"/><Relationship Id="rId20" Type="http://schemas.openxmlformats.org/officeDocument/2006/relationships/hyperlink" Target="https://login.consultant.ru/link/?req=doc&amp;base=LAW&amp;n=200979&amp;date=08.10.2021&amp;dst=1713&amp;field=134" TargetMode="External"/><Relationship Id="rId29" Type="http://schemas.openxmlformats.org/officeDocument/2006/relationships/hyperlink" Target="https://login.consultant.ru/link/?req=doc&amp;base=RLAW926&amp;n=225852&amp;dst=100052&amp;field=134&amp;date=28.10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90926&amp;date=08.10.2021" TargetMode="External"/><Relationship Id="rId24" Type="http://schemas.openxmlformats.org/officeDocument/2006/relationships/hyperlink" Target="https://login.consultant.ru/link/?req=doc&amp;base=RLAW926&amp;n=225852&amp;dst=100046&amp;field=134&amp;date=28.10.2021" TargetMode="External"/><Relationship Id="rId32" Type="http://schemas.openxmlformats.org/officeDocument/2006/relationships/hyperlink" Target="https://login.consultant.ru/link/?req=doc&amp;base=LAW&amp;n=188374&amp;date=08.10.2021&amp;dst=100128&amp;field=13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00428&amp;date=08.10.2021" TargetMode="External"/><Relationship Id="rId23" Type="http://schemas.openxmlformats.org/officeDocument/2006/relationships/hyperlink" Target="https://login.consultant.ru/link/?req=doc&amp;base=RLAW926&amp;n=225852&amp;dst=100054&amp;field=134&amp;date=28.10.2021" TargetMode="External"/><Relationship Id="rId28" Type="http://schemas.openxmlformats.org/officeDocument/2006/relationships/hyperlink" Target="https://login.consultant.ru/link/?req=doc&amp;base=RLAW926&amp;n=225852&amp;dst=100049&amp;field=134&amp;date=28.10.202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0569&amp;date=08.10.2021" TargetMode="External"/><Relationship Id="rId19" Type="http://schemas.openxmlformats.org/officeDocument/2006/relationships/hyperlink" Target="https://login.consultant.ru/link/?req=doc&amp;base=LAW&amp;n=200569&amp;date=08.10.2021&amp;dst=33&amp;field=134" TargetMode="External"/><Relationship Id="rId31" Type="http://schemas.openxmlformats.org/officeDocument/2006/relationships/hyperlink" Target="https://login.consultant.ru/link/?req=doc&amp;base=LAW&amp;n=188374&amp;date=08.10.2021&amp;dst=10012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00428&amp;date=08.10.2021" TargetMode="External"/><Relationship Id="rId14" Type="http://schemas.openxmlformats.org/officeDocument/2006/relationships/hyperlink" Target="https://login.consultant.ru/link/?req=doc&amp;base=LAW&amp;n=2875&amp;date=08.10.2021" TargetMode="External"/><Relationship Id="rId22" Type="http://schemas.openxmlformats.org/officeDocument/2006/relationships/hyperlink" Target="https://login.consultant.ru/link/?req=doc&amp;base=LAW&amp;n=200569&amp;date=08.10.2021&amp;dst=28&amp;field=134" TargetMode="External"/><Relationship Id="rId27" Type="http://schemas.openxmlformats.org/officeDocument/2006/relationships/hyperlink" Target="https://login.consultant.ru/link/?req=doc&amp;base=RLAW926&amp;n=225852&amp;dst=100046&amp;field=134&amp;date=28.10.2021" TargetMode="External"/><Relationship Id="rId30" Type="http://schemas.openxmlformats.org/officeDocument/2006/relationships/hyperlink" Target="https://login.consultant.ru/link/?req=doc&amp;base=RLAW926&amp;n=225852&amp;dst=100077&amp;field=134&amp;date=28.10.2021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C0FD8-E8FF-4C9F-A3A2-9305B5E2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Ахметова Алина Сагидулловна</cp:lastModifiedBy>
  <cp:revision>4</cp:revision>
  <cp:lastPrinted>2021-10-29T06:23:00Z</cp:lastPrinted>
  <dcterms:created xsi:type="dcterms:W3CDTF">2021-10-28T06:23:00Z</dcterms:created>
  <dcterms:modified xsi:type="dcterms:W3CDTF">2021-10-29T06:23:00Z</dcterms:modified>
</cp:coreProperties>
</file>