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5F" w:rsidRPr="001C4312" w:rsidRDefault="001C4312" w:rsidP="00BA2A5F">
      <w:pPr>
        <w:ind w:right="4960"/>
        <w:jc w:val="both"/>
        <w:rPr>
          <w:sz w:val="28"/>
        </w:rPr>
      </w:pPr>
      <w:bookmarkStart w:id="0" w:name="_GoBack"/>
      <w:bookmarkEnd w:id="0"/>
      <w:r w:rsidRPr="001C4312">
        <w:rPr>
          <w:sz w:val="28"/>
        </w:rPr>
        <w:t>от 19.05.2015 №948</w:t>
      </w:r>
    </w:p>
    <w:p w:rsidR="00BA2A5F" w:rsidRDefault="00BA2A5F" w:rsidP="00BA2A5F">
      <w:pPr>
        <w:ind w:right="4960"/>
        <w:jc w:val="both"/>
      </w:pPr>
    </w:p>
    <w:p w:rsidR="00F56681" w:rsidRPr="00BA2A5F" w:rsidRDefault="00F56681" w:rsidP="00BA2A5F">
      <w:pPr>
        <w:ind w:right="4960"/>
        <w:jc w:val="both"/>
      </w:pPr>
      <w:r w:rsidRPr="00BA2A5F">
        <w:t xml:space="preserve">О внесении изменений в приложение </w:t>
      </w:r>
      <w:r w:rsidR="00BA2A5F">
        <w:t xml:space="preserve">                </w:t>
      </w:r>
      <w:r w:rsidRPr="00BA2A5F">
        <w:t xml:space="preserve">к постановлению администрации города </w:t>
      </w:r>
      <w:r w:rsidR="00BA2A5F">
        <w:t xml:space="preserve">         </w:t>
      </w:r>
      <w:r w:rsidRPr="00BA2A5F">
        <w:t xml:space="preserve">от 29.10.2014 №2180 </w:t>
      </w:r>
      <w:r w:rsidR="00BA2A5F" w:rsidRPr="00BA2A5F">
        <w:t>"</w:t>
      </w:r>
      <w:r w:rsidRPr="00BA2A5F">
        <w:t>Об утверждении</w:t>
      </w:r>
      <w:r w:rsidR="00BA2A5F" w:rsidRPr="00BA2A5F">
        <w:t xml:space="preserve"> </w:t>
      </w:r>
      <w:r w:rsidR="00BA2A5F">
        <w:t xml:space="preserve">       </w:t>
      </w:r>
      <w:r w:rsidRPr="00BA2A5F">
        <w:t xml:space="preserve">муниципальной программы </w:t>
      </w:r>
      <w:r w:rsidR="00BA2A5F" w:rsidRPr="00BA2A5F">
        <w:t>"</w:t>
      </w:r>
      <w:r w:rsidRPr="00BA2A5F">
        <w:t xml:space="preserve">Переселение граждан из жилых помещений, непригодных для проживания, в городе Нижневартовске </w:t>
      </w:r>
      <w:r w:rsidR="00BA2A5F">
        <w:t xml:space="preserve">      </w:t>
      </w:r>
      <w:r w:rsidRPr="00BA2A5F">
        <w:t>в 2015-2020 годах</w:t>
      </w:r>
      <w:r w:rsidR="00BA2A5F" w:rsidRPr="00BA2A5F">
        <w:t>"</w:t>
      </w:r>
    </w:p>
    <w:p w:rsidR="00F56681" w:rsidRPr="00BA2A5F" w:rsidRDefault="00F56681" w:rsidP="00BA2A5F">
      <w:pPr>
        <w:jc w:val="both"/>
        <w:rPr>
          <w:sz w:val="28"/>
          <w:szCs w:val="28"/>
        </w:rPr>
      </w:pPr>
    </w:p>
    <w:p w:rsidR="00BA2A5F" w:rsidRDefault="00BA2A5F" w:rsidP="00BA2A5F">
      <w:pPr>
        <w:jc w:val="both"/>
        <w:rPr>
          <w:sz w:val="28"/>
          <w:szCs w:val="28"/>
        </w:rPr>
      </w:pPr>
    </w:p>
    <w:p w:rsidR="00BA2A5F" w:rsidRDefault="00BA2A5F" w:rsidP="00BA2A5F">
      <w:pPr>
        <w:jc w:val="both"/>
        <w:rPr>
          <w:sz w:val="28"/>
          <w:szCs w:val="28"/>
        </w:rPr>
      </w:pPr>
    </w:p>
    <w:p w:rsidR="00F56681" w:rsidRPr="00BA2A5F" w:rsidRDefault="009F7EE3" w:rsidP="00BA2A5F">
      <w:pPr>
        <w:ind w:firstLine="709"/>
        <w:jc w:val="both"/>
        <w:rPr>
          <w:sz w:val="28"/>
          <w:szCs w:val="28"/>
        </w:rPr>
      </w:pPr>
      <w:r w:rsidRPr="00BA2A5F">
        <w:rPr>
          <w:sz w:val="28"/>
          <w:szCs w:val="28"/>
        </w:rPr>
        <w:t>В целях повышения доступности жилья, улучшения жилищных условий населения города</w:t>
      </w:r>
      <w:r w:rsidR="00F56681" w:rsidRPr="00BA2A5F">
        <w:rPr>
          <w:sz w:val="28"/>
          <w:szCs w:val="28"/>
        </w:rPr>
        <w:t>,</w:t>
      </w:r>
      <w:r w:rsidR="00BA2A5F" w:rsidRPr="00BA2A5F">
        <w:rPr>
          <w:sz w:val="28"/>
          <w:szCs w:val="28"/>
        </w:rPr>
        <w:t xml:space="preserve"> </w:t>
      </w:r>
      <w:r w:rsidRPr="00BA2A5F">
        <w:rPr>
          <w:sz w:val="28"/>
          <w:szCs w:val="28"/>
        </w:rPr>
        <w:t>в соответствии с</w:t>
      </w:r>
      <w:r w:rsidR="00F56681" w:rsidRPr="00BA2A5F">
        <w:rPr>
          <w:sz w:val="28"/>
          <w:szCs w:val="28"/>
        </w:rPr>
        <w:t xml:space="preserve"> решением Думы города от </w:t>
      </w:r>
      <w:r w:rsidR="00A16C29" w:rsidRPr="00BA2A5F">
        <w:rPr>
          <w:sz w:val="28"/>
          <w:szCs w:val="28"/>
        </w:rPr>
        <w:t>27.03.2015</w:t>
      </w:r>
      <w:r w:rsidR="00F56681" w:rsidRPr="00BA2A5F">
        <w:rPr>
          <w:sz w:val="28"/>
          <w:szCs w:val="28"/>
        </w:rPr>
        <w:t xml:space="preserve"> №</w:t>
      </w:r>
      <w:r w:rsidR="00A16C29" w:rsidRPr="00BA2A5F">
        <w:rPr>
          <w:sz w:val="28"/>
          <w:szCs w:val="28"/>
        </w:rPr>
        <w:t>757</w:t>
      </w:r>
      <w:r w:rsidR="00F56681" w:rsidRPr="00BA2A5F">
        <w:rPr>
          <w:sz w:val="28"/>
          <w:szCs w:val="28"/>
        </w:rPr>
        <w:t xml:space="preserve"> </w:t>
      </w:r>
      <w:r w:rsidR="00BA2A5F" w:rsidRPr="00BA2A5F">
        <w:rPr>
          <w:sz w:val="28"/>
          <w:szCs w:val="28"/>
        </w:rPr>
        <w:t>"</w:t>
      </w:r>
      <w:r w:rsidR="00F56681" w:rsidRPr="00BA2A5F">
        <w:rPr>
          <w:sz w:val="28"/>
          <w:szCs w:val="28"/>
        </w:rPr>
        <w:t xml:space="preserve">Об одобрении внесения изменений в муниципальную программу </w:t>
      </w:r>
      <w:r w:rsidR="00BA2A5F" w:rsidRPr="00BA2A5F">
        <w:rPr>
          <w:sz w:val="28"/>
          <w:szCs w:val="28"/>
        </w:rPr>
        <w:t>"</w:t>
      </w:r>
      <w:r w:rsidR="00F56681" w:rsidRPr="00BA2A5F">
        <w:rPr>
          <w:sz w:val="28"/>
          <w:szCs w:val="28"/>
        </w:rPr>
        <w:t>Переселение граждан из жилых помещений, непригодных для проживания, в городе Нижн</w:t>
      </w:r>
      <w:r w:rsidR="00F56681" w:rsidRPr="00BA2A5F">
        <w:rPr>
          <w:sz w:val="28"/>
          <w:szCs w:val="28"/>
        </w:rPr>
        <w:t>е</w:t>
      </w:r>
      <w:r w:rsidR="00F56681" w:rsidRPr="00BA2A5F">
        <w:rPr>
          <w:sz w:val="28"/>
          <w:szCs w:val="28"/>
        </w:rPr>
        <w:t>вартовске в 2015-2020 годах</w:t>
      </w:r>
      <w:r w:rsidR="00BA2A5F" w:rsidRPr="00BA2A5F">
        <w:rPr>
          <w:sz w:val="28"/>
          <w:szCs w:val="28"/>
        </w:rPr>
        <w:t>"</w:t>
      </w:r>
      <w:r w:rsidR="00F56681" w:rsidRPr="00BA2A5F">
        <w:rPr>
          <w:sz w:val="28"/>
          <w:szCs w:val="28"/>
        </w:rPr>
        <w:t>:</w:t>
      </w:r>
    </w:p>
    <w:p w:rsidR="00F56681" w:rsidRPr="00BA2A5F" w:rsidRDefault="00F56681" w:rsidP="00BA2A5F">
      <w:pPr>
        <w:ind w:firstLine="709"/>
        <w:jc w:val="both"/>
        <w:rPr>
          <w:sz w:val="28"/>
          <w:szCs w:val="28"/>
        </w:rPr>
      </w:pPr>
    </w:p>
    <w:p w:rsidR="004B47C1" w:rsidRPr="00BA2A5F" w:rsidRDefault="00F56681" w:rsidP="00BA2A5F">
      <w:pPr>
        <w:ind w:firstLine="709"/>
        <w:jc w:val="both"/>
        <w:rPr>
          <w:sz w:val="28"/>
          <w:szCs w:val="28"/>
        </w:rPr>
      </w:pPr>
      <w:r w:rsidRPr="00BA2A5F">
        <w:rPr>
          <w:sz w:val="28"/>
          <w:szCs w:val="28"/>
        </w:rPr>
        <w:t xml:space="preserve">1. Внести изменения в приложение к постановлению администрации </w:t>
      </w:r>
      <w:r w:rsidR="00BA2A5F">
        <w:rPr>
          <w:sz w:val="28"/>
          <w:szCs w:val="28"/>
        </w:rPr>
        <w:t xml:space="preserve">        </w:t>
      </w:r>
      <w:r w:rsidRPr="00BA2A5F">
        <w:rPr>
          <w:sz w:val="28"/>
          <w:szCs w:val="28"/>
        </w:rPr>
        <w:t xml:space="preserve">города от 29.10.2014 №2180 </w:t>
      </w:r>
      <w:r w:rsidR="00BA2A5F" w:rsidRPr="00BA2A5F">
        <w:rPr>
          <w:sz w:val="28"/>
          <w:szCs w:val="28"/>
        </w:rPr>
        <w:t>"</w:t>
      </w:r>
      <w:r w:rsidRPr="00BA2A5F">
        <w:rPr>
          <w:sz w:val="28"/>
          <w:szCs w:val="28"/>
        </w:rPr>
        <w:t xml:space="preserve">Об утверждении муниципальной программы </w:t>
      </w:r>
      <w:r w:rsidR="00BA2A5F">
        <w:rPr>
          <w:sz w:val="28"/>
          <w:szCs w:val="28"/>
        </w:rPr>
        <w:t xml:space="preserve">         </w:t>
      </w:r>
      <w:r w:rsidR="00BA2A5F" w:rsidRPr="00BA2A5F">
        <w:rPr>
          <w:sz w:val="28"/>
          <w:szCs w:val="28"/>
        </w:rPr>
        <w:t>"</w:t>
      </w:r>
      <w:r w:rsidRPr="00BA2A5F">
        <w:rPr>
          <w:sz w:val="28"/>
          <w:szCs w:val="28"/>
        </w:rPr>
        <w:t xml:space="preserve">Переселение граждан из жилых помещений, непригодных для проживания, </w:t>
      </w:r>
      <w:r w:rsidR="00BA2A5F">
        <w:rPr>
          <w:sz w:val="28"/>
          <w:szCs w:val="28"/>
        </w:rPr>
        <w:t xml:space="preserve">      </w:t>
      </w:r>
      <w:r w:rsidRPr="00BA2A5F">
        <w:rPr>
          <w:sz w:val="28"/>
          <w:szCs w:val="28"/>
        </w:rPr>
        <w:t>в городе Нижневартовске в 2015-2020 годах</w:t>
      </w:r>
      <w:r w:rsidR="00BA2A5F" w:rsidRPr="00BA2A5F">
        <w:rPr>
          <w:sz w:val="28"/>
          <w:szCs w:val="28"/>
        </w:rPr>
        <w:t>"</w:t>
      </w:r>
      <w:r w:rsidR="004B47C1" w:rsidRPr="00BA2A5F">
        <w:rPr>
          <w:sz w:val="28"/>
          <w:szCs w:val="28"/>
        </w:rPr>
        <w:t>:</w:t>
      </w:r>
    </w:p>
    <w:p w:rsidR="00A24FFD" w:rsidRPr="00BA2A5F" w:rsidRDefault="00A24FFD" w:rsidP="00BA2A5F">
      <w:pPr>
        <w:ind w:firstLine="709"/>
        <w:jc w:val="both"/>
        <w:rPr>
          <w:sz w:val="28"/>
          <w:szCs w:val="28"/>
        </w:rPr>
      </w:pPr>
    </w:p>
    <w:p w:rsidR="00A24FFD" w:rsidRPr="00BA2A5F" w:rsidRDefault="00BA2A5F" w:rsidP="00BA2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45B05">
        <w:rPr>
          <w:sz w:val="28"/>
          <w:szCs w:val="28"/>
        </w:rPr>
        <w:t xml:space="preserve">В разделе </w:t>
      </w:r>
      <w:r w:rsidR="00D45B05">
        <w:rPr>
          <w:sz w:val="28"/>
          <w:szCs w:val="28"/>
          <w:lang w:val="en-US"/>
        </w:rPr>
        <w:t>I</w:t>
      </w:r>
      <w:r w:rsidR="00A24FFD" w:rsidRPr="00BA2A5F">
        <w:rPr>
          <w:sz w:val="28"/>
          <w:szCs w:val="28"/>
        </w:rPr>
        <w:t>:</w:t>
      </w:r>
    </w:p>
    <w:p w:rsidR="00A24FFD" w:rsidRPr="00BA2A5F" w:rsidRDefault="00BA2A5F" w:rsidP="00BA2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24FFD" w:rsidRPr="00BA2A5F">
        <w:rPr>
          <w:sz w:val="28"/>
          <w:szCs w:val="28"/>
        </w:rPr>
        <w:t xml:space="preserve">троку </w:t>
      </w:r>
      <w:r w:rsidRPr="00BA2A5F">
        <w:rPr>
          <w:sz w:val="28"/>
          <w:szCs w:val="28"/>
        </w:rPr>
        <w:t>"</w:t>
      </w:r>
      <w:r w:rsidR="00A24FFD" w:rsidRPr="00BA2A5F">
        <w:rPr>
          <w:sz w:val="28"/>
          <w:szCs w:val="28"/>
        </w:rPr>
        <w:t>Объемы и источники финансирования Программы</w:t>
      </w:r>
      <w:r w:rsidRPr="00BA2A5F">
        <w:rPr>
          <w:sz w:val="28"/>
          <w:szCs w:val="28"/>
        </w:rPr>
        <w:t>"</w:t>
      </w:r>
      <w:r w:rsidR="00A24FFD" w:rsidRPr="00BA2A5F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       </w:t>
      </w:r>
      <w:r w:rsidR="00A24FFD" w:rsidRPr="00BA2A5F">
        <w:rPr>
          <w:sz w:val="28"/>
          <w:szCs w:val="28"/>
        </w:rPr>
        <w:t>в следующей редакции:</w:t>
      </w:r>
    </w:p>
    <w:p w:rsidR="00A24FFD" w:rsidRDefault="00BA2A5F" w:rsidP="00BA2A5F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379"/>
      </w:tblGrid>
      <w:tr w:rsidR="00A24FFD" w:rsidRPr="00BA2A5F" w:rsidTr="00BA2A5F">
        <w:tc>
          <w:tcPr>
            <w:tcW w:w="3402" w:type="dxa"/>
            <w:shd w:val="clear" w:color="auto" w:fill="auto"/>
          </w:tcPr>
          <w:p w:rsidR="00A24FFD" w:rsidRPr="00BA2A5F" w:rsidRDefault="00A24FFD" w:rsidP="00BA2A5F">
            <w:pPr>
              <w:jc w:val="both"/>
              <w:rPr>
                <w:b/>
                <w:sz w:val="28"/>
                <w:szCs w:val="28"/>
              </w:rPr>
            </w:pPr>
            <w:r w:rsidRPr="00BA2A5F">
              <w:rPr>
                <w:b/>
                <w:sz w:val="28"/>
                <w:szCs w:val="28"/>
              </w:rPr>
              <w:t>Объемы и источники</w:t>
            </w:r>
            <w:r w:rsidR="00BA2A5F" w:rsidRPr="00BA2A5F">
              <w:rPr>
                <w:b/>
                <w:sz w:val="28"/>
                <w:szCs w:val="28"/>
              </w:rPr>
              <w:t xml:space="preserve"> </w:t>
            </w:r>
            <w:r w:rsidRPr="00BA2A5F">
              <w:rPr>
                <w:b/>
                <w:sz w:val="28"/>
                <w:szCs w:val="28"/>
              </w:rPr>
              <w:t>финансирования Пр</w:t>
            </w:r>
            <w:r w:rsidRPr="00BA2A5F">
              <w:rPr>
                <w:b/>
                <w:sz w:val="28"/>
                <w:szCs w:val="28"/>
              </w:rPr>
              <w:t>о</w:t>
            </w:r>
            <w:r w:rsidRPr="00BA2A5F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6379" w:type="dxa"/>
            <w:shd w:val="clear" w:color="auto" w:fill="auto"/>
          </w:tcPr>
          <w:p w:rsidR="00A24FFD" w:rsidRPr="00BA2A5F" w:rsidRDefault="00A24FFD" w:rsidP="00BA2A5F">
            <w:pPr>
              <w:jc w:val="both"/>
              <w:rPr>
                <w:sz w:val="28"/>
                <w:szCs w:val="28"/>
              </w:rPr>
            </w:pPr>
            <w:r w:rsidRPr="00BA2A5F">
              <w:rPr>
                <w:sz w:val="28"/>
                <w:szCs w:val="28"/>
              </w:rPr>
              <w:t>Источники финансирования Программы - окру</w:t>
            </w:r>
            <w:r w:rsidRPr="00BA2A5F">
              <w:rPr>
                <w:sz w:val="28"/>
                <w:szCs w:val="28"/>
              </w:rPr>
              <w:t>ж</w:t>
            </w:r>
            <w:r w:rsidRPr="00BA2A5F">
              <w:rPr>
                <w:sz w:val="28"/>
                <w:szCs w:val="28"/>
              </w:rPr>
              <w:t>ной и городской бюджеты. Финансирование пр</w:t>
            </w:r>
            <w:r w:rsidRPr="00BA2A5F">
              <w:rPr>
                <w:sz w:val="28"/>
                <w:szCs w:val="28"/>
              </w:rPr>
              <w:t>о</w:t>
            </w:r>
            <w:r w:rsidRPr="00BA2A5F">
              <w:rPr>
                <w:sz w:val="28"/>
                <w:szCs w:val="28"/>
              </w:rPr>
              <w:t>граммных мероприятий на приобретение жилых помещений осуществляется из средств окружного и городского бюджетов в следующем соотнош</w:t>
            </w:r>
            <w:r w:rsidRPr="00BA2A5F">
              <w:rPr>
                <w:sz w:val="28"/>
                <w:szCs w:val="28"/>
              </w:rPr>
              <w:t>е</w:t>
            </w:r>
            <w:r w:rsidRPr="00BA2A5F">
              <w:rPr>
                <w:sz w:val="28"/>
                <w:szCs w:val="28"/>
              </w:rPr>
              <w:t>нии:</w:t>
            </w:r>
          </w:p>
          <w:p w:rsidR="00A24FFD" w:rsidRPr="00BA2A5F" w:rsidRDefault="00A24FFD" w:rsidP="00BA2A5F">
            <w:pPr>
              <w:jc w:val="both"/>
              <w:rPr>
                <w:sz w:val="28"/>
                <w:szCs w:val="28"/>
              </w:rPr>
            </w:pPr>
            <w:r w:rsidRPr="00BA2A5F">
              <w:rPr>
                <w:sz w:val="28"/>
                <w:szCs w:val="28"/>
              </w:rPr>
              <w:t>- 2015 год – 90% и 10%;</w:t>
            </w:r>
          </w:p>
          <w:p w:rsidR="00A24FFD" w:rsidRPr="00BA2A5F" w:rsidRDefault="00A24FFD" w:rsidP="00BA2A5F">
            <w:pPr>
              <w:jc w:val="both"/>
              <w:rPr>
                <w:sz w:val="28"/>
                <w:szCs w:val="28"/>
              </w:rPr>
            </w:pPr>
            <w:r w:rsidRPr="00BA2A5F">
              <w:rPr>
                <w:sz w:val="28"/>
                <w:szCs w:val="28"/>
              </w:rPr>
              <w:t>- 2016-2017 годы – 80% и 20%;</w:t>
            </w:r>
          </w:p>
          <w:p w:rsidR="00A24FFD" w:rsidRPr="00BA2A5F" w:rsidRDefault="00A24FFD" w:rsidP="00BA2A5F">
            <w:pPr>
              <w:jc w:val="both"/>
              <w:rPr>
                <w:sz w:val="28"/>
                <w:szCs w:val="28"/>
              </w:rPr>
            </w:pPr>
            <w:r w:rsidRPr="00BA2A5F">
              <w:rPr>
                <w:sz w:val="28"/>
                <w:szCs w:val="28"/>
              </w:rPr>
              <w:t>- 2018-2020 годы – 75% и 25% соответственно.</w:t>
            </w:r>
          </w:p>
          <w:p w:rsidR="00A24FFD" w:rsidRPr="00BA2A5F" w:rsidRDefault="00A24FFD" w:rsidP="00BA2A5F">
            <w:pPr>
              <w:jc w:val="both"/>
              <w:rPr>
                <w:sz w:val="28"/>
                <w:szCs w:val="28"/>
              </w:rPr>
            </w:pPr>
            <w:r w:rsidRPr="00BA2A5F">
              <w:rPr>
                <w:sz w:val="28"/>
                <w:szCs w:val="28"/>
              </w:rPr>
              <w:t>Общий объем финансирования Программы</w:t>
            </w:r>
            <w:r w:rsidR="00BA2A5F" w:rsidRPr="00BA2A5F">
              <w:rPr>
                <w:sz w:val="28"/>
                <w:szCs w:val="28"/>
              </w:rPr>
              <w:t xml:space="preserve"> </w:t>
            </w:r>
            <w:r w:rsidR="00BA2A5F">
              <w:rPr>
                <w:sz w:val="28"/>
                <w:szCs w:val="28"/>
              </w:rPr>
              <w:t xml:space="preserve">           </w:t>
            </w:r>
            <w:r w:rsidRPr="00BA2A5F">
              <w:rPr>
                <w:sz w:val="28"/>
                <w:szCs w:val="28"/>
              </w:rPr>
              <w:t>на 2015-2020 годы составляет 2 525 535,09 тыс. руб.,</w:t>
            </w:r>
            <w:r w:rsidR="00BA2A5F" w:rsidRPr="00BA2A5F">
              <w:rPr>
                <w:sz w:val="28"/>
                <w:szCs w:val="28"/>
              </w:rPr>
              <w:t xml:space="preserve"> </w:t>
            </w:r>
            <w:r w:rsidRPr="00BA2A5F">
              <w:rPr>
                <w:sz w:val="28"/>
                <w:szCs w:val="28"/>
              </w:rPr>
              <w:t xml:space="preserve">в том числе: </w:t>
            </w:r>
          </w:p>
          <w:p w:rsidR="00A24FFD" w:rsidRPr="00BA2A5F" w:rsidRDefault="00A24FFD" w:rsidP="00BA2A5F">
            <w:pPr>
              <w:jc w:val="both"/>
              <w:rPr>
                <w:sz w:val="28"/>
                <w:szCs w:val="28"/>
              </w:rPr>
            </w:pPr>
            <w:r w:rsidRPr="00BA2A5F">
              <w:rPr>
                <w:sz w:val="28"/>
                <w:szCs w:val="28"/>
              </w:rPr>
              <w:t>- I этап - 2015 год – 192 423,16 тыс. руб.:</w:t>
            </w:r>
          </w:p>
          <w:p w:rsidR="00A24FFD" w:rsidRPr="00BA2A5F" w:rsidRDefault="00A24FFD" w:rsidP="00BA2A5F">
            <w:pPr>
              <w:jc w:val="both"/>
              <w:rPr>
                <w:sz w:val="28"/>
                <w:szCs w:val="28"/>
              </w:rPr>
            </w:pPr>
            <w:r w:rsidRPr="00BA2A5F">
              <w:rPr>
                <w:sz w:val="28"/>
                <w:szCs w:val="28"/>
              </w:rPr>
              <w:t>бюджет округа – 149 538,6 тыс. руб.;</w:t>
            </w:r>
          </w:p>
          <w:p w:rsidR="00A24FFD" w:rsidRPr="00BA2A5F" w:rsidRDefault="00A24FFD" w:rsidP="00BA2A5F">
            <w:pPr>
              <w:jc w:val="both"/>
              <w:rPr>
                <w:sz w:val="28"/>
                <w:szCs w:val="28"/>
              </w:rPr>
            </w:pPr>
            <w:r w:rsidRPr="00BA2A5F">
              <w:rPr>
                <w:sz w:val="28"/>
                <w:szCs w:val="28"/>
              </w:rPr>
              <w:t>бюджет города – 42 884,56 тыс. руб. (в том числе</w:t>
            </w:r>
            <w:r w:rsidR="00BA2A5F" w:rsidRPr="00BA2A5F">
              <w:rPr>
                <w:sz w:val="28"/>
                <w:szCs w:val="28"/>
              </w:rPr>
              <w:t xml:space="preserve"> </w:t>
            </w:r>
            <w:r w:rsidRPr="00BA2A5F">
              <w:rPr>
                <w:sz w:val="28"/>
                <w:szCs w:val="28"/>
              </w:rPr>
              <w:t xml:space="preserve">9 866,3 тыс. руб. на снос и обследование домов); </w:t>
            </w:r>
          </w:p>
          <w:p w:rsidR="00A24FFD" w:rsidRPr="00BA2A5F" w:rsidRDefault="00A24FFD" w:rsidP="00BA2A5F">
            <w:pPr>
              <w:jc w:val="both"/>
              <w:rPr>
                <w:sz w:val="28"/>
                <w:szCs w:val="28"/>
              </w:rPr>
            </w:pPr>
            <w:r w:rsidRPr="00BA2A5F">
              <w:rPr>
                <w:sz w:val="28"/>
                <w:szCs w:val="28"/>
              </w:rPr>
              <w:t>- II этап - 2016 год – 164 521,13 тыс. руб.:</w:t>
            </w:r>
          </w:p>
          <w:p w:rsidR="00A24FFD" w:rsidRPr="00BA2A5F" w:rsidRDefault="00A24FFD" w:rsidP="00BA2A5F">
            <w:pPr>
              <w:jc w:val="both"/>
              <w:rPr>
                <w:sz w:val="28"/>
                <w:szCs w:val="28"/>
              </w:rPr>
            </w:pPr>
            <w:r w:rsidRPr="00BA2A5F">
              <w:rPr>
                <w:sz w:val="28"/>
                <w:szCs w:val="28"/>
              </w:rPr>
              <w:t>бюджет округа – 131 616,9 тыс. руб.;</w:t>
            </w:r>
          </w:p>
          <w:p w:rsidR="00A24FFD" w:rsidRPr="00BA2A5F" w:rsidRDefault="00A24FFD" w:rsidP="00BA2A5F">
            <w:pPr>
              <w:jc w:val="both"/>
              <w:rPr>
                <w:sz w:val="28"/>
                <w:szCs w:val="28"/>
              </w:rPr>
            </w:pPr>
            <w:r w:rsidRPr="00BA2A5F">
              <w:rPr>
                <w:sz w:val="28"/>
                <w:szCs w:val="28"/>
              </w:rPr>
              <w:t>бюджет города – 32 904,23 тыс. руб. (в том числе</w:t>
            </w:r>
            <w:r w:rsidR="00BA2A5F" w:rsidRPr="00BA2A5F">
              <w:rPr>
                <w:sz w:val="28"/>
                <w:szCs w:val="28"/>
              </w:rPr>
              <w:t xml:space="preserve"> </w:t>
            </w:r>
            <w:r w:rsidRPr="00BA2A5F">
              <w:rPr>
                <w:sz w:val="28"/>
                <w:szCs w:val="28"/>
              </w:rPr>
              <w:lastRenderedPageBreak/>
              <w:t xml:space="preserve">0,0 тыс. руб. на снос и обследование домов); </w:t>
            </w:r>
          </w:p>
          <w:p w:rsidR="00A24FFD" w:rsidRPr="00BA2A5F" w:rsidRDefault="00A24FFD" w:rsidP="00BA2A5F">
            <w:pPr>
              <w:jc w:val="both"/>
              <w:rPr>
                <w:sz w:val="28"/>
                <w:szCs w:val="28"/>
              </w:rPr>
            </w:pPr>
            <w:r w:rsidRPr="00BA2A5F">
              <w:rPr>
                <w:sz w:val="28"/>
                <w:szCs w:val="28"/>
              </w:rPr>
              <w:t>- III этап - 2017 год – 131 616,9 тыс. руб.:</w:t>
            </w:r>
          </w:p>
          <w:p w:rsidR="00A24FFD" w:rsidRPr="00BA2A5F" w:rsidRDefault="00A24FFD" w:rsidP="00BA2A5F">
            <w:pPr>
              <w:jc w:val="both"/>
              <w:rPr>
                <w:sz w:val="28"/>
                <w:szCs w:val="28"/>
              </w:rPr>
            </w:pPr>
            <w:r w:rsidRPr="00BA2A5F">
              <w:rPr>
                <w:sz w:val="28"/>
                <w:szCs w:val="28"/>
              </w:rPr>
              <w:t>бюджет округа - 131 616,9</w:t>
            </w:r>
            <w:r w:rsidR="00BA2A5F" w:rsidRPr="00BA2A5F">
              <w:rPr>
                <w:sz w:val="28"/>
                <w:szCs w:val="28"/>
              </w:rPr>
              <w:t xml:space="preserve"> </w:t>
            </w:r>
            <w:r w:rsidRPr="00BA2A5F">
              <w:rPr>
                <w:sz w:val="28"/>
                <w:szCs w:val="28"/>
              </w:rPr>
              <w:t>тыс. руб.;</w:t>
            </w:r>
          </w:p>
          <w:p w:rsidR="00A24FFD" w:rsidRPr="00BA2A5F" w:rsidRDefault="00A24FFD" w:rsidP="00BA2A5F">
            <w:pPr>
              <w:jc w:val="both"/>
              <w:rPr>
                <w:sz w:val="28"/>
                <w:szCs w:val="28"/>
              </w:rPr>
            </w:pPr>
            <w:r w:rsidRPr="00BA2A5F">
              <w:rPr>
                <w:sz w:val="28"/>
                <w:szCs w:val="28"/>
              </w:rPr>
              <w:t>бюджет города – 0,0 тыс. руб. (в том числе</w:t>
            </w:r>
            <w:r w:rsidR="00BA2A5F" w:rsidRPr="00BA2A5F">
              <w:rPr>
                <w:sz w:val="28"/>
                <w:szCs w:val="28"/>
              </w:rPr>
              <w:t xml:space="preserve"> </w:t>
            </w:r>
            <w:r w:rsidRPr="00BA2A5F">
              <w:rPr>
                <w:sz w:val="28"/>
                <w:szCs w:val="28"/>
              </w:rPr>
              <w:t>0,0 тыс. руб. на снос</w:t>
            </w:r>
            <w:r w:rsidR="00BA2A5F" w:rsidRPr="00BA2A5F">
              <w:rPr>
                <w:sz w:val="28"/>
                <w:szCs w:val="28"/>
              </w:rPr>
              <w:t xml:space="preserve"> </w:t>
            </w:r>
            <w:r w:rsidRPr="00BA2A5F">
              <w:rPr>
                <w:sz w:val="28"/>
                <w:szCs w:val="28"/>
              </w:rPr>
              <w:t xml:space="preserve">и обследование домов); </w:t>
            </w:r>
          </w:p>
          <w:p w:rsidR="00A24FFD" w:rsidRPr="00BA2A5F" w:rsidRDefault="00A24FFD" w:rsidP="00BA2A5F">
            <w:pPr>
              <w:jc w:val="both"/>
              <w:rPr>
                <w:sz w:val="28"/>
                <w:szCs w:val="28"/>
              </w:rPr>
            </w:pPr>
            <w:r w:rsidRPr="00BA2A5F">
              <w:rPr>
                <w:sz w:val="28"/>
                <w:szCs w:val="28"/>
              </w:rPr>
              <w:t>- IV этап - 2018 год – 678 991,3 тыс. руб.:</w:t>
            </w:r>
          </w:p>
          <w:p w:rsidR="00A24FFD" w:rsidRPr="00BA2A5F" w:rsidRDefault="00A24FFD" w:rsidP="00BA2A5F">
            <w:pPr>
              <w:jc w:val="both"/>
              <w:rPr>
                <w:sz w:val="28"/>
                <w:szCs w:val="28"/>
              </w:rPr>
            </w:pPr>
            <w:r w:rsidRPr="00BA2A5F">
              <w:rPr>
                <w:sz w:val="28"/>
                <w:szCs w:val="28"/>
              </w:rPr>
              <w:t>бюджет округа – 501 843,75 тыс. руб.;</w:t>
            </w:r>
          </w:p>
          <w:p w:rsidR="00A24FFD" w:rsidRPr="00BA2A5F" w:rsidRDefault="00A24FFD" w:rsidP="00BA2A5F">
            <w:pPr>
              <w:jc w:val="both"/>
              <w:rPr>
                <w:sz w:val="28"/>
                <w:szCs w:val="28"/>
              </w:rPr>
            </w:pPr>
            <w:r w:rsidRPr="00BA2A5F">
              <w:rPr>
                <w:sz w:val="28"/>
                <w:szCs w:val="28"/>
              </w:rPr>
              <w:t>бюджет города – 177 147,55 тыс. руб. (в том числе</w:t>
            </w:r>
            <w:r w:rsidR="00BA2A5F" w:rsidRPr="00BA2A5F">
              <w:rPr>
                <w:sz w:val="28"/>
                <w:szCs w:val="28"/>
              </w:rPr>
              <w:t xml:space="preserve"> </w:t>
            </w:r>
            <w:r w:rsidRPr="00BA2A5F">
              <w:rPr>
                <w:sz w:val="28"/>
                <w:szCs w:val="28"/>
              </w:rPr>
              <w:t xml:space="preserve">9 866,3 тыс. руб. на снос и обследование домов); </w:t>
            </w:r>
          </w:p>
          <w:p w:rsidR="00A24FFD" w:rsidRPr="00BA2A5F" w:rsidRDefault="00A24FFD" w:rsidP="00BA2A5F">
            <w:pPr>
              <w:jc w:val="both"/>
              <w:rPr>
                <w:sz w:val="28"/>
                <w:szCs w:val="28"/>
              </w:rPr>
            </w:pPr>
            <w:r w:rsidRPr="00BA2A5F">
              <w:rPr>
                <w:sz w:val="28"/>
                <w:szCs w:val="28"/>
              </w:rPr>
              <w:t>- V этап - 2019 год – 678 991,3 тыс. руб.;</w:t>
            </w:r>
          </w:p>
          <w:p w:rsidR="00A24FFD" w:rsidRPr="00BA2A5F" w:rsidRDefault="00A24FFD" w:rsidP="00BA2A5F">
            <w:pPr>
              <w:jc w:val="both"/>
              <w:rPr>
                <w:sz w:val="28"/>
                <w:szCs w:val="28"/>
              </w:rPr>
            </w:pPr>
            <w:r w:rsidRPr="00BA2A5F">
              <w:rPr>
                <w:sz w:val="28"/>
                <w:szCs w:val="28"/>
              </w:rPr>
              <w:t>бюджет округа – 501 843,75 тыс. руб.;</w:t>
            </w:r>
          </w:p>
          <w:p w:rsidR="00A24FFD" w:rsidRPr="00BA2A5F" w:rsidRDefault="00A24FFD" w:rsidP="00BA2A5F">
            <w:pPr>
              <w:jc w:val="both"/>
              <w:rPr>
                <w:sz w:val="28"/>
                <w:szCs w:val="28"/>
              </w:rPr>
            </w:pPr>
            <w:r w:rsidRPr="00BA2A5F">
              <w:rPr>
                <w:sz w:val="28"/>
                <w:szCs w:val="28"/>
              </w:rPr>
              <w:t>бюджет города – 177 147,55 тыс. руб. (в том числе</w:t>
            </w:r>
            <w:r w:rsidR="00BA2A5F" w:rsidRPr="00BA2A5F">
              <w:rPr>
                <w:sz w:val="28"/>
                <w:szCs w:val="28"/>
              </w:rPr>
              <w:t xml:space="preserve"> </w:t>
            </w:r>
            <w:r w:rsidRPr="00BA2A5F">
              <w:rPr>
                <w:sz w:val="28"/>
                <w:szCs w:val="28"/>
              </w:rPr>
              <w:t xml:space="preserve">9 866,3 тыс. руб. на снос и обследование домов); </w:t>
            </w:r>
          </w:p>
          <w:p w:rsidR="00A24FFD" w:rsidRPr="00BA2A5F" w:rsidRDefault="00A24FFD" w:rsidP="00BA2A5F">
            <w:pPr>
              <w:jc w:val="both"/>
              <w:rPr>
                <w:sz w:val="28"/>
                <w:szCs w:val="28"/>
              </w:rPr>
            </w:pPr>
            <w:r w:rsidRPr="00BA2A5F">
              <w:rPr>
                <w:sz w:val="28"/>
                <w:szCs w:val="28"/>
              </w:rPr>
              <w:t>- VI этап - 2020 год – 678 991,3 тыс. руб.:</w:t>
            </w:r>
          </w:p>
          <w:p w:rsidR="00A24FFD" w:rsidRPr="00BA2A5F" w:rsidRDefault="00A24FFD" w:rsidP="00BA2A5F">
            <w:pPr>
              <w:jc w:val="both"/>
              <w:rPr>
                <w:sz w:val="28"/>
                <w:szCs w:val="28"/>
              </w:rPr>
            </w:pPr>
            <w:r w:rsidRPr="00BA2A5F">
              <w:rPr>
                <w:sz w:val="28"/>
                <w:szCs w:val="28"/>
              </w:rPr>
              <w:t>бюджет округа – 501 843,75 тыс. руб.;</w:t>
            </w:r>
          </w:p>
          <w:p w:rsidR="00A24FFD" w:rsidRPr="00BA2A5F" w:rsidRDefault="00A24FFD" w:rsidP="00BA2A5F">
            <w:pPr>
              <w:jc w:val="both"/>
              <w:rPr>
                <w:sz w:val="28"/>
                <w:szCs w:val="28"/>
              </w:rPr>
            </w:pPr>
            <w:r w:rsidRPr="00BA2A5F">
              <w:rPr>
                <w:sz w:val="28"/>
                <w:szCs w:val="28"/>
              </w:rPr>
              <w:t>бюджет города – 177 147,55 тыс. руб. (в том числе</w:t>
            </w:r>
            <w:r w:rsidR="00BA2A5F" w:rsidRPr="00BA2A5F">
              <w:rPr>
                <w:sz w:val="28"/>
                <w:szCs w:val="28"/>
              </w:rPr>
              <w:t xml:space="preserve"> </w:t>
            </w:r>
            <w:r w:rsidRPr="00BA2A5F">
              <w:rPr>
                <w:sz w:val="28"/>
                <w:szCs w:val="28"/>
              </w:rPr>
              <w:t xml:space="preserve">9 866,3 тыс. руб. на снос и обследование домов) </w:t>
            </w:r>
          </w:p>
        </w:tc>
      </w:tr>
    </w:tbl>
    <w:p w:rsidR="00A24FFD" w:rsidRDefault="00BA2A5F" w:rsidP="00BA2A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";</w:t>
      </w:r>
    </w:p>
    <w:p w:rsidR="00A24FFD" w:rsidRPr="00BA2A5F" w:rsidRDefault="00BA2A5F" w:rsidP="00BA2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A2A5F">
        <w:rPr>
          <w:sz w:val="28"/>
          <w:szCs w:val="28"/>
        </w:rPr>
        <w:t xml:space="preserve"> </w:t>
      </w:r>
      <w:r w:rsidR="00A24FFD" w:rsidRPr="00BA2A5F">
        <w:rPr>
          <w:sz w:val="28"/>
          <w:szCs w:val="28"/>
        </w:rPr>
        <w:t>строке</w:t>
      </w:r>
      <w:r w:rsidRPr="00BA2A5F">
        <w:rPr>
          <w:sz w:val="28"/>
          <w:szCs w:val="28"/>
        </w:rPr>
        <w:t xml:space="preserve"> "</w:t>
      </w:r>
      <w:r w:rsidR="00A24FFD" w:rsidRPr="00BA2A5F">
        <w:rPr>
          <w:sz w:val="28"/>
          <w:szCs w:val="28"/>
        </w:rPr>
        <w:t>Ожидаемые результаты реализации Программы и показатели эффективности</w:t>
      </w:r>
      <w:r w:rsidRPr="00BA2A5F">
        <w:rPr>
          <w:sz w:val="28"/>
          <w:szCs w:val="28"/>
        </w:rPr>
        <w:t>"</w:t>
      </w:r>
      <w:r w:rsidR="00A24FFD" w:rsidRPr="00BA2A5F">
        <w:rPr>
          <w:sz w:val="28"/>
          <w:szCs w:val="28"/>
        </w:rPr>
        <w:t>:</w:t>
      </w:r>
    </w:p>
    <w:p w:rsidR="00A24FFD" w:rsidRPr="00BA2A5F" w:rsidRDefault="00A24FFD" w:rsidP="00BA2A5F">
      <w:pPr>
        <w:ind w:firstLine="709"/>
        <w:jc w:val="both"/>
        <w:rPr>
          <w:sz w:val="28"/>
          <w:szCs w:val="28"/>
        </w:rPr>
      </w:pPr>
      <w:r w:rsidRPr="00BA2A5F">
        <w:rPr>
          <w:sz w:val="28"/>
          <w:szCs w:val="28"/>
        </w:rPr>
        <w:t xml:space="preserve">в пункте 1 цифры </w:t>
      </w:r>
      <w:r w:rsidR="00BA2A5F" w:rsidRPr="00BA2A5F">
        <w:rPr>
          <w:sz w:val="28"/>
          <w:szCs w:val="28"/>
        </w:rPr>
        <w:t>"</w:t>
      </w:r>
      <w:r w:rsidRPr="00BA2A5F">
        <w:rPr>
          <w:sz w:val="28"/>
          <w:szCs w:val="28"/>
        </w:rPr>
        <w:t>77</w:t>
      </w:r>
      <w:r w:rsidR="00BA2A5F">
        <w:rPr>
          <w:sz w:val="28"/>
          <w:szCs w:val="28"/>
        </w:rPr>
        <w:t xml:space="preserve"> </w:t>
      </w:r>
      <w:r w:rsidRPr="00BA2A5F">
        <w:rPr>
          <w:sz w:val="28"/>
          <w:szCs w:val="28"/>
        </w:rPr>
        <w:t>760</w:t>
      </w:r>
      <w:r w:rsidR="00BA2A5F" w:rsidRPr="00BA2A5F">
        <w:rPr>
          <w:sz w:val="28"/>
          <w:szCs w:val="28"/>
        </w:rPr>
        <w:t xml:space="preserve">" </w:t>
      </w:r>
      <w:r w:rsidRPr="00BA2A5F">
        <w:rPr>
          <w:sz w:val="28"/>
          <w:szCs w:val="28"/>
        </w:rPr>
        <w:t xml:space="preserve">заменить цифрами </w:t>
      </w:r>
      <w:r w:rsidR="00BA2A5F" w:rsidRPr="00BA2A5F">
        <w:rPr>
          <w:sz w:val="28"/>
          <w:szCs w:val="28"/>
        </w:rPr>
        <w:t>"</w:t>
      </w:r>
      <w:r w:rsidRPr="00BA2A5F">
        <w:rPr>
          <w:sz w:val="28"/>
          <w:szCs w:val="28"/>
        </w:rPr>
        <w:t>48</w:t>
      </w:r>
      <w:r w:rsidR="00BA2A5F">
        <w:rPr>
          <w:sz w:val="28"/>
          <w:szCs w:val="28"/>
        </w:rPr>
        <w:t xml:space="preserve"> </w:t>
      </w:r>
      <w:r w:rsidRPr="00BA2A5F">
        <w:rPr>
          <w:sz w:val="28"/>
          <w:szCs w:val="28"/>
        </w:rPr>
        <w:t>151,6</w:t>
      </w:r>
      <w:r w:rsidR="00BA2A5F" w:rsidRPr="00BA2A5F">
        <w:rPr>
          <w:sz w:val="28"/>
          <w:szCs w:val="28"/>
        </w:rPr>
        <w:t>"</w:t>
      </w:r>
      <w:r w:rsidRPr="00BA2A5F">
        <w:rPr>
          <w:sz w:val="28"/>
          <w:szCs w:val="28"/>
        </w:rPr>
        <w:t xml:space="preserve">; </w:t>
      </w:r>
    </w:p>
    <w:p w:rsidR="00A24FFD" w:rsidRPr="00BA2A5F" w:rsidRDefault="00A24FFD" w:rsidP="00BA2A5F">
      <w:pPr>
        <w:ind w:firstLine="709"/>
        <w:jc w:val="both"/>
        <w:rPr>
          <w:sz w:val="28"/>
          <w:szCs w:val="28"/>
        </w:rPr>
      </w:pPr>
      <w:r w:rsidRPr="00BA2A5F">
        <w:rPr>
          <w:sz w:val="28"/>
          <w:szCs w:val="28"/>
        </w:rPr>
        <w:t xml:space="preserve">в пункте 2 </w:t>
      </w:r>
      <w:r w:rsidR="00D45B05">
        <w:rPr>
          <w:sz w:val="28"/>
          <w:szCs w:val="28"/>
        </w:rPr>
        <w:t xml:space="preserve">слова </w:t>
      </w:r>
      <w:r w:rsidR="00BA2A5F" w:rsidRPr="00BA2A5F">
        <w:rPr>
          <w:sz w:val="28"/>
          <w:szCs w:val="28"/>
        </w:rPr>
        <w:t>"</w:t>
      </w:r>
      <w:r w:rsidRPr="00BA2A5F">
        <w:rPr>
          <w:sz w:val="28"/>
          <w:szCs w:val="28"/>
        </w:rPr>
        <w:t>1</w:t>
      </w:r>
      <w:r w:rsidR="00BA2A5F">
        <w:rPr>
          <w:sz w:val="28"/>
          <w:szCs w:val="28"/>
        </w:rPr>
        <w:t xml:space="preserve"> </w:t>
      </w:r>
      <w:r w:rsidRPr="00BA2A5F">
        <w:rPr>
          <w:sz w:val="28"/>
          <w:szCs w:val="28"/>
        </w:rPr>
        <w:t>296</w:t>
      </w:r>
      <w:r w:rsidR="00D45B05">
        <w:rPr>
          <w:sz w:val="28"/>
          <w:szCs w:val="28"/>
        </w:rPr>
        <w:t xml:space="preserve"> семей</w:t>
      </w:r>
      <w:r w:rsidR="00BA2A5F" w:rsidRPr="00BA2A5F">
        <w:rPr>
          <w:sz w:val="28"/>
          <w:szCs w:val="28"/>
        </w:rPr>
        <w:t>"</w:t>
      </w:r>
      <w:r w:rsidRPr="00BA2A5F">
        <w:rPr>
          <w:sz w:val="28"/>
          <w:szCs w:val="28"/>
        </w:rPr>
        <w:t xml:space="preserve"> заменить </w:t>
      </w:r>
      <w:r w:rsidR="00D45B05">
        <w:rPr>
          <w:sz w:val="28"/>
          <w:szCs w:val="28"/>
        </w:rPr>
        <w:t xml:space="preserve">словами </w:t>
      </w:r>
      <w:r w:rsidR="00BA2A5F" w:rsidRPr="00BA2A5F">
        <w:rPr>
          <w:sz w:val="28"/>
          <w:szCs w:val="28"/>
        </w:rPr>
        <w:t>"</w:t>
      </w:r>
      <w:r w:rsidRPr="00BA2A5F">
        <w:rPr>
          <w:sz w:val="28"/>
          <w:szCs w:val="28"/>
        </w:rPr>
        <w:t>803</w:t>
      </w:r>
      <w:r w:rsidR="00D45B05">
        <w:rPr>
          <w:sz w:val="28"/>
          <w:szCs w:val="28"/>
        </w:rPr>
        <w:t xml:space="preserve"> семьи</w:t>
      </w:r>
      <w:r w:rsidR="00BA2A5F" w:rsidRPr="00BA2A5F">
        <w:rPr>
          <w:sz w:val="28"/>
          <w:szCs w:val="28"/>
        </w:rPr>
        <w:t>"</w:t>
      </w:r>
      <w:r w:rsidRPr="00BA2A5F">
        <w:rPr>
          <w:sz w:val="28"/>
          <w:szCs w:val="28"/>
        </w:rPr>
        <w:t>;</w:t>
      </w:r>
    </w:p>
    <w:p w:rsidR="00A24FFD" w:rsidRPr="00BA2A5F" w:rsidRDefault="00A24FFD" w:rsidP="00BA2A5F">
      <w:pPr>
        <w:ind w:firstLine="709"/>
        <w:jc w:val="both"/>
        <w:rPr>
          <w:sz w:val="28"/>
          <w:szCs w:val="28"/>
        </w:rPr>
      </w:pPr>
      <w:r w:rsidRPr="00BA2A5F">
        <w:rPr>
          <w:sz w:val="28"/>
          <w:szCs w:val="28"/>
        </w:rPr>
        <w:t xml:space="preserve">в пункте 3 </w:t>
      </w:r>
      <w:r w:rsidR="00D45B05">
        <w:rPr>
          <w:sz w:val="28"/>
          <w:szCs w:val="28"/>
        </w:rPr>
        <w:t xml:space="preserve">цифры </w:t>
      </w:r>
      <w:r w:rsidR="00BA2A5F" w:rsidRPr="00BA2A5F">
        <w:rPr>
          <w:sz w:val="28"/>
          <w:szCs w:val="28"/>
        </w:rPr>
        <w:t>"</w:t>
      </w:r>
      <w:r w:rsidRPr="00BA2A5F">
        <w:rPr>
          <w:sz w:val="28"/>
          <w:szCs w:val="28"/>
        </w:rPr>
        <w:t>2</w:t>
      </w:r>
      <w:r w:rsidR="00BA2A5F">
        <w:rPr>
          <w:sz w:val="28"/>
          <w:szCs w:val="28"/>
        </w:rPr>
        <w:t xml:space="preserve"> </w:t>
      </w:r>
      <w:r w:rsidRPr="00BA2A5F">
        <w:rPr>
          <w:sz w:val="28"/>
          <w:szCs w:val="28"/>
        </w:rPr>
        <w:t>785</w:t>
      </w:r>
      <w:r w:rsidR="00D45B05">
        <w:rPr>
          <w:sz w:val="28"/>
          <w:szCs w:val="28"/>
        </w:rPr>
        <w:t>", "</w:t>
      </w:r>
      <w:r w:rsidRPr="00BA2A5F">
        <w:rPr>
          <w:sz w:val="28"/>
          <w:szCs w:val="28"/>
        </w:rPr>
        <w:t>1</w:t>
      </w:r>
      <w:r w:rsidR="00BA2A5F">
        <w:rPr>
          <w:sz w:val="28"/>
          <w:szCs w:val="28"/>
        </w:rPr>
        <w:t xml:space="preserve"> </w:t>
      </w:r>
      <w:r w:rsidRPr="00BA2A5F">
        <w:rPr>
          <w:sz w:val="28"/>
          <w:szCs w:val="28"/>
        </w:rPr>
        <w:t>489</w:t>
      </w:r>
      <w:r w:rsidR="00BA2A5F" w:rsidRPr="00BA2A5F">
        <w:rPr>
          <w:sz w:val="28"/>
          <w:szCs w:val="28"/>
        </w:rPr>
        <w:t>"</w:t>
      </w:r>
      <w:r w:rsidRPr="00BA2A5F">
        <w:rPr>
          <w:sz w:val="28"/>
          <w:szCs w:val="28"/>
        </w:rPr>
        <w:t xml:space="preserve"> заменить</w:t>
      </w:r>
      <w:r w:rsidR="00D45B05">
        <w:rPr>
          <w:sz w:val="28"/>
          <w:szCs w:val="28"/>
        </w:rPr>
        <w:t xml:space="preserve"> соответственно цифрами</w:t>
      </w:r>
      <w:r w:rsidRPr="00BA2A5F">
        <w:rPr>
          <w:sz w:val="28"/>
          <w:szCs w:val="28"/>
        </w:rPr>
        <w:t xml:space="preserve"> </w:t>
      </w:r>
      <w:r w:rsidR="00D45B05">
        <w:rPr>
          <w:sz w:val="28"/>
          <w:szCs w:val="28"/>
        </w:rPr>
        <w:t xml:space="preserve">            "</w:t>
      </w:r>
      <w:r w:rsidRPr="00BA2A5F">
        <w:rPr>
          <w:sz w:val="28"/>
          <w:szCs w:val="28"/>
        </w:rPr>
        <w:t>2</w:t>
      </w:r>
      <w:r w:rsidR="00BA2A5F">
        <w:rPr>
          <w:sz w:val="28"/>
          <w:szCs w:val="28"/>
        </w:rPr>
        <w:t xml:space="preserve"> </w:t>
      </w:r>
      <w:r w:rsidRPr="00BA2A5F">
        <w:rPr>
          <w:sz w:val="28"/>
          <w:szCs w:val="28"/>
        </w:rPr>
        <w:t>673</w:t>
      </w:r>
      <w:r w:rsidR="00D45B05">
        <w:rPr>
          <w:sz w:val="28"/>
          <w:szCs w:val="28"/>
        </w:rPr>
        <w:t>", "</w:t>
      </w:r>
      <w:r w:rsidRPr="00BA2A5F">
        <w:rPr>
          <w:sz w:val="28"/>
          <w:szCs w:val="28"/>
        </w:rPr>
        <w:t>1</w:t>
      </w:r>
      <w:r w:rsidR="00BA2A5F">
        <w:rPr>
          <w:sz w:val="28"/>
          <w:szCs w:val="28"/>
        </w:rPr>
        <w:t xml:space="preserve"> </w:t>
      </w:r>
      <w:r w:rsidRPr="00BA2A5F">
        <w:rPr>
          <w:sz w:val="28"/>
          <w:szCs w:val="28"/>
        </w:rPr>
        <w:t>870</w:t>
      </w:r>
      <w:r w:rsidR="00BA2A5F" w:rsidRPr="00BA2A5F">
        <w:rPr>
          <w:sz w:val="28"/>
          <w:szCs w:val="28"/>
        </w:rPr>
        <w:t>"</w:t>
      </w:r>
      <w:r w:rsidRPr="00BA2A5F">
        <w:rPr>
          <w:sz w:val="28"/>
          <w:szCs w:val="28"/>
        </w:rPr>
        <w:t>;</w:t>
      </w:r>
    </w:p>
    <w:p w:rsidR="00A24FFD" w:rsidRPr="00BA2A5F" w:rsidRDefault="00A24FFD" w:rsidP="00BA2A5F">
      <w:pPr>
        <w:ind w:firstLine="709"/>
        <w:jc w:val="both"/>
        <w:rPr>
          <w:sz w:val="28"/>
          <w:szCs w:val="28"/>
        </w:rPr>
      </w:pPr>
      <w:r w:rsidRPr="00BA2A5F">
        <w:rPr>
          <w:sz w:val="28"/>
          <w:szCs w:val="28"/>
        </w:rPr>
        <w:t xml:space="preserve">в пункте 4 </w:t>
      </w:r>
      <w:r w:rsidR="00D45B05">
        <w:rPr>
          <w:sz w:val="28"/>
          <w:szCs w:val="28"/>
        </w:rPr>
        <w:t xml:space="preserve">слова </w:t>
      </w:r>
      <w:r w:rsidR="00BA2A5F" w:rsidRPr="00BA2A5F">
        <w:rPr>
          <w:sz w:val="28"/>
          <w:szCs w:val="28"/>
        </w:rPr>
        <w:t>"</w:t>
      </w:r>
      <w:r w:rsidRPr="00BA2A5F">
        <w:rPr>
          <w:sz w:val="28"/>
          <w:szCs w:val="28"/>
        </w:rPr>
        <w:t>162</w:t>
      </w:r>
      <w:r w:rsidR="00D45B05">
        <w:rPr>
          <w:sz w:val="28"/>
          <w:szCs w:val="28"/>
        </w:rPr>
        <w:t xml:space="preserve"> дома</w:t>
      </w:r>
      <w:r w:rsidR="00BA2A5F" w:rsidRPr="00BA2A5F">
        <w:rPr>
          <w:sz w:val="28"/>
          <w:szCs w:val="28"/>
        </w:rPr>
        <w:t xml:space="preserve">" </w:t>
      </w:r>
      <w:r w:rsidRPr="00BA2A5F">
        <w:rPr>
          <w:sz w:val="28"/>
          <w:szCs w:val="28"/>
        </w:rPr>
        <w:t xml:space="preserve">заменить </w:t>
      </w:r>
      <w:r w:rsidR="00D45B05">
        <w:rPr>
          <w:sz w:val="28"/>
          <w:szCs w:val="28"/>
        </w:rPr>
        <w:t xml:space="preserve">словами </w:t>
      </w:r>
      <w:r w:rsidR="00BA2A5F" w:rsidRPr="00BA2A5F">
        <w:rPr>
          <w:sz w:val="28"/>
          <w:szCs w:val="28"/>
        </w:rPr>
        <w:t>"</w:t>
      </w:r>
      <w:r w:rsidRPr="00BA2A5F">
        <w:rPr>
          <w:sz w:val="28"/>
          <w:szCs w:val="28"/>
        </w:rPr>
        <w:t>108</w:t>
      </w:r>
      <w:r w:rsidR="00D45B05">
        <w:rPr>
          <w:sz w:val="28"/>
          <w:szCs w:val="28"/>
        </w:rPr>
        <w:t xml:space="preserve"> домов</w:t>
      </w:r>
      <w:r w:rsidR="00BA2A5F" w:rsidRPr="00BA2A5F">
        <w:rPr>
          <w:sz w:val="28"/>
          <w:szCs w:val="28"/>
        </w:rPr>
        <w:t>"</w:t>
      </w:r>
      <w:r w:rsidRPr="00BA2A5F">
        <w:rPr>
          <w:sz w:val="28"/>
          <w:szCs w:val="28"/>
        </w:rPr>
        <w:t>;</w:t>
      </w:r>
    </w:p>
    <w:p w:rsidR="00A24FFD" w:rsidRDefault="00A24FFD" w:rsidP="00BA2A5F">
      <w:pPr>
        <w:ind w:firstLine="709"/>
        <w:jc w:val="both"/>
        <w:rPr>
          <w:sz w:val="28"/>
          <w:szCs w:val="28"/>
        </w:rPr>
      </w:pPr>
      <w:r w:rsidRPr="00BA2A5F">
        <w:rPr>
          <w:sz w:val="28"/>
          <w:szCs w:val="28"/>
        </w:rPr>
        <w:t xml:space="preserve">в пункте 5 </w:t>
      </w:r>
      <w:r w:rsidR="00D45B05">
        <w:rPr>
          <w:sz w:val="28"/>
          <w:szCs w:val="28"/>
        </w:rPr>
        <w:t xml:space="preserve">слова </w:t>
      </w:r>
      <w:r w:rsidR="00BA2A5F" w:rsidRPr="00BA2A5F">
        <w:rPr>
          <w:sz w:val="28"/>
          <w:szCs w:val="28"/>
        </w:rPr>
        <w:t>"</w:t>
      </w:r>
      <w:r w:rsidR="00D45B05">
        <w:rPr>
          <w:sz w:val="28"/>
          <w:szCs w:val="28"/>
        </w:rPr>
        <w:t xml:space="preserve">с </w:t>
      </w:r>
      <w:r w:rsidRPr="00BA2A5F">
        <w:rPr>
          <w:sz w:val="28"/>
          <w:szCs w:val="28"/>
        </w:rPr>
        <w:t>353</w:t>
      </w:r>
      <w:r w:rsidR="00D45B05">
        <w:rPr>
          <w:sz w:val="28"/>
          <w:szCs w:val="28"/>
        </w:rPr>
        <w:t xml:space="preserve"> домов до </w:t>
      </w:r>
      <w:r w:rsidRPr="00BA2A5F">
        <w:rPr>
          <w:sz w:val="28"/>
          <w:szCs w:val="28"/>
        </w:rPr>
        <w:t>191</w:t>
      </w:r>
      <w:r w:rsidR="00D45B05">
        <w:rPr>
          <w:sz w:val="28"/>
          <w:szCs w:val="28"/>
        </w:rPr>
        <w:t xml:space="preserve"> дома</w:t>
      </w:r>
      <w:r w:rsidR="00BA2A5F" w:rsidRPr="00BA2A5F">
        <w:rPr>
          <w:sz w:val="28"/>
          <w:szCs w:val="28"/>
        </w:rPr>
        <w:t>"</w:t>
      </w:r>
      <w:r w:rsidRPr="00BA2A5F">
        <w:rPr>
          <w:sz w:val="28"/>
          <w:szCs w:val="28"/>
        </w:rPr>
        <w:t xml:space="preserve"> заменить </w:t>
      </w:r>
      <w:r w:rsidR="00D45B05">
        <w:rPr>
          <w:sz w:val="28"/>
          <w:szCs w:val="28"/>
        </w:rPr>
        <w:t xml:space="preserve">словами </w:t>
      </w:r>
      <w:r w:rsidR="00BA2A5F" w:rsidRPr="00BA2A5F">
        <w:rPr>
          <w:sz w:val="28"/>
          <w:szCs w:val="28"/>
        </w:rPr>
        <w:t>"</w:t>
      </w:r>
      <w:r w:rsidR="00D45B05">
        <w:rPr>
          <w:sz w:val="28"/>
          <w:szCs w:val="28"/>
        </w:rPr>
        <w:t xml:space="preserve">с </w:t>
      </w:r>
      <w:r w:rsidRPr="00BA2A5F">
        <w:rPr>
          <w:sz w:val="28"/>
          <w:szCs w:val="28"/>
        </w:rPr>
        <w:t>346</w:t>
      </w:r>
      <w:r w:rsidR="00D45B05">
        <w:rPr>
          <w:sz w:val="28"/>
          <w:szCs w:val="28"/>
        </w:rPr>
        <w:t xml:space="preserve"> д</w:t>
      </w:r>
      <w:r w:rsidR="00D45B05">
        <w:rPr>
          <w:sz w:val="28"/>
          <w:szCs w:val="28"/>
        </w:rPr>
        <w:t>о</w:t>
      </w:r>
      <w:r w:rsidR="00D45B05">
        <w:rPr>
          <w:sz w:val="28"/>
          <w:szCs w:val="28"/>
        </w:rPr>
        <w:t xml:space="preserve">мов до </w:t>
      </w:r>
      <w:r w:rsidRPr="00BA2A5F">
        <w:rPr>
          <w:sz w:val="28"/>
          <w:szCs w:val="28"/>
        </w:rPr>
        <w:t>238</w:t>
      </w:r>
      <w:r w:rsidR="00D45B05">
        <w:rPr>
          <w:sz w:val="28"/>
          <w:szCs w:val="28"/>
        </w:rPr>
        <w:t xml:space="preserve"> домов</w:t>
      </w:r>
      <w:r w:rsidR="00BA2A5F" w:rsidRPr="00BA2A5F">
        <w:rPr>
          <w:sz w:val="28"/>
          <w:szCs w:val="28"/>
        </w:rPr>
        <w:t>"</w:t>
      </w:r>
      <w:r w:rsidRPr="00BA2A5F">
        <w:rPr>
          <w:sz w:val="28"/>
          <w:szCs w:val="28"/>
        </w:rPr>
        <w:t>.</w:t>
      </w:r>
    </w:p>
    <w:p w:rsidR="00726E2A" w:rsidRPr="00BA2A5F" w:rsidRDefault="00726E2A" w:rsidP="00BA2A5F">
      <w:pPr>
        <w:ind w:firstLine="709"/>
        <w:jc w:val="both"/>
        <w:rPr>
          <w:sz w:val="28"/>
          <w:szCs w:val="28"/>
        </w:rPr>
      </w:pPr>
    </w:p>
    <w:p w:rsidR="00A24FFD" w:rsidRPr="00A22EF9" w:rsidRDefault="00A22EF9" w:rsidP="00BA2A5F">
      <w:pPr>
        <w:ind w:firstLine="709"/>
        <w:jc w:val="both"/>
        <w:rPr>
          <w:sz w:val="28"/>
          <w:szCs w:val="28"/>
        </w:rPr>
      </w:pPr>
      <w:r w:rsidRPr="00A22EF9">
        <w:rPr>
          <w:sz w:val="28"/>
          <w:szCs w:val="28"/>
        </w:rPr>
        <w:t>1.2. Раздел V</w:t>
      </w:r>
      <w:r w:rsidR="00A24FFD" w:rsidRPr="00A22EF9">
        <w:rPr>
          <w:sz w:val="28"/>
          <w:szCs w:val="28"/>
        </w:rPr>
        <w:t xml:space="preserve"> изложить в следующей редакции:</w:t>
      </w:r>
    </w:p>
    <w:p w:rsidR="00A22EF9" w:rsidRDefault="00A22EF9" w:rsidP="00A22EF9">
      <w:pPr>
        <w:jc w:val="center"/>
        <w:rPr>
          <w:b/>
          <w:sz w:val="28"/>
          <w:szCs w:val="28"/>
        </w:rPr>
      </w:pPr>
      <w:r w:rsidRPr="0068047D">
        <w:rPr>
          <w:sz w:val="28"/>
          <w:szCs w:val="28"/>
        </w:rPr>
        <w:t>"</w:t>
      </w:r>
      <w:r w:rsidRPr="00A22EF9">
        <w:rPr>
          <w:b/>
          <w:sz w:val="28"/>
          <w:szCs w:val="28"/>
        </w:rPr>
        <w:t xml:space="preserve">V. Обоснование ресурсного обеспечения </w:t>
      </w:r>
      <w:r w:rsidR="0068047D">
        <w:rPr>
          <w:b/>
          <w:sz w:val="28"/>
          <w:szCs w:val="28"/>
        </w:rPr>
        <w:t>Программы</w:t>
      </w:r>
    </w:p>
    <w:p w:rsidR="00D45B05" w:rsidRPr="00A22EF9" w:rsidRDefault="00D45B05" w:rsidP="00A22EF9">
      <w:pPr>
        <w:jc w:val="center"/>
        <w:rPr>
          <w:b/>
          <w:sz w:val="28"/>
          <w:szCs w:val="28"/>
        </w:rPr>
      </w:pPr>
    </w:p>
    <w:p w:rsidR="00A24FFD" w:rsidRPr="00BA2A5F" w:rsidRDefault="00A24FFD" w:rsidP="00BA2A5F">
      <w:pPr>
        <w:ind w:firstLine="709"/>
        <w:jc w:val="both"/>
        <w:rPr>
          <w:sz w:val="28"/>
          <w:szCs w:val="28"/>
        </w:rPr>
      </w:pPr>
      <w:proofErr w:type="gramStart"/>
      <w:r w:rsidRPr="00A22EF9">
        <w:rPr>
          <w:sz w:val="28"/>
          <w:szCs w:val="28"/>
        </w:rPr>
        <w:t>Источником финансирования программных</w:t>
      </w:r>
      <w:r w:rsidRPr="00BA2A5F">
        <w:rPr>
          <w:color w:val="FF0000"/>
          <w:sz w:val="28"/>
          <w:szCs w:val="28"/>
        </w:rPr>
        <w:t xml:space="preserve"> </w:t>
      </w:r>
      <w:r w:rsidRPr="00BA2A5F">
        <w:rPr>
          <w:sz w:val="28"/>
          <w:szCs w:val="28"/>
        </w:rPr>
        <w:t>мероприятий являются</w:t>
      </w:r>
      <w:r w:rsidR="00BA2A5F" w:rsidRPr="00BA2A5F">
        <w:rPr>
          <w:sz w:val="28"/>
          <w:szCs w:val="28"/>
        </w:rPr>
        <w:t xml:space="preserve"> </w:t>
      </w:r>
      <w:r w:rsidRPr="00BA2A5F">
        <w:rPr>
          <w:sz w:val="28"/>
          <w:szCs w:val="28"/>
        </w:rPr>
        <w:t>сре</w:t>
      </w:r>
      <w:r w:rsidRPr="00BA2A5F">
        <w:rPr>
          <w:sz w:val="28"/>
          <w:szCs w:val="28"/>
        </w:rPr>
        <w:t>д</w:t>
      </w:r>
      <w:r w:rsidRPr="00BA2A5F">
        <w:rPr>
          <w:sz w:val="28"/>
          <w:szCs w:val="28"/>
        </w:rPr>
        <w:t>ства из окружного и городского бюджетов.</w:t>
      </w:r>
      <w:proofErr w:type="gramEnd"/>
      <w:r w:rsidRPr="00BA2A5F">
        <w:rPr>
          <w:sz w:val="28"/>
          <w:szCs w:val="28"/>
        </w:rPr>
        <w:t xml:space="preserve"> Общий объем финансирования </w:t>
      </w:r>
      <w:r w:rsidR="00A22EF9">
        <w:rPr>
          <w:sz w:val="28"/>
          <w:szCs w:val="28"/>
        </w:rPr>
        <w:t xml:space="preserve"> </w:t>
      </w:r>
      <w:r w:rsidRPr="00BA2A5F">
        <w:rPr>
          <w:sz w:val="28"/>
          <w:szCs w:val="28"/>
        </w:rPr>
        <w:t>Программы</w:t>
      </w:r>
      <w:r w:rsidR="00BA2A5F" w:rsidRPr="00BA2A5F">
        <w:rPr>
          <w:sz w:val="28"/>
          <w:szCs w:val="28"/>
        </w:rPr>
        <w:t xml:space="preserve"> </w:t>
      </w:r>
      <w:r w:rsidRPr="00BA2A5F">
        <w:rPr>
          <w:sz w:val="28"/>
          <w:szCs w:val="28"/>
        </w:rPr>
        <w:t xml:space="preserve">на 2015-2020 годы составляет 2 525 535,09 тыс. рублей, в том </w:t>
      </w:r>
      <w:r w:rsidR="00A22EF9">
        <w:rPr>
          <w:sz w:val="28"/>
          <w:szCs w:val="28"/>
        </w:rPr>
        <w:t xml:space="preserve">         </w:t>
      </w:r>
      <w:r w:rsidRPr="00BA2A5F">
        <w:rPr>
          <w:sz w:val="28"/>
          <w:szCs w:val="28"/>
        </w:rPr>
        <w:t>числе:</w:t>
      </w:r>
    </w:p>
    <w:p w:rsidR="00A24FFD" w:rsidRPr="00BA2A5F" w:rsidRDefault="00A24FFD" w:rsidP="00BA2A5F">
      <w:pPr>
        <w:ind w:firstLine="709"/>
        <w:jc w:val="both"/>
        <w:rPr>
          <w:sz w:val="28"/>
          <w:szCs w:val="28"/>
        </w:rPr>
      </w:pPr>
      <w:r w:rsidRPr="00BA2A5F">
        <w:rPr>
          <w:sz w:val="28"/>
          <w:szCs w:val="28"/>
        </w:rPr>
        <w:t>- бюджет округа – 1 918 303,65 тыс. рублей;</w:t>
      </w:r>
    </w:p>
    <w:p w:rsidR="00A24FFD" w:rsidRPr="00BA2A5F" w:rsidRDefault="00BA2A5F" w:rsidP="00BA2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города – 607 </w:t>
      </w:r>
      <w:r w:rsidR="00A24FFD" w:rsidRPr="00BA2A5F">
        <w:rPr>
          <w:sz w:val="28"/>
          <w:szCs w:val="28"/>
        </w:rPr>
        <w:t>231,44 тыс. рублей (в том числе 39</w:t>
      </w:r>
      <w:r>
        <w:rPr>
          <w:sz w:val="28"/>
          <w:szCs w:val="28"/>
        </w:rPr>
        <w:t xml:space="preserve"> </w:t>
      </w:r>
      <w:r w:rsidR="00A24FFD" w:rsidRPr="00BA2A5F">
        <w:rPr>
          <w:sz w:val="28"/>
          <w:szCs w:val="28"/>
        </w:rPr>
        <w:t>465,2 тыс. ру</w:t>
      </w:r>
      <w:r w:rsidR="00A24FFD" w:rsidRPr="00BA2A5F">
        <w:rPr>
          <w:sz w:val="28"/>
          <w:szCs w:val="28"/>
        </w:rPr>
        <w:t>б</w:t>
      </w:r>
      <w:r w:rsidR="00A24FFD" w:rsidRPr="00BA2A5F">
        <w:rPr>
          <w:sz w:val="28"/>
          <w:szCs w:val="28"/>
        </w:rPr>
        <w:t xml:space="preserve">лей на снос и обследование домов). </w:t>
      </w:r>
    </w:p>
    <w:p w:rsidR="00A24FFD" w:rsidRPr="00BA2A5F" w:rsidRDefault="00A24FFD" w:rsidP="00BA2A5F">
      <w:pPr>
        <w:ind w:firstLine="709"/>
        <w:jc w:val="both"/>
        <w:rPr>
          <w:sz w:val="28"/>
          <w:szCs w:val="28"/>
        </w:rPr>
      </w:pPr>
      <w:r w:rsidRPr="00BA2A5F">
        <w:rPr>
          <w:sz w:val="28"/>
          <w:szCs w:val="28"/>
        </w:rPr>
        <w:t>Финансирование программных мероприятий позволит осуществить:</w:t>
      </w:r>
    </w:p>
    <w:p w:rsidR="00A24FFD" w:rsidRPr="00BA2A5F" w:rsidRDefault="00A24FFD" w:rsidP="00BA2A5F">
      <w:pPr>
        <w:ind w:firstLine="709"/>
        <w:jc w:val="both"/>
        <w:rPr>
          <w:sz w:val="28"/>
          <w:szCs w:val="28"/>
        </w:rPr>
      </w:pPr>
      <w:r w:rsidRPr="00BA2A5F">
        <w:rPr>
          <w:sz w:val="28"/>
          <w:szCs w:val="28"/>
        </w:rPr>
        <w:t>- приобретение жилых помещений у застройщиков общей площадью</w:t>
      </w:r>
      <w:r w:rsidR="00BA2A5F" w:rsidRPr="00BA2A5F">
        <w:rPr>
          <w:sz w:val="28"/>
          <w:szCs w:val="28"/>
        </w:rPr>
        <w:t xml:space="preserve"> </w:t>
      </w:r>
      <w:r w:rsidR="00BA2A5F">
        <w:rPr>
          <w:sz w:val="28"/>
          <w:szCs w:val="28"/>
        </w:rPr>
        <w:t xml:space="preserve">      </w:t>
      </w:r>
      <w:r w:rsidRPr="00BA2A5F">
        <w:rPr>
          <w:sz w:val="28"/>
          <w:szCs w:val="28"/>
        </w:rPr>
        <w:t>жилых помещений</w:t>
      </w:r>
      <w:r w:rsidR="00BA2A5F" w:rsidRPr="00BA2A5F">
        <w:rPr>
          <w:sz w:val="28"/>
          <w:szCs w:val="28"/>
        </w:rPr>
        <w:t xml:space="preserve"> </w:t>
      </w:r>
      <w:r w:rsidRPr="00BA2A5F">
        <w:rPr>
          <w:sz w:val="28"/>
          <w:szCs w:val="28"/>
        </w:rPr>
        <w:t>48</w:t>
      </w:r>
      <w:r w:rsidR="00BA2A5F">
        <w:rPr>
          <w:sz w:val="28"/>
          <w:szCs w:val="28"/>
        </w:rPr>
        <w:t xml:space="preserve"> </w:t>
      </w:r>
      <w:r w:rsidRPr="00BA2A5F">
        <w:rPr>
          <w:sz w:val="28"/>
          <w:szCs w:val="28"/>
        </w:rPr>
        <w:t>151,6 кв.м;</w:t>
      </w:r>
    </w:p>
    <w:p w:rsidR="00A24FFD" w:rsidRPr="00BA2A5F" w:rsidRDefault="00A24FFD" w:rsidP="00BA2A5F">
      <w:pPr>
        <w:ind w:firstLine="709"/>
        <w:jc w:val="both"/>
        <w:rPr>
          <w:sz w:val="28"/>
          <w:szCs w:val="28"/>
        </w:rPr>
      </w:pPr>
      <w:r w:rsidRPr="00BA2A5F">
        <w:rPr>
          <w:sz w:val="28"/>
          <w:szCs w:val="28"/>
        </w:rPr>
        <w:t>- переселение из жилищного фонда, признанного непригодным для пр</w:t>
      </w:r>
      <w:r w:rsidRPr="00BA2A5F">
        <w:rPr>
          <w:sz w:val="28"/>
          <w:szCs w:val="28"/>
        </w:rPr>
        <w:t>о</w:t>
      </w:r>
      <w:r w:rsidRPr="00BA2A5F">
        <w:rPr>
          <w:sz w:val="28"/>
          <w:szCs w:val="28"/>
        </w:rPr>
        <w:t>жива</w:t>
      </w:r>
      <w:r w:rsidR="00BA2A5F">
        <w:rPr>
          <w:sz w:val="28"/>
          <w:szCs w:val="28"/>
        </w:rPr>
        <w:t>ния, 803 семей</w:t>
      </w:r>
      <w:r w:rsidRPr="00BA2A5F">
        <w:rPr>
          <w:sz w:val="28"/>
          <w:szCs w:val="28"/>
        </w:rPr>
        <w:t>;</w:t>
      </w:r>
    </w:p>
    <w:p w:rsidR="00A24FFD" w:rsidRPr="00BA2A5F" w:rsidRDefault="00A24FFD" w:rsidP="00BA2A5F">
      <w:pPr>
        <w:ind w:firstLine="709"/>
        <w:jc w:val="both"/>
        <w:rPr>
          <w:sz w:val="28"/>
          <w:szCs w:val="28"/>
        </w:rPr>
      </w:pPr>
      <w:r w:rsidRPr="00BA2A5F">
        <w:rPr>
          <w:sz w:val="28"/>
          <w:szCs w:val="28"/>
        </w:rPr>
        <w:t>- сокращение количества семей, проживающих в непригодном для пр</w:t>
      </w:r>
      <w:r w:rsidRPr="00BA2A5F">
        <w:rPr>
          <w:sz w:val="28"/>
          <w:szCs w:val="28"/>
        </w:rPr>
        <w:t>о</w:t>
      </w:r>
      <w:r w:rsidRPr="00BA2A5F">
        <w:rPr>
          <w:sz w:val="28"/>
          <w:szCs w:val="28"/>
        </w:rPr>
        <w:t>живания жилищном фонде, с 2 673 семей до 1</w:t>
      </w:r>
      <w:r w:rsidR="00BA2A5F">
        <w:rPr>
          <w:sz w:val="28"/>
          <w:szCs w:val="28"/>
        </w:rPr>
        <w:t xml:space="preserve"> </w:t>
      </w:r>
      <w:r w:rsidR="0068047D">
        <w:rPr>
          <w:sz w:val="28"/>
          <w:szCs w:val="28"/>
        </w:rPr>
        <w:t>870 семей (на 30</w:t>
      </w:r>
      <w:r w:rsidRPr="00BA2A5F">
        <w:rPr>
          <w:sz w:val="28"/>
          <w:szCs w:val="28"/>
        </w:rPr>
        <w:t>%);</w:t>
      </w:r>
    </w:p>
    <w:p w:rsidR="00A24FFD" w:rsidRPr="00BA2A5F" w:rsidRDefault="00A24FFD" w:rsidP="00BA2A5F">
      <w:pPr>
        <w:ind w:firstLine="709"/>
        <w:jc w:val="both"/>
        <w:rPr>
          <w:sz w:val="28"/>
          <w:szCs w:val="28"/>
        </w:rPr>
      </w:pPr>
      <w:r w:rsidRPr="00BA2A5F">
        <w:rPr>
          <w:sz w:val="28"/>
          <w:szCs w:val="28"/>
        </w:rPr>
        <w:lastRenderedPageBreak/>
        <w:t>- снос 108 домов, жилые помещения в которых признаны непригодными для проживания;</w:t>
      </w:r>
    </w:p>
    <w:p w:rsidR="00A24FFD" w:rsidRPr="00BA2A5F" w:rsidRDefault="00A24FFD" w:rsidP="00BA2A5F">
      <w:pPr>
        <w:ind w:firstLine="709"/>
        <w:jc w:val="both"/>
        <w:rPr>
          <w:sz w:val="28"/>
          <w:szCs w:val="28"/>
        </w:rPr>
      </w:pPr>
      <w:r w:rsidRPr="00BA2A5F">
        <w:rPr>
          <w:sz w:val="28"/>
          <w:szCs w:val="28"/>
        </w:rPr>
        <w:t>- сокращение количества домов, жилые помещения в которых признаны непригодными для проживания, с 346 домов до 238 домов (на 31,2%)</w:t>
      </w:r>
      <w:r w:rsidR="00BA2A5F">
        <w:rPr>
          <w:sz w:val="28"/>
          <w:szCs w:val="28"/>
        </w:rPr>
        <w:t>.</w:t>
      </w:r>
    </w:p>
    <w:p w:rsidR="00A24FFD" w:rsidRPr="00BA2A5F" w:rsidRDefault="00A24FFD" w:rsidP="00BA2A5F">
      <w:pPr>
        <w:ind w:firstLine="709"/>
        <w:jc w:val="both"/>
        <w:rPr>
          <w:sz w:val="28"/>
          <w:szCs w:val="28"/>
        </w:rPr>
      </w:pPr>
      <w:r w:rsidRPr="00BA2A5F">
        <w:rPr>
          <w:sz w:val="28"/>
          <w:szCs w:val="28"/>
        </w:rPr>
        <w:t>Ежегодные объемы финансирования Программы определяются в уст</w:t>
      </w:r>
      <w:r w:rsidRPr="00BA2A5F">
        <w:rPr>
          <w:sz w:val="28"/>
          <w:szCs w:val="28"/>
        </w:rPr>
        <w:t>а</w:t>
      </w:r>
      <w:r w:rsidRPr="00BA2A5F">
        <w:rPr>
          <w:sz w:val="28"/>
          <w:szCs w:val="28"/>
        </w:rPr>
        <w:t>новленном порядке при формировании бюджета города на соответствующий финансовый год</w:t>
      </w:r>
      <w:proofErr w:type="gramStart"/>
      <w:r w:rsidR="00BA2A5F">
        <w:rPr>
          <w:sz w:val="28"/>
          <w:szCs w:val="28"/>
        </w:rPr>
        <w:t>.</w:t>
      </w:r>
      <w:r w:rsidR="00BA2A5F" w:rsidRPr="00BA2A5F">
        <w:rPr>
          <w:sz w:val="28"/>
          <w:szCs w:val="28"/>
        </w:rPr>
        <w:t>"</w:t>
      </w:r>
      <w:r w:rsidRPr="00BA2A5F">
        <w:rPr>
          <w:sz w:val="28"/>
          <w:szCs w:val="28"/>
        </w:rPr>
        <w:t>.</w:t>
      </w:r>
      <w:proofErr w:type="gramEnd"/>
    </w:p>
    <w:p w:rsidR="00BA2A5F" w:rsidRDefault="00BA2A5F" w:rsidP="00BA2A5F">
      <w:pPr>
        <w:ind w:firstLine="709"/>
        <w:jc w:val="both"/>
        <w:rPr>
          <w:sz w:val="28"/>
          <w:szCs w:val="28"/>
        </w:rPr>
      </w:pPr>
    </w:p>
    <w:p w:rsidR="001154CF" w:rsidRPr="00BA2A5F" w:rsidRDefault="001154CF" w:rsidP="00BA2A5F">
      <w:pPr>
        <w:ind w:firstLine="709"/>
        <w:jc w:val="both"/>
        <w:rPr>
          <w:sz w:val="28"/>
          <w:szCs w:val="28"/>
        </w:rPr>
      </w:pPr>
      <w:r w:rsidRPr="00BA2A5F">
        <w:rPr>
          <w:sz w:val="28"/>
          <w:szCs w:val="28"/>
        </w:rPr>
        <w:t>1.3. Пункт 6.4 раздела VI изложить в следующей редакции:</w:t>
      </w:r>
      <w:r w:rsidR="00BA2A5F" w:rsidRPr="00BA2A5F">
        <w:rPr>
          <w:sz w:val="28"/>
          <w:szCs w:val="28"/>
        </w:rPr>
        <w:t xml:space="preserve"> </w:t>
      </w:r>
    </w:p>
    <w:p w:rsidR="001154CF" w:rsidRPr="00BA2A5F" w:rsidRDefault="00BA2A5F" w:rsidP="00BA2A5F">
      <w:pPr>
        <w:ind w:firstLine="709"/>
        <w:jc w:val="both"/>
        <w:rPr>
          <w:sz w:val="28"/>
          <w:szCs w:val="28"/>
        </w:rPr>
      </w:pPr>
      <w:r w:rsidRPr="00BA2A5F">
        <w:rPr>
          <w:sz w:val="28"/>
          <w:szCs w:val="28"/>
        </w:rPr>
        <w:t>"</w:t>
      </w:r>
      <w:r w:rsidR="001154CF" w:rsidRPr="00BA2A5F">
        <w:rPr>
          <w:sz w:val="28"/>
          <w:szCs w:val="28"/>
        </w:rPr>
        <w:t>6.4. Участнику Программы, указанному в подпункте 6.1.3 пункта 6.1 настоящего раздела, по согласованию с ним предусматриваются следующие механизмы обеспечения жилищных прав:</w:t>
      </w:r>
    </w:p>
    <w:p w:rsidR="001154CF" w:rsidRPr="00BA2A5F" w:rsidRDefault="001154CF" w:rsidP="00BA2A5F">
      <w:pPr>
        <w:ind w:firstLine="709"/>
        <w:jc w:val="both"/>
        <w:rPr>
          <w:sz w:val="28"/>
          <w:szCs w:val="28"/>
        </w:rPr>
      </w:pPr>
      <w:r w:rsidRPr="00BA2A5F">
        <w:rPr>
          <w:sz w:val="28"/>
          <w:szCs w:val="28"/>
        </w:rPr>
        <w:t xml:space="preserve">- выплата выкупной цены за жилое помещение, расположенное в жилом доме, признанном в установленном порядке непригодным для проживания </w:t>
      </w:r>
      <w:r w:rsidR="00BA2A5F">
        <w:rPr>
          <w:sz w:val="28"/>
          <w:szCs w:val="28"/>
        </w:rPr>
        <w:t xml:space="preserve">        </w:t>
      </w:r>
      <w:r w:rsidRPr="00BA2A5F">
        <w:rPr>
          <w:sz w:val="28"/>
          <w:szCs w:val="28"/>
        </w:rPr>
        <w:t>и подлежащим сносу, согласно отчету независимого оценщика о стоимости</w:t>
      </w:r>
      <w:r w:rsidR="00BA2A5F">
        <w:rPr>
          <w:sz w:val="28"/>
          <w:szCs w:val="28"/>
        </w:rPr>
        <w:t xml:space="preserve"> </w:t>
      </w:r>
      <w:r w:rsidRPr="00BA2A5F">
        <w:rPr>
          <w:sz w:val="28"/>
          <w:szCs w:val="28"/>
        </w:rPr>
        <w:t xml:space="preserve"> жилого помещения, оформленному в соответствии с законодательством, рег</w:t>
      </w:r>
      <w:r w:rsidRPr="00BA2A5F">
        <w:rPr>
          <w:sz w:val="28"/>
          <w:szCs w:val="28"/>
        </w:rPr>
        <w:t>у</w:t>
      </w:r>
      <w:r w:rsidRPr="00BA2A5F">
        <w:rPr>
          <w:sz w:val="28"/>
          <w:szCs w:val="28"/>
        </w:rPr>
        <w:t>лирующим оценочную деятельность в Российской Федерации. Оценка стоим</w:t>
      </w:r>
      <w:r w:rsidRPr="00BA2A5F">
        <w:rPr>
          <w:sz w:val="28"/>
          <w:szCs w:val="28"/>
        </w:rPr>
        <w:t>о</w:t>
      </w:r>
      <w:r w:rsidRPr="00BA2A5F">
        <w:rPr>
          <w:sz w:val="28"/>
          <w:szCs w:val="28"/>
        </w:rPr>
        <w:t>сти жилого помещения осуществляется за счет средств собственника;</w:t>
      </w:r>
    </w:p>
    <w:p w:rsidR="001154CF" w:rsidRPr="00BA2A5F" w:rsidRDefault="001154CF" w:rsidP="00BA2A5F">
      <w:pPr>
        <w:ind w:firstLine="709"/>
        <w:jc w:val="both"/>
        <w:rPr>
          <w:sz w:val="28"/>
          <w:szCs w:val="28"/>
        </w:rPr>
      </w:pPr>
      <w:r w:rsidRPr="00BA2A5F">
        <w:rPr>
          <w:sz w:val="28"/>
          <w:szCs w:val="28"/>
        </w:rPr>
        <w:t>- заключение договора мены жилыми помещениями с муниципальным образованием город Нижневартовск без доплаты разницы в стоимости прио</w:t>
      </w:r>
      <w:r w:rsidRPr="00BA2A5F">
        <w:rPr>
          <w:sz w:val="28"/>
          <w:szCs w:val="28"/>
        </w:rPr>
        <w:t>б</w:t>
      </w:r>
      <w:r w:rsidRPr="00BA2A5F">
        <w:rPr>
          <w:sz w:val="28"/>
          <w:szCs w:val="28"/>
        </w:rPr>
        <w:t>ретаемого и отчуждаемого жилых помещений. В случае заключения договора мены жилыми помещениями оценка стоимости приобретаемого и отчуждаем</w:t>
      </w:r>
      <w:r w:rsidRPr="00BA2A5F">
        <w:rPr>
          <w:sz w:val="28"/>
          <w:szCs w:val="28"/>
        </w:rPr>
        <w:t>о</w:t>
      </w:r>
      <w:r w:rsidRPr="00BA2A5F">
        <w:rPr>
          <w:sz w:val="28"/>
          <w:szCs w:val="28"/>
        </w:rPr>
        <w:t>го жилых помещений не</w:t>
      </w:r>
      <w:r w:rsidR="00BA2A5F" w:rsidRPr="00BA2A5F">
        <w:rPr>
          <w:sz w:val="28"/>
          <w:szCs w:val="28"/>
        </w:rPr>
        <w:t xml:space="preserve"> </w:t>
      </w:r>
      <w:r w:rsidRPr="00BA2A5F">
        <w:rPr>
          <w:sz w:val="28"/>
          <w:szCs w:val="28"/>
        </w:rPr>
        <w:t xml:space="preserve">составляется. </w:t>
      </w:r>
    </w:p>
    <w:p w:rsidR="001154CF" w:rsidRPr="00BA2A5F" w:rsidRDefault="001154CF" w:rsidP="00BA2A5F">
      <w:pPr>
        <w:ind w:firstLine="709"/>
        <w:jc w:val="both"/>
        <w:rPr>
          <w:sz w:val="28"/>
          <w:szCs w:val="28"/>
        </w:rPr>
      </w:pPr>
      <w:r w:rsidRPr="00BA2A5F">
        <w:rPr>
          <w:sz w:val="28"/>
          <w:szCs w:val="28"/>
        </w:rPr>
        <w:t>Жилое помещение по договору мены в силу его конструктивных особе</w:t>
      </w:r>
      <w:r w:rsidRPr="00BA2A5F">
        <w:rPr>
          <w:sz w:val="28"/>
          <w:szCs w:val="28"/>
        </w:rPr>
        <w:t>н</w:t>
      </w:r>
      <w:r w:rsidRPr="00BA2A5F">
        <w:rPr>
          <w:sz w:val="28"/>
          <w:szCs w:val="28"/>
        </w:rPr>
        <w:t>ностей (технических характеристик) по соглашению сторон</w:t>
      </w:r>
      <w:r w:rsidR="00BA2A5F" w:rsidRPr="00BA2A5F">
        <w:rPr>
          <w:sz w:val="28"/>
          <w:szCs w:val="28"/>
        </w:rPr>
        <w:t xml:space="preserve"> </w:t>
      </w:r>
      <w:r w:rsidRPr="00BA2A5F">
        <w:rPr>
          <w:sz w:val="28"/>
          <w:szCs w:val="28"/>
        </w:rPr>
        <w:t>предоставляется участнику Программы, указанному в подпункте 6.1.3 пункта 6.1 настоящего раздела, меньшей или большей площадью взамен отчуждаемого жилого пом</w:t>
      </w:r>
      <w:r w:rsidRPr="00BA2A5F">
        <w:rPr>
          <w:sz w:val="28"/>
          <w:szCs w:val="28"/>
        </w:rPr>
        <w:t>е</w:t>
      </w:r>
      <w:r w:rsidRPr="00BA2A5F">
        <w:rPr>
          <w:sz w:val="28"/>
          <w:szCs w:val="28"/>
        </w:rPr>
        <w:t>щения</w:t>
      </w:r>
      <w:proofErr w:type="gramStart"/>
      <w:r w:rsidR="00BA2A5F">
        <w:rPr>
          <w:sz w:val="28"/>
          <w:szCs w:val="28"/>
        </w:rPr>
        <w:t>.</w:t>
      </w:r>
      <w:r w:rsidR="00BA2A5F" w:rsidRPr="00BA2A5F">
        <w:rPr>
          <w:sz w:val="28"/>
          <w:szCs w:val="28"/>
        </w:rPr>
        <w:t>"</w:t>
      </w:r>
      <w:r w:rsidRPr="00BA2A5F">
        <w:rPr>
          <w:sz w:val="28"/>
          <w:szCs w:val="28"/>
        </w:rPr>
        <w:t>.</w:t>
      </w:r>
      <w:proofErr w:type="gramEnd"/>
    </w:p>
    <w:p w:rsidR="00BA2A5F" w:rsidRDefault="00BA2A5F" w:rsidP="00BA2A5F">
      <w:pPr>
        <w:ind w:firstLine="709"/>
        <w:jc w:val="both"/>
        <w:rPr>
          <w:sz w:val="28"/>
          <w:szCs w:val="28"/>
        </w:rPr>
      </w:pPr>
    </w:p>
    <w:p w:rsidR="00A24FFD" w:rsidRPr="00BA2A5F" w:rsidRDefault="00A24FFD" w:rsidP="00BA2A5F">
      <w:pPr>
        <w:ind w:firstLine="709"/>
        <w:jc w:val="both"/>
        <w:rPr>
          <w:sz w:val="28"/>
          <w:szCs w:val="28"/>
        </w:rPr>
      </w:pPr>
      <w:r w:rsidRPr="00BA2A5F">
        <w:rPr>
          <w:sz w:val="28"/>
          <w:szCs w:val="28"/>
        </w:rPr>
        <w:t>1.</w:t>
      </w:r>
      <w:r w:rsidR="001154CF" w:rsidRPr="00BA2A5F">
        <w:rPr>
          <w:sz w:val="28"/>
          <w:szCs w:val="28"/>
        </w:rPr>
        <w:t>4</w:t>
      </w:r>
      <w:r w:rsidRPr="00BA2A5F">
        <w:rPr>
          <w:sz w:val="28"/>
          <w:szCs w:val="28"/>
        </w:rPr>
        <w:t>. Таблиц</w:t>
      </w:r>
      <w:r w:rsidR="00BA2A5F">
        <w:rPr>
          <w:sz w:val="28"/>
          <w:szCs w:val="28"/>
        </w:rPr>
        <w:t>ы</w:t>
      </w:r>
      <w:r w:rsidRPr="00BA2A5F">
        <w:rPr>
          <w:sz w:val="28"/>
          <w:szCs w:val="28"/>
        </w:rPr>
        <w:t xml:space="preserve"> 1</w:t>
      </w:r>
      <w:r w:rsidR="00BA2A5F">
        <w:rPr>
          <w:sz w:val="28"/>
          <w:szCs w:val="28"/>
        </w:rPr>
        <w:t>, 2</w:t>
      </w:r>
      <w:r w:rsidRPr="00BA2A5F">
        <w:rPr>
          <w:sz w:val="28"/>
          <w:szCs w:val="28"/>
        </w:rPr>
        <w:t xml:space="preserve"> изложить в новой редакции согласно приложению </w:t>
      </w:r>
      <w:r w:rsidR="00BA2A5F">
        <w:rPr>
          <w:sz w:val="28"/>
          <w:szCs w:val="28"/>
        </w:rPr>
        <w:t xml:space="preserve">          к настоящему постановлению</w:t>
      </w:r>
      <w:r w:rsidRPr="00BA2A5F">
        <w:rPr>
          <w:sz w:val="28"/>
          <w:szCs w:val="28"/>
        </w:rPr>
        <w:t>.</w:t>
      </w:r>
    </w:p>
    <w:p w:rsidR="009C1DF2" w:rsidRPr="00BA2A5F" w:rsidRDefault="009C1DF2" w:rsidP="00BA2A5F">
      <w:pPr>
        <w:ind w:firstLine="709"/>
        <w:jc w:val="both"/>
        <w:rPr>
          <w:sz w:val="28"/>
          <w:szCs w:val="28"/>
        </w:rPr>
      </w:pPr>
    </w:p>
    <w:p w:rsidR="00F56681" w:rsidRPr="00BA2A5F" w:rsidRDefault="00F56681" w:rsidP="00BA2A5F">
      <w:pPr>
        <w:ind w:firstLine="709"/>
        <w:jc w:val="both"/>
        <w:rPr>
          <w:sz w:val="28"/>
          <w:szCs w:val="28"/>
        </w:rPr>
      </w:pPr>
      <w:r w:rsidRPr="00BA2A5F">
        <w:rPr>
          <w:sz w:val="28"/>
          <w:szCs w:val="28"/>
        </w:rPr>
        <w:t xml:space="preserve">2. Пресс-службе администрации города (Н.В. </w:t>
      </w:r>
      <w:proofErr w:type="spellStart"/>
      <w:r w:rsidRPr="00BA2A5F">
        <w:rPr>
          <w:sz w:val="28"/>
          <w:szCs w:val="28"/>
        </w:rPr>
        <w:t>Ложева</w:t>
      </w:r>
      <w:proofErr w:type="spellEnd"/>
      <w:r w:rsidRPr="00BA2A5F">
        <w:rPr>
          <w:sz w:val="28"/>
          <w:szCs w:val="28"/>
        </w:rPr>
        <w:t>) опубликовать</w:t>
      </w:r>
      <w:r w:rsidR="00BA2A5F">
        <w:rPr>
          <w:sz w:val="28"/>
          <w:szCs w:val="28"/>
        </w:rPr>
        <w:t xml:space="preserve">             </w:t>
      </w:r>
      <w:r w:rsidRPr="00BA2A5F">
        <w:rPr>
          <w:sz w:val="28"/>
          <w:szCs w:val="28"/>
        </w:rPr>
        <w:t xml:space="preserve"> постановление в газете </w:t>
      </w:r>
      <w:r w:rsidR="00BA2A5F" w:rsidRPr="00BA2A5F">
        <w:rPr>
          <w:sz w:val="28"/>
          <w:szCs w:val="28"/>
        </w:rPr>
        <w:t>"</w:t>
      </w:r>
      <w:proofErr w:type="spellStart"/>
      <w:r w:rsidRPr="00BA2A5F">
        <w:rPr>
          <w:sz w:val="28"/>
          <w:szCs w:val="28"/>
        </w:rPr>
        <w:t>Варта</w:t>
      </w:r>
      <w:proofErr w:type="spellEnd"/>
      <w:r w:rsidR="00BA2A5F" w:rsidRPr="00BA2A5F">
        <w:rPr>
          <w:sz w:val="28"/>
          <w:szCs w:val="28"/>
        </w:rPr>
        <w:t>"</w:t>
      </w:r>
      <w:r w:rsidRPr="00BA2A5F">
        <w:rPr>
          <w:sz w:val="28"/>
          <w:szCs w:val="28"/>
        </w:rPr>
        <w:t>.</w:t>
      </w:r>
    </w:p>
    <w:p w:rsidR="00F56681" w:rsidRPr="00BA2A5F" w:rsidRDefault="00F56681" w:rsidP="00BA2A5F">
      <w:pPr>
        <w:ind w:firstLine="709"/>
        <w:jc w:val="both"/>
        <w:rPr>
          <w:sz w:val="28"/>
          <w:szCs w:val="28"/>
        </w:rPr>
      </w:pPr>
    </w:p>
    <w:p w:rsidR="00F56681" w:rsidRPr="00BA2A5F" w:rsidRDefault="00F56681" w:rsidP="00BA2A5F">
      <w:pPr>
        <w:ind w:firstLine="709"/>
        <w:jc w:val="both"/>
        <w:rPr>
          <w:sz w:val="28"/>
          <w:szCs w:val="28"/>
        </w:rPr>
      </w:pPr>
      <w:r w:rsidRPr="00BA2A5F">
        <w:rPr>
          <w:sz w:val="28"/>
          <w:szCs w:val="28"/>
        </w:rPr>
        <w:t>3. Постановление вступает в силу после его официального опубликов</w:t>
      </w:r>
      <w:r w:rsidRPr="00BA2A5F">
        <w:rPr>
          <w:sz w:val="28"/>
          <w:szCs w:val="28"/>
        </w:rPr>
        <w:t>а</w:t>
      </w:r>
      <w:r w:rsidRPr="00BA2A5F">
        <w:rPr>
          <w:sz w:val="28"/>
          <w:szCs w:val="28"/>
        </w:rPr>
        <w:t>ния.</w:t>
      </w:r>
    </w:p>
    <w:p w:rsidR="00F56681" w:rsidRPr="00BA2A5F" w:rsidRDefault="00F56681" w:rsidP="00BA2A5F">
      <w:pPr>
        <w:jc w:val="both"/>
        <w:rPr>
          <w:sz w:val="28"/>
          <w:szCs w:val="28"/>
        </w:rPr>
      </w:pPr>
    </w:p>
    <w:p w:rsidR="00F56681" w:rsidRPr="00BA2A5F" w:rsidRDefault="00F56681" w:rsidP="00BA2A5F">
      <w:pPr>
        <w:jc w:val="both"/>
        <w:rPr>
          <w:sz w:val="28"/>
          <w:szCs w:val="28"/>
        </w:rPr>
      </w:pPr>
    </w:p>
    <w:p w:rsidR="00F56681" w:rsidRPr="00BA2A5F" w:rsidRDefault="00F56681" w:rsidP="00BA2A5F">
      <w:pPr>
        <w:jc w:val="both"/>
        <w:rPr>
          <w:sz w:val="28"/>
          <w:szCs w:val="28"/>
        </w:rPr>
      </w:pPr>
    </w:p>
    <w:p w:rsidR="00F56681" w:rsidRPr="00BA2A5F" w:rsidRDefault="00726E2A" w:rsidP="00BA2A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6681" w:rsidRPr="00BA2A5F">
        <w:rPr>
          <w:sz w:val="28"/>
          <w:szCs w:val="28"/>
        </w:rPr>
        <w:t xml:space="preserve"> администрации города</w:t>
      </w:r>
      <w:r w:rsidR="00BA2A5F" w:rsidRPr="00BA2A5F">
        <w:rPr>
          <w:sz w:val="28"/>
          <w:szCs w:val="28"/>
        </w:rPr>
        <w:t xml:space="preserve"> </w:t>
      </w:r>
      <w:r w:rsidR="00BA2A5F">
        <w:rPr>
          <w:sz w:val="28"/>
          <w:szCs w:val="28"/>
        </w:rPr>
        <w:t xml:space="preserve">                                                                 А.А. </w:t>
      </w:r>
      <w:proofErr w:type="spellStart"/>
      <w:r w:rsidR="00BA2A5F">
        <w:rPr>
          <w:sz w:val="28"/>
          <w:szCs w:val="28"/>
        </w:rPr>
        <w:t>Бадина</w:t>
      </w:r>
      <w:proofErr w:type="spellEnd"/>
    </w:p>
    <w:p w:rsidR="00F56681" w:rsidRPr="00BA2A5F" w:rsidRDefault="00F56681" w:rsidP="00BA2A5F">
      <w:pPr>
        <w:jc w:val="both"/>
        <w:rPr>
          <w:sz w:val="28"/>
          <w:szCs w:val="28"/>
        </w:rPr>
      </w:pPr>
    </w:p>
    <w:p w:rsidR="00EA3A41" w:rsidRPr="00BA2A5F" w:rsidRDefault="00EA3A41" w:rsidP="00BA2A5F">
      <w:pPr>
        <w:jc w:val="both"/>
        <w:rPr>
          <w:sz w:val="28"/>
          <w:szCs w:val="28"/>
        </w:rPr>
        <w:sectPr w:rsidR="00EA3A41" w:rsidRPr="00BA2A5F" w:rsidSect="00726E2A">
          <w:headerReference w:type="default" r:id="rId8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EA3A41" w:rsidRPr="00BA2A5F" w:rsidRDefault="00EA3A41" w:rsidP="00BA2A5F">
      <w:pPr>
        <w:ind w:firstLine="10915"/>
        <w:jc w:val="both"/>
        <w:rPr>
          <w:sz w:val="28"/>
          <w:szCs w:val="28"/>
        </w:rPr>
      </w:pPr>
      <w:r w:rsidRPr="00BA2A5F">
        <w:rPr>
          <w:sz w:val="28"/>
          <w:szCs w:val="28"/>
        </w:rPr>
        <w:lastRenderedPageBreak/>
        <w:t>Приложение к постановлению</w:t>
      </w:r>
    </w:p>
    <w:p w:rsidR="00EA3A41" w:rsidRPr="00BA2A5F" w:rsidRDefault="00EA3A41" w:rsidP="00BA2A5F">
      <w:pPr>
        <w:ind w:firstLine="10915"/>
        <w:jc w:val="both"/>
        <w:rPr>
          <w:sz w:val="28"/>
          <w:szCs w:val="28"/>
        </w:rPr>
      </w:pPr>
      <w:r w:rsidRPr="00BA2A5F">
        <w:rPr>
          <w:sz w:val="28"/>
          <w:szCs w:val="28"/>
        </w:rPr>
        <w:t xml:space="preserve">администрации города </w:t>
      </w:r>
    </w:p>
    <w:p w:rsidR="00EA3A41" w:rsidRPr="00BA2A5F" w:rsidRDefault="001C4312" w:rsidP="00BA2A5F">
      <w:pPr>
        <w:ind w:firstLine="10915"/>
        <w:jc w:val="both"/>
        <w:rPr>
          <w:sz w:val="28"/>
          <w:szCs w:val="28"/>
        </w:rPr>
      </w:pPr>
      <w:r w:rsidRPr="001C4312">
        <w:rPr>
          <w:sz w:val="28"/>
          <w:szCs w:val="28"/>
        </w:rPr>
        <w:t>от 19.05.2015 №948</w:t>
      </w:r>
    </w:p>
    <w:p w:rsidR="00EA3A41" w:rsidRPr="00FF1F69" w:rsidRDefault="00EA3A41" w:rsidP="00BA2A5F">
      <w:pPr>
        <w:jc w:val="right"/>
        <w:rPr>
          <w:sz w:val="28"/>
          <w:szCs w:val="28"/>
        </w:rPr>
      </w:pPr>
    </w:p>
    <w:p w:rsidR="00EA3A41" w:rsidRPr="00BA2A5F" w:rsidRDefault="006A70A0" w:rsidP="00BA2A5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EA3A41" w:rsidRPr="00FF1F69" w:rsidRDefault="00EA3A41" w:rsidP="00BA2A5F">
      <w:pPr>
        <w:jc w:val="center"/>
        <w:rPr>
          <w:b/>
          <w:sz w:val="28"/>
          <w:szCs w:val="28"/>
        </w:rPr>
      </w:pPr>
    </w:p>
    <w:p w:rsidR="00EA3A41" w:rsidRPr="00FF1F69" w:rsidRDefault="00EA3A41" w:rsidP="00BA2A5F">
      <w:pPr>
        <w:jc w:val="center"/>
        <w:rPr>
          <w:b/>
          <w:sz w:val="28"/>
          <w:szCs w:val="28"/>
        </w:rPr>
      </w:pPr>
      <w:r w:rsidRPr="00FF1F69">
        <w:rPr>
          <w:b/>
          <w:sz w:val="28"/>
          <w:szCs w:val="28"/>
        </w:rPr>
        <w:t xml:space="preserve">Целевые показатели </w:t>
      </w:r>
      <w:r w:rsidR="00BA2A5F" w:rsidRPr="00FF1F69">
        <w:rPr>
          <w:b/>
          <w:sz w:val="28"/>
          <w:szCs w:val="28"/>
        </w:rPr>
        <w:t>П</w:t>
      </w:r>
      <w:r w:rsidRPr="00FF1F69">
        <w:rPr>
          <w:b/>
          <w:sz w:val="28"/>
          <w:szCs w:val="28"/>
        </w:rPr>
        <w:t>рограммы</w:t>
      </w:r>
    </w:p>
    <w:p w:rsidR="00EA3A41" w:rsidRPr="00FF1F69" w:rsidRDefault="00EA3A41" w:rsidP="00BA2A5F">
      <w:pPr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701"/>
        <w:gridCol w:w="992"/>
        <w:gridCol w:w="992"/>
        <w:gridCol w:w="992"/>
        <w:gridCol w:w="993"/>
        <w:gridCol w:w="992"/>
        <w:gridCol w:w="992"/>
        <w:gridCol w:w="2126"/>
      </w:tblGrid>
      <w:tr w:rsidR="00EA3A41" w:rsidRPr="006A70A0" w:rsidTr="00FF1F69">
        <w:tc>
          <w:tcPr>
            <w:tcW w:w="426" w:type="dxa"/>
            <w:vMerge w:val="restart"/>
          </w:tcPr>
          <w:p w:rsidR="00EA3A41" w:rsidRPr="006A70A0" w:rsidRDefault="00EA3A41" w:rsidP="006A70A0">
            <w:pPr>
              <w:ind w:left="-108" w:right="-108"/>
              <w:jc w:val="center"/>
              <w:rPr>
                <w:b/>
              </w:rPr>
            </w:pPr>
            <w:r w:rsidRPr="006A70A0">
              <w:rPr>
                <w:b/>
              </w:rPr>
              <w:t>№</w:t>
            </w:r>
          </w:p>
          <w:p w:rsidR="00EA3A41" w:rsidRPr="006A70A0" w:rsidRDefault="00EA3A41" w:rsidP="006A70A0">
            <w:pPr>
              <w:ind w:left="-108" w:right="-108"/>
              <w:jc w:val="center"/>
              <w:rPr>
                <w:b/>
              </w:rPr>
            </w:pPr>
            <w:proofErr w:type="gramStart"/>
            <w:r w:rsidRPr="006A70A0">
              <w:rPr>
                <w:b/>
              </w:rPr>
              <w:t>п</w:t>
            </w:r>
            <w:proofErr w:type="gramEnd"/>
            <w:r w:rsidRPr="006A70A0">
              <w:rPr>
                <w:b/>
              </w:rPr>
              <w:t>/п</w:t>
            </w:r>
          </w:p>
        </w:tc>
        <w:tc>
          <w:tcPr>
            <w:tcW w:w="4536" w:type="dxa"/>
            <w:vMerge w:val="restart"/>
          </w:tcPr>
          <w:p w:rsidR="00EA3A41" w:rsidRPr="006A70A0" w:rsidRDefault="00EA3A41" w:rsidP="006A70A0">
            <w:pPr>
              <w:jc w:val="center"/>
              <w:rPr>
                <w:b/>
              </w:rPr>
            </w:pPr>
            <w:r w:rsidRPr="006A70A0">
              <w:rPr>
                <w:b/>
              </w:rPr>
              <w:t>Наименование показателя</w:t>
            </w:r>
          </w:p>
          <w:p w:rsidR="00EA3A41" w:rsidRPr="006A70A0" w:rsidRDefault="00EA3A41" w:rsidP="006A70A0">
            <w:pPr>
              <w:jc w:val="center"/>
              <w:rPr>
                <w:b/>
              </w:rPr>
            </w:pPr>
            <w:r w:rsidRPr="006A70A0">
              <w:rPr>
                <w:b/>
              </w:rPr>
              <w:t>результата</w:t>
            </w:r>
          </w:p>
        </w:tc>
        <w:tc>
          <w:tcPr>
            <w:tcW w:w="1701" w:type="dxa"/>
            <w:vMerge w:val="restart"/>
          </w:tcPr>
          <w:p w:rsidR="00EA3A41" w:rsidRPr="006A70A0" w:rsidRDefault="00EA3A41" w:rsidP="00726E2A">
            <w:pPr>
              <w:jc w:val="center"/>
              <w:rPr>
                <w:b/>
              </w:rPr>
            </w:pPr>
            <w:r w:rsidRPr="006A70A0">
              <w:rPr>
                <w:b/>
              </w:rPr>
              <w:t>Базовый</w:t>
            </w:r>
          </w:p>
          <w:p w:rsidR="00EA3A41" w:rsidRPr="006A70A0" w:rsidRDefault="00EA3A41" w:rsidP="00726E2A">
            <w:pPr>
              <w:jc w:val="center"/>
              <w:rPr>
                <w:b/>
              </w:rPr>
            </w:pPr>
            <w:r w:rsidRPr="006A70A0">
              <w:rPr>
                <w:b/>
              </w:rPr>
              <w:t>показатель</w:t>
            </w:r>
          </w:p>
          <w:p w:rsidR="00EA3A41" w:rsidRPr="006A70A0" w:rsidRDefault="00EA3A41" w:rsidP="00726E2A">
            <w:pPr>
              <w:jc w:val="center"/>
              <w:rPr>
                <w:b/>
              </w:rPr>
            </w:pPr>
            <w:r w:rsidRPr="006A70A0">
              <w:rPr>
                <w:b/>
              </w:rPr>
              <w:t>на начало</w:t>
            </w:r>
          </w:p>
          <w:p w:rsidR="00EA3A41" w:rsidRPr="006A70A0" w:rsidRDefault="00EA3A41" w:rsidP="00726E2A">
            <w:pPr>
              <w:jc w:val="center"/>
              <w:rPr>
                <w:b/>
              </w:rPr>
            </w:pPr>
            <w:r w:rsidRPr="006A70A0">
              <w:rPr>
                <w:b/>
              </w:rPr>
              <w:t>реализации</w:t>
            </w:r>
          </w:p>
          <w:p w:rsidR="00EA3A41" w:rsidRPr="006A70A0" w:rsidRDefault="00EA3A41" w:rsidP="00726E2A">
            <w:pPr>
              <w:jc w:val="center"/>
              <w:rPr>
                <w:b/>
              </w:rPr>
            </w:pPr>
            <w:r w:rsidRPr="006A70A0">
              <w:rPr>
                <w:b/>
              </w:rPr>
              <w:t>Программы</w:t>
            </w:r>
          </w:p>
        </w:tc>
        <w:tc>
          <w:tcPr>
            <w:tcW w:w="5953" w:type="dxa"/>
            <w:gridSpan w:val="6"/>
          </w:tcPr>
          <w:p w:rsidR="00EA3A41" w:rsidRPr="006A70A0" w:rsidRDefault="00EA3A41" w:rsidP="006A70A0">
            <w:pPr>
              <w:jc w:val="center"/>
              <w:rPr>
                <w:b/>
              </w:rPr>
            </w:pPr>
            <w:r w:rsidRPr="006A70A0">
              <w:rPr>
                <w:b/>
              </w:rPr>
              <w:t>Значение показателя по годам</w:t>
            </w:r>
          </w:p>
        </w:tc>
        <w:tc>
          <w:tcPr>
            <w:tcW w:w="2126" w:type="dxa"/>
            <w:vMerge w:val="restart"/>
          </w:tcPr>
          <w:p w:rsidR="00EA3A41" w:rsidRPr="006A70A0" w:rsidRDefault="00EA3A41" w:rsidP="006A70A0">
            <w:pPr>
              <w:tabs>
                <w:tab w:val="left" w:pos="2160"/>
              </w:tabs>
              <w:ind w:left="-108"/>
              <w:jc w:val="center"/>
              <w:rPr>
                <w:b/>
              </w:rPr>
            </w:pPr>
            <w:r w:rsidRPr="006A70A0">
              <w:rPr>
                <w:b/>
              </w:rPr>
              <w:t>Целевое значение</w:t>
            </w:r>
          </w:p>
          <w:p w:rsidR="00EA3A41" w:rsidRPr="006A70A0" w:rsidRDefault="00EA3A41" w:rsidP="006A70A0">
            <w:pPr>
              <w:tabs>
                <w:tab w:val="left" w:pos="2160"/>
              </w:tabs>
              <w:ind w:left="-108"/>
              <w:jc w:val="center"/>
              <w:rPr>
                <w:b/>
              </w:rPr>
            </w:pPr>
            <w:r w:rsidRPr="006A70A0">
              <w:rPr>
                <w:b/>
              </w:rPr>
              <w:t>показателя</w:t>
            </w:r>
          </w:p>
          <w:p w:rsidR="00EA3A41" w:rsidRPr="006A70A0" w:rsidRDefault="00EA3A41" w:rsidP="006A70A0">
            <w:pPr>
              <w:tabs>
                <w:tab w:val="left" w:pos="2160"/>
              </w:tabs>
              <w:ind w:left="-108"/>
              <w:jc w:val="center"/>
              <w:rPr>
                <w:b/>
              </w:rPr>
            </w:pPr>
            <w:r w:rsidRPr="006A70A0">
              <w:rPr>
                <w:b/>
              </w:rPr>
              <w:t>на момент</w:t>
            </w:r>
          </w:p>
          <w:p w:rsidR="006A70A0" w:rsidRDefault="00EA3A41" w:rsidP="006A70A0">
            <w:pPr>
              <w:tabs>
                <w:tab w:val="left" w:pos="2160"/>
              </w:tabs>
              <w:ind w:left="-108"/>
              <w:jc w:val="center"/>
              <w:rPr>
                <w:b/>
              </w:rPr>
            </w:pPr>
            <w:r w:rsidRPr="006A70A0">
              <w:rPr>
                <w:b/>
              </w:rPr>
              <w:t xml:space="preserve">окончания </w:t>
            </w:r>
          </w:p>
          <w:p w:rsidR="00EA3A41" w:rsidRPr="006A70A0" w:rsidRDefault="00EA3A41" w:rsidP="006A70A0">
            <w:pPr>
              <w:tabs>
                <w:tab w:val="left" w:pos="2160"/>
              </w:tabs>
              <w:ind w:left="-108"/>
              <w:jc w:val="center"/>
              <w:rPr>
                <w:b/>
              </w:rPr>
            </w:pPr>
            <w:r w:rsidRPr="006A70A0">
              <w:rPr>
                <w:b/>
              </w:rPr>
              <w:t>действия</w:t>
            </w:r>
          </w:p>
          <w:p w:rsidR="00EA3A41" w:rsidRPr="006A70A0" w:rsidRDefault="00EA3A41" w:rsidP="006A70A0">
            <w:pPr>
              <w:tabs>
                <w:tab w:val="left" w:pos="2160"/>
              </w:tabs>
              <w:ind w:left="-108"/>
              <w:jc w:val="center"/>
              <w:rPr>
                <w:b/>
              </w:rPr>
            </w:pPr>
            <w:r w:rsidRPr="006A70A0">
              <w:rPr>
                <w:b/>
              </w:rPr>
              <w:t>Программы</w:t>
            </w:r>
          </w:p>
        </w:tc>
      </w:tr>
      <w:tr w:rsidR="00EA3A41" w:rsidRPr="006A70A0" w:rsidTr="00FF1F69">
        <w:tc>
          <w:tcPr>
            <w:tcW w:w="426" w:type="dxa"/>
            <w:vMerge/>
          </w:tcPr>
          <w:p w:rsidR="00EA3A41" w:rsidRPr="006A70A0" w:rsidRDefault="00EA3A41" w:rsidP="006A70A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EA3A41" w:rsidRPr="006A70A0" w:rsidRDefault="00EA3A41" w:rsidP="006A70A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A3A41" w:rsidRPr="006A70A0" w:rsidRDefault="00EA3A41" w:rsidP="006A70A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A3A41" w:rsidRPr="006A70A0" w:rsidRDefault="00EA3A41" w:rsidP="006A70A0">
            <w:pPr>
              <w:jc w:val="center"/>
              <w:rPr>
                <w:b/>
              </w:rPr>
            </w:pPr>
            <w:r w:rsidRPr="006A70A0">
              <w:rPr>
                <w:b/>
              </w:rPr>
              <w:t>2015</w:t>
            </w:r>
          </w:p>
          <w:p w:rsidR="00EA3A41" w:rsidRPr="006A70A0" w:rsidRDefault="00EA3A41" w:rsidP="006A70A0">
            <w:pPr>
              <w:jc w:val="center"/>
              <w:rPr>
                <w:b/>
              </w:rPr>
            </w:pPr>
            <w:r w:rsidRPr="006A70A0">
              <w:rPr>
                <w:b/>
              </w:rPr>
              <w:t>год</w:t>
            </w:r>
          </w:p>
        </w:tc>
        <w:tc>
          <w:tcPr>
            <w:tcW w:w="992" w:type="dxa"/>
          </w:tcPr>
          <w:p w:rsidR="00EA3A41" w:rsidRPr="006A70A0" w:rsidRDefault="00EA3A41" w:rsidP="006A70A0">
            <w:pPr>
              <w:jc w:val="center"/>
              <w:rPr>
                <w:b/>
              </w:rPr>
            </w:pPr>
            <w:r w:rsidRPr="006A70A0">
              <w:rPr>
                <w:b/>
              </w:rPr>
              <w:t>2016</w:t>
            </w:r>
          </w:p>
          <w:p w:rsidR="00EA3A41" w:rsidRPr="006A70A0" w:rsidRDefault="00EA3A41" w:rsidP="006A70A0">
            <w:pPr>
              <w:jc w:val="center"/>
              <w:rPr>
                <w:b/>
              </w:rPr>
            </w:pPr>
            <w:r w:rsidRPr="006A70A0">
              <w:rPr>
                <w:b/>
              </w:rPr>
              <w:t>год</w:t>
            </w:r>
          </w:p>
        </w:tc>
        <w:tc>
          <w:tcPr>
            <w:tcW w:w="992" w:type="dxa"/>
          </w:tcPr>
          <w:p w:rsidR="00EA3A41" w:rsidRPr="006A70A0" w:rsidRDefault="00EA3A41" w:rsidP="006A70A0">
            <w:pPr>
              <w:jc w:val="center"/>
              <w:rPr>
                <w:b/>
              </w:rPr>
            </w:pPr>
            <w:r w:rsidRPr="006A70A0">
              <w:rPr>
                <w:b/>
              </w:rPr>
              <w:t>2017</w:t>
            </w:r>
          </w:p>
          <w:p w:rsidR="00EA3A41" w:rsidRPr="006A70A0" w:rsidRDefault="00EA3A41" w:rsidP="006A70A0">
            <w:pPr>
              <w:jc w:val="center"/>
              <w:rPr>
                <w:b/>
              </w:rPr>
            </w:pPr>
            <w:r w:rsidRPr="006A70A0">
              <w:rPr>
                <w:b/>
              </w:rPr>
              <w:t>год</w:t>
            </w:r>
          </w:p>
        </w:tc>
        <w:tc>
          <w:tcPr>
            <w:tcW w:w="993" w:type="dxa"/>
          </w:tcPr>
          <w:p w:rsidR="00EA3A41" w:rsidRPr="006A70A0" w:rsidRDefault="00EA3A41" w:rsidP="006A70A0">
            <w:pPr>
              <w:jc w:val="center"/>
              <w:rPr>
                <w:b/>
              </w:rPr>
            </w:pPr>
            <w:r w:rsidRPr="006A70A0">
              <w:rPr>
                <w:b/>
              </w:rPr>
              <w:t>2018</w:t>
            </w:r>
          </w:p>
          <w:p w:rsidR="00EA3A41" w:rsidRPr="006A70A0" w:rsidRDefault="00EA3A41" w:rsidP="006A70A0">
            <w:pPr>
              <w:jc w:val="center"/>
              <w:rPr>
                <w:b/>
              </w:rPr>
            </w:pPr>
            <w:r w:rsidRPr="006A70A0">
              <w:rPr>
                <w:b/>
              </w:rPr>
              <w:t>год</w:t>
            </w:r>
          </w:p>
        </w:tc>
        <w:tc>
          <w:tcPr>
            <w:tcW w:w="992" w:type="dxa"/>
          </w:tcPr>
          <w:p w:rsidR="006A70A0" w:rsidRDefault="006A70A0" w:rsidP="006A70A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EA3A41" w:rsidRPr="006A70A0" w:rsidRDefault="00EA3A41" w:rsidP="006A70A0">
            <w:pPr>
              <w:jc w:val="center"/>
              <w:rPr>
                <w:b/>
              </w:rPr>
            </w:pPr>
            <w:r w:rsidRPr="006A70A0">
              <w:rPr>
                <w:b/>
              </w:rPr>
              <w:t>год</w:t>
            </w:r>
          </w:p>
        </w:tc>
        <w:tc>
          <w:tcPr>
            <w:tcW w:w="992" w:type="dxa"/>
          </w:tcPr>
          <w:p w:rsidR="00EA3A41" w:rsidRPr="006A70A0" w:rsidRDefault="00EA3A41" w:rsidP="006A70A0">
            <w:pPr>
              <w:jc w:val="center"/>
              <w:rPr>
                <w:b/>
              </w:rPr>
            </w:pPr>
            <w:r w:rsidRPr="006A70A0">
              <w:rPr>
                <w:b/>
              </w:rPr>
              <w:t>2020</w:t>
            </w:r>
          </w:p>
          <w:p w:rsidR="00EA3A41" w:rsidRPr="006A70A0" w:rsidRDefault="00EA3A41" w:rsidP="006A70A0">
            <w:pPr>
              <w:jc w:val="center"/>
              <w:rPr>
                <w:b/>
              </w:rPr>
            </w:pPr>
            <w:r w:rsidRPr="006A70A0">
              <w:rPr>
                <w:b/>
              </w:rPr>
              <w:t>год</w:t>
            </w:r>
          </w:p>
        </w:tc>
        <w:tc>
          <w:tcPr>
            <w:tcW w:w="2126" w:type="dxa"/>
            <w:vMerge/>
          </w:tcPr>
          <w:p w:rsidR="00EA3A41" w:rsidRPr="006A70A0" w:rsidRDefault="00EA3A41" w:rsidP="006A70A0">
            <w:pPr>
              <w:jc w:val="center"/>
              <w:rPr>
                <w:b/>
              </w:rPr>
            </w:pPr>
          </w:p>
        </w:tc>
      </w:tr>
      <w:tr w:rsidR="00EA3A41" w:rsidRPr="006A70A0" w:rsidTr="00FF1F69">
        <w:tc>
          <w:tcPr>
            <w:tcW w:w="426" w:type="dxa"/>
          </w:tcPr>
          <w:p w:rsidR="00EA3A41" w:rsidRPr="006A70A0" w:rsidRDefault="00EA3A41" w:rsidP="006A70A0">
            <w:pPr>
              <w:ind w:left="-108" w:right="-108"/>
              <w:jc w:val="center"/>
              <w:rPr>
                <w:b/>
              </w:rPr>
            </w:pPr>
            <w:r w:rsidRPr="006A70A0">
              <w:rPr>
                <w:b/>
              </w:rPr>
              <w:t>1</w:t>
            </w:r>
          </w:p>
        </w:tc>
        <w:tc>
          <w:tcPr>
            <w:tcW w:w="4536" w:type="dxa"/>
          </w:tcPr>
          <w:p w:rsidR="00EA3A41" w:rsidRPr="006A70A0" w:rsidRDefault="00EA3A41" w:rsidP="006A70A0">
            <w:pPr>
              <w:jc w:val="center"/>
              <w:rPr>
                <w:b/>
              </w:rPr>
            </w:pPr>
            <w:r w:rsidRPr="006A70A0">
              <w:rPr>
                <w:b/>
              </w:rPr>
              <w:t>2</w:t>
            </w:r>
          </w:p>
        </w:tc>
        <w:tc>
          <w:tcPr>
            <w:tcW w:w="1701" w:type="dxa"/>
          </w:tcPr>
          <w:p w:rsidR="00EA3A41" w:rsidRPr="006A70A0" w:rsidRDefault="00EA3A41" w:rsidP="006A70A0">
            <w:pPr>
              <w:jc w:val="center"/>
              <w:rPr>
                <w:b/>
              </w:rPr>
            </w:pPr>
            <w:r w:rsidRPr="006A70A0">
              <w:rPr>
                <w:b/>
              </w:rPr>
              <w:t>3</w:t>
            </w:r>
          </w:p>
        </w:tc>
        <w:tc>
          <w:tcPr>
            <w:tcW w:w="992" w:type="dxa"/>
          </w:tcPr>
          <w:p w:rsidR="00EA3A41" w:rsidRPr="006A70A0" w:rsidRDefault="00EA3A41" w:rsidP="006A70A0">
            <w:pPr>
              <w:jc w:val="center"/>
              <w:rPr>
                <w:b/>
              </w:rPr>
            </w:pPr>
            <w:r w:rsidRPr="006A70A0">
              <w:rPr>
                <w:b/>
              </w:rPr>
              <w:t>4</w:t>
            </w:r>
          </w:p>
        </w:tc>
        <w:tc>
          <w:tcPr>
            <w:tcW w:w="992" w:type="dxa"/>
          </w:tcPr>
          <w:p w:rsidR="00EA3A41" w:rsidRPr="006A70A0" w:rsidRDefault="00EA3A41" w:rsidP="006A70A0">
            <w:pPr>
              <w:jc w:val="center"/>
              <w:rPr>
                <w:b/>
              </w:rPr>
            </w:pPr>
            <w:r w:rsidRPr="006A70A0">
              <w:rPr>
                <w:b/>
              </w:rPr>
              <w:t>5</w:t>
            </w:r>
          </w:p>
        </w:tc>
        <w:tc>
          <w:tcPr>
            <w:tcW w:w="992" w:type="dxa"/>
          </w:tcPr>
          <w:p w:rsidR="00EA3A41" w:rsidRPr="006A70A0" w:rsidRDefault="00EA3A41" w:rsidP="006A70A0">
            <w:pPr>
              <w:jc w:val="center"/>
              <w:rPr>
                <w:b/>
              </w:rPr>
            </w:pPr>
            <w:r w:rsidRPr="006A70A0">
              <w:rPr>
                <w:b/>
              </w:rPr>
              <w:t>6</w:t>
            </w:r>
          </w:p>
        </w:tc>
        <w:tc>
          <w:tcPr>
            <w:tcW w:w="993" w:type="dxa"/>
          </w:tcPr>
          <w:p w:rsidR="00EA3A41" w:rsidRPr="006A70A0" w:rsidRDefault="00EA3A41" w:rsidP="006A70A0">
            <w:pPr>
              <w:jc w:val="center"/>
              <w:rPr>
                <w:b/>
              </w:rPr>
            </w:pPr>
            <w:r w:rsidRPr="006A70A0">
              <w:rPr>
                <w:b/>
              </w:rPr>
              <w:t>7</w:t>
            </w:r>
          </w:p>
        </w:tc>
        <w:tc>
          <w:tcPr>
            <w:tcW w:w="992" w:type="dxa"/>
          </w:tcPr>
          <w:p w:rsidR="00EA3A41" w:rsidRPr="006A70A0" w:rsidRDefault="00EA3A41" w:rsidP="006A70A0">
            <w:pPr>
              <w:jc w:val="center"/>
              <w:rPr>
                <w:b/>
              </w:rPr>
            </w:pPr>
            <w:r w:rsidRPr="006A70A0">
              <w:rPr>
                <w:b/>
              </w:rPr>
              <w:t>8</w:t>
            </w:r>
          </w:p>
        </w:tc>
        <w:tc>
          <w:tcPr>
            <w:tcW w:w="992" w:type="dxa"/>
          </w:tcPr>
          <w:p w:rsidR="00EA3A41" w:rsidRPr="006A70A0" w:rsidRDefault="00EA3A41" w:rsidP="006A70A0">
            <w:pPr>
              <w:jc w:val="center"/>
              <w:rPr>
                <w:b/>
              </w:rPr>
            </w:pPr>
            <w:r w:rsidRPr="006A70A0">
              <w:rPr>
                <w:b/>
              </w:rPr>
              <w:t>9</w:t>
            </w:r>
          </w:p>
        </w:tc>
        <w:tc>
          <w:tcPr>
            <w:tcW w:w="2126" w:type="dxa"/>
          </w:tcPr>
          <w:p w:rsidR="00EA3A41" w:rsidRPr="006A70A0" w:rsidRDefault="00EA3A41" w:rsidP="006A70A0">
            <w:pPr>
              <w:jc w:val="center"/>
              <w:rPr>
                <w:b/>
              </w:rPr>
            </w:pPr>
            <w:r w:rsidRPr="006A70A0">
              <w:rPr>
                <w:b/>
              </w:rPr>
              <w:t>10</w:t>
            </w:r>
          </w:p>
        </w:tc>
      </w:tr>
      <w:tr w:rsidR="00EA3A41" w:rsidRPr="00BA2A5F" w:rsidTr="00FF1F69">
        <w:tc>
          <w:tcPr>
            <w:tcW w:w="426" w:type="dxa"/>
          </w:tcPr>
          <w:p w:rsidR="00EA3A41" w:rsidRPr="00BA2A5F" w:rsidRDefault="00EA3A41" w:rsidP="006A70A0">
            <w:pPr>
              <w:ind w:left="-108" w:right="-108"/>
              <w:jc w:val="center"/>
            </w:pPr>
            <w:r w:rsidRPr="00BA2A5F">
              <w:t>1.</w:t>
            </w:r>
          </w:p>
        </w:tc>
        <w:tc>
          <w:tcPr>
            <w:tcW w:w="4536" w:type="dxa"/>
          </w:tcPr>
          <w:p w:rsidR="00EA3A41" w:rsidRPr="00BA2A5F" w:rsidRDefault="00EA3A41" w:rsidP="00BA2A5F">
            <w:pPr>
              <w:jc w:val="both"/>
            </w:pPr>
            <w:r w:rsidRPr="00BA2A5F">
              <w:t>Приобретение жилых помещений у з</w:t>
            </w:r>
            <w:r w:rsidRPr="00BA2A5F">
              <w:t>а</w:t>
            </w:r>
            <w:r w:rsidRPr="00BA2A5F">
              <w:t>стройщиков (кв.м)</w:t>
            </w:r>
          </w:p>
        </w:tc>
        <w:tc>
          <w:tcPr>
            <w:tcW w:w="1701" w:type="dxa"/>
          </w:tcPr>
          <w:p w:rsidR="00EA3A41" w:rsidRPr="00BA2A5F" w:rsidRDefault="00EA3A41" w:rsidP="006A70A0">
            <w:pPr>
              <w:jc w:val="center"/>
            </w:pPr>
            <w:r w:rsidRPr="00BA2A5F">
              <w:t>12 523,8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3 535,9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3 186,5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2 549,2</w:t>
            </w:r>
          </w:p>
        </w:tc>
        <w:tc>
          <w:tcPr>
            <w:tcW w:w="993" w:type="dxa"/>
          </w:tcPr>
          <w:p w:rsidR="00EA3A41" w:rsidRPr="00BA2A5F" w:rsidRDefault="00EA3A41" w:rsidP="006A70A0">
            <w:pPr>
              <w:jc w:val="center"/>
            </w:pPr>
            <w:r w:rsidRPr="00BA2A5F">
              <w:t>12 960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12 960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12 960</w:t>
            </w:r>
          </w:p>
        </w:tc>
        <w:tc>
          <w:tcPr>
            <w:tcW w:w="2126" w:type="dxa"/>
          </w:tcPr>
          <w:p w:rsidR="00EA3A41" w:rsidRPr="00BA2A5F" w:rsidRDefault="00EA3A41" w:rsidP="006A70A0">
            <w:pPr>
              <w:jc w:val="center"/>
            </w:pPr>
            <w:r w:rsidRPr="00BA2A5F">
              <w:t>48 151,6</w:t>
            </w:r>
          </w:p>
        </w:tc>
      </w:tr>
      <w:tr w:rsidR="00EA3A41" w:rsidRPr="00BA2A5F" w:rsidTr="00FF1F69">
        <w:tc>
          <w:tcPr>
            <w:tcW w:w="426" w:type="dxa"/>
          </w:tcPr>
          <w:p w:rsidR="00EA3A41" w:rsidRPr="00BA2A5F" w:rsidRDefault="00EA3A41" w:rsidP="006A70A0">
            <w:pPr>
              <w:ind w:left="-108" w:right="-108"/>
              <w:jc w:val="center"/>
            </w:pPr>
            <w:r w:rsidRPr="00BA2A5F">
              <w:t>2.</w:t>
            </w:r>
          </w:p>
        </w:tc>
        <w:tc>
          <w:tcPr>
            <w:tcW w:w="4536" w:type="dxa"/>
          </w:tcPr>
          <w:p w:rsidR="00EA3A41" w:rsidRPr="00BA2A5F" w:rsidRDefault="00EA3A41" w:rsidP="00BA2A5F">
            <w:pPr>
              <w:jc w:val="both"/>
            </w:pPr>
            <w:r w:rsidRPr="00BA2A5F">
              <w:t>Количество семей, переселяемых из ж</w:t>
            </w:r>
            <w:r w:rsidRPr="00BA2A5F">
              <w:t>и</w:t>
            </w:r>
            <w:r w:rsidRPr="00BA2A5F">
              <w:t>лищного фонда, признанного неприго</w:t>
            </w:r>
            <w:r w:rsidRPr="00BA2A5F">
              <w:t>д</w:t>
            </w:r>
            <w:r w:rsidRPr="00BA2A5F">
              <w:t>ным для проживания</w:t>
            </w:r>
          </w:p>
        </w:tc>
        <w:tc>
          <w:tcPr>
            <w:tcW w:w="1701" w:type="dxa"/>
          </w:tcPr>
          <w:p w:rsidR="00EA3A41" w:rsidRPr="00BA2A5F" w:rsidRDefault="00EA3A41" w:rsidP="006A70A0">
            <w:pPr>
              <w:jc w:val="center"/>
            </w:pPr>
            <w:r w:rsidRPr="00BA2A5F">
              <w:t>175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60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53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42</w:t>
            </w:r>
          </w:p>
        </w:tc>
        <w:tc>
          <w:tcPr>
            <w:tcW w:w="993" w:type="dxa"/>
          </w:tcPr>
          <w:p w:rsidR="00EA3A41" w:rsidRPr="00BA2A5F" w:rsidRDefault="00EA3A41" w:rsidP="006A70A0">
            <w:pPr>
              <w:jc w:val="center"/>
            </w:pPr>
            <w:r w:rsidRPr="00BA2A5F">
              <w:t>216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216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216</w:t>
            </w:r>
          </w:p>
        </w:tc>
        <w:tc>
          <w:tcPr>
            <w:tcW w:w="2126" w:type="dxa"/>
          </w:tcPr>
          <w:p w:rsidR="00EA3A41" w:rsidRPr="00BA2A5F" w:rsidRDefault="00EA3A41" w:rsidP="006A70A0">
            <w:pPr>
              <w:jc w:val="center"/>
            </w:pPr>
            <w:r w:rsidRPr="00BA2A5F">
              <w:t>803</w:t>
            </w:r>
          </w:p>
        </w:tc>
      </w:tr>
      <w:tr w:rsidR="00EA3A41" w:rsidRPr="00BA2A5F" w:rsidTr="00FF1F69">
        <w:tc>
          <w:tcPr>
            <w:tcW w:w="426" w:type="dxa"/>
          </w:tcPr>
          <w:p w:rsidR="00EA3A41" w:rsidRPr="00BA2A5F" w:rsidRDefault="00EA3A41" w:rsidP="006A70A0">
            <w:pPr>
              <w:ind w:left="-108" w:right="-108"/>
              <w:jc w:val="center"/>
            </w:pPr>
            <w:r w:rsidRPr="00BA2A5F">
              <w:t>3.</w:t>
            </w:r>
          </w:p>
        </w:tc>
        <w:tc>
          <w:tcPr>
            <w:tcW w:w="4536" w:type="dxa"/>
          </w:tcPr>
          <w:p w:rsidR="00EA3A41" w:rsidRPr="00BA2A5F" w:rsidRDefault="00EA3A41" w:rsidP="00BA2A5F">
            <w:pPr>
              <w:jc w:val="both"/>
            </w:pPr>
            <w:r w:rsidRPr="00BA2A5F">
              <w:t>Количество семей, остающихся прож</w:t>
            </w:r>
            <w:r w:rsidRPr="00BA2A5F">
              <w:t>и</w:t>
            </w:r>
            <w:r w:rsidRPr="00BA2A5F">
              <w:t>вать в жилищном фонде, признанном н</w:t>
            </w:r>
            <w:r w:rsidRPr="00BA2A5F">
              <w:t>е</w:t>
            </w:r>
            <w:r w:rsidRPr="00BA2A5F">
              <w:t>пригодным для проживания</w:t>
            </w:r>
          </w:p>
        </w:tc>
        <w:tc>
          <w:tcPr>
            <w:tcW w:w="1701" w:type="dxa"/>
          </w:tcPr>
          <w:p w:rsidR="00EA3A41" w:rsidRPr="00BA2A5F" w:rsidRDefault="00EA3A41" w:rsidP="006A70A0">
            <w:pPr>
              <w:jc w:val="center"/>
            </w:pPr>
            <w:r w:rsidRPr="00BA2A5F">
              <w:t>2 673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2</w:t>
            </w:r>
            <w:r w:rsidR="00726E2A">
              <w:t xml:space="preserve"> </w:t>
            </w:r>
            <w:r w:rsidRPr="00BA2A5F">
              <w:t>613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2 560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2 518</w:t>
            </w:r>
          </w:p>
        </w:tc>
        <w:tc>
          <w:tcPr>
            <w:tcW w:w="993" w:type="dxa"/>
          </w:tcPr>
          <w:p w:rsidR="00EA3A41" w:rsidRPr="00BA2A5F" w:rsidRDefault="00EA3A41" w:rsidP="006A70A0">
            <w:pPr>
              <w:jc w:val="center"/>
            </w:pPr>
            <w:r w:rsidRPr="00BA2A5F">
              <w:t>2 302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2</w:t>
            </w:r>
            <w:r w:rsidR="00726E2A">
              <w:t xml:space="preserve"> </w:t>
            </w:r>
            <w:r w:rsidRPr="00BA2A5F">
              <w:t>086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1 870</w:t>
            </w:r>
          </w:p>
        </w:tc>
        <w:tc>
          <w:tcPr>
            <w:tcW w:w="2126" w:type="dxa"/>
          </w:tcPr>
          <w:p w:rsidR="00EA3A41" w:rsidRPr="00BA2A5F" w:rsidRDefault="00EA3A41" w:rsidP="006A70A0">
            <w:pPr>
              <w:jc w:val="center"/>
            </w:pPr>
            <w:r w:rsidRPr="00BA2A5F">
              <w:t>1</w:t>
            </w:r>
            <w:r w:rsidR="00726E2A">
              <w:t xml:space="preserve"> </w:t>
            </w:r>
            <w:r w:rsidRPr="00BA2A5F">
              <w:t>870</w:t>
            </w:r>
          </w:p>
        </w:tc>
      </w:tr>
      <w:tr w:rsidR="00EA3A41" w:rsidRPr="00BA2A5F" w:rsidTr="00FF1F69">
        <w:tc>
          <w:tcPr>
            <w:tcW w:w="426" w:type="dxa"/>
          </w:tcPr>
          <w:p w:rsidR="00EA3A41" w:rsidRPr="00BA2A5F" w:rsidRDefault="00EA3A41" w:rsidP="006A70A0">
            <w:pPr>
              <w:ind w:left="-108" w:right="-108"/>
              <w:jc w:val="center"/>
            </w:pPr>
            <w:r w:rsidRPr="00BA2A5F">
              <w:t>4.</w:t>
            </w:r>
          </w:p>
        </w:tc>
        <w:tc>
          <w:tcPr>
            <w:tcW w:w="4536" w:type="dxa"/>
          </w:tcPr>
          <w:p w:rsidR="00EA3A41" w:rsidRPr="00BA2A5F" w:rsidRDefault="00EA3A41" w:rsidP="00BA2A5F">
            <w:pPr>
              <w:jc w:val="both"/>
            </w:pPr>
            <w:r w:rsidRPr="00BA2A5F">
              <w:t>Количество снесенных домов, жилые п</w:t>
            </w:r>
            <w:r w:rsidRPr="00BA2A5F">
              <w:t>о</w:t>
            </w:r>
            <w:r w:rsidRPr="00BA2A5F">
              <w:t>мещения в которых признаны неприго</w:t>
            </w:r>
            <w:r w:rsidRPr="00BA2A5F">
              <w:t>д</w:t>
            </w:r>
            <w:r w:rsidRPr="00BA2A5F">
              <w:t>ными для проживания</w:t>
            </w:r>
          </w:p>
        </w:tc>
        <w:tc>
          <w:tcPr>
            <w:tcW w:w="1701" w:type="dxa"/>
          </w:tcPr>
          <w:p w:rsidR="00EA3A41" w:rsidRPr="00BA2A5F" w:rsidRDefault="00EA3A41" w:rsidP="006A70A0">
            <w:pPr>
              <w:jc w:val="center"/>
            </w:pPr>
            <w:r w:rsidRPr="00BA2A5F">
              <w:t>39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27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0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0</w:t>
            </w:r>
          </w:p>
        </w:tc>
        <w:tc>
          <w:tcPr>
            <w:tcW w:w="993" w:type="dxa"/>
          </w:tcPr>
          <w:p w:rsidR="00EA3A41" w:rsidRPr="00BA2A5F" w:rsidRDefault="00EA3A41" w:rsidP="006A70A0">
            <w:pPr>
              <w:jc w:val="center"/>
            </w:pPr>
            <w:r w:rsidRPr="00BA2A5F">
              <w:t>27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27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27</w:t>
            </w:r>
          </w:p>
        </w:tc>
        <w:tc>
          <w:tcPr>
            <w:tcW w:w="2126" w:type="dxa"/>
          </w:tcPr>
          <w:p w:rsidR="00EA3A41" w:rsidRPr="00BA2A5F" w:rsidRDefault="00EA3A41" w:rsidP="006A70A0">
            <w:pPr>
              <w:jc w:val="center"/>
            </w:pPr>
            <w:r w:rsidRPr="00BA2A5F">
              <w:t>108</w:t>
            </w:r>
          </w:p>
        </w:tc>
      </w:tr>
      <w:tr w:rsidR="00EA3A41" w:rsidRPr="00BA2A5F" w:rsidTr="00FF1F69">
        <w:tc>
          <w:tcPr>
            <w:tcW w:w="426" w:type="dxa"/>
          </w:tcPr>
          <w:p w:rsidR="00EA3A41" w:rsidRPr="00BA2A5F" w:rsidRDefault="00EA3A41" w:rsidP="006A70A0">
            <w:pPr>
              <w:ind w:left="-108" w:right="-108"/>
              <w:jc w:val="center"/>
            </w:pPr>
            <w:r w:rsidRPr="00BA2A5F">
              <w:t>5.</w:t>
            </w:r>
          </w:p>
        </w:tc>
        <w:tc>
          <w:tcPr>
            <w:tcW w:w="4536" w:type="dxa"/>
          </w:tcPr>
          <w:p w:rsidR="00EA3A41" w:rsidRPr="00BA2A5F" w:rsidRDefault="00EA3A41" w:rsidP="00BA2A5F">
            <w:pPr>
              <w:jc w:val="both"/>
            </w:pPr>
            <w:r w:rsidRPr="00BA2A5F">
              <w:t>Количество домов, жилые помещения в которых признаны непригодными для проживания</w:t>
            </w:r>
          </w:p>
        </w:tc>
        <w:tc>
          <w:tcPr>
            <w:tcW w:w="1701" w:type="dxa"/>
          </w:tcPr>
          <w:p w:rsidR="00EA3A41" w:rsidRPr="00BA2A5F" w:rsidRDefault="00EA3A41" w:rsidP="006A70A0">
            <w:pPr>
              <w:jc w:val="center"/>
            </w:pPr>
            <w:r w:rsidRPr="00BA2A5F">
              <w:t>346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319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319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319</w:t>
            </w:r>
          </w:p>
        </w:tc>
        <w:tc>
          <w:tcPr>
            <w:tcW w:w="993" w:type="dxa"/>
          </w:tcPr>
          <w:p w:rsidR="00EA3A41" w:rsidRPr="00BA2A5F" w:rsidRDefault="00EA3A41" w:rsidP="006A70A0">
            <w:pPr>
              <w:jc w:val="center"/>
            </w:pPr>
            <w:r w:rsidRPr="00BA2A5F">
              <w:t>292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265</w:t>
            </w:r>
          </w:p>
        </w:tc>
        <w:tc>
          <w:tcPr>
            <w:tcW w:w="992" w:type="dxa"/>
          </w:tcPr>
          <w:p w:rsidR="00EA3A41" w:rsidRPr="00BA2A5F" w:rsidRDefault="00EA3A41" w:rsidP="006A70A0">
            <w:pPr>
              <w:jc w:val="center"/>
            </w:pPr>
            <w:r w:rsidRPr="00BA2A5F">
              <w:t>238</w:t>
            </w:r>
          </w:p>
        </w:tc>
        <w:tc>
          <w:tcPr>
            <w:tcW w:w="2126" w:type="dxa"/>
          </w:tcPr>
          <w:p w:rsidR="00EA3A41" w:rsidRPr="00BA2A5F" w:rsidRDefault="00EA3A41" w:rsidP="006A70A0">
            <w:pPr>
              <w:jc w:val="center"/>
            </w:pPr>
            <w:r w:rsidRPr="00BA2A5F">
              <w:t>238</w:t>
            </w:r>
          </w:p>
        </w:tc>
      </w:tr>
    </w:tbl>
    <w:p w:rsidR="00FF1F69" w:rsidRPr="00FF1F69" w:rsidRDefault="00FF1F69" w:rsidP="00BA2A5F">
      <w:pPr>
        <w:jc w:val="both"/>
        <w:rPr>
          <w:sz w:val="28"/>
          <w:szCs w:val="28"/>
        </w:rPr>
      </w:pPr>
    </w:p>
    <w:p w:rsidR="006A70A0" w:rsidRDefault="00EA3A41" w:rsidP="00BA2A5F">
      <w:pPr>
        <w:jc w:val="both"/>
      </w:pPr>
      <w:r w:rsidRPr="006A70A0">
        <w:t>Примечание: 10% приобретенных жилых помещений направляются на обеспечение жильем граждан, состоящих на учете для его получения на условиях социального найма.</w:t>
      </w:r>
      <w:r w:rsidR="006A70A0">
        <w:br w:type="page"/>
      </w:r>
    </w:p>
    <w:p w:rsidR="00EA3A41" w:rsidRPr="00BA2A5F" w:rsidRDefault="00EA3A41" w:rsidP="006A70A0">
      <w:pPr>
        <w:jc w:val="right"/>
        <w:rPr>
          <w:sz w:val="28"/>
          <w:szCs w:val="28"/>
        </w:rPr>
      </w:pPr>
      <w:r w:rsidRPr="00BA2A5F">
        <w:rPr>
          <w:sz w:val="28"/>
          <w:szCs w:val="28"/>
        </w:rPr>
        <w:lastRenderedPageBreak/>
        <w:t>Таблица 2</w:t>
      </w:r>
    </w:p>
    <w:p w:rsidR="00EA3A41" w:rsidRPr="00FF1F69" w:rsidRDefault="00EA3A41" w:rsidP="006A70A0">
      <w:pPr>
        <w:jc w:val="center"/>
        <w:rPr>
          <w:b/>
          <w:sz w:val="28"/>
          <w:szCs w:val="28"/>
        </w:rPr>
      </w:pPr>
    </w:p>
    <w:p w:rsidR="00EA3A41" w:rsidRPr="00FF1F69" w:rsidRDefault="00EA3A41" w:rsidP="006A70A0">
      <w:pPr>
        <w:jc w:val="center"/>
        <w:rPr>
          <w:b/>
          <w:sz w:val="28"/>
          <w:szCs w:val="28"/>
        </w:rPr>
      </w:pPr>
      <w:r w:rsidRPr="00FF1F69">
        <w:rPr>
          <w:b/>
          <w:sz w:val="28"/>
          <w:szCs w:val="28"/>
        </w:rPr>
        <w:t xml:space="preserve">Основные мероприятия </w:t>
      </w:r>
      <w:r w:rsidR="006A70A0" w:rsidRPr="00FF1F69">
        <w:rPr>
          <w:b/>
          <w:sz w:val="28"/>
          <w:szCs w:val="28"/>
        </w:rPr>
        <w:t>П</w:t>
      </w:r>
      <w:r w:rsidRPr="00FF1F69">
        <w:rPr>
          <w:b/>
          <w:sz w:val="28"/>
          <w:szCs w:val="28"/>
        </w:rPr>
        <w:t>рограммы</w:t>
      </w:r>
    </w:p>
    <w:p w:rsidR="00EA3A41" w:rsidRPr="00FF1F69" w:rsidRDefault="00EA3A41" w:rsidP="006A70A0">
      <w:pPr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271"/>
        <w:gridCol w:w="2835"/>
        <w:gridCol w:w="1134"/>
        <w:gridCol w:w="1275"/>
        <w:gridCol w:w="1134"/>
        <w:gridCol w:w="1134"/>
        <w:gridCol w:w="1134"/>
        <w:gridCol w:w="1134"/>
        <w:gridCol w:w="1134"/>
        <w:gridCol w:w="1134"/>
      </w:tblGrid>
      <w:tr w:rsidR="00EA3A41" w:rsidRPr="006A70A0" w:rsidTr="00FF1F69">
        <w:trPr>
          <w:trHeight w:val="120"/>
        </w:trPr>
        <w:tc>
          <w:tcPr>
            <w:tcW w:w="423" w:type="dxa"/>
            <w:vMerge w:val="restart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№</w:t>
            </w:r>
          </w:p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FF1F69">
              <w:rPr>
                <w:b/>
                <w:sz w:val="20"/>
                <w:szCs w:val="20"/>
              </w:rPr>
              <w:t>п</w:t>
            </w:r>
            <w:proofErr w:type="gramEnd"/>
            <w:r w:rsidRPr="00FF1F6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71" w:type="dxa"/>
            <w:vMerge w:val="restart"/>
          </w:tcPr>
          <w:p w:rsidR="00EA3A41" w:rsidRPr="00FF1F69" w:rsidRDefault="00EA3A41" w:rsidP="006A70A0">
            <w:pPr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Наименование</w:t>
            </w:r>
          </w:p>
          <w:p w:rsidR="00EA3A41" w:rsidRPr="00FF1F69" w:rsidRDefault="00EA3A41" w:rsidP="006A70A0">
            <w:pPr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vMerge w:val="restart"/>
          </w:tcPr>
          <w:p w:rsidR="00EA3A41" w:rsidRPr="00FF1F69" w:rsidRDefault="00EA3A41" w:rsidP="006A70A0">
            <w:pPr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Ответственный</w:t>
            </w:r>
          </w:p>
          <w:p w:rsidR="00EA3A41" w:rsidRPr="00FF1F69" w:rsidRDefault="00EA3A41" w:rsidP="006A70A0">
            <w:pPr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исполнитель/</w:t>
            </w:r>
          </w:p>
          <w:p w:rsidR="00EA3A41" w:rsidRPr="00FF1F69" w:rsidRDefault="00EA3A41" w:rsidP="006A70A0">
            <w:pPr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соисполнители</w:t>
            </w:r>
          </w:p>
          <w:p w:rsidR="00EA3A41" w:rsidRPr="00FF1F69" w:rsidRDefault="00EA3A41" w:rsidP="006A70A0">
            <w:pPr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Источники</w:t>
            </w:r>
          </w:p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финансир</w:t>
            </w:r>
            <w:r w:rsidRPr="00FF1F69">
              <w:rPr>
                <w:b/>
                <w:sz w:val="20"/>
                <w:szCs w:val="20"/>
              </w:rPr>
              <w:t>о</w:t>
            </w:r>
            <w:r w:rsidRPr="00FF1F69">
              <w:rPr>
                <w:b/>
                <w:sz w:val="20"/>
                <w:szCs w:val="20"/>
              </w:rPr>
              <w:t>вания</w:t>
            </w:r>
          </w:p>
        </w:tc>
        <w:tc>
          <w:tcPr>
            <w:tcW w:w="8079" w:type="dxa"/>
            <w:gridSpan w:val="7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Финансовые затраты на реализацию Программы (тыс. руб.)</w:t>
            </w:r>
          </w:p>
        </w:tc>
      </w:tr>
      <w:tr w:rsidR="00EA3A41" w:rsidRPr="006A70A0" w:rsidTr="00D53854">
        <w:tc>
          <w:tcPr>
            <w:tcW w:w="423" w:type="dxa"/>
            <w:vMerge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EA3A41" w:rsidRPr="00FF1F69" w:rsidRDefault="00EA3A41" w:rsidP="006A70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A3A41" w:rsidRPr="00FF1F69" w:rsidRDefault="00EA3A41" w:rsidP="006A70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в том числе</w:t>
            </w:r>
          </w:p>
        </w:tc>
      </w:tr>
      <w:tr w:rsidR="00D53854" w:rsidRPr="006A70A0" w:rsidTr="00FF1F69">
        <w:trPr>
          <w:trHeight w:val="340"/>
        </w:trPr>
        <w:tc>
          <w:tcPr>
            <w:tcW w:w="423" w:type="dxa"/>
            <w:vMerge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EA3A41" w:rsidRPr="00FF1F69" w:rsidRDefault="00EA3A41" w:rsidP="006A70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A3A41" w:rsidRPr="00FF1F69" w:rsidRDefault="00EA3A41" w:rsidP="006A70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2015</w:t>
            </w:r>
          </w:p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2016</w:t>
            </w:r>
          </w:p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2017</w:t>
            </w:r>
          </w:p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2018</w:t>
            </w:r>
          </w:p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2019</w:t>
            </w:r>
          </w:p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2020</w:t>
            </w:r>
          </w:p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год</w:t>
            </w:r>
          </w:p>
        </w:tc>
      </w:tr>
      <w:tr w:rsidR="00D53854" w:rsidRPr="006A70A0" w:rsidTr="00FF1F69">
        <w:trPr>
          <w:trHeight w:val="60"/>
        </w:trPr>
        <w:tc>
          <w:tcPr>
            <w:tcW w:w="423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71" w:type="dxa"/>
          </w:tcPr>
          <w:p w:rsidR="00EA3A41" w:rsidRPr="00FF1F69" w:rsidRDefault="00EA3A41" w:rsidP="006A70A0">
            <w:pPr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A3A41" w:rsidRPr="00FF1F69" w:rsidRDefault="00EA3A41" w:rsidP="006A70A0">
            <w:pPr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11</w:t>
            </w:r>
          </w:p>
        </w:tc>
      </w:tr>
      <w:tr w:rsidR="00EA3A41" w:rsidRPr="006A70A0" w:rsidTr="00FF1F69">
        <w:trPr>
          <w:trHeight w:val="208"/>
        </w:trPr>
        <w:tc>
          <w:tcPr>
            <w:tcW w:w="14742" w:type="dxa"/>
            <w:gridSpan w:val="11"/>
          </w:tcPr>
          <w:p w:rsidR="00EA3A41" w:rsidRPr="00FF1F69" w:rsidRDefault="00EA3A41" w:rsidP="006A70A0">
            <w:pPr>
              <w:jc w:val="both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Цель: повышение доступности жилья, улучшение жилищных условий и качества жилищного обеспечения населения города Нижневартовска</w:t>
            </w:r>
          </w:p>
        </w:tc>
      </w:tr>
      <w:tr w:rsidR="00EA3A41" w:rsidRPr="006A70A0" w:rsidTr="006A70A0">
        <w:trPr>
          <w:trHeight w:val="70"/>
        </w:trPr>
        <w:tc>
          <w:tcPr>
            <w:tcW w:w="14742" w:type="dxa"/>
            <w:gridSpan w:val="11"/>
          </w:tcPr>
          <w:p w:rsidR="00EA3A41" w:rsidRPr="00FF1F69" w:rsidRDefault="00EA3A41" w:rsidP="006A70A0">
            <w:pPr>
              <w:jc w:val="both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Задача 1. Обеспечение благоустроенными жилыми помещениями граждан, проживающих в жилых помещениях, непригодных для проживания</w:t>
            </w:r>
          </w:p>
        </w:tc>
      </w:tr>
      <w:tr w:rsidR="00D53854" w:rsidRPr="006A70A0" w:rsidTr="00D53854">
        <w:trPr>
          <w:trHeight w:val="283"/>
        </w:trPr>
        <w:tc>
          <w:tcPr>
            <w:tcW w:w="423" w:type="dxa"/>
            <w:vMerge w:val="restart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1.1.</w:t>
            </w:r>
          </w:p>
        </w:tc>
        <w:tc>
          <w:tcPr>
            <w:tcW w:w="2271" w:type="dxa"/>
            <w:vMerge w:val="restart"/>
          </w:tcPr>
          <w:p w:rsidR="00EA3A41" w:rsidRPr="00FF1F69" w:rsidRDefault="00EA3A41" w:rsidP="00BA2A5F">
            <w:pPr>
              <w:jc w:val="both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Приобретение жилых помещений для перес</w:t>
            </w:r>
            <w:r w:rsidRPr="00FF1F69">
              <w:rPr>
                <w:sz w:val="20"/>
                <w:szCs w:val="20"/>
              </w:rPr>
              <w:t>е</w:t>
            </w:r>
            <w:r w:rsidRPr="00FF1F69">
              <w:rPr>
                <w:sz w:val="20"/>
                <w:szCs w:val="20"/>
              </w:rPr>
              <w:t>ления граждан из ж</w:t>
            </w:r>
            <w:r w:rsidRPr="00FF1F69">
              <w:rPr>
                <w:sz w:val="20"/>
                <w:szCs w:val="20"/>
              </w:rPr>
              <w:t>и</w:t>
            </w:r>
            <w:r w:rsidRPr="00FF1F69">
              <w:rPr>
                <w:sz w:val="20"/>
                <w:szCs w:val="20"/>
              </w:rPr>
              <w:t>лищного фонда, пр</w:t>
            </w:r>
            <w:r w:rsidRPr="00FF1F69">
              <w:rPr>
                <w:sz w:val="20"/>
                <w:szCs w:val="20"/>
              </w:rPr>
              <w:t>и</w:t>
            </w:r>
            <w:r w:rsidRPr="00FF1F69">
              <w:rPr>
                <w:sz w:val="20"/>
                <w:szCs w:val="20"/>
              </w:rPr>
              <w:t>знанного непригодным для проживания</w:t>
            </w:r>
          </w:p>
        </w:tc>
        <w:tc>
          <w:tcPr>
            <w:tcW w:w="2835" w:type="dxa"/>
            <w:vMerge w:val="restart"/>
          </w:tcPr>
          <w:p w:rsidR="00EA3A41" w:rsidRPr="00FF1F69" w:rsidRDefault="00EA3A41" w:rsidP="00BA2A5F">
            <w:pPr>
              <w:jc w:val="both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департамент жилищно-коммунального хозяйства администрации города;</w:t>
            </w:r>
          </w:p>
          <w:p w:rsidR="00EA3A41" w:rsidRPr="00FF1F69" w:rsidRDefault="00EA3A41" w:rsidP="00BA2A5F">
            <w:pPr>
              <w:jc w:val="both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департамент муниципальной собственности и земельных ресурсов администрации г</w:t>
            </w:r>
            <w:r w:rsidRPr="00FF1F69">
              <w:rPr>
                <w:sz w:val="20"/>
                <w:szCs w:val="20"/>
              </w:rPr>
              <w:t>о</w:t>
            </w:r>
            <w:r w:rsidRPr="00FF1F69">
              <w:rPr>
                <w:sz w:val="20"/>
                <w:szCs w:val="20"/>
              </w:rPr>
              <w:t>рода;</w:t>
            </w:r>
          </w:p>
          <w:p w:rsidR="00EA3A41" w:rsidRPr="00FF1F69" w:rsidRDefault="00EA3A41" w:rsidP="00BA2A5F">
            <w:pPr>
              <w:jc w:val="both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управление по жилищной п</w:t>
            </w:r>
            <w:r w:rsidRPr="00FF1F69">
              <w:rPr>
                <w:sz w:val="20"/>
                <w:szCs w:val="20"/>
              </w:rPr>
              <w:t>о</w:t>
            </w:r>
            <w:r w:rsidRPr="00FF1F69">
              <w:rPr>
                <w:sz w:val="20"/>
                <w:szCs w:val="20"/>
              </w:rPr>
              <w:t>литике администрации города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окружной</w:t>
            </w:r>
          </w:p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бюджет</w:t>
            </w:r>
          </w:p>
        </w:tc>
        <w:tc>
          <w:tcPr>
            <w:tcW w:w="1275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1 918 303,65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149 538,6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131 616,9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131 616,9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501 843,75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501 843,75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501 843,75</w:t>
            </w:r>
          </w:p>
        </w:tc>
      </w:tr>
      <w:tr w:rsidR="00D53854" w:rsidRPr="006A70A0" w:rsidTr="00D53854">
        <w:tc>
          <w:tcPr>
            <w:tcW w:w="423" w:type="dxa"/>
            <w:vMerge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EA3A41" w:rsidRPr="00FF1F69" w:rsidRDefault="00EA3A41" w:rsidP="00BA2A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A3A41" w:rsidRPr="00FF1F69" w:rsidRDefault="00EA3A41" w:rsidP="00BA2A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городской</w:t>
            </w:r>
          </w:p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бюджет</w:t>
            </w:r>
          </w:p>
        </w:tc>
        <w:tc>
          <w:tcPr>
            <w:tcW w:w="1275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567 766,24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33 018,26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32 904,23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167 281,25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167 281,25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167 281,25</w:t>
            </w:r>
          </w:p>
        </w:tc>
      </w:tr>
      <w:tr w:rsidR="00D53854" w:rsidRPr="006A70A0" w:rsidTr="00D53854">
        <w:tc>
          <w:tcPr>
            <w:tcW w:w="423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EA3A41" w:rsidRPr="00FF1F69" w:rsidRDefault="00EA3A41" w:rsidP="00BA2A5F">
            <w:pPr>
              <w:jc w:val="both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2835" w:type="dxa"/>
          </w:tcPr>
          <w:p w:rsidR="00EA3A41" w:rsidRPr="00FF1F69" w:rsidRDefault="00EA3A41" w:rsidP="00BA2A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2 486 069,89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182 556,86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164 521,13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131 616,9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669 125,0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669 125,0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669 125,0</w:t>
            </w:r>
          </w:p>
        </w:tc>
      </w:tr>
      <w:tr w:rsidR="00EA3A41" w:rsidRPr="006A70A0" w:rsidTr="00FF1F69">
        <w:trPr>
          <w:trHeight w:val="250"/>
        </w:trPr>
        <w:tc>
          <w:tcPr>
            <w:tcW w:w="14742" w:type="dxa"/>
            <w:gridSpan w:val="11"/>
          </w:tcPr>
          <w:p w:rsidR="00EA3A41" w:rsidRPr="00FF1F69" w:rsidRDefault="00EA3A41" w:rsidP="006A70A0">
            <w:pPr>
              <w:jc w:val="both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Задача 2. Ликвидация жилищного фонда, непригодного для проживания, на территории города</w:t>
            </w:r>
          </w:p>
        </w:tc>
      </w:tr>
      <w:tr w:rsidR="00D53854" w:rsidRPr="006A70A0" w:rsidTr="00D53854">
        <w:tc>
          <w:tcPr>
            <w:tcW w:w="423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1.2.</w:t>
            </w:r>
          </w:p>
        </w:tc>
        <w:tc>
          <w:tcPr>
            <w:tcW w:w="2271" w:type="dxa"/>
          </w:tcPr>
          <w:p w:rsidR="00EA3A41" w:rsidRPr="00FF1F69" w:rsidRDefault="00EA3A41" w:rsidP="00BA2A5F">
            <w:pPr>
              <w:jc w:val="both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Снос и обследование домов, признанных непригодными для проживания</w:t>
            </w:r>
          </w:p>
        </w:tc>
        <w:tc>
          <w:tcPr>
            <w:tcW w:w="2835" w:type="dxa"/>
          </w:tcPr>
          <w:p w:rsidR="00EA3A41" w:rsidRPr="00FF1F69" w:rsidRDefault="00EA3A41" w:rsidP="00BA2A5F">
            <w:pPr>
              <w:jc w:val="both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департамент жилищно-коммунального хозяйства администрации</w:t>
            </w:r>
            <w:r w:rsidR="00D53854" w:rsidRPr="00FF1F69">
              <w:rPr>
                <w:sz w:val="20"/>
                <w:szCs w:val="20"/>
              </w:rPr>
              <w:t xml:space="preserve"> </w:t>
            </w:r>
            <w:r w:rsidRPr="00FF1F69">
              <w:rPr>
                <w:sz w:val="20"/>
                <w:szCs w:val="20"/>
              </w:rPr>
              <w:t>города;</w:t>
            </w:r>
          </w:p>
          <w:p w:rsidR="00EA3A41" w:rsidRPr="00FF1F69" w:rsidRDefault="00EA3A41" w:rsidP="00BA2A5F">
            <w:pPr>
              <w:jc w:val="both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департамент муниципальной собственности</w:t>
            </w:r>
            <w:r w:rsidR="00D53854" w:rsidRPr="00FF1F69">
              <w:rPr>
                <w:sz w:val="20"/>
                <w:szCs w:val="20"/>
              </w:rPr>
              <w:t xml:space="preserve"> </w:t>
            </w:r>
            <w:r w:rsidRPr="00FF1F69">
              <w:rPr>
                <w:sz w:val="20"/>
                <w:szCs w:val="20"/>
              </w:rPr>
              <w:t>и земельных ресурсов администрации г</w:t>
            </w:r>
            <w:r w:rsidRPr="00FF1F69">
              <w:rPr>
                <w:sz w:val="20"/>
                <w:szCs w:val="20"/>
              </w:rPr>
              <w:t>о</w:t>
            </w:r>
            <w:r w:rsidRPr="00FF1F69">
              <w:rPr>
                <w:sz w:val="20"/>
                <w:szCs w:val="20"/>
              </w:rPr>
              <w:t>рода;</w:t>
            </w:r>
          </w:p>
          <w:p w:rsidR="00EA3A41" w:rsidRPr="00FF1F69" w:rsidRDefault="00EA3A41" w:rsidP="00BA2A5F">
            <w:pPr>
              <w:jc w:val="both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отдел координации стро</w:t>
            </w:r>
            <w:r w:rsidRPr="00FF1F69">
              <w:rPr>
                <w:sz w:val="20"/>
                <w:szCs w:val="20"/>
              </w:rPr>
              <w:t>и</w:t>
            </w:r>
            <w:r w:rsidRPr="00FF1F69">
              <w:rPr>
                <w:sz w:val="20"/>
                <w:szCs w:val="20"/>
              </w:rPr>
              <w:t>тельного комплекса админ</w:t>
            </w:r>
            <w:r w:rsidRPr="00FF1F69">
              <w:rPr>
                <w:sz w:val="20"/>
                <w:szCs w:val="20"/>
              </w:rPr>
              <w:t>и</w:t>
            </w:r>
            <w:r w:rsidRPr="00FF1F69">
              <w:rPr>
                <w:sz w:val="20"/>
                <w:szCs w:val="20"/>
              </w:rPr>
              <w:t>страции города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городской</w:t>
            </w:r>
          </w:p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бюджет</w:t>
            </w:r>
          </w:p>
        </w:tc>
        <w:tc>
          <w:tcPr>
            <w:tcW w:w="1275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39 465,2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9 866,3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9 866,3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9 866,3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F1F69">
              <w:rPr>
                <w:sz w:val="20"/>
                <w:szCs w:val="20"/>
              </w:rPr>
              <w:t>9 866,3</w:t>
            </w:r>
          </w:p>
        </w:tc>
      </w:tr>
      <w:tr w:rsidR="00D53854" w:rsidRPr="006A70A0" w:rsidTr="00FF1F69">
        <w:trPr>
          <w:trHeight w:val="72"/>
        </w:trPr>
        <w:tc>
          <w:tcPr>
            <w:tcW w:w="423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EA3A41" w:rsidRPr="00FF1F69" w:rsidRDefault="00EA3A41" w:rsidP="00BA2A5F">
            <w:pPr>
              <w:jc w:val="both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2835" w:type="dxa"/>
          </w:tcPr>
          <w:p w:rsidR="00EA3A41" w:rsidRPr="00FF1F69" w:rsidRDefault="00EA3A41" w:rsidP="00BA2A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39 465,2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9 866,3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9 866,3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9 866,3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9 866,3</w:t>
            </w:r>
          </w:p>
        </w:tc>
      </w:tr>
      <w:tr w:rsidR="00D53854" w:rsidRPr="006A70A0" w:rsidTr="00D53854">
        <w:trPr>
          <w:trHeight w:val="293"/>
        </w:trPr>
        <w:tc>
          <w:tcPr>
            <w:tcW w:w="423" w:type="dxa"/>
            <w:vMerge w:val="restart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EA3A41" w:rsidRPr="00FF1F69" w:rsidRDefault="00EA3A41" w:rsidP="00BA2A5F">
            <w:pPr>
              <w:jc w:val="both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2835" w:type="dxa"/>
          </w:tcPr>
          <w:p w:rsidR="00EA3A41" w:rsidRPr="00FF1F69" w:rsidRDefault="00EA3A41" w:rsidP="00BA2A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2 525 535,09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192 423,16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164 521,13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131 619,9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678 991,3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678 991,3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678 991,3</w:t>
            </w:r>
          </w:p>
        </w:tc>
      </w:tr>
      <w:tr w:rsidR="00D53854" w:rsidRPr="006A70A0" w:rsidTr="00D53854">
        <w:trPr>
          <w:trHeight w:val="265"/>
        </w:trPr>
        <w:tc>
          <w:tcPr>
            <w:tcW w:w="423" w:type="dxa"/>
            <w:vMerge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EA3A41" w:rsidRPr="00FF1F69" w:rsidRDefault="00EA3A41" w:rsidP="00BA2A5F">
            <w:pPr>
              <w:jc w:val="both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2835" w:type="dxa"/>
          </w:tcPr>
          <w:p w:rsidR="00EA3A41" w:rsidRPr="00FF1F69" w:rsidRDefault="00EA3A41" w:rsidP="00BA2A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1 918 303,65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149 538,6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131 616,9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131 619,9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501 843,75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501 843,75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501 843,75</w:t>
            </w:r>
          </w:p>
        </w:tc>
      </w:tr>
      <w:tr w:rsidR="00D53854" w:rsidRPr="006A70A0" w:rsidTr="00D53854">
        <w:trPr>
          <w:trHeight w:val="70"/>
        </w:trPr>
        <w:tc>
          <w:tcPr>
            <w:tcW w:w="423" w:type="dxa"/>
            <w:vMerge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EA3A41" w:rsidRPr="00FF1F69" w:rsidRDefault="00EA3A41" w:rsidP="00BA2A5F">
            <w:pPr>
              <w:jc w:val="both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за счет средств горо</w:t>
            </w:r>
            <w:r w:rsidRPr="00FF1F69">
              <w:rPr>
                <w:b/>
                <w:sz w:val="20"/>
                <w:szCs w:val="20"/>
              </w:rPr>
              <w:t>д</w:t>
            </w:r>
            <w:r w:rsidRPr="00FF1F69">
              <w:rPr>
                <w:b/>
                <w:sz w:val="20"/>
                <w:szCs w:val="20"/>
              </w:rPr>
              <w:t>ского бюджета</w:t>
            </w:r>
          </w:p>
        </w:tc>
        <w:tc>
          <w:tcPr>
            <w:tcW w:w="2835" w:type="dxa"/>
          </w:tcPr>
          <w:p w:rsidR="00EA3A41" w:rsidRPr="00FF1F69" w:rsidRDefault="00EA3A41" w:rsidP="00BA2A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607 231,44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42 884,56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32 904,23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177 147,55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177 147,55</w:t>
            </w:r>
          </w:p>
        </w:tc>
        <w:tc>
          <w:tcPr>
            <w:tcW w:w="1134" w:type="dxa"/>
          </w:tcPr>
          <w:p w:rsidR="00EA3A41" w:rsidRPr="00FF1F69" w:rsidRDefault="00EA3A41" w:rsidP="006A70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1F69">
              <w:rPr>
                <w:b/>
                <w:sz w:val="20"/>
                <w:szCs w:val="20"/>
              </w:rPr>
              <w:t>177 147,55</w:t>
            </w:r>
          </w:p>
        </w:tc>
      </w:tr>
    </w:tbl>
    <w:p w:rsidR="00EA3A41" w:rsidRPr="00FF1F69" w:rsidRDefault="00EA3A41" w:rsidP="00BA2A5F">
      <w:pPr>
        <w:jc w:val="both"/>
        <w:rPr>
          <w:sz w:val="4"/>
          <w:szCs w:val="4"/>
        </w:rPr>
      </w:pPr>
    </w:p>
    <w:sectPr w:rsidR="00EA3A41" w:rsidRPr="00FF1F69" w:rsidSect="00BA2A5F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56" w:rsidRDefault="001D4D56">
      <w:r>
        <w:separator/>
      </w:r>
    </w:p>
  </w:endnote>
  <w:endnote w:type="continuationSeparator" w:id="0">
    <w:p w:rsidR="001D4D56" w:rsidRDefault="001D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56" w:rsidRDefault="001D4D56">
      <w:r>
        <w:separator/>
      </w:r>
    </w:p>
  </w:footnote>
  <w:footnote w:type="continuationSeparator" w:id="0">
    <w:p w:rsidR="001D4D56" w:rsidRDefault="001D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5F" w:rsidRDefault="00BA2A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04662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58E52482"/>
    <w:multiLevelType w:val="multilevel"/>
    <w:tmpl w:val="6E24E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A0"/>
    <w:rsid w:val="000C0C31"/>
    <w:rsid w:val="00102ED3"/>
    <w:rsid w:val="001154CF"/>
    <w:rsid w:val="001319B5"/>
    <w:rsid w:val="0014011A"/>
    <w:rsid w:val="001458DF"/>
    <w:rsid w:val="00147CB6"/>
    <w:rsid w:val="00155AA1"/>
    <w:rsid w:val="001C4312"/>
    <w:rsid w:val="001C60F1"/>
    <w:rsid w:val="001D4D56"/>
    <w:rsid w:val="00230B40"/>
    <w:rsid w:val="00247375"/>
    <w:rsid w:val="0028698C"/>
    <w:rsid w:val="00322A0E"/>
    <w:rsid w:val="004051F4"/>
    <w:rsid w:val="00460D29"/>
    <w:rsid w:val="004B47C1"/>
    <w:rsid w:val="004E222B"/>
    <w:rsid w:val="00537E63"/>
    <w:rsid w:val="00552774"/>
    <w:rsid w:val="005C10A0"/>
    <w:rsid w:val="005E73BE"/>
    <w:rsid w:val="005F2A98"/>
    <w:rsid w:val="006442B7"/>
    <w:rsid w:val="00655605"/>
    <w:rsid w:val="0068047D"/>
    <w:rsid w:val="006A70A0"/>
    <w:rsid w:val="00726E2A"/>
    <w:rsid w:val="00776615"/>
    <w:rsid w:val="00886781"/>
    <w:rsid w:val="009244E2"/>
    <w:rsid w:val="00965E3F"/>
    <w:rsid w:val="009A1A45"/>
    <w:rsid w:val="009C1DF2"/>
    <w:rsid w:val="009F7EE3"/>
    <w:rsid w:val="00A02A5B"/>
    <w:rsid w:val="00A16C29"/>
    <w:rsid w:val="00A22EF9"/>
    <w:rsid w:val="00A24FFD"/>
    <w:rsid w:val="00A36E9B"/>
    <w:rsid w:val="00A577B5"/>
    <w:rsid w:val="00AA2CC8"/>
    <w:rsid w:val="00AA5BD8"/>
    <w:rsid w:val="00AE4CBF"/>
    <w:rsid w:val="00B53DC2"/>
    <w:rsid w:val="00BA2A5F"/>
    <w:rsid w:val="00BA7A3F"/>
    <w:rsid w:val="00CA4072"/>
    <w:rsid w:val="00CC7E83"/>
    <w:rsid w:val="00D45B05"/>
    <w:rsid w:val="00D53854"/>
    <w:rsid w:val="00D6375E"/>
    <w:rsid w:val="00DC4C90"/>
    <w:rsid w:val="00E06FCD"/>
    <w:rsid w:val="00E21003"/>
    <w:rsid w:val="00E720A9"/>
    <w:rsid w:val="00E912FA"/>
    <w:rsid w:val="00EA3A41"/>
    <w:rsid w:val="00EC5406"/>
    <w:rsid w:val="00F04662"/>
    <w:rsid w:val="00F148B0"/>
    <w:rsid w:val="00F56681"/>
    <w:rsid w:val="00F617FB"/>
    <w:rsid w:val="00FA4B95"/>
    <w:rsid w:val="00FA572D"/>
    <w:rsid w:val="00FB56AB"/>
    <w:rsid w:val="00FD5609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1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47C1"/>
    <w:pPr>
      <w:ind w:left="720"/>
      <w:contextualSpacing/>
    </w:pPr>
  </w:style>
  <w:style w:type="paragraph" w:styleId="a6">
    <w:name w:val="Title"/>
    <w:aliases w:val=" Знак,Знак"/>
    <w:basedOn w:val="a"/>
    <w:link w:val="a7"/>
    <w:qFormat/>
    <w:rsid w:val="00CA4072"/>
    <w:pPr>
      <w:jc w:val="center"/>
    </w:pPr>
    <w:rPr>
      <w:sz w:val="28"/>
    </w:rPr>
  </w:style>
  <w:style w:type="character" w:customStyle="1" w:styleId="a7">
    <w:name w:val="Название Знак"/>
    <w:aliases w:val=" Знак Знак,Знак Знак"/>
    <w:basedOn w:val="a0"/>
    <w:link w:val="a6"/>
    <w:rsid w:val="00CA40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E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A2A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2A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1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47C1"/>
    <w:pPr>
      <w:ind w:left="720"/>
      <w:contextualSpacing/>
    </w:pPr>
  </w:style>
  <w:style w:type="paragraph" w:styleId="a6">
    <w:name w:val="Title"/>
    <w:aliases w:val=" Знак,Знак"/>
    <w:basedOn w:val="a"/>
    <w:link w:val="a7"/>
    <w:qFormat/>
    <w:rsid w:val="00CA4072"/>
    <w:pPr>
      <w:jc w:val="center"/>
    </w:pPr>
    <w:rPr>
      <w:sz w:val="28"/>
    </w:rPr>
  </w:style>
  <w:style w:type="character" w:customStyle="1" w:styleId="a7">
    <w:name w:val="Название Знак"/>
    <w:aliases w:val=" Знак Знак,Знак Знак"/>
    <w:basedOn w:val="a0"/>
    <w:link w:val="a6"/>
    <w:rsid w:val="00CA40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E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A2A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2A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2015-05-19T05:39:00Z</cp:lastPrinted>
  <dcterms:created xsi:type="dcterms:W3CDTF">2015-05-22T04:23:00Z</dcterms:created>
  <dcterms:modified xsi:type="dcterms:W3CDTF">2015-05-22T04:23:00Z</dcterms:modified>
</cp:coreProperties>
</file>