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B174B4" w:rsidP="00823F1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EE696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0C78DC">
        <w:rPr>
          <w:b w:val="0"/>
          <w:sz w:val="28"/>
          <w:szCs w:val="28"/>
        </w:rPr>
        <w:t xml:space="preserve">12 января </w:t>
      </w:r>
      <w:r w:rsidR="00823F15">
        <w:rPr>
          <w:b w:val="0"/>
          <w:sz w:val="28"/>
          <w:szCs w:val="28"/>
        </w:rPr>
        <w:t>201</w:t>
      </w:r>
      <w:r w:rsidR="00241CBE">
        <w:rPr>
          <w:b w:val="0"/>
          <w:sz w:val="28"/>
          <w:szCs w:val="28"/>
        </w:rPr>
        <w:t>6</w:t>
      </w:r>
      <w:r w:rsidR="00823F15">
        <w:rPr>
          <w:b w:val="0"/>
          <w:sz w:val="28"/>
          <w:szCs w:val="28"/>
        </w:rPr>
        <w:t xml:space="preserve"> года</w:t>
      </w:r>
      <w:r w:rsidR="00EE6969"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</w:r>
      <w:r w:rsidR="00823F15">
        <w:rPr>
          <w:b w:val="0"/>
          <w:sz w:val="28"/>
          <w:szCs w:val="28"/>
        </w:rPr>
        <w:tab/>
        <w:t xml:space="preserve">  </w:t>
      </w:r>
      <w:r w:rsidR="00EE6969">
        <w:rPr>
          <w:b w:val="0"/>
          <w:sz w:val="28"/>
          <w:szCs w:val="28"/>
        </w:rPr>
        <w:tab/>
        <w:t xml:space="preserve"> </w:t>
      </w:r>
      <w:r w:rsidR="00490FAF">
        <w:rPr>
          <w:b w:val="0"/>
          <w:sz w:val="28"/>
          <w:szCs w:val="28"/>
        </w:rPr>
        <w:t xml:space="preserve">        </w:t>
      </w:r>
      <w:r w:rsidR="0012607F">
        <w:rPr>
          <w:b w:val="0"/>
          <w:sz w:val="28"/>
          <w:szCs w:val="28"/>
        </w:rPr>
        <w:t xml:space="preserve">                 </w:t>
      </w:r>
      <w:r w:rsidR="00EE6969">
        <w:rPr>
          <w:b w:val="0"/>
          <w:sz w:val="28"/>
          <w:szCs w:val="28"/>
        </w:rPr>
        <w:t xml:space="preserve"> №</w:t>
      </w:r>
      <w:r w:rsidR="000C78DC">
        <w:rPr>
          <w:b w:val="0"/>
          <w:sz w:val="28"/>
          <w:szCs w:val="28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D2B80" w:rsidTr="00823F15">
        <w:tc>
          <w:tcPr>
            <w:tcW w:w="4928" w:type="dxa"/>
          </w:tcPr>
          <w:p w:rsidR="000F5E20" w:rsidRPr="000F5E20" w:rsidRDefault="000F5E20" w:rsidP="001B20DA">
            <w:pPr>
              <w:rPr>
                <w:sz w:val="26"/>
                <w:szCs w:val="26"/>
              </w:rPr>
            </w:pPr>
          </w:p>
          <w:p w:rsidR="000F5E20" w:rsidRPr="000F5E20" w:rsidRDefault="000F5E20" w:rsidP="001B20DA">
            <w:pPr>
              <w:rPr>
                <w:sz w:val="26"/>
                <w:szCs w:val="26"/>
              </w:rPr>
            </w:pPr>
          </w:p>
          <w:p w:rsidR="001D2B80" w:rsidRPr="000F5E20" w:rsidRDefault="00823F15" w:rsidP="00241CBE">
            <w:pPr>
              <w:jc w:val="both"/>
              <w:rPr>
                <w:sz w:val="26"/>
                <w:szCs w:val="26"/>
              </w:rPr>
            </w:pPr>
            <w:r w:rsidRPr="000F5E20">
              <w:rPr>
                <w:sz w:val="26"/>
                <w:szCs w:val="26"/>
              </w:rPr>
              <w:t>О внесении изменени</w:t>
            </w:r>
            <w:r w:rsidR="001B20DA" w:rsidRPr="000F5E20">
              <w:rPr>
                <w:sz w:val="26"/>
                <w:szCs w:val="26"/>
              </w:rPr>
              <w:t>й</w:t>
            </w:r>
            <w:r w:rsidRPr="000F5E20">
              <w:rPr>
                <w:sz w:val="26"/>
                <w:szCs w:val="26"/>
              </w:rPr>
              <w:t xml:space="preserve"> в постановление главы города Нижневартовска от 30.10.2014 №51 «</w:t>
            </w:r>
            <w:r w:rsidR="001D2B80" w:rsidRPr="000F5E20">
              <w:rPr>
                <w:sz w:val="26"/>
                <w:szCs w:val="26"/>
              </w:rPr>
              <w:t>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0F5E20">
              <w:rPr>
                <w:sz w:val="26"/>
                <w:szCs w:val="26"/>
              </w:rPr>
              <w:t>» (с изменениями)</w:t>
            </w:r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1D2B80" w:rsidRDefault="001D2B80" w:rsidP="00A46F37">
      <w:pPr>
        <w:jc w:val="both"/>
        <w:rPr>
          <w:sz w:val="28"/>
        </w:rPr>
      </w:pPr>
    </w:p>
    <w:p w:rsidR="00F45D1F" w:rsidRDefault="00747DFE" w:rsidP="00C61F48">
      <w:pPr>
        <w:ind w:firstLine="709"/>
        <w:jc w:val="both"/>
        <w:rPr>
          <w:sz w:val="28"/>
          <w:szCs w:val="28"/>
        </w:rPr>
      </w:pPr>
      <w:r w:rsidRPr="003950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12607F" w:rsidRPr="0012607F">
        <w:rPr>
          <w:sz w:val="28"/>
          <w:szCs w:val="28"/>
        </w:rPr>
        <w:t>Федеральны</w:t>
      </w:r>
      <w:r w:rsidR="0012607F">
        <w:rPr>
          <w:sz w:val="28"/>
          <w:szCs w:val="28"/>
        </w:rPr>
        <w:t>м</w:t>
      </w:r>
      <w:r w:rsidR="00D54A9F">
        <w:rPr>
          <w:sz w:val="28"/>
          <w:szCs w:val="28"/>
        </w:rPr>
        <w:t>и</w:t>
      </w:r>
      <w:r w:rsidR="0012607F" w:rsidRPr="0012607F">
        <w:rPr>
          <w:sz w:val="28"/>
          <w:szCs w:val="28"/>
        </w:rPr>
        <w:t xml:space="preserve"> закон</w:t>
      </w:r>
      <w:r w:rsidR="00D54A9F">
        <w:rPr>
          <w:sz w:val="28"/>
          <w:szCs w:val="28"/>
        </w:rPr>
        <w:t>ами</w:t>
      </w:r>
      <w:r w:rsidR="0012607F">
        <w:rPr>
          <w:sz w:val="28"/>
          <w:szCs w:val="28"/>
        </w:rPr>
        <w:t xml:space="preserve"> от 03.11.2015 №</w:t>
      </w:r>
      <w:r w:rsidR="0012607F" w:rsidRPr="0012607F">
        <w:rPr>
          <w:sz w:val="28"/>
          <w:szCs w:val="28"/>
        </w:rPr>
        <w:t>303-ФЗ</w:t>
      </w:r>
      <w:r w:rsidR="0012607F">
        <w:rPr>
          <w:sz w:val="28"/>
          <w:szCs w:val="28"/>
        </w:rPr>
        <w:t xml:space="preserve"> «</w:t>
      </w:r>
      <w:r w:rsidR="0012607F" w:rsidRPr="0012607F">
        <w:rPr>
          <w:sz w:val="28"/>
          <w:szCs w:val="28"/>
        </w:rPr>
        <w:t>О внесении изменений в отдельные законодате</w:t>
      </w:r>
      <w:r w:rsidR="0012607F">
        <w:rPr>
          <w:sz w:val="28"/>
          <w:szCs w:val="28"/>
        </w:rPr>
        <w:t>льные акты Российской Федерации»,</w:t>
      </w:r>
      <w:r w:rsidR="00823F15">
        <w:rPr>
          <w:sz w:val="28"/>
          <w:szCs w:val="28"/>
        </w:rPr>
        <w:t xml:space="preserve"> </w:t>
      </w:r>
      <w:r w:rsidR="00D54A9F">
        <w:rPr>
          <w:sz w:val="28"/>
          <w:szCs w:val="28"/>
        </w:rPr>
        <w:t>от 25.12.2008 №</w:t>
      </w:r>
      <w:r w:rsidR="00D54A9F" w:rsidRPr="00D54A9F">
        <w:rPr>
          <w:sz w:val="28"/>
          <w:szCs w:val="28"/>
        </w:rPr>
        <w:t>273-ФЗ</w:t>
      </w:r>
      <w:r w:rsidR="00D54A9F">
        <w:rPr>
          <w:sz w:val="28"/>
          <w:szCs w:val="28"/>
        </w:rPr>
        <w:t xml:space="preserve"> «О противодействии коррупции», </w:t>
      </w:r>
      <w:r w:rsidR="00823F15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12607F" w:rsidRDefault="00AB6619" w:rsidP="001260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A8">
        <w:rPr>
          <w:sz w:val="28"/>
          <w:szCs w:val="28"/>
        </w:rPr>
        <w:t xml:space="preserve">1. </w:t>
      </w:r>
      <w:r w:rsidR="00823F15">
        <w:rPr>
          <w:sz w:val="28"/>
          <w:szCs w:val="28"/>
        </w:rPr>
        <w:t xml:space="preserve">Внести в </w:t>
      </w:r>
      <w:r w:rsidR="00823F15" w:rsidRPr="00823F15">
        <w:rPr>
          <w:sz w:val="28"/>
          <w:szCs w:val="28"/>
        </w:rPr>
        <w:t>постановлени</w:t>
      </w:r>
      <w:r w:rsidR="0012607F">
        <w:rPr>
          <w:sz w:val="28"/>
          <w:szCs w:val="28"/>
        </w:rPr>
        <w:t>е</w:t>
      </w:r>
      <w:r w:rsidR="00823F15" w:rsidRPr="00823F15">
        <w:rPr>
          <w:sz w:val="28"/>
          <w:szCs w:val="28"/>
        </w:rPr>
        <w:t xml:space="preserve"> главы города 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изменениями</w:t>
      </w:r>
      <w:r w:rsidR="0012607F">
        <w:rPr>
          <w:sz w:val="28"/>
          <w:szCs w:val="28"/>
        </w:rPr>
        <w:t xml:space="preserve"> от 11.03.2015 №13, от 08.09.2015 №77</w:t>
      </w:r>
      <w:r w:rsidR="00823F15" w:rsidRPr="00823F15">
        <w:rPr>
          <w:sz w:val="28"/>
          <w:szCs w:val="28"/>
        </w:rPr>
        <w:t xml:space="preserve">) </w:t>
      </w:r>
      <w:r w:rsidR="001B20DA">
        <w:rPr>
          <w:sz w:val="28"/>
          <w:szCs w:val="28"/>
        </w:rPr>
        <w:t xml:space="preserve">следующие </w:t>
      </w:r>
      <w:r w:rsidR="00823F15">
        <w:rPr>
          <w:sz w:val="28"/>
          <w:szCs w:val="28"/>
        </w:rPr>
        <w:t>изменени</w:t>
      </w:r>
      <w:r w:rsidR="001B20DA">
        <w:rPr>
          <w:sz w:val="28"/>
          <w:szCs w:val="28"/>
        </w:rPr>
        <w:t>я:</w:t>
      </w:r>
    </w:p>
    <w:p w:rsidR="0012607F" w:rsidRDefault="001B20DA" w:rsidP="0012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607F">
        <w:rPr>
          <w:sz w:val="28"/>
          <w:szCs w:val="28"/>
        </w:rPr>
        <w:t>в наименовании слова «на постоянной основе» исключить;</w:t>
      </w:r>
    </w:p>
    <w:p w:rsidR="0012607F" w:rsidRDefault="0012607F" w:rsidP="0012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</w:t>
      </w:r>
      <w:r w:rsidR="003D7845">
        <w:rPr>
          <w:sz w:val="28"/>
          <w:szCs w:val="28"/>
        </w:rPr>
        <w:t>, 2</w:t>
      </w:r>
      <w:r>
        <w:rPr>
          <w:sz w:val="28"/>
          <w:szCs w:val="28"/>
        </w:rPr>
        <w:t xml:space="preserve"> слова «на постоянной основе» исключить;</w:t>
      </w:r>
    </w:p>
    <w:p w:rsidR="00C32C58" w:rsidRDefault="003D7845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058">
        <w:rPr>
          <w:sz w:val="28"/>
          <w:szCs w:val="28"/>
        </w:rPr>
        <w:t>) в приложении</w:t>
      </w:r>
      <w:r w:rsidR="00C32C58">
        <w:rPr>
          <w:sz w:val="28"/>
          <w:szCs w:val="28"/>
        </w:rPr>
        <w:t>:</w:t>
      </w:r>
    </w:p>
    <w:p w:rsidR="00C32C58" w:rsidRDefault="00C32C58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="00911058">
        <w:rPr>
          <w:sz w:val="28"/>
          <w:szCs w:val="28"/>
        </w:rPr>
        <w:t>слова «на постоянной основе» исключить;</w:t>
      </w:r>
    </w:p>
    <w:p w:rsidR="00DC6A43" w:rsidRDefault="00C32C58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 тексту </w:t>
      </w:r>
      <w:r w:rsidRPr="00C32C58">
        <w:rPr>
          <w:sz w:val="28"/>
          <w:szCs w:val="28"/>
        </w:rPr>
        <w:t>слова «на постоянной основе» исключить;</w:t>
      </w:r>
    </w:p>
    <w:p w:rsidR="00C32C58" w:rsidRDefault="003D7845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C32C58">
        <w:rPr>
          <w:sz w:val="28"/>
          <w:szCs w:val="28"/>
        </w:rPr>
        <w:t>) в пункте 12 изложить в следующей редакции:</w:t>
      </w:r>
    </w:p>
    <w:p w:rsidR="00C32C58" w:rsidRPr="00C32C58" w:rsidRDefault="00C32C58" w:rsidP="00C3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Подлинники справок 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имущественного характера, представляемых в соответствии с настоящим Положением лицами, замещающими муниципальные должности и информация о результатах проверки достоверности и полноты этих сведений по окончании календарного года хранятся в отделе </w:t>
      </w:r>
      <w:r w:rsidR="00D54A9F">
        <w:rPr>
          <w:sz w:val="28"/>
          <w:szCs w:val="28"/>
        </w:rPr>
        <w:t>по кадрам и наградам Думы города Нижневартовска.».</w:t>
      </w:r>
    </w:p>
    <w:p w:rsidR="00651CAB" w:rsidRPr="00255FE0" w:rsidRDefault="000F5E20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1CAB" w:rsidRPr="00255F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51CAB" w:rsidRPr="00255FE0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651CAB">
        <w:rPr>
          <w:sz w:val="28"/>
          <w:szCs w:val="28"/>
        </w:rPr>
        <w:t>.</w:t>
      </w:r>
    </w:p>
    <w:p w:rsidR="007A1695" w:rsidRDefault="007A1695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D54A9F" w:rsidRDefault="00D54A9F" w:rsidP="00EE18AA">
      <w:pPr>
        <w:rPr>
          <w:sz w:val="28"/>
          <w:szCs w:val="28"/>
        </w:rPr>
      </w:pPr>
    </w:p>
    <w:p w:rsidR="001331E5" w:rsidRPr="00C34D53" w:rsidRDefault="00EE18AA" w:rsidP="000F5E20">
      <w:pPr>
        <w:rPr>
          <w:sz w:val="28"/>
          <w:szCs w:val="28"/>
        </w:rPr>
      </w:pPr>
      <w:r w:rsidRPr="00B77B08">
        <w:rPr>
          <w:sz w:val="28"/>
          <w:szCs w:val="28"/>
        </w:rPr>
        <w:t xml:space="preserve">Глава города </w:t>
      </w:r>
      <w:r w:rsidR="000F5E20">
        <w:rPr>
          <w:sz w:val="28"/>
          <w:szCs w:val="28"/>
        </w:rPr>
        <w:t>Нижневартовска</w:t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</w:r>
      <w:r w:rsidRPr="00B77B08">
        <w:rPr>
          <w:sz w:val="28"/>
          <w:szCs w:val="28"/>
        </w:rPr>
        <w:tab/>
        <w:t xml:space="preserve">   </w:t>
      </w:r>
      <w:r w:rsidR="00255FE0" w:rsidRPr="00B77B08">
        <w:rPr>
          <w:sz w:val="28"/>
          <w:szCs w:val="28"/>
        </w:rPr>
        <w:t>М.В. Клец</w:t>
      </w:r>
    </w:p>
    <w:sectPr w:rsidR="001331E5" w:rsidRPr="00C34D53" w:rsidSect="00C61F4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4B5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C78DC"/>
    <w:rsid w:val="000D10F0"/>
    <w:rsid w:val="000D3BBD"/>
    <w:rsid w:val="000D4271"/>
    <w:rsid w:val="000D493D"/>
    <w:rsid w:val="000D6AB1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5E20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07F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37B3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20DA"/>
    <w:rsid w:val="001B584A"/>
    <w:rsid w:val="001B5A2D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1CBE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2A50"/>
    <w:rsid w:val="003D4387"/>
    <w:rsid w:val="003D4BA9"/>
    <w:rsid w:val="003D5918"/>
    <w:rsid w:val="003D6859"/>
    <w:rsid w:val="003D7845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22DA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1F37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A7C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70B02"/>
    <w:rsid w:val="00771ABF"/>
    <w:rsid w:val="00772C24"/>
    <w:rsid w:val="0078091C"/>
    <w:rsid w:val="00781B54"/>
    <w:rsid w:val="00782372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3F15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1058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174B4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2C58"/>
    <w:rsid w:val="00C3433A"/>
    <w:rsid w:val="00C34D53"/>
    <w:rsid w:val="00C353B0"/>
    <w:rsid w:val="00C43C18"/>
    <w:rsid w:val="00C531A9"/>
    <w:rsid w:val="00C56565"/>
    <w:rsid w:val="00C61F48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4A9F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C6A43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07ED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1B2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57AC-C699-4D11-9B15-AC534A90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11</cp:revision>
  <cp:lastPrinted>2016-01-12T07:56:00Z</cp:lastPrinted>
  <dcterms:created xsi:type="dcterms:W3CDTF">2015-03-31T09:14:00Z</dcterms:created>
  <dcterms:modified xsi:type="dcterms:W3CDTF">2016-01-12T07:56:00Z</dcterms:modified>
</cp:coreProperties>
</file>