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7C3241">
        <w:rPr>
          <w:sz w:val="28"/>
          <w:szCs w:val="28"/>
        </w:rPr>
        <w:t>5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7C3241">
        <w:rPr>
          <w:sz w:val="28"/>
          <w:szCs w:val="28"/>
        </w:rPr>
        <w:t>2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7C3241">
        <w:rPr>
          <w:sz w:val="28"/>
          <w:szCs w:val="28"/>
        </w:rPr>
        <w:t>2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54B02">
        <w:rPr>
          <w:sz w:val="28"/>
        </w:rPr>
        <w:t>2</w:t>
      </w:r>
      <w:r w:rsidR="007C3241">
        <w:rPr>
          <w:sz w:val="28"/>
        </w:rPr>
        <w:t>2</w:t>
      </w:r>
      <w:r w:rsidR="00697673" w:rsidRPr="00697673">
        <w:rPr>
          <w:sz w:val="28"/>
        </w:rPr>
        <w:t xml:space="preserve"> </w:t>
      </w:r>
      <w:r w:rsidR="007C3241">
        <w:rPr>
          <w:sz w:val="28"/>
        </w:rPr>
        <w:t>Лисина Анатолия Владимировича, получившего 878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F73590" w:rsidRDefault="00F73590">
      <w:pPr>
        <w:spacing w:after="200" w:line="276" w:lineRule="auto"/>
        <w:rPr>
          <w:bCs/>
        </w:rPr>
      </w:pPr>
      <w:bookmarkStart w:id="0" w:name="_GoBack"/>
      <w:bookmarkEnd w:id="0"/>
    </w:p>
    <w:sectPr w:rsidR="00F73590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D8" w:rsidRDefault="005637D8">
      <w:r>
        <w:separator/>
      </w:r>
    </w:p>
  </w:endnote>
  <w:endnote w:type="continuationSeparator" w:id="0">
    <w:p w:rsidR="005637D8" w:rsidRDefault="0056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D8" w:rsidRDefault="005637D8">
      <w:r>
        <w:separator/>
      </w:r>
    </w:p>
  </w:footnote>
  <w:footnote w:type="continuationSeparator" w:id="0">
    <w:p w:rsidR="005637D8" w:rsidRDefault="0056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4BEE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54B02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37D8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97673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6459B"/>
    <w:rsid w:val="00775BC7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24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9DD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A01508-CF35-4D93-AFD7-94129BF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27E8-ABB9-4501-A240-FB3037F5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86</cp:revision>
  <cp:lastPrinted>2016-09-20T08:49:00Z</cp:lastPrinted>
  <dcterms:created xsi:type="dcterms:W3CDTF">2012-06-14T04:39:00Z</dcterms:created>
  <dcterms:modified xsi:type="dcterms:W3CDTF">2016-09-20T09:56:00Z</dcterms:modified>
</cp:coreProperties>
</file>