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F" w:rsidRPr="00241640" w:rsidRDefault="00C8286F" w:rsidP="00C8286F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 xml:space="preserve">Директору департамента </w:t>
      </w:r>
    </w:p>
    <w:p w:rsidR="00C8286F" w:rsidRPr="00241640" w:rsidRDefault="00C8286F" w:rsidP="00C8286F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 и земельных ресурсов администрации города</w:t>
      </w:r>
    </w:p>
    <w:p w:rsidR="00C8286F" w:rsidRPr="00241640" w:rsidRDefault="00C8286F" w:rsidP="00C8286F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В.В. Тихонову</w:t>
      </w:r>
    </w:p>
    <w:p w:rsidR="00C8286F" w:rsidRPr="007D2667" w:rsidRDefault="00C8286F" w:rsidP="00C8286F">
      <w:pPr>
        <w:ind w:left="5664"/>
        <w:rPr>
          <w:b/>
          <w:bCs/>
          <w:sz w:val="20"/>
          <w:szCs w:val="20"/>
        </w:rPr>
      </w:pPr>
    </w:p>
    <w:p w:rsidR="00C8286F" w:rsidRPr="00241640" w:rsidRDefault="00C8286F" w:rsidP="00C8286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C8286F" w:rsidRPr="00241640" w:rsidTr="00855CF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6F" w:rsidRPr="00241640" w:rsidRDefault="00C8286F" w:rsidP="00855CF3">
            <w:pPr>
              <w:rPr>
                <w:sz w:val="24"/>
                <w:szCs w:val="24"/>
              </w:rPr>
            </w:pPr>
          </w:p>
        </w:tc>
      </w:tr>
    </w:tbl>
    <w:p w:rsidR="00C8286F" w:rsidRPr="00241640" w:rsidRDefault="00C8286F" w:rsidP="00C8286F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C8286F" w:rsidRPr="00241640" w:rsidTr="00855CF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6F" w:rsidRPr="00241640" w:rsidRDefault="00C8286F" w:rsidP="00855CF3">
            <w:pPr>
              <w:rPr>
                <w:sz w:val="24"/>
                <w:szCs w:val="24"/>
              </w:rPr>
            </w:pPr>
          </w:p>
        </w:tc>
      </w:tr>
    </w:tbl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C8286F" w:rsidRPr="00241640" w:rsidRDefault="00C8286F" w:rsidP="00C8286F">
      <w:pPr>
        <w:jc w:val="both"/>
        <w:rPr>
          <w:b/>
          <w:bCs/>
          <w:sz w:val="24"/>
          <w:szCs w:val="24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C8286F" w:rsidRPr="007D2667" w:rsidRDefault="00C8286F" w:rsidP="00C8286F">
      <w:pPr>
        <w:jc w:val="both"/>
        <w:rPr>
          <w:sz w:val="16"/>
          <w:szCs w:val="16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C8286F" w:rsidRPr="007D2667" w:rsidRDefault="00C8286F" w:rsidP="00C8286F">
      <w:pPr>
        <w:jc w:val="both"/>
        <w:rPr>
          <w:sz w:val="16"/>
          <w:szCs w:val="16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C8286F" w:rsidRPr="007D2667" w:rsidRDefault="00C8286F" w:rsidP="00C8286F">
      <w:pPr>
        <w:jc w:val="both"/>
        <w:rPr>
          <w:sz w:val="10"/>
          <w:szCs w:val="10"/>
        </w:rPr>
      </w:pPr>
    </w:p>
    <w:p w:rsidR="00C8286F" w:rsidRPr="00241640" w:rsidRDefault="00C8286F" w:rsidP="00C8286F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Default="00C8286F" w:rsidP="00C8286F">
      <w:pPr>
        <w:pStyle w:val="a3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 № …..……………..,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……………………..………..…</w:t>
      </w:r>
      <w:r>
        <w:rPr>
          <w:sz w:val="24"/>
          <w:szCs w:val="24"/>
        </w:rPr>
        <w:t>…………………г.</w:t>
      </w:r>
    </w:p>
    <w:p w:rsidR="00C8286F" w:rsidRPr="007D2667" w:rsidRDefault="00C8286F" w:rsidP="00C8286F">
      <w:pPr>
        <w:pStyle w:val="a3"/>
        <w:ind w:right="0"/>
        <w:rPr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C8286F" w:rsidRPr="007D2667" w:rsidRDefault="00C8286F" w:rsidP="00C8286F">
      <w:pPr>
        <w:jc w:val="both"/>
        <w:rPr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C8286F" w:rsidRPr="007D2667" w:rsidRDefault="00C8286F" w:rsidP="00C8286F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C8286F" w:rsidRPr="00241640" w:rsidRDefault="00C8286F" w:rsidP="00C8286F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C8286F" w:rsidRPr="007D2667" w:rsidRDefault="00C8286F" w:rsidP="00C8286F">
      <w:pPr>
        <w:jc w:val="both"/>
        <w:rPr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C8286F" w:rsidRPr="007D2667" w:rsidRDefault="00C8286F" w:rsidP="00C8286F">
      <w:pPr>
        <w:jc w:val="both"/>
        <w:rPr>
          <w:sz w:val="20"/>
          <w:szCs w:val="20"/>
        </w:rPr>
      </w:pPr>
    </w:p>
    <w:p w:rsidR="00C8286F" w:rsidRPr="00241640" w:rsidRDefault="00C8286F" w:rsidP="00C8286F">
      <w:pPr>
        <w:pStyle w:val="a3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C8286F" w:rsidRPr="00241640" w:rsidRDefault="00C8286F" w:rsidP="00C8286F">
      <w:pPr>
        <w:jc w:val="both"/>
        <w:rPr>
          <w:b/>
          <w:bCs/>
          <w:sz w:val="16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C8286F" w:rsidRPr="007D2667" w:rsidRDefault="00C8286F" w:rsidP="00C8286F">
      <w:pPr>
        <w:jc w:val="both"/>
        <w:rPr>
          <w:b/>
          <w:bCs/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C8286F" w:rsidRPr="007D2667" w:rsidRDefault="00C8286F" w:rsidP="00C8286F">
      <w:pPr>
        <w:pStyle w:val="a3"/>
        <w:ind w:right="0"/>
        <w:rPr>
          <w:b/>
          <w:bCs/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C8286F" w:rsidRPr="007D2667" w:rsidRDefault="00C8286F" w:rsidP="00C8286F">
      <w:pPr>
        <w:jc w:val="both"/>
        <w:rPr>
          <w:b/>
          <w:bCs/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C8286F" w:rsidRPr="007D2667" w:rsidRDefault="00C8286F" w:rsidP="00C8286F">
      <w:pPr>
        <w:pStyle w:val="a3"/>
        <w:ind w:right="0"/>
        <w:rPr>
          <w:sz w:val="20"/>
          <w:szCs w:val="20"/>
        </w:rPr>
      </w:pPr>
    </w:p>
    <w:p w:rsidR="00C8286F" w:rsidRPr="00241640" w:rsidRDefault="00C8286F" w:rsidP="00C8286F">
      <w:pPr>
        <w:pStyle w:val="a3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………………………………………………………………………………………………….…………</w:t>
      </w:r>
    </w:p>
    <w:p w:rsidR="00C8286F" w:rsidRPr="007D2667" w:rsidRDefault="00C8286F" w:rsidP="00C8286F">
      <w:pPr>
        <w:pStyle w:val="a3"/>
        <w:ind w:right="0"/>
        <w:rPr>
          <w:sz w:val="20"/>
          <w:szCs w:val="20"/>
        </w:rPr>
      </w:pPr>
    </w:p>
    <w:p w:rsidR="00C8286F" w:rsidRPr="00241640" w:rsidRDefault="00C8286F" w:rsidP="00C8286F">
      <w:pPr>
        <w:pStyle w:val="a3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…………….…….…………………………………………………………</w:t>
      </w:r>
    </w:p>
    <w:p w:rsidR="00C8286F" w:rsidRPr="007D2667" w:rsidRDefault="00C8286F" w:rsidP="00C8286F">
      <w:pPr>
        <w:jc w:val="both"/>
        <w:rPr>
          <w:b/>
          <w:bCs/>
          <w:sz w:val="20"/>
          <w:szCs w:val="20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C8286F" w:rsidRPr="00241640" w:rsidRDefault="00C8286F" w:rsidP="00C8286F">
      <w:pPr>
        <w:pStyle w:val="a3"/>
        <w:ind w:right="0" w:firstLine="708"/>
        <w:rPr>
          <w:sz w:val="24"/>
          <w:szCs w:val="24"/>
        </w:rPr>
      </w:pPr>
    </w:p>
    <w:p w:rsidR="00C8286F" w:rsidRPr="00241640" w:rsidRDefault="00C8286F" w:rsidP="00C8286F">
      <w:pPr>
        <w:pStyle w:val="a3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C8286F" w:rsidRPr="00241640" w:rsidRDefault="00C8286F" w:rsidP="00C8286F">
      <w:pPr>
        <w:pStyle w:val="a3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8286F" w:rsidRPr="00241640" w:rsidRDefault="00C8286F" w:rsidP="00C8286F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C8286F" w:rsidRDefault="00C8286F" w:rsidP="00C8286F">
      <w:pPr>
        <w:pStyle w:val="a3"/>
        <w:ind w:right="0"/>
        <w:rPr>
          <w:b/>
          <w:sz w:val="24"/>
          <w:szCs w:val="24"/>
        </w:rPr>
      </w:pPr>
    </w:p>
    <w:p w:rsidR="00C8286F" w:rsidRDefault="00C8286F" w:rsidP="00C8286F">
      <w:pPr>
        <w:pStyle w:val="a3"/>
        <w:ind w:right="0"/>
        <w:rPr>
          <w:b/>
          <w:sz w:val="24"/>
          <w:szCs w:val="24"/>
        </w:rPr>
      </w:pPr>
    </w:p>
    <w:p w:rsidR="00C8286F" w:rsidRDefault="00C8286F" w:rsidP="00C8286F">
      <w:pPr>
        <w:pStyle w:val="a3"/>
        <w:ind w:right="0"/>
        <w:rPr>
          <w:b/>
          <w:sz w:val="24"/>
          <w:szCs w:val="24"/>
        </w:rPr>
      </w:pPr>
    </w:p>
    <w:p w:rsidR="00C8286F" w:rsidRPr="00241640" w:rsidRDefault="00C8286F" w:rsidP="00C8286F">
      <w:pPr>
        <w:pStyle w:val="a3"/>
        <w:ind w:right="0"/>
        <w:rPr>
          <w:b/>
          <w:sz w:val="24"/>
          <w:szCs w:val="24"/>
        </w:rPr>
      </w:pPr>
      <w:bookmarkStart w:id="0" w:name="_GoBack"/>
      <w:bookmarkEnd w:id="0"/>
      <w:r w:rsidRPr="00241640">
        <w:rPr>
          <w:b/>
          <w:sz w:val="24"/>
          <w:szCs w:val="24"/>
        </w:rPr>
        <w:lastRenderedPageBreak/>
        <w:t>обязуется:</w:t>
      </w:r>
    </w:p>
    <w:p w:rsidR="00C8286F" w:rsidRPr="00241640" w:rsidRDefault="00C8286F" w:rsidP="00C8286F">
      <w:pPr>
        <w:numPr>
          <w:ilvl w:val="0"/>
          <w:numId w:val="1"/>
        </w:num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Соблюдать условия аукциона, порядок проведения аукциона, содержащиеся в информационном сообщении о проведен</w:t>
      </w:r>
      <w:proofErr w:type="gramStart"/>
      <w:r w:rsidRPr="00241640">
        <w:rPr>
          <w:sz w:val="24"/>
          <w:szCs w:val="24"/>
        </w:rPr>
        <w:t>ии ау</w:t>
      </w:r>
      <w:proofErr w:type="gramEnd"/>
      <w:r w:rsidRPr="00241640">
        <w:rPr>
          <w:sz w:val="24"/>
          <w:szCs w:val="24"/>
        </w:rPr>
        <w:t>кциона, установленные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 (с изменениями).</w:t>
      </w:r>
    </w:p>
    <w:p w:rsidR="00C8286F" w:rsidRPr="00241640" w:rsidRDefault="00C8286F" w:rsidP="00C8286F">
      <w:pPr>
        <w:pStyle w:val="21"/>
        <w:numPr>
          <w:ilvl w:val="0"/>
          <w:numId w:val="1"/>
        </w:numPr>
        <w:ind w:right="75"/>
        <w:rPr>
          <w:sz w:val="24"/>
          <w:szCs w:val="24"/>
        </w:rPr>
      </w:pPr>
      <w:r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в течение пяти рабочих дней </w:t>
      </w:r>
      <w:proofErr w:type="gramStart"/>
      <w:r w:rsidRPr="00241640">
        <w:rPr>
          <w:sz w:val="24"/>
          <w:szCs w:val="24"/>
        </w:rPr>
        <w:t>с даты подведения</w:t>
      </w:r>
      <w:proofErr w:type="gramEnd"/>
      <w:r w:rsidRPr="00241640">
        <w:rPr>
          <w:sz w:val="24"/>
          <w:szCs w:val="24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C8286F" w:rsidRPr="00241640" w:rsidRDefault="00C8286F" w:rsidP="00C8286F">
      <w:pPr>
        <w:pStyle w:val="2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подтверждающий полномочия этого лица.</w:t>
      </w:r>
    </w:p>
    <w:p w:rsidR="00C8286F" w:rsidRPr="00241640" w:rsidRDefault="00C8286F" w:rsidP="00C8286F">
      <w:pPr>
        <w:pStyle w:val="23"/>
        <w:spacing w:after="0" w:line="240" w:lineRule="auto"/>
        <w:ind w:left="700"/>
        <w:jc w:val="both"/>
        <w:rPr>
          <w:sz w:val="24"/>
          <w:szCs w:val="24"/>
        </w:rPr>
      </w:pPr>
    </w:p>
    <w:p w:rsidR="00C8286F" w:rsidRPr="00241640" w:rsidRDefault="00C8286F" w:rsidP="00C8286F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C8286F" w:rsidRPr="00241640" w:rsidRDefault="00C8286F" w:rsidP="00C8286F">
      <w:pPr>
        <w:pStyle w:val="23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1640">
        <w:rPr>
          <w:sz w:val="24"/>
          <w:szCs w:val="24"/>
        </w:rPr>
        <w:t>документ, удостоверяющий личность, или представляют копии всех его листов.</w:t>
      </w:r>
    </w:p>
    <w:p w:rsidR="00C8286F" w:rsidRPr="00241640" w:rsidRDefault="00C8286F" w:rsidP="00C8286F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C8286F" w:rsidRPr="00241640" w:rsidRDefault="00C8286F" w:rsidP="00C8286F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C8286F" w:rsidRPr="00241640" w:rsidRDefault="00C8286F" w:rsidP="00C8286F">
      <w:pPr>
        <w:pStyle w:val="a5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41640">
        <w:rPr>
          <w:sz w:val="24"/>
          <w:szCs w:val="24"/>
        </w:rPr>
        <w:t>заверенные копии учредительных документов;</w:t>
      </w:r>
    </w:p>
    <w:p w:rsidR="00C8286F" w:rsidRPr="00241640" w:rsidRDefault="00C8286F" w:rsidP="00C8286F">
      <w:pPr>
        <w:pStyle w:val="a5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1640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286F" w:rsidRPr="00241640" w:rsidRDefault="00C8286F" w:rsidP="00C8286F">
      <w:pPr>
        <w:pStyle w:val="a5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8286F" w:rsidRPr="00241640" w:rsidRDefault="00C8286F" w:rsidP="00C8286F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C8286F" w:rsidRPr="00241640" w:rsidRDefault="00C8286F" w:rsidP="00C8286F">
      <w:pPr>
        <w:pStyle w:val="a5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C8286F" w:rsidRPr="00241640" w:rsidRDefault="00C8286F" w:rsidP="00C8286F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……………………….……………………………….……….….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               "……..."…..……………………. 20____ г.</w:t>
      </w:r>
    </w:p>
    <w:p w:rsidR="00C8286F" w:rsidRPr="00241640" w:rsidRDefault="00C8286F" w:rsidP="00C8286F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..…………час. 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Pr="00241640">
        <w:rPr>
          <w:sz w:val="24"/>
          <w:szCs w:val="24"/>
        </w:rPr>
        <w:t>м</w:t>
      </w:r>
      <w:proofErr w:type="gramEnd"/>
      <w:r w:rsidRPr="00241640">
        <w:rPr>
          <w:sz w:val="24"/>
          <w:szCs w:val="24"/>
        </w:rPr>
        <w:t xml:space="preserve">ин.             </w:t>
      </w:r>
      <w:r>
        <w:rPr>
          <w:sz w:val="24"/>
          <w:szCs w:val="24"/>
        </w:rPr>
        <w:t>"………".…………………</w:t>
      </w:r>
      <w:r w:rsidRPr="00241640">
        <w:rPr>
          <w:sz w:val="24"/>
          <w:szCs w:val="24"/>
        </w:rPr>
        <w:t>. 20_____ г. за № ……………</w:t>
      </w:r>
    </w:p>
    <w:p w:rsidR="00C8286F" w:rsidRPr="00241640" w:rsidRDefault="00C8286F" w:rsidP="00C8286F">
      <w:pPr>
        <w:pStyle w:val="3"/>
        <w:rPr>
          <w:b w:val="0"/>
          <w:color w:val="000000"/>
          <w:sz w:val="24"/>
          <w:szCs w:val="24"/>
        </w:rPr>
      </w:pPr>
    </w:p>
    <w:p w:rsidR="00C8286F" w:rsidRPr="00241640" w:rsidRDefault="00C8286F" w:rsidP="00C8286F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C8286F" w:rsidRPr="00241640" w:rsidRDefault="00C8286F" w:rsidP="00C8286F">
      <w:pPr>
        <w:jc w:val="both"/>
        <w:rPr>
          <w:sz w:val="24"/>
          <w:szCs w:val="24"/>
        </w:rPr>
      </w:pPr>
    </w:p>
    <w:p w:rsidR="00C8286F" w:rsidRPr="00241640" w:rsidRDefault="00C8286F" w:rsidP="00C8286F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AC5C07" w:rsidRDefault="00AC5C07"/>
    <w:sectPr w:rsidR="00AC5C07" w:rsidSect="00C8286F">
      <w:pgSz w:w="11906" w:h="16838" w:code="9"/>
      <w:pgMar w:top="1135" w:right="566" w:bottom="993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F"/>
    <w:rsid w:val="00AC5C07"/>
    <w:rsid w:val="00C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286F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C8286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C8286F"/>
    <w:pPr>
      <w:keepNext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8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286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286F"/>
    <w:pPr>
      <w:ind w:right="5301"/>
      <w:jc w:val="both"/>
    </w:pPr>
  </w:style>
  <w:style w:type="character" w:customStyle="1" w:styleId="a4">
    <w:name w:val="Основной текст Знак"/>
    <w:basedOn w:val="a0"/>
    <w:link w:val="a3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C8286F"/>
    <w:pPr>
      <w:ind w:right="5668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C82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828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C828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286F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C8286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C8286F"/>
    <w:pPr>
      <w:keepNext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8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286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286F"/>
    <w:pPr>
      <w:ind w:right="5301"/>
      <w:jc w:val="both"/>
    </w:pPr>
  </w:style>
  <w:style w:type="character" w:customStyle="1" w:styleId="a4">
    <w:name w:val="Основной текст Знак"/>
    <w:basedOn w:val="a0"/>
    <w:link w:val="a3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C8286F"/>
    <w:pPr>
      <w:ind w:right="5668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C82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828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C828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828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2016-05-20T11:56:00Z</dcterms:created>
  <dcterms:modified xsi:type="dcterms:W3CDTF">2016-05-20T11:57:00Z</dcterms:modified>
</cp:coreProperties>
</file>