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99" w:rsidRDefault="00A75C99" w:rsidP="00A75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</w:t>
      </w:r>
    </w:p>
    <w:p w:rsidR="00A75C99" w:rsidRDefault="00A75C99" w:rsidP="00A75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5C99" w:rsidRDefault="00A75C99" w:rsidP="00A7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A75C99" w:rsidRDefault="00A75C99" w:rsidP="00A7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53C8" w:rsidRDefault="00EC53C8" w:rsidP="00A7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53C8" w:rsidRDefault="00EC53C8" w:rsidP="00A75C99">
      <w:pPr>
        <w:tabs>
          <w:tab w:val="left" w:pos="6237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C53C8" w:rsidRDefault="003E7444" w:rsidP="00A75C99">
      <w:pPr>
        <w:tabs>
          <w:tab w:val="left" w:pos="6237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53C8">
        <w:rPr>
          <w:rFonts w:ascii="Times New Roman" w:hAnsi="Times New Roman" w:cs="Times New Roman"/>
          <w:sz w:val="28"/>
          <w:szCs w:val="28"/>
        </w:rPr>
        <w:t>дминистрации города от 11.08.2017 №1236</w:t>
      </w:r>
    </w:p>
    <w:p w:rsidR="00A75C99" w:rsidRDefault="00EC53C8" w:rsidP="00A75C99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hyperlink r:id="rId7" w:history="1">
        <w:r w:rsidR="00A75C99" w:rsidRPr="00EC53C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Об организации перевозок</w:t>
        </w:r>
      </w:hyperlink>
      <w:r w:rsidR="00A75C99" w:rsidRPr="00EC53C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пассажиров и багажа</w:t>
      </w:r>
    </w:p>
    <w:p w:rsidR="00A75C99" w:rsidRDefault="00A75C99" w:rsidP="00A75C99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автомобильным транспортом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муниципальным</w:t>
      </w:r>
    </w:p>
    <w:p w:rsidR="00A75C99" w:rsidRDefault="00A75C99" w:rsidP="00A75C99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маршрутам регулярных перевозок на территории </w:t>
      </w:r>
    </w:p>
    <w:p w:rsidR="00A75C99" w:rsidRDefault="00A75C99" w:rsidP="00A75C99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 w:rsidR="00EC53C8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A75C99" w:rsidRDefault="00A75C99" w:rsidP="00A75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20F" w:rsidRDefault="00CF320F" w:rsidP="00A75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C99" w:rsidRDefault="00CF320F" w:rsidP="00350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75C99" w:rsidRPr="003D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569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75C99" w:rsidRPr="003D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федеральным</w:t>
      </w:r>
      <w:r w:rsidR="00EC53C8" w:rsidRPr="003D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</w:t>
      </w:r>
      <w:r w:rsidR="00A75C99" w:rsidRPr="003D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ACC">
        <w:rPr>
          <w:rFonts w:ascii="Times New Roman" w:eastAsia="Times New Roman" w:hAnsi="Times New Roman" w:cs="Times New Roman"/>
          <w:sz w:val="28"/>
          <w:szCs w:val="28"/>
        </w:rPr>
        <w:t xml:space="preserve">от 29.12.2017 </w:t>
      </w:r>
      <w:r w:rsidR="00B34ACC" w:rsidRPr="003D52AB">
        <w:rPr>
          <w:rFonts w:ascii="Times New Roman" w:eastAsia="Times New Roman" w:hAnsi="Times New Roman" w:cs="Times New Roman"/>
          <w:sz w:val="28"/>
          <w:szCs w:val="28"/>
        </w:rPr>
        <w:t xml:space="preserve">№480-ФЗ 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>"</w:t>
      </w:r>
      <w:r w:rsidR="009250F6">
        <w:rPr>
          <w:rFonts w:ascii="Times New Roman" w:eastAsia="Times New Roman" w:hAnsi="Times New Roman" w:cs="Times New Roman"/>
          <w:sz w:val="28"/>
          <w:szCs w:val="28"/>
        </w:rPr>
        <w:t>О внес</w:t>
      </w:r>
      <w:r w:rsidR="009250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250F6">
        <w:rPr>
          <w:rFonts w:ascii="Times New Roman" w:eastAsia="Times New Roman" w:hAnsi="Times New Roman" w:cs="Times New Roman"/>
          <w:sz w:val="28"/>
          <w:szCs w:val="28"/>
        </w:rPr>
        <w:t xml:space="preserve">нии изменений в федеральный закон </w:t>
      </w:r>
      <w:r w:rsidR="00013445">
        <w:rPr>
          <w:rFonts w:ascii="Times New Roman" w:eastAsia="Times New Roman" w:hAnsi="Times New Roman" w:cs="Times New Roman"/>
          <w:sz w:val="28"/>
          <w:szCs w:val="28"/>
        </w:rPr>
        <w:t>"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регулярных перевозок </w:t>
      </w:r>
      <w:r w:rsidR="00EC53C8" w:rsidRPr="003D52AB">
        <w:rPr>
          <w:rFonts w:ascii="Times New Roman" w:eastAsia="Times New Roman" w:hAnsi="Times New Roman" w:cs="Times New Roman"/>
          <w:sz w:val="28"/>
          <w:szCs w:val="28"/>
        </w:rPr>
        <w:t xml:space="preserve">пассажиров 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>и багажа автомобильным транспортом и городским наземным эле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 xml:space="preserve">трическим транспортом в Российской Федерации и о внесении изменений </w:t>
      </w:r>
      <w:r w:rsidR="00350F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 xml:space="preserve">в отдельные </w:t>
      </w:r>
      <w:r w:rsidR="0001344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="003D52AB" w:rsidRPr="003D52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anchor="/document/45244052/paragraph/3/doclist/0/selflink/0/context/Закон ХМАО-Югры от 16.06.2016 №47-оз/" w:history="1">
        <w:r w:rsidR="003D52AB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0134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ом</w:t>
        </w:r>
        <w:r w:rsidR="003D52AB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Ханты-Мансийского </w:t>
        </w:r>
        <w:r w:rsidR="00E5690C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автономного округа </w:t>
        </w:r>
        <w:r w:rsidR="003D52AB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- Югры от </w:t>
        </w:r>
        <w:r w:rsidR="0033682E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16.06.2016 № 47-оз "Об отдельных вопросах организации транспортного обслуживания населения </w:t>
        </w:r>
        <w:r w:rsidR="003D52AB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 Ханты-Мансийском автономном округе</w:t>
        </w:r>
        <w:proofErr w:type="gramEnd"/>
        <w:r w:rsidR="003D52AB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Югре"</w:t>
        </w:r>
        <w:r w:rsidR="000134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, </w:t>
        </w:r>
      </w:hyperlink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распоряжением Министерства тран</w:t>
      </w:r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порта РФ от 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НА-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 "О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 утверждении социального стандарта транспортного обслуживания населения при осуществлении перевозок пасс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жиров </w:t>
      </w:r>
      <w:r w:rsidR="00350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багажа автомобильным транспортом и городским наземным электр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ческим транспортом"</w:t>
      </w:r>
      <w:r w:rsidR="00350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</w:t>
      </w:r>
      <w:r w:rsidR="00350FB3" w:rsidRPr="0035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350FB3" w:rsidRPr="00350FB3" w:rsidRDefault="00350FB3" w:rsidP="00350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4CE7" w:rsidRDefault="006612F8" w:rsidP="006612F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1. В</w:t>
      </w:r>
      <w:r w:rsidRPr="00661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1 к </w:t>
      </w:r>
      <w:r w:rsidRPr="006612F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03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города </w:t>
      </w:r>
      <w:r w:rsidRPr="006612F8">
        <w:rPr>
          <w:rFonts w:ascii="Times New Roman" w:hAnsi="Times New Roman" w:cs="Times New Roman"/>
          <w:sz w:val="28"/>
          <w:szCs w:val="28"/>
        </w:rPr>
        <w:t>от 11.08.2017 №1236 "</w:t>
      </w:r>
      <w:hyperlink r:id="rId9" w:history="1">
        <w:r w:rsidRPr="006612F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Об организации перевозок</w:t>
        </w:r>
      </w:hyperlink>
      <w:r w:rsidRPr="006612F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6612F8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пассажиров и багажа автом</w:t>
      </w:r>
      <w:r w:rsidRPr="006612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12F8">
        <w:rPr>
          <w:rFonts w:ascii="Times New Roman" w:eastAsia="Times New Roman" w:hAnsi="Times New Roman" w:cs="Times New Roman"/>
          <w:color w:val="000000"/>
          <w:sz w:val="28"/>
          <w:szCs w:val="28"/>
        </w:rPr>
        <w:t>бильным транспортом по муниципальным маршрутам регулярных перевозок на территории города Нижневартовска" следующие изменения</w:t>
      </w:r>
      <w:r w:rsidRPr="006612F8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4CE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612F8" w:rsidRDefault="006612F8" w:rsidP="006612F8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054" w:rsidRDefault="001F3988" w:rsidP="00FA0054">
      <w:pPr>
        <w:shd w:val="clear" w:color="auto" w:fill="FFFFFF"/>
        <w:spacing w:after="0" w:line="240" w:lineRule="auto"/>
        <w:ind w:left="69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D148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A0054">
        <w:rPr>
          <w:rFonts w:ascii="Times New Roman" w:eastAsia="Times New Roman" w:hAnsi="Times New Roman" w:cs="Times New Roman"/>
          <w:sz w:val="28"/>
          <w:szCs w:val="28"/>
        </w:rPr>
        <w:t xml:space="preserve">Пункт 2.3 </w:t>
      </w:r>
      <w:r w:rsidR="00FA0054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 w:rsidR="00FA0054" w:rsidRPr="00D6731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627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следующими словами:</w:t>
      </w:r>
    </w:p>
    <w:p w:rsidR="00627CAF" w:rsidRDefault="00627CAF" w:rsidP="00627CA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"На начальных, конечных и промежуточных остановочных пунктах вывешив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A44B6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информационные указатели интервалов движения. Оборудование 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вочны</w:t>
      </w:r>
      <w:r w:rsidR="00ED1461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</w:t>
      </w:r>
      <w:r w:rsidR="00ED1461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информационными указател</w:t>
      </w:r>
      <w:r w:rsidR="00ED1461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712998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ходит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компетенци</w:t>
      </w:r>
      <w:r w:rsidR="0071299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низатора перевозок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.".</w:t>
      </w:r>
      <w:proofErr w:type="gramEnd"/>
    </w:p>
    <w:p w:rsidR="00ED1461" w:rsidRPr="00627CAF" w:rsidRDefault="00ED1461" w:rsidP="0062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42A" w:rsidRPr="009D148D" w:rsidRDefault="009D148D" w:rsidP="009D1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5D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4523" w:rsidRPr="009D148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C742A" w:rsidRPr="009D1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2.13 </w:t>
      </w:r>
      <w:r w:rsidR="00E5690C" w:rsidRPr="009D1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 w:rsidR="00E5690C" w:rsidRPr="009D148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E5690C" w:rsidRPr="009D1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42A" w:rsidRPr="009D148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996FCC" w:rsidRDefault="001C742A" w:rsidP="00E5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"2.13.  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изменении либо отмене муниципального маршрута 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срока действия свидетельства</w:t>
      </w:r>
      <w:r w:rsidR="00297FDB" w:rsidRPr="001C7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7FDB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осуществлении перевозок по </w:t>
      </w:r>
      <w:r w:rsidR="00297FDB" w:rsidRPr="00D972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соотве</w:t>
      </w:r>
      <w:r w:rsidR="00297FDB" w:rsidRPr="00D972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297FDB" w:rsidRPr="00D972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ствующему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7FDB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муниципальному маршруту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 перевозок 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принимает </w:t>
      </w:r>
      <w:r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сто восемьдесят дней до дня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окончания срока действия </w:t>
      </w:r>
      <w:r w:rsidR="00996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свидетельства</w:t>
      </w:r>
      <w:r w:rsidRPr="001C7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FC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FCC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вступает в силу по окончании срока действия такого свид</w:t>
      </w:r>
      <w:r w:rsidR="00996FCC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96FCC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тельства</w:t>
      </w:r>
      <w:r w:rsidR="00FD149E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меньшие сроки не согласованы с Перевозчиком</w:t>
      </w:r>
      <w:r w:rsidR="0086440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D1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которому выд</w:t>
      </w:r>
      <w:r w:rsidR="00FD149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D14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но  свидетельство</w:t>
      </w:r>
      <w:r w:rsidR="00FD149E" w:rsidRPr="001C7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149E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осуществлении перевозок по </w:t>
      </w:r>
      <w:r w:rsidR="00FD149E" w:rsidRPr="00D972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соответствующему</w:t>
      </w:r>
      <w:r w:rsidR="00FD1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149E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 w:rsidR="00FD149E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D149E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пальному маршруту</w:t>
      </w:r>
      <w:proofErr w:type="gramStart"/>
      <w:r w:rsidR="00996FCC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."</w:t>
      </w:r>
      <w:r w:rsidR="00E569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C6254" w:rsidRDefault="006C6254" w:rsidP="00996F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DF6" w:rsidRPr="00E31F61" w:rsidRDefault="00713F48" w:rsidP="00E31F61">
      <w:pPr>
        <w:pStyle w:val="a7"/>
        <w:numPr>
          <w:ilvl w:val="1"/>
          <w:numId w:val="5"/>
        </w:num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F6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2593" w:rsidRPr="00E31F61">
        <w:rPr>
          <w:rFonts w:ascii="Times New Roman" w:eastAsia="Times New Roman" w:hAnsi="Times New Roman" w:cs="Times New Roman"/>
          <w:sz w:val="28"/>
          <w:szCs w:val="28"/>
        </w:rPr>
        <w:t xml:space="preserve">ункт 3.1 </w:t>
      </w:r>
      <w:r w:rsidR="00E5690C" w:rsidRPr="00E31F61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5D2593" w:rsidRPr="00E31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593" w:rsidRPr="00E31F6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D2593" w:rsidRPr="00E31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998" w:rsidRPr="00E31F61">
        <w:rPr>
          <w:rFonts w:ascii="Times New Roman" w:eastAsia="Times New Roman" w:hAnsi="Times New Roman" w:cs="Times New Roman"/>
          <w:sz w:val="28"/>
          <w:szCs w:val="28"/>
        </w:rPr>
        <w:t>дополнить словами</w:t>
      </w:r>
      <w:r w:rsidR="003E5DF6" w:rsidRPr="00E31F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2593" w:rsidRDefault="003E5DF6" w:rsidP="00DF48B7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"3.1. "</w:t>
      </w:r>
      <w:r w:rsidR="0071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8B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10" w:anchor="/document/45244052/paragraph/3/doclist/0/selflink/0/context/Закон ХМАО-Югры от 16.06.2016 №47-оз/" w:history="1"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7129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</w:t>
        </w:r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Ханты-Мансийского автономног</w:t>
        </w:r>
        <w:r w:rsidR="004E38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 округа - Югры от 16.06.2016 № </w:t>
        </w:r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47-оз "Об отдельных вопросах организации транспортного обслуживания населения </w:t>
        </w:r>
        <w:proofErr w:type="gramStart"/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</w:t>
        </w:r>
        <w:proofErr w:type="gramEnd"/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gramStart"/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Ханты-Мансийском</w:t>
        </w:r>
        <w:proofErr w:type="gramEnd"/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автономном округе </w:t>
        </w:r>
        <w:r w:rsidR="00DF48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–</w:t>
        </w:r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Югре</w:t>
        </w:r>
        <w:r w:rsidR="00DF48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"</w:t>
        </w:r>
      </w:hyperlink>
    </w:p>
    <w:p w:rsidR="005D2593" w:rsidRPr="005D2593" w:rsidRDefault="005D2593" w:rsidP="005D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90C" w:rsidRPr="00D6731C" w:rsidRDefault="0074061E" w:rsidP="0074061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1.</w:t>
      </w:r>
      <w:r w:rsidR="00B348B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6731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E22C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3.3</w:t>
      </w:r>
      <w:r w:rsidR="00E5690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</w:t>
      </w:r>
      <w:r w:rsidR="00BE22C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690C" w:rsidRPr="00D6731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5690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22C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E5690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E22C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33C3" w:rsidRDefault="00BE22C1" w:rsidP="00E5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E5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Сведения, включенные в реестры муниципальных маршрутов (за искл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чением сведений о месте жительства индивидуального предпринимателя), 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мещаются на официальном сайте органов местного самоуправления города Нижневартовска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."</w:t>
      </w:r>
      <w:proofErr w:type="gramEnd"/>
    </w:p>
    <w:p w:rsidR="00BE22C1" w:rsidRPr="00D6731C" w:rsidRDefault="00657ADE" w:rsidP="00D6731C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731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B348B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6731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E22C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3.5 </w:t>
      </w:r>
      <w:r w:rsidR="00E5690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 w:rsidR="00E5690C" w:rsidRPr="00D6731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5690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22C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исключить.</w:t>
      </w:r>
    </w:p>
    <w:p w:rsidR="001C742A" w:rsidRPr="00D6731C" w:rsidRDefault="00D6731C" w:rsidP="00D6731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657A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1.</w:t>
      </w:r>
      <w:r w:rsidR="00ED146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6C6254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4.3 </w:t>
      </w:r>
      <w:r w:rsidR="00820C06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 w:rsidR="00820C06" w:rsidRPr="00D6731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820C06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254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"максимальное количество транспор</w:t>
      </w:r>
      <w:r w:rsidR="006C6254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6C6254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средств на соответствующий муниципальный маршрут" заменить словами "каждое транспортное средство, используемое для регулярных перевозок по с</w:t>
      </w:r>
      <w:r w:rsidR="006C6254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C6254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ответствующему маршруту"</w:t>
      </w:r>
      <w:r w:rsidR="00D90ED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2155" w:rsidRPr="00EC7103" w:rsidRDefault="00B52155" w:rsidP="00B50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03"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E31F6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C7103">
        <w:rPr>
          <w:rFonts w:ascii="Times New Roman" w:eastAsia="Times New Roman" w:hAnsi="Times New Roman" w:cs="Times New Roman"/>
          <w:sz w:val="28"/>
          <w:szCs w:val="28"/>
        </w:rPr>
        <w:t xml:space="preserve">. Раздел </w:t>
      </w:r>
      <w:r w:rsidRPr="00EC71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Pr="00EC7103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4.10 следующего содержания:</w:t>
      </w:r>
    </w:p>
    <w:p w:rsidR="00153AEC" w:rsidRDefault="00B52155" w:rsidP="00B50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03">
        <w:rPr>
          <w:rFonts w:ascii="Times New Roman" w:eastAsia="Times New Roman" w:hAnsi="Times New Roman" w:cs="Times New Roman"/>
          <w:sz w:val="28"/>
          <w:szCs w:val="28"/>
        </w:rPr>
        <w:t xml:space="preserve">"4.10. Прекращение или приостановление действия свидетельства и карт </w:t>
      </w:r>
      <w:r w:rsidR="00153AEC" w:rsidRPr="00EC7103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153AEC" w:rsidRPr="00EC710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3AEC" w:rsidRPr="00EC7103">
        <w:rPr>
          <w:rFonts w:ascii="Times New Roman" w:eastAsia="Times New Roman" w:hAnsi="Times New Roman" w:cs="Times New Roman"/>
          <w:sz w:val="28"/>
          <w:szCs w:val="28"/>
        </w:rPr>
        <w:t>щес</w:t>
      </w:r>
      <w:r w:rsidRPr="00EC7103">
        <w:rPr>
          <w:rFonts w:ascii="Times New Roman" w:eastAsia="Times New Roman" w:hAnsi="Times New Roman" w:cs="Times New Roman"/>
          <w:sz w:val="28"/>
          <w:szCs w:val="28"/>
        </w:rPr>
        <w:t>твляется в соответствии с требованиями Федер</w:t>
      </w:r>
      <w:r w:rsidR="00153AEC" w:rsidRPr="00EC7103">
        <w:rPr>
          <w:rFonts w:ascii="Times New Roman" w:eastAsia="Times New Roman" w:hAnsi="Times New Roman" w:cs="Times New Roman"/>
          <w:sz w:val="28"/>
          <w:szCs w:val="28"/>
        </w:rPr>
        <w:t xml:space="preserve">ального </w:t>
      </w:r>
      <w:r w:rsidRPr="00EC7103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="006D7DC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D7DC1" w:rsidRPr="00007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86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D7D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2862">
        <w:rPr>
          <w:rFonts w:ascii="Times New Roman" w:eastAsia="Times New Roman" w:hAnsi="Times New Roman" w:cs="Times New Roman"/>
          <w:sz w:val="28"/>
          <w:szCs w:val="28"/>
        </w:rPr>
        <w:t>07</w:t>
      </w:r>
      <w:r w:rsidR="006D7DC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B28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7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DC1" w:rsidRPr="003D52A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B2862">
        <w:rPr>
          <w:rFonts w:ascii="Times New Roman" w:eastAsia="Times New Roman" w:hAnsi="Times New Roman" w:cs="Times New Roman"/>
          <w:sz w:val="28"/>
          <w:szCs w:val="28"/>
        </w:rPr>
        <w:t>220</w:t>
      </w:r>
      <w:r w:rsidR="006D7DC1" w:rsidRPr="003D52AB">
        <w:rPr>
          <w:rFonts w:ascii="Times New Roman" w:eastAsia="Times New Roman" w:hAnsi="Times New Roman" w:cs="Times New Roman"/>
          <w:sz w:val="28"/>
          <w:szCs w:val="28"/>
        </w:rPr>
        <w:t>-ФЗ "Об организации регулярных перевозок пассажиров и багажа автом</w:t>
      </w:r>
      <w:r w:rsidR="006D7DC1" w:rsidRPr="003D52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7DC1" w:rsidRPr="003D52AB">
        <w:rPr>
          <w:rFonts w:ascii="Times New Roman" w:eastAsia="Times New Roman" w:hAnsi="Times New Roman" w:cs="Times New Roman"/>
          <w:sz w:val="28"/>
          <w:szCs w:val="28"/>
        </w:rPr>
        <w:t>бильным транспортом и городским наземным электрическим транспортом</w:t>
      </w:r>
      <w:r w:rsidR="00BB28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D7DC1" w:rsidRPr="003D52AB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</w:t>
      </w:r>
      <w:r w:rsidR="006D7DC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="006D7DC1" w:rsidRPr="003D52A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Start"/>
      <w:r w:rsidR="006D7DC1">
        <w:rPr>
          <w:rFonts w:ascii="Times New Roman" w:eastAsia="Times New Roman" w:hAnsi="Times New Roman" w:cs="Times New Roman"/>
          <w:sz w:val="28"/>
          <w:szCs w:val="28"/>
        </w:rPr>
        <w:t>."</w:t>
      </w:r>
      <w:r w:rsidR="008107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B71B2" w:rsidRPr="009B71B2" w:rsidRDefault="00D6731C" w:rsidP="009B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B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348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5BCC" w:rsidRPr="009B71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4452" w:rsidRPr="009B7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9FD" w:rsidRPr="009B71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5BCC" w:rsidRPr="009B71B2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9B71B2" w:rsidRPr="009B71B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5BCC" w:rsidRPr="009B71B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B71B2" w:rsidRPr="009B71B2">
        <w:rPr>
          <w:rFonts w:ascii="Times New Roman" w:hAnsi="Times New Roman" w:cs="Times New Roman"/>
          <w:sz w:val="28"/>
          <w:szCs w:val="28"/>
        </w:rPr>
        <w:t xml:space="preserve"> </w:t>
      </w:r>
      <w:r w:rsidR="009B71B2">
        <w:rPr>
          <w:rFonts w:ascii="Times New Roman" w:hAnsi="Times New Roman" w:cs="Times New Roman"/>
          <w:sz w:val="28"/>
          <w:szCs w:val="28"/>
        </w:rPr>
        <w:t>"</w:t>
      </w:r>
      <w:r w:rsidR="009B71B2" w:rsidRPr="009B71B2">
        <w:rPr>
          <w:rFonts w:ascii="Times New Roman" w:hAnsi="Times New Roman" w:cs="Times New Roman"/>
          <w:sz w:val="28"/>
          <w:szCs w:val="28"/>
        </w:rPr>
        <w:t>Шкала</w:t>
      </w:r>
      <w:r w:rsidR="009B71B2">
        <w:rPr>
          <w:rFonts w:ascii="Times New Roman" w:hAnsi="Times New Roman" w:cs="Times New Roman"/>
          <w:sz w:val="28"/>
          <w:szCs w:val="28"/>
        </w:rPr>
        <w:t xml:space="preserve"> </w:t>
      </w:r>
      <w:r w:rsidR="009B71B2" w:rsidRPr="009B71B2">
        <w:rPr>
          <w:rFonts w:ascii="Times New Roman" w:hAnsi="Times New Roman" w:cs="Times New Roman"/>
          <w:sz w:val="28"/>
          <w:szCs w:val="28"/>
        </w:rPr>
        <w:t xml:space="preserve">для оценки критериев оценки и сопоставления заявок на участие в открытом конкурсе на право осуществления перевозок </w:t>
      </w:r>
    </w:p>
    <w:p w:rsidR="00B42A40" w:rsidRPr="009B71B2" w:rsidRDefault="009B71B2" w:rsidP="009B71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1B2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по муниципальным маршр</w:t>
      </w:r>
      <w:r w:rsidRPr="009B71B2">
        <w:rPr>
          <w:rFonts w:ascii="Times New Roman" w:hAnsi="Times New Roman" w:cs="Times New Roman"/>
          <w:sz w:val="28"/>
          <w:szCs w:val="28"/>
        </w:rPr>
        <w:t>у</w:t>
      </w:r>
      <w:r w:rsidRPr="009B71B2">
        <w:rPr>
          <w:rFonts w:ascii="Times New Roman" w:hAnsi="Times New Roman" w:cs="Times New Roman"/>
          <w:sz w:val="28"/>
          <w:szCs w:val="28"/>
        </w:rPr>
        <w:t>там регулярных перевозок на территории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535BCC" w:rsidRPr="009B7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9FD" w:rsidRPr="009B71B2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D6731C" w:rsidRPr="009B71B2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8629FD" w:rsidRPr="009B71B2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к </w:t>
      </w:r>
      <w:r w:rsidR="00D6731C" w:rsidRPr="009B71B2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8629FD" w:rsidRPr="009B71B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постановлению. </w:t>
      </w:r>
    </w:p>
    <w:p w:rsidR="00A75C99" w:rsidRDefault="00B348B5" w:rsidP="008C1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Управлению по взаимодействию со средствами массовой информации                 </w:t>
      </w:r>
      <w:r w:rsidR="00323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94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города (Н.В. </w:t>
      </w:r>
      <w:proofErr w:type="spellStart"/>
      <w:r w:rsidR="00694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Ложева</w:t>
      </w:r>
      <w:proofErr w:type="spellEnd"/>
      <w:r w:rsidR="00694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323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официальное опубликование постановления.</w:t>
      </w:r>
    </w:p>
    <w:p w:rsidR="009B71B2" w:rsidRDefault="00B348B5" w:rsidP="008C1982">
      <w:pPr>
        <w:spacing w:after="0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Постановление вступает</w:t>
      </w:r>
      <w:r w:rsidR="00694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после его официального 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опубликов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9B7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5C99" w:rsidRDefault="000119D4" w:rsidP="008C1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A7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A7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 </w:t>
      </w:r>
      <w:r w:rsidR="00B82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087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М.А. </w:t>
      </w:r>
      <w:proofErr w:type="spellStart"/>
      <w:r w:rsidR="00A7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Коротаева</w:t>
      </w:r>
      <w:proofErr w:type="spellEnd"/>
      <w:r w:rsidR="00A7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5C99" w:rsidRDefault="00A75C99" w:rsidP="008C19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5C99" w:rsidRDefault="00A75C99" w:rsidP="00A75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5C99" w:rsidRDefault="00087A8E" w:rsidP="00A7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</w:t>
      </w:r>
      <w:r w:rsidR="00B8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В.В. Тихонов</w:t>
      </w:r>
    </w:p>
    <w:p w:rsidR="007A7D57" w:rsidRDefault="007A7D57" w:rsidP="00A7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D57" w:rsidRDefault="007A7D57" w:rsidP="00A7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1B2" w:rsidRDefault="009B71B2" w:rsidP="00A7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C99" w:rsidRDefault="003E79F0" w:rsidP="008629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</w:t>
      </w:r>
      <w:r w:rsidR="008629FD">
        <w:rPr>
          <w:rFonts w:ascii="Times New Roman" w:eastAsia="Times New Roman" w:hAnsi="Times New Roman" w:cs="Times New Roman"/>
          <w:color w:val="000000"/>
          <w:sz w:val="28"/>
        </w:rPr>
        <w:t>ожение к постановлению</w:t>
      </w:r>
    </w:p>
    <w:p w:rsidR="008629FD" w:rsidRDefault="00041D36" w:rsidP="00041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</w:t>
      </w:r>
      <w:r w:rsidR="008629FD">
        <w:rPr>
          <w:rFonts w:ascii="Times New Roman" w:eastAsia="Times New Roman" w:hAnsi="Times New Roman" w:cs="Times New Roman"/>
          <w:color w:val="000000"/>
          <w:sz w:val="28"/>
        </w:rPr>
        <w:t>администрации города</w:t>
      </w:r>
    </w:p>
    <w:p w:rsidR="008629FD" w:rsidRDefault="008629FD" w:rsidP="008629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__________ №___________ </w:t>
      </w:r>
    </w:p>
    <w:p w:rsidR="00A75C99" w:rsidRDefault="00A75C99" w:rsidP="008629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84BBD" w:rsidRDefault="00B84BBD" w:rsidP="008629F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9D148D" w:rsidRDefault="009D148D" w:rsidP="008629F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8629FD" w:rsidRDefault="008629FD" w:rsidP="008629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Шкала </w:t>
      </w:r>
    </w:p>
    <w:p w:rsidR="008629FD" w:rsidRDefault="008629FD" w:rsidP="008629FD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критериев оценки и сопоставления заявок на участие                                    в открытом конкурсе на право осуществления перевозок пассажиров                        и багажа автомобильным транспортом по муниципальным маршрутам              регулярных перевозок на территории города Нижневартовска</w:t>
      </w:r>
    </w:p>
    <w:p w:rsidR="008629FD" w:rsidRDefault="008629FD" w:rsidP="00862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6946"/>
        <w:gridCol w:w="2050"/>
      </w:tblGrid>
      <w:tr w:rsidR="008629FD" w:rsidTr="00C00A9F">
        <w:trPr>
          <w:cantSplit/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629FD" w:rsidTr="00C00A9F">
        <w:trPr>
          <w:trHeight w:val="1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E23BA7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B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9FD" w:rsidTr="00D252CC">
        <w:trPr>
          <w:trHeight w:val="33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560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происшествий, повлекших </w:t>
            </w:r>
            <w:r w:rsidR="00D25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за собой человеческие жертвы или причинение вреда здоровью граждан и произошедших по вине участника открытого конкурса или </w:t>
            </w:r>
            <w:r w:rsidR="00B84BBD"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работников в течение года</w:t>
            </w:r>
            <w:r w:rsidR="00B84BBD"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 (далее-ДТП)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, предшествующ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го дате </w:t>
            </w:r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размещения извещения о проведении открытого конкурса на </w:t>
            </w:r>
            <w:r w:rsidR="00B84BBD"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сайте органов местного самоуправления  </w:t>
            </w:r>
            <w:r w:rsidR="00C00A9F"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B84BBD"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Нижневартовска, в</w:t>
            </w:r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расчете на среднее количество тран</w:t>
            </w:r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портных средств, предусмотренных договорами обязательного страхования гражданской ответственности участника открытого конкурса за</w:t>
            </w:r>
            <w:proofErr w:type="gramEnd"/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причинение вреда жизни, здоровью, имуществу па</w:t>
            </w:r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сажиров, </w:t>
            </w:r>
            <w:proofErr w:type="gramStart"/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действовавшими</w:t>
            </w:r>
            <w:proofErr w:type="gramEnd"/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года, предшествующего дате размещения извещения</w:t>
            </w:r>
            <w:r w:rsidR="0078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минус 40</w:t>
            </w:r>
          </w:p>
          <w:p w:rsidR="0072190E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за каждое ДТП</w:t>
            </w:r>
          </w:p>
          <w:p w:rsidR="00D252CC" w:rsidRDefault="00D252C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CC" w:rsidRDefault="00D252C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CC" w:rsidRDefault="00D252C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CC" w:rsidRDefault="00D252C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CC" w:rsidRPr="00D252CC" w:rsidRDefault="00D252C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0E" w:rsidRPr="00D252CC" w:rsidRDefault="0072190E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0E" w:rsidRPr="00D252CC" w:rsidRDefault="0072190E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0E" w:rsidRPr="00D252CC" w:rsidRDefault="0072190E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FD" w:rsidTr="00C00A9F">
        <w:trPr>
          <w:trHeight w:val="225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441B1F" w:rsidP="001D3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 регулярных перевозок участника открытого конкурса подтве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ждается сведениями об исполненных государственных или муниципальных контра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 w:rsidR="00843527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договоров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нотариально заверенными копиями свидетельств об осуществл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перевозок по маршруту регулярных перевозок, заключенных 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органами испо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нительной власти субъектов Российской Федерации или органами местного сам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управления договоров, 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предусматривающих осуществление перевозок по маршрутам регулярных перевозок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или иных документов, предусмотренных нормативными пр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вовыми актами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43527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78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gramEnd"/>
          </w:p>
        </w:tc>
      </w:tr>
      <w:tr w:rsidR="008629FD" w:rsidTr="00C00A9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Default="008629FD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5</w:t>
            </w:r>
          </w:p>
        </w:tc>
      </w:tr>
      <w:tr w:rsidR="008629FD" w:rsidTr="00184313">
        <w:trPr>
          <w:trHeight w:val="35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Default="008629FD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13" w:rsidRPr="00D252CC" w:rsidRDefault="008629FD" w:rsidP="00184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15</w:t>
            </w:r>
          </w:p>
        </w:tc>
      </w:tr>
      <w:tr w:rsidR="008629FD" w:rsidTr="00A17510">
        <w:trPr>
          <w:trHeight w:val="1022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Default="008629FD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D25A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если ранее действовавший </w:t>
            </w:r>
            <w:r w:rsidR="004A48FF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или муниципальных контрактах, договор или свидетельство об осуществлении пер</w:t>
            </w:r>
            <w:r w:rsidR="004A48FF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A48FF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возок по маршруту регулярных перевозок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 расторгнут за неиспо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нение договорных обязательств или в одностороннем порядке по инициативе участника открытого конкурса или прекращено де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ствие свидетельства об осуществлении перевозок по маршруту </w:t>
            </w:r>
            <w:r w:rsidR="000F0F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309FF"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перевозок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вступлением в законную силу </w:t>
            </w:r>
            <w:r w:rsidR="000F0F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суда по основаниям, предусмотренным действующим </w:t>
            </w:r>
            <w:r w:rsidR="000F0F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 20</w:t>
            </w: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FD" w:rsidTr="00C00A9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BF4392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 (далее-ТС), предлагаемых участником открытого конкурса для осуществления регулярных пер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возок</w:t>
            </w:r>
          </w:p>
        </w:tc>
      </w:tr>
      <w:tr w:rsidR="008629FD" w:rsidTr="006F38D1">
        <w:trPr>
          <w:trHeight w:val="19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 диспетчерского контроля с испол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зованием навигационных спутниковых систем ГЛОНАСС (ГЛ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НАСС/GPS), обеспечивающего контроль всех заявленных на </w:t>
            </w:r>
            <w:r w:rsidR="000F0F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 ТС, и 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договора о взаимодействии и информ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ционном обмене с оператором региональной навигационно-информационной системы автономного округа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6C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5</w:t>
            </w:r>
          </w:p>
          <w:p w:rsidR="00F6216C" w:rsidRPr="00D252CC" w:rsidRDefault="00F6216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C" w:rsidRPr="00D252CC" w:rsidRDefault="00F6216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C" w:rsidRPr="00D252CC" w:rsidRDefault="00F6216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C" w:rsidRPr="00D252CC" w:rsidRDefault="00F6216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C" w:rsidRPr="00D252CC" w:rsidRDefault="00F6216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D1" w:rsidTr="00D252CC">
        <w:trPr>
          <w:trHeight w:val="4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1" w:rsidRPr="00EC7103" w:rsidRDefault="006F38D1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1" w:rsidRPr="00EC7103" w:rsidRDefault="006F38D1" w:rsidP="007A7D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>Наличие транспортного средства</w:t>
            </w:r>
            <w:r w:rsidR="00F5720D"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7A7D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A7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720D"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 "А"</w:t>
            </w: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конструкцией которых предусмотрена перевозка сидящих </w:t>
            </w:r>
            <w:r w:rsidR="00F5720D"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и стоящих </w:t>
            </w: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>пассаж</w:t>
            </w: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D1" w:rsidRPr="00EC7103" w:rsidRDefault="006F38D1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плюс </w:t>
            </w:r>
            <w:r w:rsidR="00887509" w:rsidRPr="00EC7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3B1D" w:rsidRPr="00EC7103" w:rsidRDefault="006F38D1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  <w:r w:rsidR="00887509" w:rsidRPr="00EC7103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  <w:p w:rsidR="00903B1D" w:rsidRPr="00EC7103" w:rsidRDefault="00903B1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FD" w:rsidTr="00A17510">
        <w:trPr>
          <w:trHeight w:val="5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03B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3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Наличие голосового автоинформатора для автоматического и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формирования пассажиров о ближайшей остановке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D252CC" w:rsidRPr="00D252CC" w:rsidRDefault="008629FD" w:rsidP="00A175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  <w:r w:rsidR="0042422B" w:rsidRPr="00D252C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8629FD" w:rsidTr="00E33795">
        <w:trPr>
          <w:trHeight w:val="84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03B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3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ED14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видеорегистраторов, осуществляющих непрерывную </w:t>
            </w:r>
            <w:proofErr w:type="gramStart"/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съемку</w:t>
            </w:r>
            <w:proofErr w:type="gramEnd"/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проезжей части, так и салона ТС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8B5608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FD" w:rsidTr="00C00A9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03B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3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 для посадки (высадки) пассаж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8629FD" w:rsidTr="00C00A9F">
        <w:trPr>
          <w:trHeight w:val="50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903B1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2B27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освещения </w:t>
            </w:r>
            <w:r w:rsidR="007A7D57">
              <w:rPr>
                <w:rFonts w:ascii="Times New Roman" w:hAnsi="Times New Roman" w:cs="Times New Roman"/>
                <w:sz w:val="24"/>
                <w:szCs w:val="24"/>
              </w:rPr>
              <w:t xml:space="preserve">переднего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указателя номера и наименов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ния маршрута (допускается отсутствие освещения заднего </w:t>
            </w:r>
            <w:r w:rsidR="002B27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теля в ТС категории "М</w:t>
            </w:r>
            <w:proofErr w:type="gramStart"/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минус 2</w:t>
            </w: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FD" w:rsidTr="00C00A9F">
        <w:trPr>
          <w:trHeight w:val="3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3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Отсутствие деформации, коррозии, скола лакокрасочного покр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тия, нарушения целостности обивки сидений, креплений сидений, покрытия пола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FD" w:rsidTr="00C00A9F">
        <w:trPr>
          <w:trHeight w:val="96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3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252CC"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Наличие наземной стоянки для ТС закрытого типа (стоянка для ТС</w:t>
            </w:r>
            <w:r w:rsidRPr="00D252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наружными ограждающими конструкциями), заявленной </w:t>
            </w:r>
            <w:r w:rsid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открытом конкурсе, на территории города Нижневартовска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08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9FD" w:rsidTr="005142B5">
        <w:trPr>
          <w:trHeight w:val="104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3B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9FD" w:rsidRPr="008B5608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FD" w:rsidRPr="008B5608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 участника открытого конкурса сертификата соотве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ствия на техническое обслуживание и ремонт ТС, </w:t>
            </w:r>
            <w:proofErr w:type="gramStart"/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заявленных</w:t>
            </w:r>
            <w:proofErr w:type="gramEnd"/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 открытый конкурс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08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20</w:t>
            </w:r>
          </w:p>
          <w:p w:rsidR="005142B5" w:rsidRPr="00D252CC" w:rsidRDefault="005142B5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FF" w:rsidTr="00CE6A0E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4FF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FF" w:rsidRPr="00D252CC" w:rsidRDefault="00E804FF" w:rsidP="004A64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ср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ок эксплуатации ТС, предлагаемых участником открытого конку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са для осуществления регулярных перевозок в течение срока действия свидетельства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об осуществлении перевозок по муниципальному маршруту**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804FF" w:rsidTr="00CE6A0E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Default="00E804FF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FF" w:rsidRPr="00E11205" w:rsidRDefault="00E804FF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Pr="00E11205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плюс 10</w:t>
            </w:r>
          </w:p>
          <w:p w:rsidR="00E804FF" w:rsidRPr="00E11205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E804FF" w:rsidTr="00CE6A0E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Default="00E804FF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FF" w:rsidRPr="00E11205" w:rsidRDefault="00E804FF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Pr="005A6603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плюс 7</w:t>
            </w:r>
          </w:p>
          <w:p w:rsidR="00E804FF" w:rsidRPr="00E11205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E804FF" w:rsidRPr="005A6603" w:rsidTr="00CE6A0E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Default="00E804FF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FF" w:rsidRPr="00E11205" w:rsidRDefault="00E804FF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Pr="005A6603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плюс 3</w:t>
            </w:r>
          </w:p>
          <w:p w:rsidR="00E804FF" w:rsidRPr="005A6603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603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E804FF" w:rsidTr="00E804FF">
        <w:trPr>
          <w:trHeight w:val="57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Default="00E804FF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FF" w:rsidRPr="00E11205" w:rsidRDefault="00E804FF" w:rsidP="00E804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 лет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Pr="005A6603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603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Pr="005A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:rsidR="00E804FF" w:rsidRPr="00E11205" w:rsidRDefault="00E804FF" w:rsidP="00E80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E804FF" w:rsidTr="00CE6A0E">
        <w:trPr>
          <w:trHeight w:val="216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F" w:rsidRDefault="00E804FF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FF" w:rsidRPr="00E11205" w:rsidRDefault="00E804FF" w:rsidP="00E804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 лет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****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F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04FF" w:rsidRPr="005A6603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</w:tbl>
    <w:p w:rsidR="00C832F9" w:rsidRDefault="00843527" w:rsidP="00455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784172" w:rsidRDefault="00C832F9" w:rsidP="00455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>*Среднее количество транспортных средств, учитываемое при определении критерия, рассчитывается исходя из общего количества в течени</w:t>
      </w:r>
      <w:proofErr w:type="gramStart"/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пре</w:t>
      </w:r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шествующего дате размещения извещения, дней действия договоров обяз</w:t>
      </w:r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страхования гражданской ответственности в отношении указанных в заявке на участие в открытом конкурсе транспортных средств, отнесенного к количес</w:t>
      </w:r>
      <w:r w:rsidR="00C02EFF">
        <w:rPr>
          <w:rFonts w:ascii="Times New Roman" w:eastAsia="Times New Roman" w:hAnsi="Times New Roman" w:cs="Times New Roman"/>
          <w:color w:val="000000"/>
          <w:sz w:val="28"/>
          <w:szCs w:val="28"/>
        </w:rPr>
        <w:t>тву дней в соответствующем году.</w:t>
      </w:r>
    </w:p>
    <w:p w:rsidR="00455456" w:rsidRDefault="00784172" w:rsidP="00455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43527" w:rsidRPr="0084352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1D5698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843527" w:rsidRPr="0084352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</w:t>
      </w:r>
      <w:r w:rsidR="00C02EFF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перевозок каждым участником.</w:t>
      </w:r>
    </w:p>
    <w:p w:rsidR="006B70D1" w:rsidRDefault="008629FD" w:rsidP="00455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A64DA"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  <w:r w:rsidR="00E65CAB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Отсчет максимального срока эксплуатации </w:t>
      </w:r>
      <w:r w:rsidR="001D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транспортного средства </w:t>
      </w:r>
      <w:r w:rsidR="00E6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1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регистрации знака </w:t>
      </w:r>
      <w:r w:rsidR="001D5698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средства</w:t>
      </w:r>
      <w:r w:rsidR="0011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113BA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="0011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договорами обязательного страхования гражданской отве</w:t>
      </w:r>
      <w:r w:rsidR="00113BA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13BAA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ственности, действовавшими в течени</w:t>
      </w:r>
      <w:r w:rsidR="00C02E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предшествую</w:t>
      </w:r>
      <w:r w:rsidR="0095121C">
        <w:rPr>
          <w:rFonts w:ascii="Times New Roman" w:hAnsi="Times New Roman" w:cs="Times New Roman"/>
          <w:color w:val="000000" w:themeColor="text1"/>
          <w:sz w:val="28"/>
          <w:szCs w:val="28"/>
        </w:rPr>
        <w:t>щего дате размещ</w:t>
      </w:r>
      <w:r w:rsidR="009512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51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извещения </w:t>
      </w:r>
      <w:r w:rsidR="0011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открытого конкурса. </w:t>
      </w:r>
    </w:p>
    <w:p w:rsidR="00BC2786" w:rsidRDefault="00BC2786" w:rsidP="00455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**** </w:t>
      </w:r>
      <w:r w:rsidR="00C02E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6 Федерального закона "О защите прав </w:t>
      </w:r>
      <w:r w:rsidR="005A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потребителей" срок службы ТС </w:t>
      </w:r>
      <w:r w:rsidR="00FF3FAF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за 10 лет со дня передачи тран</w:t>
      </w:r>
      <w:r w:rsidR="00FF3F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F3FAF">
        <w:rPr>
          <w:rFonts w:ascii="Times New Roman" w:hAnsi="Times New Roman" w:cs="Times New Roman"/>
          <w:color w:val="000000" w:themeColor="text1"/>
          <w:sz w:val="28"/>
          <w:szCs w:val="28"/>
        </w:rPr>
        <w:t>портного средства потребителю, если информация о сроке службы не прив</w:t>
      </w:r>
      <w:r w:rsidR="00FF3F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3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диться в сопутствующей документации </w:t>
      </w:r>
      <w:proofErr w:type="gramStart"/>
      <w:r w:rsidR="00FF3FA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FF3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ТС.</w:t>
      </w:r>
    </w:p>
    <w:p w:rsidR="008629FD" w:rsidRDefault="007C033B" w:rsidP="0004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629FD">
        <w:rPr>
          <w:rFonts w:ascii="Times New Roman" w:hAnsi="Times New Roman" w:cs="Times New Roman"/>
          <w:sz w:val="28"/>
          <w:szCs w:val="28"/>
        </w:rPr>
        <w:t>Примечание:</w:t>
      </w:r>
    </w:p>
    <w:p w:rsidR="008629FD" w:rsidRDefault="007C033B" w:rsidP="00862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29FD">
        <w:rPr>
          <w:rFonts w:ascii="Times New Roman" w:hAnsi="Times New Roman" w:cs="Times New Roman"/>
          <w:sz w:val="28"/>
          <w:szCs w:val="28"/>
        </w:rPr>
        <w:t xml:space="preserve"> 1. Транспортные средства, планируемые к приобретению после проведения открытого конкурса, не участвуют в оценке.</w:t>
      </w:r>
    </w:p>
    <w:p w:rsidR="00A75C99" w:rsidRDefault="007C033B" w:rsidP="00045F9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4750">
        <w:rPr>
          <w:rFonts w:ascii="Times New Roman" w:hAnsi="Times New Roman" w:cs="Times New Roman"/>
          <w:sz w:val="28"/>
          <w:szCs w:val="28"/>
        </w:rPr>
        <w:t xml:space="preserve">2. </w:t>
      </w:r>
      <w:r w:rsidR="008629FD">
        <w:rPr>
          <w:rFonts w:ascii="Times New Roman" w:hAnsi="Times New Roman" w:cs="Times New Roman"/>
          <w:sz w:val="28"/>
          <w:szCs w:val="28"/>
        </w:rPr>
        <w:t>Неисправность оцениваемых приборов и механизмов транспортных средств, установленная при проведении осмотра конкурсной комиссией, явл</w:t>
      </w:r>
      <w:r w:rsidR="008629FD">
        <w:rPr>
          <w:rFonts w:ascii="Times New Roman" w:hAnsi="Times New Roman" w:cs="Times New Roman"/>
          <w:sz w:val="28"/>
          <w:szCs w:val="28"/>
        </w:rPr>
        <w:t>я</w:t>
      </w:r>
      <w:r w:rsidR="008629FD">
        <w:rPr>
          <w:rFonts w:ascii="Times New Roman" w:hAnsi="Times New Roman" w:cs="Times New Roman"/>
          <w:sz w:val="28"/>
          <w:szCs w:val="28"/>
        </w:rPr>
        <w:t>ется основанием для отказа в присвоении соответствующих баллов.</w:t>
      </w:r>
    </w:p>
    <w:sectPr w:rsidR="00A75C99" w:rsidSect="00DF48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F5"/>
    <w:multiLevelType w:val="multilevel"/>
    <w:tmpl w:val="BA96B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2755291"/>
    <w:multiLevelType w:val="multilevel"/>
    <w:tmpl w:val="B9301E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">
    <w:nsid w:val="4D1C7899"/>
    <w:multiLevelType w:val="multilevel"/>
    <w:tmpl w:val="AC525908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2160"/>
      </w:pPr>
      <w:rPr>
        <w:rFonts w:hint="default"/>
      </w:rPr>
    </w:lvl>
  </w:abstractNum>
  <w:abstractNum w:abstractNumId="3">
    <w:nsid w:val="55450C2B"/>
    <w:multiLevelType w:val="multilevel"/>
    <w:tmpl w:val="F00C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B24C9"/>
    <w:multiLevelType w:val="multilevel"/>
    <w:tmpl w:val="F20AF3EA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9"/>
    <w:rsid w:val="00007E6D"/>
    <w:rsid w:val="000119D4"/>
    <w:rsid w:val="00013445"/>
    <w:rsid w:val="0001409F"/>
    <w:rsid w:val="00025A86"/>
    <w:rsid w:val="0002771E"/>
    <w:rsid w:val="00041D36"/>
    <w:rsid w:val="00045F9D"/>
    <w:rsid w:val="00084FAC"/>
    <w:rsid w:val="00086EAA"/>
    <w:rsid w:val="00087A8E"/>
    <w:rsid w:val="000A026C"/>
    <w:rsid w:val="000D2664"/>
    <w:rsid w:val="000F0FDB"/>
    <w:rsid w:val="001040E0"/>
    <w:rsid w:val="00113BAA"/>
    <w:rsid w:val="00153AEC"/>
    <w:rsid w:val="00184313"/>
    <w:rsid w:val="001A44B6"/>
    <w:rsid w:val="001C6AC8"/>
    <w:rsid w:val="001C742A"/>
    <w:rsid w:val="001D3CAA"/>
    <w:rsid w:val="001D5698"/>
    <w:rsid w:val="001F3988"/>
    <w:rsid w:val="0020018D"/>
    <w:rsid w:val="002143EB"/>
    <w:rsid w:val="00222D92"/>
    <w:rsid w:val="002674DB"/>
    <w:rsid w:val="002853DB"/>
    <w:rsid w:val="0028624E"/>
    <w:rsid w:val="00297FDB"/>
    <w:rsid w:val="002B2703"/>
    <w:rsid w:val="0031409B"/>
    <w:rsid w:val="003235E4"/>
    <w:rsid w:val="0032410A"/>
    <w:rsid w:val="0033682E"/>
    <w:rsid w:val="00350FB3"/>
    <w:rsid w:val="00360B6E"/>
    <w:rsid w:val="00366148"/>
    <w:rsid w:val="003810C1"/>
    <w:rsid w:val="00395AE4"/>
    <w:rsid w:val="003A4750"/>
    <w:rsid w:val="003D52AB"/>
    <w:rsid w:val="003E43E2"/>
    <w:rsid w:val="003E5DF6"/>
    <w:rsid w:val="003E7444"/>
    <w:rsid w:val="003E79F0"/>
    <w:rsid w:val="004002B7"/>
    <w:rsid w:val="0042422B"/>
    <w:rsid w:val="00427D74"/>
    <w:rsid w:val="00441B1F"/>
    <w:rsid w:val="00455456"/>
    <w:rsid w:val="004754A0"/>
    <w:rsid w:val="004A48FF"/>
    <w:rsid w:val="004A64DA"/>
    <w:rsid w:val="004E3801"/>
    <w:rsid w:val="004F70E5"/>
    <w:rsid w:val="005075E3"/>
    <w:rsid w:val="005142B5"/>
    <w:rsid w:val="005309FF"/>
    <w:rsid w:val="00535BCC"/>
    <w:rsid w:val="00560D8C"/>
    <w:rsid w:val="00570DEB"/>
    <w:rsid w:val="00580FF6"/>
    <w:rsid w:val="005A6603"/>
    <w:rsid w:val="005D2593"/>
    <w:rsid w:val="005D29CD"/>
    <w:rsid w:val="005F2847"/>
    <w:rsid w:val="00627CAF"/>
    <w:rsid w:val="00634523"/>
    <w:rsid w:val="00657ADE"/>
    <w:rsid w:val="006612F8"/>
    <w:rsid w:val="006933C8"/>
    <w:rsid w:val="00694592"/>
    <w:rsid w:val="006A2A1D"/>
    <w:rsid w:val="006B70D1"/>
    <w:rsid w:val="006C1FD7"/>
    <w:rsid w:val="006C6254"/>
    <w:rsid w:val="006D6075"/>
    <w:rsid w:val="006D7DC1"/>
    <w:rsid w:val="006E6443"/>
    <w:rsid w:val="006F38D1"/>
    <w:rsid w:val="00712998"/>
    <w:rsid w:val="00713F48"/>
    <w:rsid w:val="00720940"/>
    <w:rsid w:val="0072190E"/>
    <w:rsid w:val="00734452"/>
    <w:rsid w:val="0074061E"/>
    <w:rsid w:val="00784172"/>
    <w:rsid w:val="00790A54"/>
    <w:rsid w:val="007A7D57"/>
    <w:rsid w:val="007C033B"/>
    <w:rsid w:val="007F18D8"/>
    <w:rsid w:val="00800755"/>
    <w:rsid w:val="0080580E"/>
    <w:rsid w:val="00810758"/>
    <w:rsid w:val="00820C06"/>
    <w:rsid w:val="00822CD7"/>
    <w:rsid w:val="00837B7C"/>
    <w:rsid w:val="00843527"/>
    <w:rsid w:val="008629FD"/>
    <w:rsid w:val="0086440E"/>
    <w:rsid w:val="00887509"/>
    <w:rsid w:val="008A1E14"/>
    <w:rsid w:val="008B5608"/>
    <w:rsid w:val="008C1982"/>
    <w:rsid w:val="008E4CE7"/>
    <w:rsid w:val="008E5A2D"/>
    <w:rsid w:val="008F517C"/>
    <w:rsid w:val="00903B1D"/>
    <w:rsid w:val="00915B94"/>
    <w:rsid w:val="009250F6"/>
    <w:rsid w:val="0095121C"/>
    <w:rsid w:val="00952E93"/>
    <w:rsid w:val="009727A0"/>
    <w:rsid w:val="0097487A"/>
    <w:rsid w:val="00996FCC"/>
    <w:rsid w:val="009B71B2"/>
    <w:rsid w:val="009D148D"/>
    <w:rsid w:val="009D5268"/>
    <w:rsid w:val="009E74D7"/>
    <w:rsid w:val="00A01EBD"/>
    <w:rsid w:val="00A17510"/>
    <w:rsid w:val="00A75C99"/>
    <w:rsid w:val="00AB08B0"/>
    <w:rsid w:val="00AC0D1C"/>
    <w:rsid w:val="00AE1FCB"/>
    <w:rsid w:val="00AE43AA"/>
    <w:rsid w:val="00B06DCE"/>
    <w:rsid w:val="00B348B5"/>
    <w:rsid w:val="00B34ACC"/>
    <w:rsid w:val="00B42A40"/>
    <w:rsid w:val="00B501C8"/>
    <w:rsid w:val="00B52155"/>
    <w:rsid w:val="00B80112"/>
    <w:rsid w:val="00B824C3"/>
    <w:rsid w:val="00B84BBD"/>
    <w:rsid w:val="00BB2862"/>
    <w:rsid w:val="00BB4376"/>
    <w:rsid w:val="00BC1683"/>
    <w:rsid w:val="00BC1C80"/>
    <w:rsid w:val="00BC2786"/>
    <w:rsid w:val="00BE22C1"/>
    <w:rsid w:val="00BF0A8B"/>
    <w:rsid w:val="00BF33C3"/>
    <w:rsid w:val="00BF4392"/>
    <w:rsid w:val="00C00A9F"/>
    <w:rsid w:val="00C02EFF"/>
    <w:rsid w:val="00C40E96"/>
    <w:rsid w:val="00C5429C"/>
    <w:rsid w:val="00C7354E"/>
    <w:rsid w:val="00C77272"/>
    <w:rsid w:val="00C832F9"/>
    <w:rsid w:val="00CF320F"/>
    <w:rsid w:val="00D118C7"/>
    <w:rsid w:val="00D12895"/>
    <w:rsid w:val="00D252CC"/>
    <w:rsid w:val="00D25A68"/>
    <w:rsid w:val="00D341C6"/>
    <w:rsid w:val="00D3521D"/>
    <w:rsid w:val="00D46CA1"/>
    <w:rsid w:val="00D6731C"/>
    <w:rsid w:val="00D90ED1"/>
    <w:rsid w:val="00D9721C"/>
    <w:rsid w:val="00DF3F72"/>
    <w:rsid w:val="00DF48B7"/>
    <w:rsid w:val="00E11205"/>
    <w:rsid w:val="00E23BA7"/>
    <w:rsid w:val="00E31F61"/>
    <w:rsid w:val="00E33795"/>
    <w:rsid w:val="00E5690C"/>
    <w:rsid w:val="00E65CAB"/>
    <w:rsid w:val="00E804FF"/>
    <w:rsid w:val="00E9525F"/>
    <w:rsid w:val="00E975F5"/>
    <w:rsid w:val="00EC023B"/>
    <w:rsid w:val="00EC53C8"/>
    <w:rsid w:val="00EC6C27"/>
    <w:rsid w:val="00EC7103"/>
    <w:rsid w:val="00ED1461"/>
    <w:rsid w:val="00EE162B"/>
    <w:rsid w:val="00EE4871"/>
    <w:rsid w:val="00F003E5"/>
    <w:rsid w:val="00F03E5E"/>
    <w:rsid w:val="00F40C23"/>
    <w:rsid w:val="00F504C2"/>
    <w:rsid w:val="00F5720D"/>
    <w:rsid w:val="00F6216C"/>
    <w:rsid w:val="00F94091"/>
    <w:rsid w:val="00FA0054"/>
    <w:rsid w:val="00FD149E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5C99"/>
    <w:rPr>
      <w:color w:val="0000FF"/>
      <w:u w:val="single"/>
    </w:rPr>
  </w:style>
  <w:style w:type="paragraph" w:customStyle="1" w:styleId="ConsPlusNormal">
    <w:name w:val="ConsPlusNormal"/>
    <w:rsid w:val="00A75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75C99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9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59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6731C"/>
    <w:pPr>
      <w:ind w:left="720"/>
      <w:contextualSpacing/>
    </w:pPr>
  </w:style>
  <w:style w:type="paragraph" w:customStyle="1" w:styleId="text1cl">
    <w:name w:val="text1cl"/>
    <w:basedOn w:val="a"/>
    <w:rsid w:val="00E3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3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5C99"/>
    <w:rPr>
      <w:color w:val="0000FF"/>
      <w:u w:val="single"/>
    </w:rPr>
  </w:style>
  <w:style w:type="paragraph" w:customStyle="1" w:styleId="ConsPlusNormal">
    <w:name w:val="ConsPlusNormal"/>
    <w:rsid w:val="00A75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75C99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9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59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6731C"/>
    <w:pPr>
      <w:ind w:left="720"/>
      <w:contextualSpacing/>
    </w:pPr>
  </w:style>
  <w:style w:type="paragraph" w:customStyle="1" w:styleId="text1cl">
    <w:name w:val="text1cl"/>
    <w:basedOn w:val="a"/>
    <w:rsid w:val="00E3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3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2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1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0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8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96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69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0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6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957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11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1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4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3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14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7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63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05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3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00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17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0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1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2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8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23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97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74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3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9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27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1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45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678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50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34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0622745.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62274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F2EF-1CE8-412D-B3A8-67CC5645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Арцыбашева Валентина Викторовна</dc:creator>
  <cp:lastModifiedBy>Бурухина Татьяна Вячеслаловна</cp:lastModifiedBy>
  <cp:revision>5</cp:revision>
  <cp:lastPrinted>2018-07-20T04:46:00Z</cp:lastPrinted>
  <dcterms:created xsi:type="dcterms:W3CDTF">2018-07-23T03:54:00Z</dcterms:created>
  <dcterms:modified xsi:type="dcterms:W3CDTF">2018-07-24T09:06:00Z</dcterms:modified>
</cp:coreProperties>
</file>