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</w:t>
      </w:r>
      <w:r w:rsidR="005207D9">
        <w:rPr>
          <w:rFonts w:ascii="Times New Roman" w:hAnsi="Times New Roman"/>
          <w:b/>
          <w:sz w:val="28"/>
          <w:szCs w:val="28"/>
        </w:rPr>
        <w:t>оведении публичных консультаций в целях экспертизы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E7C5B" w:rsidRPr="00AF059B" w:rsidRDefault="009E7C5B" w:rsidP="00A160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7C5B" w:rsidRPr="00D479D1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природопользованию и экологии администрации города</w:t>
      </w:r>
      <w:r w:rsidR="003F32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уведомляет о проведении публичных консультаций в </w:t>
      </w:r>
      <w:r w:rsidR="005207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экспертизы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9E7C5B" w:rsidRPr="00776CA0" w:rsidRDefault="009E7C5B" w:rsidP="00A16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294" w:rsidRDefault="005207D9" w:rsidP="00A1601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E7C5B" w:rsidRPr="00776CA0">
        <w:rPr>
          <w:rFonts w:ascii="Times New Roman" w:hAnsi="Times New Roman"/>
          <w:b/>
          <w:sz w:val="24"/>
          <w:szCs w:val="24"/>
        </w:rPr>
        <w:t>рган</w:t>
      </w:r>
      <w:r>
        <w:rPr>
          <w:rFonts w:ascii="Times New Roman" w:hAnsi="Times New Roman"/>
          <w:b/>
          <w:sz w:val="24"/>
          <w:szCs w:val="24"/>
        </w:rPr>
        <w:t>, осуществляющий экспертизу муниципального нормативного правового акта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: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</w:t>
      </w:r>
      <w:r w:rsidR="006764D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ванию и экологии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администрации города</w:t>
      </w:r>
    </w:p>
    <w:p w:rsidR="009E7C5B" w:rsidRDefault="009E7C5B" w:rsidP="00A1601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A1601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Pr="00776CA0" w:rsidRDefault="00D4163A" w:rsidP="00A1601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163A">
        <w:rPr>
          <w:rFonts w:ascii="Times New Roman" w:hAnsi="Times New Roman"/>
          <w:b/>
          <w:sz w:val="24"/>
          <w:szCs w:val="24"/>
        </w:rPr>
        <w:t>28</w:t>
      </w:r>
      <w:r w:rsidR="009E7C5B" w:rsidRPr="00D4163A">
        <w:rPr>
          <w:rFonts w:ascii="Times New Roman" w:hAnsi="Times New Roman"/>
          <w:b/>
          <w:sz w:val="24"/>
          <w:szCs w:val="24"/>
        </w:rPr>
        <w:t>.</w:t>
      </w:r>
      <w:r w:rsidR="005207D9" w:rsidRPr="00D4163A">
        <w:rPr>
          <w:rFonts w:ascii="Times New Roman" w:hAnsi="Times New Roman"/>
          <w:b/>
          <w:sz w:val="24"/>
          <w:szCs w:val="24"/>
        </w:rPr>
        <w:t>11</w:t>
      </w:r>
      <w:r w:rsidR="009E7C5B" w:rsidRPr="00D4163A">
        <w:rPr>
          <w:rFonts w:ascii="Times New Roman" w:hAnsi="Times New Roman"/>
          <w:b/>
          <w:sz w:val="24"/>
          <w:szCs w:val="24"/>
        </w:rPr>
        <w:t>.</w:t>
      </w:r>
      <w:r w:rsidR="00BB029E" w:rsidRPr="00D4163A">
        <w:rPr>
          <w:rFonts w:ascii="Times New Roman" w:hAnsi="Times New Roman"/>
          <w:b/>
          <w:sz w:val="24"/>
          <w:szCs w:val="24"/>
        </w:rPr>
        <w:t>20</w:t>
      </w:r>
      <w:r w:rsidR="0010666B" w:rsidRPr="00D4163A">
        <w:rPr>
          <w:rFonts w:ascii="Times New Roman" w:hAnsi="Times New Roman"/>
          <w:b/>
          <w:sz w:val="24"/>
          <w:szCs w:val="24"/>
        </w:rPr>
        <w:t>16</w:t>
      </w:r>
      <w:r w:rsidR="009E7C5B" w:rsidRPr="00D4163A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D4163A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D4163A">
        <w:rPr>
          <w:rFonts w:ascii="Times New Roman" w:hAnsi="Times New Roman"/>
          <w:b/>
          <w:sz w:val="24"/>
          <w:szCs w:val="24"/>
        </w:rPr>
        <w:t xml:space="preserve"> </w:t>
      </w:r>
      <w:r w:rsidRPr="00D4163A">
        <w:rPr>
          <w:rFonts w:ascii="Times New Roman" w:hAnsi="Times New Roman"/>
          <w:b/>
          <w:sz w:val="24"/>
          <w:szCs w:val="24"/>
        </w:rPr>
        <w:t>28</w:t>
      </w:r>
      <w:r w:rsidR="009E7C5B" w:rsidRPr="00D4163A">
        <w:rPr>
          <w:rFonts w:ascii="Times New Roman" w:hAnsi="Times New Roman"/>
          <w:b/>
          <w:sz w:val="24"/>
          <w:szCs w:val="24"/>
        </w:rPr>
        <w:t>.</w:t>
      </w:r>
      <w:r w:rsidR="005207D9" w:rsidRPr="00D4163A">
        <w:rPr>
          <w:rFonts w:ascii="Times New Roman" w:hAnsi="Times New Roman"/>
          <w:b/>
          <w:sz w:val="24"/>
          <w:szCs w:val="24"/>
        </w:rPr>
        <w:t>12</w:t>
      </w:r>
      <w:r w:rsidR="009E7C5B" w:rsidRPr="00D4163A">
        <w:rPr>
          <w:rFonts w:ascii="Times New Roman" w:hAnsi="Times New Roman"/>
          <w:b/>
          <w:sz w:val="24"/>
          <w:szCs w:val="24"/>
        </w:rPr>
        <w:t>.</w:t>
      </w:r>
      <w:r w:rsidR="00BB029E" w:rsidRPr="00D4163A">
        <w:rPr>
          <w:rFonts w:ascii="Times New Roman" w:hAnsi="Times New Roman"/>
          <w:b/>
          <w:sz w:val="24"/>
          <w:szCs w:val="24"/>
        </w:rPr>
        <w:t>20</w:t>
      </w:r>
      <w:r w:rsidR="0010666B" w:rsidRPr="00D4163A">
        <w:rPr>
          <w:rFonts w:ascii="Times New Roman" w:hAnsi="Times New Roman"/>
          <w:b/>
          <w:sz w:val="24"/>
          <w:szCs w:val="24"/>
        </w:rPr>
        <w:t>16</w:t>
      </w:r>
    </w:p>
    <w:p w:rsidR="009E7C5B" w:rsidRPr="00776CA0" w:rsidRDefault="009E7C5B" w:rsidP="00A1601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D4163A" w:rsidRDefault="009E7C5B" w:rsidP="00D4163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  <w:r w:rsidR="00D4163A">
        <w:rPr>
          <w:rFonts w:ascii="Times New Roman" w:hAnsi="Times New Roman"/>
          <w:sz w:val="24"/>
          <w:szCs w:val="24"/>
        </w:rPr>
        <w:t xml:space="preserve"> </w:t>
      </w:r>
    </w:p>
    <w:p w:rsidR="009E7C5B" w:rsidRPr="00D4163A" w:rsidRDefault="009E7C5B" w:rsidP="00D4163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</w:t>
      </w:r>
      <w:r w:rsidRPr="00776CA0">
        <w:rPr>
          <w:rFonts w:ascii="Times New Roman" w:hAnsi="Times New Roman"/>
          <w:sz w:val="24"/>
          <w:szCs w:val="24"/>
        </w:rPr>
        <w:t>а</w:t>
      </w:r>
      <w:r w:rsidRPr="00776CA0">
        <w:rPr>
          <w:rFonts w:ascii="Times New Roman" w:hAnsi="Times New Roman"/>
          <w:sz w:val="24"/>
          <w:szCs w:val="24"/>
        </w:rPr>
        <w:t>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r w:rsidR="00D4163A">
        <w:rPr>
          <w:rFonts w:ascii="Times New Roman" w:hAnsi="Times New Roman"/>
          <w:sz w:val="24"/>
          <w:szCs w:val="24"/>
          <w:u w:val="single"/>
        </w:rPr>
        <w:t>ор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@</w:t>
      </w:r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962ADA" w:rsidRPr="00962ADA">
        <w:rPr>
          <w:rFonts w:ascii="Times New Roman" w:hAnsi="Times New Roman"/>
          <w:sz w:val="24"/>
          <w:szCs w:val="24"/>
        </w:rPr>
        <w:t xml:space="preserve"> </w:t>
      </w:r>
      <w:r w:rsidR="00D4163A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 xml:space="preserve">г. Нижневартовск, </w:t>
      </w:r>
      <w:r w:rsidR="00D4163A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ул. Маршала Ж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у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кова, д. 10</w:t>
      </w:r>
    </w:p>
    <w:p w:rsidR="009E7C5B" w:rsidRDefault="009E7C5B" w:rsidP="00A1601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4163A" w:rsidRDefault="00D4163A" w:rsidP="00A1601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Крылова Ольга Валерьевна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 xml:space="preserve">ведущий специалист отдела природопользования 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 управления по природопользованию и экологии</w:t>
      </w:r>
      <w:r w:rsidR="00BB029E">
        <w:rPr>
          <w:rFonts w:ascii="Times New Roman" w:hAnsi="Times New Roman"/>
          <w:sz w:val="24"/>
          <w:szCs w:val="24"/>
          <w:u w:val="single"/>
        </w:rPr>
        <w:t xml:space="preserve"> админи</w:t>
      </w:r>
      <w:r>
        <w:rPr>
          <w:rFonts w:ascii="Times New Roman" w:hAnsi="Times New Roman"/>
          <w:sz w:val="24"/>
          <w:szCs w:val="24"/>
          <w:u w:val="single"/>
        </w:rPr>
        <w:t>страции города,</w:t>
      </w:r>
      <w:r w:rsidR="00BB02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16014" w:rsidRPr="00D4163A" w:rsidRDefault="00BB029E" w:rsidP="00A1601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контактный телефон: </w:t>
      </w:r>
      <w:r w:rsidR="00F01B46">
        <w:rPr>
          <w:rFonts w:ascii="Times New Roman" w:hAnsi="Times New Roman"/>
          <w:sz w:val="24"/>
          <w:szCs w:val="24"/>
          <w:u w:val="single"/>
        </w:rPr>
        <w:t>(3466)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1B46">
        <w:rPr>
          <w:rFonts w:ascii="Times New Roman" w:hAnsi="Times New Roman"/>
          <w:sz w:val="24"/>
          <w:szCs w:val="24"/>
          <w:u w:val="single"/>
        </w:rPr>
        <w:t>41-</w:t>
      </w:r>
      <w:r w:rsidR="007F5BA4">
        <w:rPr>
          <w:rFonts w:ascii="Times New Roman" w:hAnsi="Times New Roman"/>
          <w:sz w:val="24"/>
          <w:szCs w:val="24"/>
          <w:u w:val="single"/>
        </w:rPr>
        <w:t>20-26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9E7C5B" w:rsidRPr="00F01B46" w:rsidRDefault="00224D8D" w:rsidP="00D4163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16014">
        <w:rPr>
          <w:rFonts w:ascii="Times New Roman" w:hAnsi="Times New Roman"/>
          <w:sz w:val="24"/>
          <w:szCs w:val="24"/>
        </w:rPr>
        <w:t>Постановление администрации города от 09.06.2014 №1104 "Об утверждении П</w:t>
      </w:r>
      <w:r w:rsidRPr="00A16014">
        <w:rPr>
          <w:rFonts w:ascii="Times New Roman" w:hAnsi="Times New Roman"/>
          <w:sz w:val="24"/>
          <w:szCs w:val="24"/>
        </w:rPr>
        <w:t>о</w:t>
      </w:r>
      <w:r w:rsidRPr="00A16014">
        <w:rPr>
          <w:rFonts w:ascii="Times New Roman" w:hAnsi="Times New Roman"/>
          <w:sz w:val="24"/>
          <w:szCs w:val="24"/>
        </w:rPr>
        <w:t>ложения о порядке  взимания и возмещения восстановительной стоимости зеленых насаждений на территории города Нижневартовска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63A">
        <w:rPr>
          <w:rFonts w:ascii="Times New Roman" w:hAnsi="Times New Roman"/>
          <w:sz w:val="24"/>
          <w:szCs w:val="24"/>
        </w:rPr>
        <w:t xml:space="preserve">разработано в целях рационального </w:t>
      </w:r>
      <w:bookmarkStart w:id="0" w:name="_GoBack"/>
      <w:bookmarkEnd w:id="0"/>
      <w:r w:rsidRPr="00D4163A">
        <w:rPr>
          <w:rFonts w:ascii="Times New Roman" w:hAnsi="Times New Roman"/>
          <w:sz w:val="24"/>
          <w:szCs w:val="24"/>
        </w:rPr>
        <w:t>использования природных ресурсов, обеспечения принципа платности природопользов</w:t>
      </w:r>
      <w:r w:rsidRPr="00D4163A">
        <w:rPr>
          <w:rFonts w:ascii="Times New Roman" w:hAnsi="Times New Roman"/>
          <w:sz w:val="24"/>
          <w:szCs w:val="24"/>
        </w:rPr>
        <w:t>а</w:t>
      </w:r>
      <w:r w:rsidRPr="00D4163A">
        <w:rPr>
          <w:rFonts w:ascii="Times New Roman" w:hAnsi="Times New Roman"/>
          <w:sz w:val="24"/>
          <w:szCs w:val="24"/>
        </w:rPr>
        <w:t>ния,  стимулирования сохранения зеленого фонда города, а так же целях упорядочивания процедуры возмещения восстановительной стоимости зеленых насаждений в форме ко</w:t>
      </w:r>
      <w:r w:rsidRPr="00D4163A">
        <w:rPr>
          <w:rFonts w:ascii="Times New Roman" w:hAnsi="Times New Roman"/>
          <w:sz w:val="24"/>
          <w:szCs w:val="24"/>
        </w:rPr>
        <w:t>м</w:t>
      </w:r>
      <w:r w:rsidRPr="00D4163A">
        <w:rPr>
          <w:rFonts w:ascii="Times New Roman" w:hAnsi="Times New Roman"/>
          <w:sz w:val="24"/>
          <w:szCs w:val="24"/>
        </w:rPr>
        <w:t>пенсационного озеленения.</w:t>
      </w:r>
    </w:p>
    <w:p w:rsidR="009E7C5B" w:rsidRPr="00BE3FA3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A16014" w:rsidRPr="005509BA" w:rsidTr="00A16014">
        <w:trPr>
          <w:trHeight w:val="468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014" w:rsidRDefault="00A16014" w:rsidP="005B06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целях выявления в прилагаемом муниципальном нормативном правовом акте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ложений, необоснованно затрудняющих ведение предпринимательской и </w:t>
            </w:r>
            <w:r w:rsidR="00D4163A">
              <w:rPr>
                <w:rFonts w:ascii="Times New Roman" w:hAnsi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деятельности, управление по природопользованию и экологии администрации города Нижневартовска 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тами 3.8, 4.2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Порядка проведения в администрации города Нижневартовска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ности,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города от 29</w:t>
            </w:r>
            <w:r w:rsidRPr="00342E45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342E45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342E4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№1935,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пального нормативного правового акта.</w:t>
            </w:r>
          </w:p>
          <w:p w:rsidR="00A16014" w:rsidRPr="00C7298E" w:rsidRDefault="00A16014" w:rsidP="00670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16014" w:rsidRDefault="00A16014" w:rsidP="00670B7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A16014" w:rsidRDefault="00A16014" w:rsidP="00670B7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Постановление</w:t>
            </w:r>
            <w:r w:rsidRPr="00633872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FA3ADE">
              <w:rPr>
                <w:rFonts w:ascii="Times New Roman" w:hAnsi="Times New Roman"/>
                <w:sz w:val="24"/>
                <w:szCs w:val="24"/>
              </w:rPr>
              <w:t>от 09.06.2014 №1104 "Об утверждении Положения о порядке  взимания и возмещения восстановительной стоимости зеленых насаждений на территории города Нижневартовска"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6014" w:rsidRPr="00FB5345" w:rsidRDefault="00A16014" w:rsidP="00A1601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Опросный лист.</w:t>
            </w:r>
          </w:p>
        </w:tc>
      </w:tr>
    </w:tbl>
    <w:p w:rsidR="002F0427" w:rsidRDefault="002F0427" w:rsidP="00454CCB">
      <w:pPr>
        <w:tabs>
          <w:tab w:val="left" w:pos="4536"/>
        </w:tabs>
        <w:spacing w:after="0" w:line="240" w:lineRule="auto"/>
        <w:ind w:right="-1"/>
      </w:pPr>
    </w:p>
    <w:sectPr w:rsidR="002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6EB9"/>
    <w:multiLevelType w:val="hybridMultilevel"/>
    <w:tmpl w:val="2B8A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B"/>
    <w:rsid w:val="000468D4"/>
    <w:rsid w:val="00056AEA"/>
    <w:rsid w:val="000726A6"/>
    <w:rsid w:val="000C04EA"/>
    <w:rsid w:val="000F762B"/>
    <w:rsid w:val="0010666B"/>
    <w:rsid w:val="00140AAC"/>
    <w:rsid w:val="00145715"/>
    <w:rsid w:val="00176365"/>
    <w:rsid w:val="00177BB4"/>
    <w:rsid w:val="00213870"/>
    <w:rsid w:val="00224D8D"/>
    <w:rsid w:val="00235D4A"/>
    <w:rsid w:val="002C05A3"/>
    <w:rsid w:val="002C702A"/>
    <w:rsid w:val="002E3567"/>
    <w:rsid w:val="002F0427"/>
    <w:rsid w:val="00342E45"/>
    <w:rsid w:val="0039776B"/>
    <w:rsid w:val="003F3294"/>
    <w:rsid w:val="00454CCB"/>
    <w:rsid w:val="004D18EB"/>
    <w:rsid w:val="005207D9"/>
    <w:rsid w:val="00586BD8"/>
    <w:rsid w:val="005B06DA"/>
    <w:rsid w:val="00602001"/>
    <w:rsid w:val="00633872"/>
    <w:rsid w:val="006601CA"/>
    <w:rsid w:val="00670B74"/>
    <w:rsid w:val="006764DE"/>
    <w:rsid w:val="006A3A4F"/>
    <w:rsid w:val="006A465D"/>
    <w:rsid w:val="006F346D"/>
    <w:rsid w:val="007135C0"/>
    <w:rsid w:val="007D427D"/>
    <w:rsid w:val="007F5BA4"/>
    <w:rsid w:val="008C4C2A"/>
    <w:rsid w:val="00962ADA"/>
    <w:rsid w:val="009815F6"/>
    <w:rsid w:val="0098278B"/>
    <w:rsid w:val="009D65FF"/>
    <w:rsid w:val="009E7C5B"/>
    <w:rsid w:val="00A05B65"/>
    <w:rsid w:val="00A16014"/>
    <w:rsid w:val="00A41140"/>
    <w:rsid w:val="00A77C7D"/>
    <w:rsid w:val="00AE0318"/>
    <w:rsid w:val="00AE7521"/>
    <w:rsid w:val="00BB029E"/>
    <w:rsid w:val="00C401C9"/>
    <w:rsid w:val="00C65D9A"/>
    <w:rsid w:val="00C7298E"/>
    <w:rsid w:val="00D4163A"/>
    <w:rsid w:val="00D443FC"/>
    <w:rsid w:val="00D85825"/>
    <w:rsid w:val="00F01B46"/>
    <w:rsid w:val="00F03914"/>
    <w:rsid w:val="00F145C0"/>
    <w:rsid w:val="00FA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AE0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paragraph" w:styleId="a3">
    <w:name w:val="List Paragraph"/>
    <w:basedOn w:val="a"/>
    <w:uiPriority w:val="34"/>
    <w:qFormat/>
    <w:rsid w:val="00AE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Крылова Ольга Валерьевна</cp:lastModifiedBy>
  <cp:revision>10</cp:revision>
  <cp:lastPrinted>2016-11-28T05:37:00Z</cp:lastPrinted>
  <dcterms:created xsi:type="dcterms:W3CDTF">2016-10-27T13:15:00Z</dcterms:created>
  <dcterms:modified xsi:type="dcterms:W3CDTF">2016-11-28T12:22:00Z</dcterms:modified>
</cp:coreProperties>
</file>