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</w:tblGrid>
      <w:tr w:rsidR="00D22CB6" w:rsidRPr="00D22CB6" w:rsidTr="00D22CB6">
        <w:tc>
          <w:tcPr>
            <w:tcW w:w="3750" w:type="dxa"/>
            <w:shd w:val="clear" w:color="auto" w:fill="FFFFFF"/>
            <w:vAlign w:val="center"/>
            <w:hideMark/>
          </w:tcPr>
          <w:p w:rsidR="00D22CB6" w:rsidRPr="00D22CB6" w:rsidRDefault="00D22CB6" w:rsidP="00D22CB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D22CB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ru-RU"/>
              </w:rPr>
              <w:t>от 09.10.2012 №1229</w:t>
            </w:r>
            <w:r w:rsidRPr="00D22CB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D22CB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D22CB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bookmarkStart w:id="0" w:name="_GoBack"/>
            <w:r w:rsidRPr="00D22CB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ru-RU"/>
              </w:rPr>
              <w:t xml:space="preserve">Об определении гарантирующей организации </w:t>
            </w:r>
            <w:bookmarkEnd w:id="0"/>
            <w:r w:rsidRPr="00D22CB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ru-RU"/>
              </w:rPr>
              <w:t>для централизованной системы холодного водоснабжения и водоотведения в границах муниципального образования город Нижневартовск</w:t>
            </w:r>
          </w:p>
        </w:tc>
      </w:tr>
    </w:tbl>
    <w:p w:rsidR="00D22CB6" w:rsidRPr="00D22CB6" w:rsidRDefault="00D22CB6" w:rsidP="00D2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B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2CB6" w:rsidRPr="00D22CB6" w:rsidTr="00D22CB6">
        <w:tc>
          <w:tcPr>
            <w:tcW w:w="0" w:type="auto"/>
            <w:shd w:val="clear" w:color="auto" w:fill="FFFFFF"/>
            <w:vAlign w:val="center"/>
            <w:hideMark/>
          </w:tcPr>
          <w:p w:rsidR="00D22CB6" w:rsidRPr="00D22CB6" w:rsidRDefault="00D22CB6" w:rsidP="00D22CB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D22CB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 соответствии со статьей 12 Федерального закона от 07.12.2011              №416-ФЗ "О водоснабжении и водоотведении", с целью определения гарантирующей организации для централизованной системы холодного водоснабжения и водоотведения и установления зоны ее деятельности:</w:t>
            </w:r>
          </w:p>
          <w:p w:rsidR="00D22CB6" w:rsidRPr="00D22CB6" w:rsidRDefault="00D22CB6" w:rsidP="00D22CB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D22CB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 </w:t>
            </w:r>
          </w:p>
          <w:p w:rsidR="00D22CB6" w:rsidRPr="00D22CB6" w:rsidRDefault="00D22CB6" w:rsidP="00D22CB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D22CB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1. Определить муниципальное унитарное предприятие города Нижневартовска "</w:t>
            </w:r>
            <w:proofErr w:type="spellStart"/>
            <w:r w:rsidRPr="00D22CB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D22CB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" гарантирующей организацией для централизованной системы холодного водоснабжения и водоотведения в границах муниципального образования город Нижневартовск.</w:t>
            </w:r>
          </w:p>
          <w:p w:rsidR="00D22CB6" w:rsidRPr="00D22CB6" w:rsidRDefault="00D22CB6" w:rsidP="00D22CB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D22CB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 </w:t>
            </w:r>
          </w:p>
          <w:p w:rsidR="00D22CB6" w:rsidRPr="00D22CB6" w:rsidRDefault="00D22CB6" w:rsidP="00D22CB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D22CB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2. Контроль за выполнением постановления возложить на заместителя главы администрации города, директора департамента жилищно-коммунального хозяйства Д.Н. Трифонова.</w:t>
            </w:r>
          </w:p>
          <w:p w:rsidR="00D22CB6" w:rsidRPr="00D22CB6" w:rsidRDefault="00D22CB6" w:rsidP="00D22CB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D22CB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22CB6" w:rsidRPr="00D22CB6" w:rsidRDefault="00D22CB6" w:rsidP="00D2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D22CB6" w:rsidRPr="00D22CB6" w:rsidTr="00D22CB6">
        <w:tc>
          <w:tcPr>
            <w:tcW w:w="3750" w:type="pct"/>
            <w:shd w:val="clear" w:color="auto" w:fill="FFFFFF"/>
            <w:vAlign w:val="center"/>
            <w:hideMark/>
          </w:tcPr>
          <w:p w:rsidR="00D22CB6" w:rsidRPr="00D22CB6" w:rsidRDefault="00D22CB6" w:rsidP="00D22CB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D22CB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  <w:br/>
            </w:r>
            <w:r w:rsidRPr="00D22CB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ru-RU"/>
              </w:rPr>
              <w:t>Глава администрации города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B6" w:rsidRPr="00D22CB6" w:rsidRDefault="00D22CB6" w:rsidP="00D22C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D22CB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ru-RU"/>
              </w:rPr>
              <w:t xml:space="preserve"> А.А. </w:t>
            </w:r>
            <w:proofErr w:type="spellStart"/>
            <w:r w:rsidRPr="00D22CB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ru-RU"/>
              </w:rPr>
              <w:t>Бадина</w:t>
            </w:r>
            <w:proofErr w:type="spellEnd"/>
          </w:p>
        </w:tc>
      </w:tr>
    </w:tbl>
    <w:p w:rsidR="005574BC" w:rsidRDefault="005574BC"/>
    <w:sectPr w:rsidR="005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80"/>
    <w:rsid w:val="005574BC"/>
    <w:rsid w:val="00C82280"/>
    <w:rsid w:val="00D2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5A59C-26C8-4110-BD02-E5141B8F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Миндубаева Кадрия Вазыховна</dc:creator>
  <cp:keywords/>
  <dc:description/>
  <cp:lastModifiedBy>Миндубаева Кадрия Вазыховна</cp:lastModifiedBy>
  <cp:revision>3</cp:revision>
  <dcterms:created xsi:type="dcterms:W3CDTF">2019-05-07T06:57:00Z</dcterms:created>
  <dcterms:modified xsi:type="dcterms:W3CDTF">2019-05-07T06:58:00Z</dcterms:modified>
</cp:coreProperties>
</file>