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68" w:rsidRDefault="00770AB9" w:rsidP="0030366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18.12.2015 №2178-р</w:t>
      </w:r>
    </w:p>
    <w:p w:rsidR="00303668" w:rsidRDefault="00303668" w:rsidP="0030366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25C06" w:rsidRPr="00303668" w:rsidRDefault="00625C06" w:rsidP="0030366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303668">
        <w:rPr>
          <w:rFonts w:ascii="Times New Roman" w:hAnsi="Times New Roman" w:cs="Times New Roman"/>
          <w:sz w:val="24"/>
          <w:szCs w:val="24"/>
        </w:rPr>
        <w:t>О</w:t>
      </w:r>
      <w:r w:rsidR="004E7C5D" w:rsidRPr="00303668">
        <w:rPr>
          <w:rFonts w:ascii="Times New Roman" w:hAnsi="Times New Roman" w:cs="Times New Roman"/>
          <w:sz w:val="24"/>
          <w:szCs w:val="24"/>
        </w:rPr>
        <w:t>б</w:t>
      </w:r>
      <w:r w:rsidRPr="00303668">
        <w:rPr>
          <w:rFonts w:ascii="Times New Roman" w:hAnsi="Times New Roman" w:cs="Times New Roman"/>
          <w:sz w:val="24"/>
          <w:szCs w:val="24"/>
        </w:rPr>
        <w:t xml:space="preserve"> </w:t>
      </w:r>
      <w:r w:rsidR="00C60793" w:rsidRPr="00303668">
        <w:rPr>
          <w:rFonts w:ascii="Times New Roman" w:hAnsi="Times New Roman" w:cs="Times New Roman"/>
          <w:sz w:val="24"/>
          <w:szCs w:val="24"/>
        </w:rPr>
        <w:t>утверждении методических рекомендаций по установлению размер</w:t>
      </w:r>
      <w:r w:rsidR="00524361" w:rsidRPr="00303668">
        <w:rPr>
          <w:rFonts w:ascii="Times New Roman" w:hAnsi="Times New Roman" w:cs="Times New Roman"/>
          <w:sz w:val="24"/>
          <w:szCs w:val="24"/>
        </w:rPr>
        <w:t>а</w:t>
      </w:r>
      <w:r w:rsidR="00C60793" w:rsidRPr="00303668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524361" w:rsidRPr="00303668">
        <w:rPr>
          <w:rFonts w:ascii="Times New Roman" w:hAnsi="Times New Roman" w:cs="Times New Roman"/>
          <w:sz w:val="24"/>
          <w:szCs w:val="24"/>
        </w:rPr>
        <w:t>я</w:t>
      </w:r>
      <w:r w:rsidR="00303668">
        <w:rPr>
          <w:rFonts w:ascii="Times New Roman" w:hAnsi="Times New Roman" w:cs="Times New Roman"/>
          <w:sz w:val="24"/>
          <w:szCs w:val="24"/>
        </w:rPr>
        <w:t xml:space="preserve">       </w:t>
      </w:r>
      <w:r w:rsidR="00C60793" w:rsidRPr="00303668">
        <w:rPr>
          <w:rFonts w:ascii="Times New Roman" w:hAnsi="Times New Roman" w:cs="Times New Roman"/>
          <w:sz w:val="24"/>
          <w:szCs w:val="24"/>
        </w:rPr>
        <w:t xml:space="preserve"> и компенсаций </w:t>
      </w:r>
      <w:r w:rsidR="008A43A2" w:rsidRPr="0030366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1B06ED" w:rsidRPr="00303668">
        <w:rPr>
          <w:rFonts w:ascii="Times New Roman" w:hAnsi="Times New Roman" w:cs="Times New Roman"/>
          <w:sz w:val="24"/>
          <w:szCs w:val="24"/>
        </w:rPr>
        <w:t>хозяйственных обществ</w:t>
      </w:r>
      <w:r w:rsidR="00303668" w:rsidRPr="00303668">
        <w:rPr>
          <w:rFonts w:ascii="Times New Roman" w:hAnsi="Times New Roman" w:cs="Times New Roman"/>
          <w:sz w:val="24"/>
          <w:szCs w:val="24"/>
        </w:rPr>
        <w:t>,</w:t>
      </w:r>
      <w:r w:rsidR="001B06ED" w:rsidRPr="00303668">
        <w:rPr>
          <w:rFonts w:ascii="Times New Roman" w:hAnsi="Times New Roman" w:cs="Times New Roman"/>
          <w:sz w:val="24"/>
          <w:szCs w:val="24"/>
        </w:rPr>
        <w:t xml:space="preserve"> более 50% акций (долей) в уставном капитале которых наход</w:t>
      </w:r>
      <w:r w:rsidR="005B3A63" w:rsidRPr="00303668">
        <w:rPr>
          <w:rFonts w:ascii="Times New Roman" w:hAnsi="Times New Roman" w:cs="Times New Roman"/>
          <w:sz w:val="24"/>
          <w:szCs w:val="24"/>
        </w:rPr>
        <w:t>и</w:t>
      </w:r>
      <w:r w:rsidR="001B06ED" w:rsidRPr="0030366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BF35D7" w:rsidRPr="0030366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B06ED" w:rsidRPr="00303668">
        <w:rPr>
          <w:rFonts w:ascii="Times New Roman" w:hAnsi="Times New Roman" w:cs="Times New Roman"/>
          <w:sz w:val="24"/>
          <w:szCs w:val="24"/>
        </w:rPr>
        <w:t>города Нижневартовск</w:t>
      </w:r>
      <w:r w:rsidR="00BF35D7" w:rsidRPr="00303668">
        <w:rPr>
          <w:rFonts w:ascii="Times New Roman" w:hAnsi="Times New Roman" w:cs="Times New Roman"/>
          <w:sz w:val="24"/>
          <w:szCs w:val="24"/>
        </w:rPr>
        <w:t>а</w:t>
      </w:r>
    </w:p>
    <w:p w:rsidR="00625C06" w:rsidRDefault="00625C06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68" w:rsidRPr="00303668" w:rsidRDefault="00303668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2A" w:rsidRPr="00303668" w:rsidRDefault="00576E2A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06" w:rsidRPr="00303668" w:rsidRDefault="004E7C5D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479F" w:rsidRPr="00303668">
        <w:rPr>
          <w:rFonts w:ascii="Times New Roman" w:hAnsi="Times New Roman" w:cs="Times New Roman"/>
          <w:sz w:val="28"/>
          <w:szCs w:val="28"/>
        </w:rPr>
        <w:t xml:space="preserve">с </w:t>
      </w:r>
      <w:r w:rsidR="00BE1E11" w:rsidRPr="00303668">
        <w:rPr>
          <w:rFonts w:ascii="Times New Roman" w:hAnsi="Times New Roman" w:cs="Times New Roman"/>
          <w:sz w:val="28"/>
          <w:szCs w:val="28"/>
        </w:rPr>
        <w:t>Федеральным законом от 06.10.2003 №131-ФЗ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1E11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="00BE1E11" w:rsidRPr="00303668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1B06ED" w:rsidRPr="0030366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E1E11" w:rsidRPr="0030366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="00BE1E11" w:rsidRPr="00303668">
        <w:rPr>
          <w:rFonts w:ascii="Times New Roman" w:hAnsi="Times New Roman" w:cs="Times New Roman"/>
          <w:sz w:val="28"/>
          <w:szCs w:val="28"/>
        </w:rPr>
        <w:t xml:space="preserve">, </w:t>
      </w:r>
      <w:r w:rsidR="00602F1F" w:rsidRPr="00303668">
        <w:rPr>
          <w:rFonts w:ascii="Times New Roman" w:hAnsi="Times New Roman" w:cs="Times New Roman"/>
          <w:sz w:val="28"/>
          <w:szCs w:val="28"/>
        </w:rPr>
        <w:t>статьей 145 Трудового кодекса Российской Федера</w:t>
      </w:r>
      <w:r w:rsidR="001B06ED" w:rsidRPr="00303668">
        <w:rPr>
          <w:rFonts w:ascii="Times New Roman" w:hAnsi="Times New Roman" w:cs="Times New Roman"/>
          <w:sz w:val="28"/>
          <w:szCs w:val="28"/>
        </w:rPr>
        <w:t>ции</w:t>
      </w:r>
      <w:r w:rsidR="002849A7" w:rsidRPr="00303668">
        <w:rPr>
          <w:rFonts w:ascii="Times New Roman" w:hAnsi="Times New Roman" w:cs="Times New Roman"/>
          <w:sz w:val="28"/>
          <w:szCs w:val="28"/>
        </w:rPr>
        <w:t>,</w:t>
      </w:r>
      <w:r w:rsidR="00BE1E11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2849A7" w:rsidRPr="00303668">
        <w:rPr>
          <w:rFonts w:ascii="Times New Roman" w:hAnsi="Times New Roman" w:cs="Times New Roman"/>
          <w:sz w:val="28"/>
          <w:szCs w:val="28"/>
        </w:rPr>
        <w:t xml:space="preserve">в 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целях единого подхода к определению условий оплаты труда </w:t>
      </w:r>
      <w:r w:rsidR="008A43A2" w:rsidRPr="00303668">
        <w:rPr>
          <w:rFonts w:ascii="Times New Roman" w:hAnsi="Times New Roman" w:cs="Times New Roman"/>
          <w:sz w:val="28"/>
          <w:szCs w:val="28"/>
        </w:rPr>
        <w:t>руководителей</w:t>
      </w:r>
      <w:r w:rsidR="00300154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1B06ED" w:rsidRPr="00303668">
        <w:rPr>
          <w:rFonts w:ascii="Times New Roman" w:hAnsi="Times New Roman" w:cs="Times New Roman"/>
          <w:sz w:val="28"/>
          <w:szCs w:val="28"/>
        </w:rPr>
        <w:t>хозя</w:t>
      </w:r>
      <w:r w:rsidR="001B06ED" w:rsidRPr="00303668">
        <w:rPr>
          <w:rFonts w:ascii="Times New Roman" w:hAnsi="Times New Roman" w:cs="Times New Roman"/>
          <w:sz w:val="28"/>
          <w:szCs w:val="28"/>
        </w:rPr>
        <w:t>й</w:t>
      </w:r>
      <w:r w:rsidR="001B06ED" w:rsidRPr="00303668">
        <w:rPr>
          <w:rFonts w:ascii="Times New Roman" w:hAnsi="Times New Roman" w:cs="Times New Roman"/>
          <w:sz w:val="28"/>
          <w:szCs w:val="28"/>
        </w:rPr>
        <w:t>ственных обществ</w:t>
      </w:r>
      <w:r w:rsidR="00303668">
        <w:rPr>
          <w:rFonts w:ascii="Times New Roman" w:hAnsi="Times New Roman" w:cs="Times New Roman"/>
          <w:sz w:val="28"/>
          <w:szCs w:val="28"/>
        </w:rPr>
        <w:t>,</w:t>
      </w:r>
      <w:r w:rsidR="001B06ED"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</w:t>
      </w:r>
      <w:r w:rsidR="005B3A63" w:rsidRPr="00303668">
        <w:rPr>
          <w:rFonts w:ascii="Times New Roman" w:hAnsi="Times New Roman" w:cs="Times New Roman"/>
          <w:sz w:val="28"/>
          <w:szCs w:val="28"/>
        </w:rPr>
        <w:t>и</w:t>
      </w:r>
      <w:r w:rsidR="001B06ED" w:rsidRPr="00303668">
        <w:rPr>
          <w:rFonts w:ascii="Times New Roman" w:hAnsi="Times New Roman" w:cs="Times New Roman"/>
          <w:sz w:val="28"/>
          <w:szCs w:val="28"/>
        </w:rPr>
        <w:t>тся в муниципальной собственности города Нижневартовск</w:t>
      </w:r>
      <w:r w:rsidR="00BF35D7" w:rsidRPr="00303668">
        <w:rPr>
          <w:rFonts w:ascii="Times New Roman" w:hAnsi="Times New Roman" w:cs="Times New Roman"/>
          <w:sz w:val="28"/>
          <w:szCs w:val="28"/>
        </w:rPr>
        <w:t>а</w:t>
      </w:r>
      <w:r w:rsidR="002849A7" w:rsidRPr="00303668">
        <w:rPr>
          <w:rFonts w:ascii="Times New Roman" w:hAnsi="Times New Roman" w:cs="Times New Roman"/>
          <w:sz w:val="28"/>
          <w:szCs w:val="28"/>
        </w:rPr>
        <w:t>, их зам</w:t>
      </w:r>
      <w:r w:rsidR="002849A7" w:rsidRPr="00303668">
        <w:rPr>
          <w:rFonts w:ascii="Times New Roman" w:hAnsi="Times New Roman" w:cs="Times New Roman"/>
          <w:sz w:val="28"/>
          <w:szCs w:val="28"/>
        </w:rPr>
        <w:t>е</w:t>
      </w:r>
      <w:r w:rsidR="002849A7" w:rsidRPr="00303668">
        <w:rPr>
          <w:rFonts w:ascii="Times New Roman" w:hAnsi="Times New Roman" w:cs="Times New Roman"/>
          <w:sz w:val="28"/>
          <w:szCs w:val="28"/>
        </w:rPr>
        <w:t>стителей, главных бухгалтеров</w:t>
      </w:r>
      <w:r w:rsidR="00625C06" w:rsidRPr="00303668">
        <w:rPr>
          <w:rFonts w:ascii="Times New Roman" w:hAnsi="Times New Roman" w:cs="Times New Roman"/>
          <w:sz w:val="28"/>
          <w:szCs w:val="28"/>
        </w:rPr>
        <w:t>:</w:t>
      </w:r>
    </w:p>
    <w:p w:rsidR="00303668" w:rsidRDefault="00303668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00BF" w:rsidRPr="00303668">
        <w:rPr>
          <w:rFonts w:ascii="Times New Roman" w:hAnsi="Times New Roman" w:cs="Times New Roman"/>
          <w:sz w:val="28"/>
          <w:szCs w:val="28"/>
        </w:rPr>
        <w:t>методические рекомендации по установлению размер</w:t>
      </w:r>
      <w:r w:rsidR="00524361" w:rsidRPr="00303668">
        <w:rPr>
          <w:rFonts w:ascii="Times New Roman" w:hAnsi="Times New Roman" w:cs="Times New Roman"/>
          <w:sz w:val="28"/>
          <w:szCs w:val="28"/>
        </w:rPr>
        <w:t>а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0BF" w:rsidRPr="00303668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524361" w:rsidRPr="00303668">
        <w:rPr>
          <w:rFonts w:ascii="Times New Roman" w:hAnsi="Times New Roman" w:cs="Times New Roman"/>
          <w:sz w:val="28"/>
          <w:szCs w:val="28"/>
        </w:rPr>
        <w:t>я</w:t>
      </w:r>
      <w:r w:rsidR="00EF00BF" w:rsidRPr="00303668">
        <w:rPr>
          <w:rFonts w:ascii="Times New Roman" w:hAnsi="Times New Roman" w:cs="Times New Roman"/>
          <w:sz w:val="28"/>
          <w:szCs w:val="28"/>
        </w:rPr>
        <w:t xml:space="preserve"> и компенсаций </w:t>
      </w:r>
      <w:r w:rsidR="008A43A2" w:rsidRPr="0030366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F35D7" w:rsidRPr="00303668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303668">
        <w:rPr>
          <w:rFonts w:ascii="Times New Roman" w:hAnsi="Times New Roman" w:cs="Times New Roman"/>
          <w:sz w:val="28"/>
          <w:szCs w:val="28"/>
        </w:rPr>
        <w:t>,</w:t>
      </w:r>
      <w:r w:rsidR="00BF35D7"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</w:t>
      </w:r>
      <w:r w:rsidR="005B3A63" w:rsidRPr="00303668">
        <w:rPr>
          <w:rFonts w:ascii="Times New Roman" w:hAnsi="Times New Roman" w:cs="Times New Roman"/>
          <w:sz w:val="28"/>
          <w:szCs w:val="28"/>
        </w:rPr>
        <w:t>и</w:t>
      </w:r>
      <w:r w:rsidR="00BF35D7" w:rsidRPr="00303668">
        <w:rPr>
          <w:rFonts w:ascii="Times New Roman" w:hAnsi="Times New Roman" w:cs="Times New Roman"/>
          <w:sz w:val="28"/>
          <w:szCs w:val="28"/>
        </w:rPr>
        <w:t>тся в муниципальной собственности города Нижневартовска</w:t>
      </w:r>
      <w:r w:rsidR="00303668">
        <w:rPr>
          <w:rFonts w:ascii="Times New Roman" w:hAnsi="Times New Roman" w:cs="Times New Roman"/>
          <w:sz w:val="28"/>
          <w:szCs w:val="28"/>
        </w:rPr>
        <w:t>,</w:t>
      </w:r>
      <w:hyperlink w:anchor="Par30" w:history="1"/>
      <w:r w:rsidRPr="0030366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03668" w:rsidRDefault="00303668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4D" w:rsidRPr="00303668" w:rsidRDefault="0081714D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2. </w:t>
      </w:r>
      <w:r w:rsidR="006A5D5E" w:rsidRPr="00303668">
        <w:rPr>
          <w:rFonts w:ascii="Times New Roman" w:hAnsi="Times New Roman" w:cs="Times New Roman"/>
          <w:sz w:val="28"/>
          <w:szCs w:val="28"/>
        </w:rPr>
        <w:t xml:space="preserve">Условия оплаты труда заместителей </w:t>
      </w:r>
      <w:r w:rsidR="0004479F" w:rsidRPr="00303668">
        <w:rPr>
          <w:rFonts w:ascii="Times New Roman" w:hAnsi="Times New Roman" w:cs="Times New Roman"/>
          <w:sz w:val="28"/>
          <w:szCs w:val="28"/>
        </w:rPr>
        <w:t>руководителя</w:t>
      </w:r>
      <w:r w:rsidR="006A5D5E" w:rsidRPr="00303668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r w:rsidR="001A4C4A" w:rsidRPr="00303668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303668">
        <w:rPr>
          <w:rFonts w:ascii="Times New Roman" w:hAnsi="Times New Roman" w:cs="Times New Roman"/>
          <w:sz w:val="28"/>
          <w:szCs w:val="28"/>
        </w:rPr>
        <w:t>,</w:t>
      </w:r>
      <w:r w:rsidR="001A4C4A"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</w:t>
      </w:r>
      <w:r w:rsidR="005B3A63" w:rsidRPr="00303668">
        <w:rPr>
          <w:rFonts w:ascii="Times New Roman" w:hAnsi="Times New Roman" w:cs="Times New Roman"/>
          <w:sz w:val="28"/>
          <w:szCs w:val="28"/>
        </w:rPr>
        <w:t>и</w:t>
      </w:r>
      <w:r w:rsidR="001A4C4A" w:rsidRPr="00303668">
        <w:rPr>
          <w:rFonts w:ascii="Times New Roman" w:hAnsi="Times New Roman" w:cs="Times New Roman"/>
          <w:sz w:val="28"/>
          <w:szCs w:val="28"/>
        </w:rPr>
        <w:t>тся в муниципальной собственности города Нижневартовска</w:t>
      </w:r>
      <w:r w:rsidR="003E6E33" w:rsidRPr="00303668">
        <w:rPr>
          <w:rFonts w:ascii="Times New Roman" w:hAnsi="Times New Roman" w:cs="Times New Roman"/>
          <w:sz w:val="28"/>
          <w:szCs w:val="28"/>
        </w:rPr>
        <w:t>,</w:t>
      </w:r>
      <w:r w:rsidR="001A4C4A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6A5D5E" w:rsidRPr="00303668">
        <w:rPr>
          <w:rFonts w:ascii="Times New Roman" w:hAnsi="Times New Roman" w:cs="Times New Roman"/>
          <w:sz w:val="28"/>
          <w:szCs w:val="28"/>
        </w:rPr>
        <w:t>устанавл</w:t>
      </w:r>
      <w:r w:rsidR="006A5D5E" w:rsidRPr="00303668">
        <w:rPr>
          <w:rFonts w:ascii="Times New Roman" w:hAnsi="Times New Roman" w:cs="Times New Roman"/>
          <w:sz w:val="28"/>
          <w:szCs w:val="28"/>
        </w:rPr>
        <w:t>и</w:t>
      </w:r>
      <w:r w:rsidR="006A5D5E" w:rsidRPr="00303668">
        <w:rPr>
          <w:rFonts w:ascii="Times New Roman" w:hAnsi="Times New Roman" w:cs="Times New Roman"/>
          <w:sz w:val="28"/>
          <w:szCs w:val="28"/>
        </w:rPr>
        <w:t>ваются по соглашению сторон трудового договора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 в зависимости от финанс</w:t>
      </w:r>
      <w:r w:rsidR="00576E2A" w:rsidRPr="00303668">
        <w:rPr>
          <w:rFonts w:ascii="Times New Roman" w:hAnsi="Times New Roman" w:cs="Times New Roman"/>
          <w:sz w:val="28"/>
          <w:szCs w:val="28"/>
        </w:rPr>
        <w:t>о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вых возможностей </w:t>
      </w:r>
      <w:r w:rsidR="003E6E33" w:rsidRPr="00303668">
        <w:rPr>
          <w:rFonts w:ascii="Times New Roman" w:hAnsi="Times New Roman" w:cs="Times New Roman"/>
          <w:sz w:val="28"/>
          <w:szCs w:val="28"/>
        </w:rPr>
        <w:t>хозяйственного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303668" w:rsidRDefault="00303668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56" w:rsidRDefault="00DE275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3668">
        <w:rPr>
          <w:rFonts w:ascii="Times New Roman" w:hAnsi="Times New Roman" w:cs="Times New Roman"/>
          <w:sz w:val="28"/>
          <w:szCs w:val="28"/>
        </w:rPr>
        <w:t xml:space="preserve">. Рекомендовать председателям советов директоров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66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находится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Нижневартовска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668">
        <w:rPr>
          <w:rFonts w:ascii="Times New Roman" w:hAnsi="Times New Roman" w:cs="Times New Roman"/>
          <w:sz w:val="28"/>
          <w:szCs w:val="28"/>
        </w:rPr>
        <w:t xml:space="preserve"> обеспечить принятие на заседаниях советов директоров хозяйственных обществ Положения об усл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виях оплаты труда руководителей хозяйственных 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находится в муниципальной собственн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сти города Нижневартовска.</w:t>
      </w:r>
    </w:p>
    <w:p w:rsidR="00DE2756" w:rsidRDefault="00DE275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A7" w:rsidRPr="00303668" w:rsidRDefault="00DE275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9A7" w:rsidRPr="00303668">
        <w:rPr>
          <w:rFonts w:ascii="Times New Roman" w:hAnsi="Times New Roman" w:cs="Times New Roman"/>
          <w:sz w:val="28"/>
          <w:szCs w:val="28"/>
        </w:rPr>
        <w:t>. Признать утратившими силу распоряжения администрации города:</w:t>
      </w:r>
    </w:p>
    <w:p w:rsidR="002849A7" w:rsidRPr="00303668" w:rsidRDefault="002849A7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- от 31.07.2012 №1309-р 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Pr="0030366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установлению размеров вознаграждений и компенсаций директорам откр</w:t>
      </w:r>
      <w:r w:rsidRPr="00303668">
        <w:rPr>
          <w:rFonts w:ascii="Times New Roman" w:hAnsi="Times New Roman" w:cs="Times New Roman"/>
          <w:sz w:val="28"/>
          <w:szCs w:val="28"/>
        </w:rPr>
        <w:t>ы</w:t>
      </w:r>
      <w:r w:rsidRPr="00303668">
        <w:rPr>
          <w:rFonts w:ascii="Times New Roman" w:hAnsi="Times New Roman" w:cs="Times New Roman"/>
          <w:sz w:val="28"/>
          <w:szCs w:val="28"/>
        </w:rPr>
        <w:t>тых акционерных обществ, осуществляющих деятельность в сфере жилищно-коммунального хозяйства, 100</w:t>
      </w:r>
      <w:r w:rsidR="00620460">
        <w:rPr>
          <w:rFonts w:ascii="Times New Roman" w:hAnsi="Times New Roman" w:cs="Times New Roman"/>
          <w:sz w:val="28"/>
          <w:szCs w:val="28"/>
        </w:rPr>
        <w:t>%</w:t>
      </w:r>
      <w:r w:rsidRPr="003036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366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03668">
        <w:rPr>
          <w:rFonts w:ascii="Times New Roman" w:hAnsi="Times New Roman" w:cs="Times New Roman"/>
          <w:sz w:val="28"/>
          <w:szCs w:val="28"/>
        </w:rPr>
        <w:t xml:space="preserve"> пакет акций которых находится в мун</w:t>
      </w:r>
      <w:r w:rsidRPr="00303668">
        <w:rPr>
          <w:rFonts w:ascii="Times New Roman" w:hAnsi="Times New Roman" w:cs="Times New Roman"/>
          <w:sz w:val="28"/>
          <w:szCs w:val="28"/>
        </w:rPr>
        <w:t>и</w:t>
      </w:r>
      <w:r w:rsidRPr="00303668">
        <w:rPr>
          <w:rFonts w:ascii="Times New Roman" w:hAnsi="Times New Roman" w:cs="Times New Roman"/>
          <w:sz w:val="28"/>
          <w:szCs w:val="28"/>
        </w:rPr>
        <w:t>ципальной собственности города Нижневартовска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Pr="00303668">
        <w:rPr>
          <w:rFonts w:ascii="Times New Roman" w:hAnsi="Times New Roman" w:cs="Times New Roman"/>
          <w:sz w:val="28"/>
          <w:szCs w:val="28"/>
        </w:rPr>
        <w:t>;</w:t>
      </w:r>
    </w:p>
    <w:p w:rsidR="002849A7" w:rsidRPr="00303668" w:rsidRDefault="002849A7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- от 07.05.2014 №746-р 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Pr="00303668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</w:t>
      </w:r>
      <w:r w:rsidRPr="00303668">
        <w:rPr>
          <w:rFonts w:ascii="Times New Roman" w:hAnsi="Times New Roman" w:cs="Times New Roman"/>
          <w:sz w:val="28"/>
          <w:szCs w:val="28"/>
        </w:rPr>
        <w:t>я</w:t>
      </w:r>
      <w:r w:rsidRPr="00303668">
        <w:rPr>
          <w:rFonts w:ascii="Times New Roman" w:hAnsi="Times New Roman" w:cs="Times New Roman"/>
          <w:sz w:val="28"/>
          <w:szCs w:val="28"/>
        </w:rPr>
        <w:t xml:space="preserve">жению администрации города от 31.07.2012 №1309-р 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Pr="00303668">
        <w:rPr>
          <w:rFonts w:ascii="Times New Roman" w:hAnsi="Times New Roman" w:cs="Times New Roman"/>
          <w:sz w:val="28"/>
          <w:szCs w:val="28"/>
        </w:rPr>
        <w:t>Об утверждении мет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lastRenderedPageBreak/>
        <w:t>дических рекомендаций по установлению размеров вознаграждений и компе</w:t>
      </w:r>
      <w:r w:rsidRPr="00303668">
        <w:rPr>
          <w:rFonts w:ascii="Times New Roman" w:hAnsi="Times New Roman" w:cs="Times New Roman"/>
          <w:sz w:val="28"/>
          <w:szCs w:val="28"/>
        </w:rPr>
        <w:t>н</w:t>
      </w:r>
      <w:r w:rsidRPr="00303668">
        <w:rPr>
          <w:rFonts w:ascii="Times New Roman" w:hAnsi="Times New Roman" w:cs="Times New Roman"/>
          <w:sz w:val="28"/>
          <w:szCs w:val="28"/>
        </w:rPr>
        <w:t>саций директорам открытых акционерных обществ, осуществляющих деятел</w:t>
      </w:r>
      <w:r w:rsidRPr="00303668">
        <w:rPr>
          <w:rFonts w:ascii="Times New Roman" w:hAnsi="Times New Roman" w:cs="Times New Roman"/>
          <w:sz w:val="28"/>
          <w:szCs w:val="28"/>
        </w:rPr>
        <w:t>ь</w:t>
      </w:r>
      <w:r w:rsidRPr="00303668">
        <w:rPr>
          <w:rFonts w:ascii="Times New Roman" w:hAnsi="Times New Roman" w:cs="Times New Roman"/>
          <w:sz w:val="28"/>
          <w:szCs w:val="28"/>
        </w:rPr>
        <w:t>ность в сфере жилищно-коммунального хозяйства</w:t>
      </w:r>
      <w:r w:rsidR="00304BF8" w:rsidRPr="00303668">
        <w:rPr>
          <w:rFonts w:ascii="Times New Roman" w:hAnsi="Times New Roman" w:cs="Times New Roman"/>
          <w:sz w:val="28"/>
          <w:szCs w:val="28"/>
        </w:rPr>
        <w:t>,</w:t>
      </w:r>
      <w:r w:rsidRPr="00303668">
        <w:rPr>
          <w:rFonts w:ascii="Times New Roman" w:hAnsi="Times New Roman" w:cs="Times New Roman"/>
          <w:sz w:val="28"/>
          <w:szCs w:val="28"/>
        </w:rPr>
        <w:t xml:space="preserve"> 100</w:t>
      </w:r>
      <w:r w:rsidR="00620460">
        <w:rPr>
          <w:rFonts w:ascii="Times New Roman" w:hAnsi="Times New Roman" w:cs="Times New Roman"/>
          <w:sz w:val="28"/>
          <w:szCs w:val="28"/>
        </w:rPr>
        <w:t>%</w:t>
      </w:r>
      <w:r w:rsidRPr="003036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366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03668">
        <w:rPr>
          <w:rFonts w:ascii="Times New Roman" w:hAnsi="Times New Roman" w:cs="Times New Roman"/>
          <w:sz w:val="28"/>
          <w:szCs w:val="28"/>
        </w:rPr>
        <w:t xml:space="preserve"> пакет акций </w:t>
      </w:r>
      <w:r w:rsidR="00620460">
        <w:rPr>
          <w:rFonts w:ascii="Times New Roman" w:hAnsi="Times New Roman" w:cs="Times New Roman"/>
          <w:sz w:val="28"/>
          <w:szCs w:val="28"/>
        </w:rPr>
        <w:t xml:space="preserve">    </w:t>
      </w:r>
      <w:r w:rsidRPr="00303668">
        <w:rPr>
          <w:rFonts w:ascii="Times New Roman" w:hAnsi="Times New Roman" w:cs="Times New Roman"/>
          <w:sz w:val="28"/>
          <w:szCs w:val="28"/>
        </w:rPr>
        <w:t>которых находится в муниципальной собственности города Нижневартовска</w:t>
      </w:r>
      <w:r w:rsidR="00303668" w:rsidRPr="00303668">
        <w:rPr>
          <w:rFonts w:ascii="Times New Roman" w:hAnsi="Times New Roman" w:cs="Times New Roman"/>
          <w:sz w:val="28"/>
          <w:szCs w:val="28"/>
        </w:rPr>
        <w:t>"</w:t>
      </w:r>
      <w:r w:rsidR="00304BF8" w:rsidRPr="00303668">
        <w:rPr>
          <w:rFonts w:ascii="Times New Roman" w:hAnsi="Times New Roman" w:cs="Times New Roman"/>
          <w:sz w:val="28"/>
          <w:szCs w:val="28"/>
        </w:rPr>
        <w:t>.</w:t>
      </w:r>
      <w:r w:rsidR="00303668" w:rsidRPr="0030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68" w:rsidRDefault="00303668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06" w:rsidRPr="00303668" w:rsidRDefault="0081714D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5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C06" w:rsidRPr="00303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5C06" w:rsidRPr="0030366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5A25BF" w:rsidRPr="003036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25C06" w:rsidRPr="00303668">
        <w:rPr>
          <w:rFonts w:ascii="Times New Roman" w:hAnsi="Times New Roman" w:cs="Times New Roman"/>
          <w:sz w:val="28"/>
          <w:szCs w:val="28"/>
        </w:rPr>
        <w:t>зам</w:t>
      </w:r>
      <w:r w:rsidR="00625C06" w:rsidRPr="00303668">
        <w:rPr>
          <w:rFonts w:ascii="Times New Roman" w:hAnsi="Times New Roman" w:cs="Times New Roman"/>
          <w:sz w:val="28"/>
          <w:szCs w:val="28"/>
        </w:rPr>
        <w:t>е</w:t>
      </w:r>
      <w:r w:rsidR="00625C06" w:rsidRPr="00303668">
        <w:rPr>
          <w:rFonts w:ascii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:rsidR="00304BF8" w:rsidRPr="00303668" w:rsidRDefault="00304BF8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F8" w:rsidRPr="00303668" w:rsidRDefault="00304BF8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F8" w:rsidRPr="00303668" w:rsidRDefault="00304BF8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5" w:rsidRDefault="001B47F5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04BF8" w:rsidRPr="00303668" w:rsidRDefault="001B47F5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C06" w:rsidRPr="003036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03668" w:rsidRPr="0030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303668" w:rsidRDefault="00303668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D5E" w:rsidRPr="00303668" w:rsidRDefault="00625C06" w:rsidP="003036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03668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25C06" w:rsidRPr="00303668" w:rsidRDefault="00625C06" w:rsidP="003036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25C06" w:rsidRPr="00303668" w:rsidRDefault="00062FA6" w:rsidP="003036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62FA6">
        <w:rPr>
          <w:rFonts w:ascii="Times New Roman" w:hAnsi="Times New Roman" w:cs="Times New Roman"/>
          <w:sz w:val="28"/>
          <w:szCs w:val="28"/>
        </w:rPr>
        <w:t>от 18.12.2015 №2178-р</w:t>
      </w: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BF" w:rsidRPr="00303668" w:rsidRDefault="00EF00BF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0"/>
      <w:bookmarkEnd w:id="2"/>
      <w:r w:rsidRPr="0030366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03668" w:rsidRDefault="00EF00BF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8">
        <w:rPr>
          <w:rFonts w:ascii="Times New Roman" w:hAnsi="Times New Roman" w:cs="Times New Roman"/>
          <w:b/>
          <w:sz w:val="28"/>
          <w:szCs w:val="28"/>
        </w:rPr>
        <w:t>по установлению размер</w:t>
      </w:r>
      <w:r w:rsidR="00524361" w:rsidRPr="00303668">
        <w:rPr>
          <w:rFonts w:ascii="Times New Roman" w:hAnsi="Times New Roman" w:cs="Times New Roman"/>
          <w:b/>
          <w:sz w:val="28"/>
          <w:szCs w:val="28"/>
        </w:rPr>
        <w:t>а</w:t>
      </w:r>
      <w:r w:rsidRPr="00303668">
        <w:rPr>
          <w:rFonts w:ascii="Times New Roman" w:hAnsi="Times New Roman" w:cs="Times New Roman"/>
          <w:b/>
          <w:sz w:val="28"/>
          <w:szCs w:val="28"/>
        </w:rPr>
        <w:t xml:space="preserve"> вознаграждени</w:t>
      </w:r>
      <w:r w:rsidR="00524361" w:rsidRPr="00303668">
        <w:rPr>
          <w:rFonts w:ascii="Times New Roman" w:hAnsi="Times New Roman" w:cs="Times New Roman"/>
          <w:b/>
          <w:sz w:val="28"/>
          <w:szCs w:val="28"/>
        </w:rPr>
        <w:t>я</w:t>
      </w:r>
      <w:r w:rsidRPr="00303668">
        <w:rPr>
          <w:rFonts w:ascii="Times New Roman" w:hAnsi="Times New Roman" w:cs="Times New Roman"/>
          <w:b/>
          <w:sz w:val="28"/>
          <w:szCs w:val="28"/>
        </w:rPr>
        <w:t xml:space="preserve"> и компенсаций </w:t>
      </w:r>
    </w:p>
    <w:p w:rsidR="00303668" w:rsidRDefault="00EF00BF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8"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5C0A5F" w:rsidRPr="0030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33" w:rsidRPr="00303668">
        <w:rPr>
          <w:rFonts w:ascii="Times New Roman" w:hAnsi="Times New Roman" w:cs="Times New Roman"/>
          <w:b/>
          <w:sz w:val="28"/>
          <w:szCs w:val="28"/>
        </w:rPr>
        <w:t>хозяйственных обществ</w:t>
      </w:r>
      <w:r w:rsidR="00303668">
        <w:rPr>
          <w:rFonts w:ascii="Times New Roman" w:hAnsi="Times New Roman" w:cs="Times New Roman"/>
          <w:b/>
          <w:sz w:val="28"/>
          <w:szCs w:val="28"/>
        </w:rPr>
        <w:t>, более 50% акций (долей)</w:t>
      </w:r>
    </w:p>
    <w:p w:rsidR="00303668" w:rsidRDefault="003E6E33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8">
        <w:rPr>
          <w:rFonts w:ascii="Times New Roman" w:hAnsi="Times New Roman" w:cs="Times New Roman"/>
          <w:b/>
          <w:sz w:val="28"/>
          <w:szCs w:val="28"/>
        </w:rPr>
        <w:t xml:space="preserve">в уставном </w:t>
      </w:r>
      <w:proofErr w:type="gramStart"/>
      <w:r w:rsidRPr="00303668">
        <w:rPr>
          <w:rFonts w:ascii="Times New Roman" w:hAnsi="Times New Roman" w:cs="Times New Roman"/>
          <w:b/>
          <w:sz w:val="28"/>
          <w:szCs w:val="28"/>
        </w:rPr>
        <w:t>капитале</w:t>
      </w:r>
      <w:proofErr w:type="gramEnd"/>
      <w:r w:rsidRPr="00303668">
        <w:rPr>
          <w:rFonts w:ascii="Times New Roman" w:hAnsi="Times New Roman" w:cs="Times New Roman"/>
          <w:b/>
          <w:sz w:val="28"/>
          <w:szCs w:val="28"/>
        </w:rPr>
        <w:t xml:space="preserve"> которых наход</w:t>
      </w:r>
      <w:r w:rsidR="005B3A63" w:rsidRPr="00303668">
        <w:rPr>
          <w:rFonts w:ascii="Times New Roman" w:hAnsi="Times New Roman" w:cs="Times New Roman"/>
          <w:b/>
          <w:sz w:val="28"/>
          <w:szCs w:val="28"/>
        </w:rPr>
        <w:t>и</w:t>
      </w:r>
      <w:r w:rsidRPr="00303668">
        <w:rPr>
          <w:rFonts w:ascii="Times New Roman" w:hAnsi="Times New Roman" w:cs="Times New Roman"/>
          <w:b/>
          <w:sz w:val="28"/>
          <w:szCs w:val="28"/>
        </w:rPr>
        <w:t xml:space="preserve">тся в муниципальной собственности </w:t>
      </w:r>
    </w:p>
    <w:p w:rsidR="00625C06" w:rsidRPr="00303668" w:rsidRDefault="003E6E33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8">
        <w:rPr>
          <w:rFonts w:ascii="Times New Roman" w:hAnsi="Times New Roman" w:cs="Times New Roman"/>
          <w:b/>
          <w:sz w:val="28"/>
          <w:szCs w:val="28"/>
        </w:rPr>
        <w:t>города Нижневартовск</w:t>
      </w:r>
      <w:r w:rsidR="00BF35D7" w:rsidRPr="00303668">
        <w:rPr>
          <w:rFonts w:ascii="Times New Roman" w:hAnsi="Times New Roman" w:cs="Times New Roman"/>
          <w:b/>
          <w:sz w:val="28"/>
          <w:szCs w:val="28"/>
        </w:rPr>
        <w:t>а</w:t>
      </w: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30366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576E2A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1.1. Настоящ</w:t>
      </w:r>
      <w:r w:rsidR="002042BD" w:rsidRPr="00303668">
        <w:rPr>
          <w:rFonts w:ascii="Times New Roman" w:hAnsi="Times New Roman" w:cs="Times New Roman"/>
          <w:sz w:val="28"/>
          <w:szCs w:val="28"/>
        </w:rPr>
        <w:t>и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е </w:t>
      </w:r>
      <w:r w:rsidR="00EF00BF" w:rsidRPr="0030366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03668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2042BD" w:rsidRPr="00303668">
        <w:rPr>
          <w:rFonts w:ascii="Times New Roman" w:hAnsi="Times New Roman" w:cs="Times New Roman"/>
          <w:sz w:val="28"/>
          <w:szCs w:val="28"/>
        </w:rPr>
        <w:t>ю</w:t>
      </w:r>
      <w:r w:rsidRPr="00303668">
        <w:rPr>
          <w:rFonts w:ascii="Times New Roman" w:hAnsi="Times New Roman" w:cs="Times New Roman"/>
          <w:sz w:val="28"/>
          <w:szCs w:val="28"/>
        </w:rPr>
        <w:t xml:space="preserve">т оплату труда </w:t>
      </w:r>
      <w:r w:rsid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8A43A2" w:rsidRPr="00303668">
        <w:rPr>
          <w:rFonts w:ascii="Times New Roman" w:hAnsi="Times New Roman" w:cs="Times New Roman"/>
          <w:sz w:val="28"/>
          <w:szCs w:val="28"/>
        </w:rPr>
        <w:t>руководителей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3E6E33" w:rsidRPr="00303668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303668">
        <w:rPr>
          <w:rFonts w:ascii="Times New Roman" w:hAnsi="Times New Roman" w:cs="Times New Roman"/>
          <w:sz w:val="28"/>
          <w:szCs w:val="28"/>
        </w:rPr>
        <w:t>,</w:t>
      </w:r>
      <w:r w:rsidR="003E6E33" w:rsidRPr="00303668">
        <w:rPr>
          <w:rFonts w:ascii="Times New Roman" w:hAnsi="Times New Roman" w:cs="Times New Roman"/>
          <w:sz w:val="28"/>
          <w:szCs w:val="28"/>
        </w:rPr>
        <w:t xml:space="preserve"> более 50% акций (долей) в уставном капитале которых наход</w:t>
      </w:r>
      <w:r w:rsidR="005B3A63" w:rsidRPr="00303668">
        <w:rPr>
          <w:rFonts w:ascii="Times New Roman" w:hAnsi="Times New Roman" w:cs="Times New Roman"/>
          <w:sz w:val="28"/>
          <w:szCs w:val="28"/>
        </w:rPr>
        <w:t>и</w:t>
      </w:r>
      <w:r w:rsidR="003E6E33" w:rsidRPr="00303668">
        <w:rPr>
          <w:rFonts w:ascii="Times New Roman" w:hAnsi="Times New Roman" w:cs="Times New Roman"/>
          <w:sz w:val="28"/>
          <w:szCs w:val="28"/>
        </w:rPr>
        <w:t>тся в муниципальной собственности города Нижн</w:t>
      </w:r>
      <w:r w:rsidR="003E6E33" w:rsidRPr="00303668">
        <w:rPr>
          <w:rFonts w:ascii="Times New Roman" w:hAnsi="Times New Roman" w:cs="Times New Roman"/>
          <w:sz w:val="28"/>
          <w:szCs w:val="28"/>
        </w:rPr>
        <w:t>е</w:t>
      </w:r>
      <w:r w:rsidR="003E6E33" w:rsidRPr="00303668">
        <w:rPr>
          <w:rFonts w:ascii="Times New Roman" w:hAnsi="Times New Roman" w:cs="Times New Roman"/>
          <w:sz w:val="28"/>
          <w:szCs w:val="28"/>
        </w:rPr>
        <w:t>вартовск</w:t>
      </w:r>
      <w:r w:rsidR="00BF35D7" w:rsidRPr="00303668">
        <w:rPr>
          <w:rFonts w:ascii="Times New Roman" w:hAnsi="Times New Roman" w:cs="Times New Roman"/>
          <w:sz w:val="28"/>
          <w:szCs w:val="28"/>
        </w:rPr>
        <w:t>а</w:t>
      </w:r>
      <w:r w:rsidR="003E6E33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886B44">
        <w:rPr>
          <w:rFonts w:ascii="Times New Roman" w:hAnsi="Times New Roman" w:cs="Times New Roman"/>
          <w:sz w:val="28"/>
          <w:szCs w:val="28"/>
        </w:rPr>
        <w:t>(далее - общества</w:t>
      </w:r>
      <w:r w:rsidR="00625C06" w:rsidRPr="00303668">
        <w:rPr>
          <w:rFonts w:ascii="Times New Roman" w:hAnsi="Times New Roman" w:cs="Times New Roman"/>
          <w:sz w:val="28"/>
          <w:szCs w:val="28"/>
        </w:rPr>
        <w:t xml:space="preserve">), при </w:t>
      </w:r>
      <w:r w:rsidRPr="00303668">
        <w:rPr>
          <w:rFonts w:ascii="Times New Roman" w:hAnsi="Times New Roman" w:cs="Times New Roman"/>
          <w:sz w:val="28"/>
          <w:szCs w:val="28"/>
        </w:rPr>
        <w:t>заключении с ними трудовых договоров (контрактов)</w:t>
      </w:r>
      <w:r w:rsidR="00625C06" w:rsidRPr="00303668">
        <w:rPr>
          <w:rFonts w:ascii="Times New Roman" w:hAnsi="Times New Roman" w:cs="Times New Roman"/>
          <w:sz w:val="28"/>
          <w:szCs w:val="28"/>
        </w:rPr>
        <w:t>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76E2A" w:rsidRPr="00303668">
        <w:rPr>
          <w:rFonts w:ascii="Times New Roman" w:hAnsi="Times New Roman" w:cs="Times New Roman"/>
          <w:sz w:val="28"/>
          <w:szCs w:val="28"/>
        </w:rPr>
        <w:t>З</w:t>
      </w:r>
      <w:r w:rsidRPr="00303668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>общества состоит из должностного оклада, компенсационных выплат (доплаты и надбавки компенсационного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 характера, в том числе районный коэффициент к заработной плате за работу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 местностях, процентная надбавка к заработной плате за стаж работы в районах Крайнего Севера и пр</w:t>
      </w:r>
      <w:r w:rsidRPr="00303668">
        <w:rPr>
          <w:rFonts w:ascii="Times New Roman" w:hAnsi="Times New Roman" w:cs="Times New Roman"/>
          <w:sz w:val="28"/>
          <w:szCs w:val="28"/>
        </w:rPr>
        <w:t>и</w:t>
      </w:r>
      <w:r w:rsidRPr="00303668">
        <w:rPr>
          <w:rFonts w:ascii="Times New Roman" w:hAnsi="Times New Roman" w:cs="Times New Roman"/>
          <w:sz w:val="28"/>
          <w:szCs w:val="28"/>
        </w:rPr>
        <w:t>равненных к ним местностях), стимулирующих выплат (надбавки стимулир</w:t>
      </w:r>
      <w:r w:rsidRPr="00303668">
        <w:rPr>
          <w:rFonts w:ascii="Times New Roman" w:hAnsi="Times New Roman" w:cs="Times New Roman"/>
          <w:sz w:val="28"/>
          <w:szCs w:val="28"/>
        </w:rPr>
        <w:t>у</w:t>
      </w:r>
      <w:r w:rsidRPr="00303668">
        <w:rPr>
          <w:rFonts w:ascii="Times New Roman" w:hAnsi="Times New Roman" w:cs="Times New Roman"/>
          <w:sz w:val="28"/>
          <w:szCs w:val="28"/>
        </w:rPr>
        <w:t>ющего характера, премии (ежемесячные, ежеквартальные, единовременные</w:t>
      </w:r>
      <w:proofErr w:type="gramEnd"/>
      <w:r w:rsidRPr="00303668">
        <w:rPr>
          <w:rFonts w:ascii="Times New Roman" w:hAnsi="Times New Roman" w:cs="Times New Roman"/>
          <w:sz w:val="28"/>
          <w:szCs w:val="28"/>
        </w:rPr>
        <w:t>)), вознаграждения за результаты финансово-хозяйственной деятельности общ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ства, единовременной выплаты при предоставлении ежегодного оплачиваемого отпуска.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1.3. Размер заработной платы </w:t>
      </w:r>
      <w:r w:rsidR="00576E2A" w:rsidRPr="00303668">
        <w:rPr>
          <w:rFonts w:ascii="Times New Roman" w:hAnsi="Times New Roman" w:cs="Times New Roman"/>
          <w:sz w:val="28"/>
          <w:szCs w:val="28"/>
        </w:rPr>
        <w:t>руководителя</w:t>
      </w:r>
      <w:r w:rsidRPr="00303668">
        <w:rPr>
          <w:rFonts w:ascii="Times New Roman" w:hAnsi="Times New Roman" w:cs="Times New Roman"/>
          <w:sz w:val="28"/>
          <w:szCs w:val="28"/>
        </w:rPr>
        <w:t xml:space="preserve"> общества зависит от его кв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>лификации, опыта работы, сложности, объема и условий выполняемой работы, а также от результатов финансово-хозяйственной деятельности общества.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1.4. Размер вознаграждени</w:t>
      </w:r>
      <w:r w:rsidR="00524361" w:rsidRPr="00303668">
        <w:rPr>
          <w:rFonts w:ascii="Times New Roman" w:hAnsi="Times New Roman" w:cs="Times New Roman"/>
          <w:sz w:val="28"/>
          <w:szCs w:val="28"/>
        </w:rPr>
        <w:t>я</w:t>
      </w:r>
      <w:r w:rsidRPr="00303668">
        <w:rPr>
          <w:rFonts w:ascii="Times New Roman" w:hAnsi="Times New Roman" w:cs="Times New Roman"/>
          <w:sz w:val="28"/>
          <w:szCs w:val="28"/>
        </w:rPr>
        <w:t xml:space="preserve"> и компенсаций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уст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>навлива</w:t>
      </w:r>
      <w:r w:rsidR="002042BD"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 xml:space="preserve">тся </w:t>
      </w:r>
      <w:r w:rsidR="00524361" w:rsidRPr="0030366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03668">
        <w:rPr>
          <w:rFonts w:ascii="Times New Roman" w:hAnsi="Times New Roman" w:cs="Times New Roman"/>
          <w:sz w:val="28"/>
          <w:szCs w:val="28"/>
        </w:rPr>
        <w:t>совет</w:t>
      </w:r>
      <w:r w:rsidR="00524361"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 xml:space="preserve"> директоров общества и прописыва</w:t>
      </w:r>
      <w:r w:rsidR="002042BD"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тся в труд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вом договоре</w:t>
      </w:r>
      <w:r w:rsidR="00300154" w:rsidRPr="00303668">
        <w:rPr>
          <w:rFonts w:ascii="Times New Roman" w:hAnsi="Times New Roman" w:cs="Times New Roman"/>
          <w:sz w:val="28"/>
          <w:szCs w:val="28"/>
        </w:rPr>
        <w:t xml:space="preserve"> (контракте)</w:t>
      </w:r>
      <w:r w:rsidRPr="00303668">
        <w:rPr>
          <w:rFonts w:ascii="Times New Roman" w:hAnsi="Times New Roman" w:cs="Times New Roman"/>
          <w:sz w:val="28"/>
          <w:szCs w:val="28"/>
        </w:rPr>
        <w:t>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1.5. На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>общества не распространяется действие стимул</w:t>
      </w:r>
      <w:r w:rsidRPr="00303668">
        <w:rPr>
          <w:rFonts w:ascii="Times New Roman" w:hAnsi="Times New Roman" w:cs="Times New Roman"/>
          <w:sz w:val="28"/>
          <w:szCs w:val="28"/>
        </w:rPr>
        <w:t>и</w:t>
      </w:r>
      <w:r w:rsidRPr="00303668">
        <w:rPr>
          <w:rFonts w:ascii="Times New Roman" w:hAnsi="Times New Roman" w:cs="Times New Roman"/>
          <w:sz w:val="28"/>
          <w:szCs w:val="28"/>
        </w:rPr>
        <w:t xml:space="preserve">рующих выплат (доплаты и надбавки стимулирующего характера, премии 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668">
        <w:rPr>
          <w:rFonts w:ascii="Times New Roman" w:hAnsi="Times New Roman" w:cs="Times New Roman"/>
          <w:sz w:val="28"/>
          <w:szCs w:val="28"/>
        </w:rPr>
        <w:t>и иные поощрительные выплаты), установленны</w:t>
      </w:r>
      <w:r w:rsidR="00BE4C9A" w:rsidRPr="00303668">
        <w:rPr>
          <w:rFonts w:ascii="Times New Roman" w:hAnsi="Times New Roman" w:cs="Times New Roman"/>
          <w:sz w:val="28"/>
          <w:szCs w:val="28"/>
        </w:rPr>
        <w:t>х</w:t>
      </w:r>
      <w:r w:rsidRPr="00303668">
        <w:rPr>
          <w:rFonts w:ascii="Times New Roman" w:hAnsi="Times New Roman" w:cs="Times New Roman"/>
          <w:sz w:val="28"/>
          <w:szCs w:val="28"/>
        </w:rPr>
        <w:t xml:space="preserve"> коллективным договором общества, локальными нормативными актами общества.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1.6. Выплата заработной платы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производится 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668">
        <w:rPr>
          <w:rFonts w:ascii="Times New Roman" w:hAnsi="Times New Roman" w:cs="Times New Roman"/>
          <w:sz w:val="28"/>
          <w:szCs w:val="28"/>
        </w:rPr>
        <w:t>за счет средств общества.</w:t>
      </w: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46"/>
      <w:bookmarkEnd w:id="4"/>
      <w:r w:rsidRPr="00303668">
        <w:rPr>
          <w:rFonts w:ascii="Times New Roman" w:hAnsi="Times New Roman" w:cs="Times New Roman"/>
          <w:b/>
          <w:sz w:val="28"/>
          <w:szCs w:val="28"/>
        </w:rPr>
        <w:t>II. Должностной оклад</w:t>
      </w:r>
    </w:p>
    <w:p w:rsidR="00625C06" w:rsidRPr="00303668" w:rsidRDefault="00625C06" w:rsidP="0030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03668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устанавливается </w:t>
      </w:r>
      <w:r w:rsidR="003036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3668">
        <w:rPr>
          <w:rFonts w:ascii="Times New Roman" w:hAnsi="Times New Roman" w:cs="Times New Roman"/>
          <w:sz w:val="28"/>
          <w:szCs w:val="28"/>
        </w:rPr>
        <w:t>в фиксированной сумме в зависимости от величины тарифной ставки 1 разряда рабочего основной профессии, определенной коллективным договором общ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lastRenderedPageBreak/>
        <w:t>ства или Положением об оплате труда работников общества (далее - тарифная ставка), и кратности к ней в пределах, предусмотренных для данной группы обществ по численности работников, на первое число месяца, в котором уст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 xml:space="preserve">навливается или изменяется должностной оклад </w:t>
      </w:r>
      <w:r w:rsidR="00576E2A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>общества.</w:t>
      </w:r>
      <w:proofErr w:type="gramEnd"/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2.2. В случае если коллективным договором общества или Положением об оплате труда работников общества не указана основная профессия, расчет производится по тарифной ставке, занимающей наибольший удельный вес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 в списочной численности рабочих отдельно взятой профессии к общей числе</w:t>
      </w:r>
      <w:r w:rsidRPr="00303668">
        <w:rPr>
          <w:rFonts w:ascii="Times New Roman" w:hAnsi="Times New Roman" w:cs="Times New Roman"/>
          <w:sz w:val="28"/>
          <w:szCs w:val="28"/>
        </w:rPr>
        <w:t>н</w:t>
      </w:r>
      <w:r w:rsidRPr="00303668">
        <w:rPr>
          <w:rFonts w:ascii="Times New Roman" w:hAnsi="Times New Roman" w:cs="Times New Roman"/>
          <w:sz w:val="28"/>
          <w:szCs w:val="28"/>
        </w:rPr>
        <w:t>ности рабочих, либо по специальности, занимающей наибольший удельный вес в основной деятельности общества.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2.3. В обществе</w:t>
      </w:r>
      <w:r w:rsidR="00620460">
        <w:rPr>
          <w:rFonts w:ascii="Times New Roman" w:hAnsi="Times New Roman" w:cs="Times New Roman"/>
          <w:sz w:val="28"/>
          <w:szCs w:val="28"/>
        </w:rPr>
        <w:t>,</w:t>
      </w:r>
      <w:r w:rsidRPr="00303668">
        <w:rPr>
          <w:rFonts w:ascii="Times New Roman" w:hAnsi="Times New Roman" w:cs="Times New Roman"/>
          <w:sz w:val="28"/>
          <w:szCs w:val="28"/>
        </w:rPr>
        <w:t xml:space="preserve"> где тарифные ставки не применяются и для оплаты труда используются месячные оклады или ставки, размер должностного оклада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</w:t>
      </w:r>
      <w:r w:rsidR="00B1632B" w:rsidRPr="00303668">
        <w:rPr>
          <w:rFonts w:ascii="Times New Roman" w:hAnsi="Times New Roman" w:cs="Times New Roman"/>
          <w:sz w:val="28"/>
          <w:szCs w:val="28"/>
        </w:rPr>
        <w:t>о</w:t>
      </w:r>
      <w:r w:rsidR="00B1632B" w:rsidRPr="00303668">
        <w:rPr>
          <w:rFonts w:ascii="Times New Roman" w:hAnsi="Times New Roman" w:cs="Times New Roman"/>
          <w:sz w:val="28"/>
          <w:szCs w:val="28"/>
        </w:rPr>
        <w:t>водител</w:t>
      </w:r>
      <w:r w:rsidR="00303668">
        <w:rPr>
          <w:rFonts w:ascii="Times New Roman" w:hAnsi="Times New Roman" w:cs="Times New Roman"/>
          <w:sz w:val="28"/>
          <w:szCs w:val="28"/>
        </w:rPr>
        <w:t>ю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устанавливается исходя из минимального оклада (ставки) рабочих (работников), занятых в основной деятельности общества (далее -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3668">
        <w:rPr>
          <w:rFonts w:ascii="Times New Roman" w:hAnsi="Times New Roman" w:cs="Times New Roman"/>
          <w:sz w:val="28"/>
          <w:szCs w:val="28"/>
        </w:rPr>
        <w:t>минимальный оклад (ставка)).</w:t>
      </w:r>
    </w:p>
    <w:p w:rsidR="00625C06" w:rsidRPr="00303668" w:rsidRDefault="00625C06" w:rsidP="003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2.4. Размер кратности определяется </w:t>
      </w:r>
      <w:r w:rsidR="00D004BE" w:rsidRPr="0030366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03668">
        <w:rPr>
          <w:rFonts w:ascii="Times New Roman" w:hAnsi="Times New Roman" w:cs="Times New Roman"/>
          <w:sz w:val="28"/>
          <w:szCs w:val="28"/>
        </w:rPr>
        <w:t>совет</w:t>
      </w:r>
      <w:r w:rsidR="00D004BE"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 xml:space="preserve"> директоров общ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ства с учетом сложности управления обществом, его технической оснащенн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сти и объемов производства продукции (выполнения работ, оказания услуг):</w:t>
      </w:r>
    </w:p>
    <w:p w:rsidR="00625C06" w:rsidRPr="00303668" w:rsidRDefault="00625C06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7"/>
        <w:gridCol w:w="3902"/>
      </w:tblGrid>
      <w:tr w:rsidR="00625C06" w:rsidRPr="00DB4EE7" w:rsidTr="00620460">
        <w:trPr>
          <w:trHeight w:val="800"/>
          <w:tblCellSpacing w:w="5" w:type="nil"/>
        </w:trPr>
        <w:tc>
          <w:tcPr>
            <w:tcW w:w="5737" w:type="dxa"/>
          </w:tcPr>
          <w:p w:rsid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Списочная численность работников общества </w:t>
            </w:r>
          </w:p>
          <w:p w:rsid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первое число месяца, </w:t>
            </w:r>
          </w:p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котором</w:t>
            </w:r>
            <w:proofErr w:type="gramEnd"/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9C2"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станавливается (изменяется)</w:t>
            </w:r>
          </w:p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(чел.)</w:t>
            </w:r>
          </w:p>
        </w:tc>
        <w:tc>
          <w:tcPr>
            <w:tcW w:w="3902" w:type="dxa"/>
          </w:tcPr>
          <w:p w:rsid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Кратность </w:t>
            </w:r>
          </w:p>
          <w:p w:rsid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к величине тарифной</w:t>
            </w:r>
            <w:r w:rsidR="00303668"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ставки </w:t>
            </w:r>
          </w:p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(минимального оклада</w:t>
            </w:r>
            <w:proofErr w:type="gramEnd"/>
          </w:p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b/>
                <w:sz w:val="24"/>
                <w:szCs w:val="24"/>
              </w:rPr>
              <w:t>(ставки))</w:t>
            </w:r>
          </w:p>
        </w:tc>
      </w:tr>
      <w:tr w:rsidR="00625C06" w:rsidRPr="00DB4EE7" w:rsidTr="00620460">
        <w:trPr>
          <w:tblCellSpacing w:w="5" w:type="nil"/>
        </w:trPr>
        <w:tc>
          <w:tcPr>
            <w:tcW w:w="5737" w:type="dxa"/>
          </w:tcPr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3902" w:type="dxa"/>
          </w:tcPr>
          <w:p w:rsidR="00625C06" w:rsidRPr="00DB4EE7" w:rsidRDefault="006D2F74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C06" w:rsidRPr="00DB4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C06" w:rsidRPr="00DB4EE7" w:rsidTr="00620460">
        <w:trPr>
          <w:tblCellSpacing w:w="5" w:type="nil"/>
        </w:trPr>
        <w:tc>
          <w:tcPr>
            <w:tcW w:w="5737" w:type="dxa"/>
          </w:tcPr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>201 - 500</w:t>
            </w:r>
          </w:p>
        </w:tc>
        <w:tc>
          <w:tcPr>
            <w:tcW w:w="3902" w:type="dxa"/>
          </w:tcPr>
          <w:p w:rsidR="00625C06" w:rsidRPr="00DB4EE7" w:rsidRDefault="006D2F74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C06" w:rsidRPr="00DB4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C06" w:rsidRPr="00DB4EE7" w:rsidTr="00620460">
        <w:trPr>
          <w:tblCellSpacing w:w="5" w:type="nil"/>
        </w:trPr>
        <w:tc>
          <w:tcPr>
            <w:tcW w:w="5737" w:type="dxa"/>
          </w:tcPr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501 </w:t>
            </w:r>
            <w:r w:rsidR="00DB4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3902" w:type="dxa"/>
          </w:tcPr>
          <w:p w:rsidR="00625C06" w:rsidRPr="00DB4EE7" w:rsidRDefault="006D2F74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C06" w:rsidRPr="00DB4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5C06" w:rsidRPr="00DB4EE7" w:rsidTr="00620460">
        <w:trPr>
          <w:tblCellSpacing w:w="5" w:type="nil"/>
        </w:trPr>
        <w:tc>
          <w:tcPr>
            <w:tcW w:w="5737" w:type="dxa"/>
          </w:tcPr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 w:rsidR="00DB4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3902" w:type="dxa"/>
          </w:tcPr>
          <w:p w:rsidR="00625C06" w:rsidRPr="00DB4EE7" w:rsidRDefault="006D2F74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C06" w:rsidRPr="00DB4E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5C06" w:rsidRPr="00DB4EE7" w:rsidTr="00620460">
        <w:trPr>
          <w:tblCellSpacing w:w="5" w:type="nil"/>
        </w:trPr>
        <w:tc>
          <w:tcPr>
            <w:tcW w:w="5737" w:type="dxa"/>
          </w:tcPr>
          <w:p w:rsidR="00625C06" w:rsidRPr="00DB4EE7" w:rsidRDefault="00625C06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1501 </w:t>
            </w:r>
            <w:r w:rsidR="00DB4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</w:p>
        </w:tc>
        <w:tc>
          <w:tcPr>
            <w:tcW w:w="3902" w:type="dxa"/>
          </w:tcPr>
          <w:p w:rsidR="00625C06" w:rsidRPr="00DB4EE7" w:rsidRDefault="006D2F74" w:rsidP="00D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C06" w:rsidRPr="00DB4E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25C06" w:rsidRPr="00303668" w:rsidRDefault="00625C06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2.5. Изменение размера должностного оклада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руководител</w:t>
      </w:r>
      <w:r w:rsidR="00620460">
        <w:rPr>
          <w:rFonts w:ascii="Times New Roman" w:hAnsi="Times New Roman" w:cs="Times New Roman"/>
          <w:sz w:val="28"/>
          <w:szCs w:val="28"/>
        </w:rPr>
        <w:t>я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>общества, установленного трудовым договором</w:t>
      </w:r>
      <w:r w:rsidR="00300154" w:rsidRPr="00303668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Pr="00303668">
        <w:rPr>
          <w:rFonts w:ascii="Times New Roman" w:hAnsi="Times New Roman" w:cs="Times New Roman"/>
          <w:sz w:val="28"/>
          <w:szCs w:val="28"/>
        </w:rPr>
        <w:t>, при изменении тарифной ставки (минимального оклада (ставки)) и (или) численности работников общ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ства производится не чаще одного раза в год по решению совета директоров общества путем внесения изменений в трудовой договор</w:t>
      </w:r>
      <w:r w:rsidR="00300154" w:rsidRPr="00303668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303668">
        <w:rPr>
          <w:rFonts w:ascii="Times New Roman" w:hAnsi="Times New Roman" w:cs="Times New Roman"/>
          <w:sz w:val="28"/>
          <w:szCs w:val="28"/>
        </w:rPr>
        <w:t>.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72"/>
      <w:bookmarkEnd w:id="5"/>
      <w:r w:rsidRPr="00DB4EE7">
        <w:rPr>
          <w:rFonts w:ascii="Times New Roman" w:hAnsi="Times New Roman" w:cs="Times New Roman"/>
          <w:b/>
          <w:sz w:val="28"/>
          <w:szCs w:val="28"/>
        </w:rPr>
        <w:t>III. Надбавка стимулирующего характера,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E7">
        <w:rPr>
          <w:rFonts w:ascii="Times New Roman" w:hAnsi="Times New Roman" w:cs="Times New Roman"/>
          <w:b/>
          <w:sz w:val="28"/>
          <w:szCs w:val="28"/>
        </w:rPr>
        <w:t>ежемесячная и ежеквартальная премии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3.1. Основными критериями для установления надбавки стимулирующего характера к должностному окладу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руководител</w:t>
      </w:r>
      <w:r w:rsidR="00524361" w:rsidRPr="00303668">
        <w:rPr>
          <w:rFonts w:ascii="Times New Roman" w:hAnsi="Times New Roman" w:cs="Times New Roman"/>
          <w:sz w:val="28"/>
          <w:szCs w:val="28"/>
        </w:rPr>
        <w:t>я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>общества являются: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- выполнение работ высокой напряженности и интенсивности, в том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числе большой объем работ, сложность, результативность, своевременное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668">
        <w:rPr>
          <w:rFonts w:ascii="Times New Roman" w:hAnsi="Times New Roman" w:cs="Times New Roman"/>
          <w:sz w:val="28"/>
          <w:szCs w:val="28"/>
        </w:rPr>
        <w:t>выполнение важных, срочных и неотложных работ, работ, требующих пов</w:t>
      </w:r>
      <w:r w:rsidRPr="00303668">
        <w:rPr>
          <w:rFonts w:ascii="Times New Roman" w:hAnsi="Times New Roman" w:cs="Times New Roman"/>
          <w:sz w:val="28"/>
          <w:szCs w:val="28"/>
        </w:rPr>
        <w:t>ы</w:t>
      </w:r>
      <w:r w:rsidRPr="00303668">
        <w:rPr>
          <w:rFonts w:ascii="Times New Roman" w:hAnsi="Times New Roman" w:cs="Times New Roman"/>
          <w:sz w:val="28"/>
          <w:szCs w:val="28"/>
        </w:rPr>
        <w:t>шенного внимания;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поощрений, наград, других знаков отличия, полученных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668">
        <w:rPr>
          <w:rFonts w:ascii="Times New Roman" w:hAnsi="Times New Roman" w:cs="Times New Roman"/>
          <w:sz w:val="28"/>
          <w:szCs w:val="28"/>
        </w:rPr>
        <w:t>за личный вклад и достижения в работе за период работы в городе Нижнева</w:t>
      </w:r>
      <w:r w:rsidRPr="00303668">
        <w:rPr>
          <w:rFonts w:ascii="Times New Roman" w:hAnsi="Times New Roman" w:cs="Times New Roman"/>
          <w:sz w:val="28"/>
          <w:szCs w:val="28"/>
        </w:rPr>
        <w:t>р</w:t>
      </w:r>
      <w:r w:rsidRPr="00303668">
        <w:rPr>
          <w:rFonts w:ascii="Times New Roman" w:hAnsi="Times New Roman" w:cs="Times New Roman"/>
          <w:sz w:val="28"/>
          <w:szCs w:val="28"/>
        </w:rPr>
        <w:t>товске;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- стаж работы в должности руководителя: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до 1 года - надбавка стимулирующего характера в размере не более 10% от должностного оклада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руководителя</w:t>
      </w:r>
      <w:r w:rsidRPr="00303668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свыше 1 года - надбавка стимулирующего характера в размере от 10%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до 35% от должностного оклада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>общества.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3.2. В качестве стимулирующих выплат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устана</w:t>
      </w:r>
      <w:r w:rsidRPr="00303668">
        <w:rPr>
          <w:rFonts w:ascii="Times New Roman" w:hAnsi="Times New Roman" w:cs="Times New Roman"/>
          <w:sz w:val="28"/>
          <w:szCs w:val="28"/>
        </w:rPr>
        <w:t>в</w:t>
      </w:r>
      <w:r w:rsidRPr="00303668">
        <w:rPr>
          <w:rFonts w:ascii="Times New Roman" w:hAnsi="Times New Roman" w:cs="Times New Roman"/>
          <w:sz w:val="28"/>
          <w:szCs w:val="28"/>
        </w:rPr>
        <w:t>ливаются премии: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3668">
        <w:rPr>
          <w:rFonts w:ascii="Times New Roman" w:hAnsi="Times New Roman" w:cs="Times New Roman"/>
          <w:sz w:val="28"/>
          <w:szCs w:val="28"/>
        </w:rPr>
        <w:t>ежемесячная</w:t>
      </w:r>
      <w:proofErr w:type="gramEnd"/>
      <w:r w:rsidRPr="00303668">
        <w:rPr>
          <w:rFonts w:ascii="Times New Roman" w:hAnsi="Times New Roman" w:cs="Times New Roman"/>
          <w:sz w:val="28"/>
          <w:szCs w:val="28"/>
        </w:rPr>
        <w:t xml:space="preserve"> в размере не более 35% должностного оклада с учетом надбавки стимулирующего характера;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- ежеквартальная в размере не более 35% от размера должностного оклада с учетом надбавки стимулирующего характера за тот период, за который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668">
        <w:rPr>
          <w:rFonts w:ascii="Times New Roman" w:hAnsi="Times New Roman" w:cs="Times New Roman"/>
          <w:sz w:val="28"/>
          <w:szCs w:val="28"/>
        </w:rPr>
        <w:t>производится выплата.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ежеквартальной премии и </w:t>
      </w:r>
      <w:r w:rsidR="00620460">
        <w:rPr>
          <w:rFonts w:ascii="Times New Roman" w:hAnsi="Times New Roman" w:cs="Times New Roman"/>
          <w:sz w:val="28"/>
          <w:szCs w:val="28"/>
        </w:rPr>
        <w:t>определение ее размера производи</w:t>
      </w:r>
      <w:r w:rsidRPr="00303668">
        <w:rPr>
          <w:rFonts w:ascii="Times New Roman" w:hAnsi="Times New Roman" w:cs="Times New Roman"/>
          <w:sz w:val="28"/>
          <w:szCs w:val="28"/>
        </w:rPr>
        <w:t xml:space="preserve">тся по решению совета директоров общества или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3668">
        <w:rPr>
          <w:rFonts w:ascii="Times New Roman" w:hAnsi="Times New Roman" w:cs="Times New Roman"/>
          <w:sz w:val="28"/>
          <w:szCs w:val="28"/>
        </w:rPr>
        <w:t>по согласованию с председателем совета директоров общества в случае надел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 xml:space="preserve">ния его </w:t>
      </w:r>
      <w:r w:rsidR="00DB4EE7">
        <w:rPr>
          <w:rFonts w:ascii="Times New Roman" w:hAnsi="Times New Roman" w:cs="Times New Roman"/>
          <w:sz w:val="28"/>
          <w:szCs w:val="28"/>
        </w:rPr>
        <w:t>указанным</w:t>
      </w:r>
      <w:r w:rsidRPr="00303668">
        <w:rPr>
          <w:rFonts w:ascii="Times New Roman" w:hAnsi="Times New Roman" w:cs="Times New Roman"/>
          <w:sz w:val="28"/>
          <w:szCs w:val="28"/>
        </w:rPr>
        <w:t xml:space="preserve"> полномочием</w:t>
      </w:r>
      <w:r w:rsidR="00D004BE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DD50C5" w:rsidRPr="00303668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62046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397AAD" w:rsidRPr="00303668">
        <w:rPr>
          <w:rFonts w:ascii="Times New Roman" w:hAnsi="Times New Roman" w:cs="Times New Roman"/>
          <w:sz w:val="28"/>
          <w:szCs w:val="28"/>
        </w:rPr>
        <w:t>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Показатели и условия выплат ежемесячной и ежеквартальной премий уст</w:t>
      </w:r>
      <w:r w:rsidR="00300154" w:rsidRPr="00303668">
        <w:rPr>
          <w:rFonts w:ascii="Times New Roman" w:hAnsi="Times New Roman" w:cs="Times New Roman"/>
          <w:sz w:val="28"/>
          <w:szCs w:val="28"/>
        </w:rPr>
        <w:t>анавливаются трудовым договором (контрактом).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DB4EE7">
        <w:rPr>
          <w:rFonts w:ascii="Times New Roman" w:hAnsi="Times New Roman" w:cs="Times New Roman"/>
          <w:b/>
          <w:sz w:val="28"/>
          <w:szCs w:val="28"/>
        </w:rPr>
        <w:t>IV. Единовременные премии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4.1.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Руководителю</w:t>
      </w:r>
      <w:r w:rsidRPr="00303668">
        <w:rPr>
          <w:rFonts w:ascii="Times New Roman" w:hAnsi="Times New Roman" w:cs="Times New Roman"/>
          <w:sz w:val="28"/>
          <w:szCs w:val="28"/>
        </w:rPr>
        <w:t xml:space="preserve"> общества могут выплачиваться единовременные пр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мии в размере, не превышающем его месячной заработной платы, но не более шести единовременных премий в год.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668">
        <w:rPr>
          <w:rFonts w:ascii="Times New Roman" w:hAnsi="Times New Roman" w:cs="Times New Roman"/>
          <w:sz w:val="28"/>
          <w:szCs w:val="28"/>
        </w:rPr>
        <w:t xml:space="preserve">Размер месячной заработной платы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03668">
        <w:rPr>
          <w:rFonts w:ascii="Times New Roman" w:hAnsi="Times New Roman" w:cs="Times New Roman"/>
          <w:sz w:val="28"/>
          <w:szCs w:val="28"/>
        </w:rPr>
        <w:t>общества для выплаты единовременной премии определяется исходя из установленных ему трудовым договором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Pr="00303668">
        <w:rPr>
          <w:rFonts w:ascii="Times New Roman" w:hAnsi="Times New Roman" w:cs="Times New Roman"/>
          <w:sz w:val="28"/>
          <w:szCs w:val="28"/>
        </w:rPr>
        <w:t xml:space="preserve"> на дату выплаты единовременной премии размеров должностного оклада, надбавки стимулирующего характера, ежемесячной пр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>мии, районного коэффициента и процентной надбавки за работу в районах Крайнего Севера и приравненных к ним местностях.</w:t>
      </w:r>
      <w:proofErr w:type="gramEnd"/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4.2. Единовременные премии могут выплачиваться за выполнение особо важных производственных заданий, в связи с юбилейными датами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</w:t>
      </w:r>
      <w:r w:rsidR="00B1632B" w:rsidRPr="00303668">
        <w:rPr>
          <w:rFonts w:ascii="Times New Roman" w:hAnsi="Times New Roman" w:cs="Times New Roman"/>
          <w:sz w:val="28"/>
          <w:szCs w:val="28"/>
        </w:rPr>
        <w:t>е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ля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(50 лет и далее каждые пять лет), </w:t>
      </w:r>
      <w:r w:rsidR="00D004BE" w:rsidRPr="00303668">
        <w:rPr>
          <w:rFonts w:ascii="Times New Roman" w:hAnsi="Times New Roman" w:cs="Times New Roman"/>
          <w:sz w:val="28"/>
          <w:szCs w:val="28"/>
        </w:rPr>
        <w:t xml:space="preserve">нерабочими </w:t>
      </w:r>
      <w:r w:rsidRPr="00303668">
        <w:rPr>
          <w:rFonts w:ascii="Times New Roman" w:hAnsi="Times New Roman" w:cs="Times New Roman"/>
          <w:sz w:val="28"/>
          <w:szCs w:val="28"/>
        </w:rPr>
        <w:t>праздничными дн</w:t>
      </w:r>
      <w:r w:rsidRPr="00303668">
        <w:rPr>
          <w:rFonts w:ascii="Times New Roman" w:hAnsi="Times New Roman" w:cs="Times New Roman"/>
          <w:sz w:val="28"/>
          <w:szCs w:val="28"/>
        </w:rPr>
        <w:t>я</w:t>
      </w:r>
      <w:r w:rsidRPr="00303668">
        <w:rPr>
          <w:rFonts w:ascii="Times New Roman" w:hAnsi="Times New Roman" w:cs="Times New Roman"/>
          <w:sz w:val="28"/>
          <w:szCs w:val="28"/>
        </w:rPr>
        <w:t>ми, а также к профессиональному празднику по основному виду деятельности общества.</w:t>
      </w:r>
    </w:p>
    <w:p w:rsidR="00D004BE" w:rsidRPr="00303668" w:rsidRDefault="00D004BE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Перечень нерабочих праздничных дней и профессиональный праздник</w:t>
      </w:r>
      <w:r w:rsidR="00DB4EE7">
        <w:rPr>
          <w:rFonts w:ascii="Times New Roman" w:hAnsi="Times New Roman" w:cs="Times New Roman"/>
          <w:sz w:val="28"/>
          <w:szCs w:val="28"/>
        </w:rPr>
        <w:t xml:space="preserve">   </w:t>
      </w:r>
      <w:r w:rsidRPr="00303668">
        <w:rPr>
          <w:rFonts w:ascii="Times New Roman" w:hAnsi="Times New Roman" w:cs="Times New Roman"/>
          <w:sz w:val="28"/>
          <w:szCs w:val="28"/>
        </w:rPr>
        <w:t xml:space="preserve"> по основному виду деятельности общества, </w:t>
      </w:r>
      <w:r w:rsidR="00DB4EE7">
        <w:rPr>
          <w:rFonts w:ascii="Times New Roman" w:hAnsi="Times New Roman" w:cs="Times New Roman"/>
          <w:sz w:val="28"/>
          <w:szCs w:val="28"/>
        </w:rPr>
        <w:t>в связи с празднованием которых</w:t>
      </w:r>
      <w:r w:rsidRPr="00303668">
        <w:rPr>
          <w:rFonts w:ascii="Times New Roman" w:hAnsi="Times New Roman" w:cs="Times New Roman"/>
          <w:sz w:val="28"/>
          <w:szCs w:val="28"/>
        </w:rPr>
        <w:t xml:space="preserve"> руководителю общества могут выплачиваться единовременные премии, уст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>навли</w:t>
      </w:r>
      <w:r w:rsidR="00DB4EE7">
        <w:rPr>
          <w:rFonts w:ascii="Times New Roman" w:hAnsi="Times New Roman" w:cs="Times New Roman"/>
          <w:sz w:val="28"/>
          <w:szCs w:val="28"/>
        </w:rPr>
        <w:t>вае</w:t>
      </w:r>
      <w:r w:rsidRPr="00303668">
        <w:rPr>
          <w:rFonts w:ascii="Times New Roman" w:hAnsi="Times New Roman" w:cs="Times New Roman"/>
          <w:sz w:val="28"/>
          <w:szCs w:val="28"/>
        </w:rPr>
        <w:t>тся трудовым договором.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4.3. Выплата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единовременной премии и опред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 xml:space="preserve">ление ее размера производится по решению совета директоров общества или </w:t>
      </w:r>
      <w:r w:rsidR="00DB4EE7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lastRenderedPageBreak/>
        <w:t>по согласованию с председателем совета директоров общества в случае надел</w:t>
      </w:r>
      <w:r w:rsidRPr="00303668">
        <w:rPr>
          <w:rFonts w:ascii="Times New Roman" w:hAnsi="Times New Roman" w:cs="Times New Roman"/>
          <w:sz w:val="28"/>
          <w:szCs w:val="28"/>
        </w:rPr>
        <w:t>е</w:t>
      </w:r>
      <w:r w:rsidRPr="00303668">
        <w:rPr>
          <w:rFonts w:ascii="Times New Roman" w:hAnsi="Times New Roman" w:cs="Times New Roman"/>
          <w:sz w:val="28"/>
          <w:szCs w:val="28"/>
        </w:rPr>
        <w:t xml:space="preserve">ния его </w:t>
      </w:r>
      <w:r w:rsidR="00DB4EE7">
        <w:rPr>
          <w:rFonts w:ascii="Times New Roman" w:hAnsi="Times New Roman" w:cs="Times New Roman"/>
          <w:sz w:val="28"/>
          <w:szCs w:val="28"/>
        </w:rPr>
        <w:t>указанным</w:t>
      </w:r>
      <w:r w:rsidRPr="00303668">
        <w:rPr>
          <w:rFonts w:ascii="Times New Roman" w:hAnsi="Times New Roman" w:cs="Times New Roman"/>
          <w:sz w:val="28"/>
          <w:szCs w:val="28"/>
        </w:rPr>
        <w:t xml:space="preserve"> полномочием</w:t>
      </w:r>
      <w:r w:rsidR="00DD50C5" w:rsidRPr="00303668">
        <w:rPr>
          <w:rFonts w:ascii="Times New Roman" w:hAnsi="Times New Roman" w:cs="Times New Roman"/>
          <w:sz w:val="28"/>
          <w:szCs w:val="28"/>
        </w:rPr>
        <w:t xml:space="preserve"> советом директоров</w:t>
      </w:r>
      <w:r w:rsidR="0062046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303668">
        <w:rPr>
          <w:rFonts w:ascii="Times New Roman" w:hAnsi="Times New Roman" w:cs="Times New Roman"/>
          <w:sz w:val="28"/>
          <w:szCs w:val="28"/>
        </w:rPr>
        <w:t>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4.4. Выплата единовременной премии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произв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 xml:space="preserve">дится при наличии прибыли общества на отчетную дату, предшествующую </w:t>
      </w:r>
      <w:r w:rsidR="00DB4EE7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>выплате единовременной премии.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95"/>
      <w:bookmarkEnd w:id="7"/>
      <w:r w:rsidRPr="00DB4EE7">
        <w:rPr>
          <w:rFonts w:ascii="Times New Roman" w:hAnsi="Times New Roman" w:cs="Times New Roman"/>
          <w:b/>
          <w:sz w:val="28"/>
          <w:szCs w:val="28"/>
        </w:rPr>
        <w:t>V. Единовременная выплата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E7">
        <w:rPr>
          <w:rFonts w:ascii="Times New Roman" w:hAnsi="Times New Roman" w:cs="Times New Roman"/>
          <w:b/>
          <w:sz w:val="28"/>
          <w:szCs w:val="28"/>
        </w:rPr>
        <w:t>при предоставлении ежегодного оплачиваемого отпуска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 xml:space="preserve">5.1.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 xml:space="preserve">общества при уходе в ежегодный оплачиваемый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668">
        <w:rPr>
          <w:rFonts w:ascii="Times New Roman" w:hAnsi="Times New Roman" w:cs="Times New Roman"/>
          <w:sz w:val="28"/>
          <w:szCs w:val="28"/>
        </w:rPr>
        <w:t>отпуск один раз в календарном году может быть произведена единовременная выплата в размере, не превышающем его месячную заработную плату.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668">
        <w:rPr>
          <w:rFonts w:ascii="Times New Roman" w:hAnsi="Times New Roman" w:cs="Times New Roman"/>
          <w:sz w:val="28"/>
          <w:szCs w:val="28"/>
        </w:rPr>
        <w:t xml:space="preserve">Размер месячной заработной платы </w:t>
      </w:r>
      <w:r w:rsidR="00B1632B" w:rsidRPr="00303668">
        <w:rPr>
          <w:rFonts w:ascii="Times New Roman" w:hAnsi="Times New Roman" w:cs="Times New Roman"/>
          <w:sz w:val="28"/>
          <w:szCs w:val="28"/>
        </w:rPr>
        <w:t>руководител</w:t>
      </w:r>
      <w:r w:rsidR="006D7105" w:rsidRPr="00303668">
        <w:rPr>
          <w:rFonts w:ascii="Times New Roman" w:hAnsi="Times New Roman" w:cs="Times New Roman"/>
          <w:sz w:val="28"/>
          <w:szCs w:val="28"/>
        </w:rPr>
        <w:t>я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 </w:t>
      </w:r>
      <w:r w:rsidRPr="00303668">
        <w:rPr>
          <w:rFonts w:ascii="Times New Roman" w:hAnsi="Times New Roman" w:cs="Times New Roman"/>
          <w:sz w:val="28"/>
          <w:szCs w:val="28"/>
        </w:rPr>
        <w:t>общества для един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временной выплаты при предоставлении ежегодного оплачиваемого отпуска определяется исходя из установленных ему трудовым договором</w:t>
      </w:r>
      <w:r w:rsidR="00300154" w:rsidRPr="00303668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Pr="00303668">
        <w:rPr>
          <w:rFonts w:ascii="Times New Roman" w:hAnsi="Times New Roman" w:cs="Times New Roman"/>
          <w:sz w:val="28"/>
          <w:szCs w:val="28"/>
        </w:rPr>
        <w:t xml:space="preserve"> на дату начала отпуска размеров должностного оклада, надбавки стимулиру</w:t>
      </w:r>
      <w:r w:rsidRPr="00303668">
        <w:rPr>
          <w:rFonts w:ascii="Times New Roman" w:hAnsi="Times New Roman" w:cs="Times New Roman"/>
          <w:sz w:val="28"/>
          <w:szCs w:val="28"/>
        </w:rPr>
        <w:t>ю</w:t>
      </w:r>
      <w:r w:rsidRPr="00303668">
        <w:rPr>
          <w:rFonts w:ascii="Times New Roman" w:hAnsi="Times New Roman" w:cs="Times New Roman"/>
          <w:sz w:val="28"/>
          <w:szCs w:val="28"/>
        </w:rPr>
        <w:t>щего характера, ежемесячной премии, районного коэффициента и процентной надбавки за работу в районах Крайнего Севера и приравненных к ним местн</w:t>
      </w:r>
      <w:r w:rsidRPr="00303668">
        <w:rPr>
          <w:rFonts w:ascii="Times New Roman" w:hAnsi="Times New Roman" w:cs="Times New Roman"/>
          <w:sz w:val="28"/>
          <w:szCs w:val="28"/>
        </w:rPr>
        <w:t>о</w:t>
      </w:r>
      <w:r w:rsidRPr="00303668">
        <w:rPr>
          <w:rFonts w:ascii="Times New Roman" w:hAnsi="Times New Roman" w:cs="Times New Roman"/>
          <w:sz w:val="28"/>
          <w:szCs w:val="28"/>
        </w:rPr>
        <w:t>стях.</w:t>
      </w:r>
      <w:proofErr w:type="gramEnd"/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5.2. Единовременная выплата при предоставлении ежегодного оплачив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 xml:space="preserve">емого отпуска </w:t>
      </w:r>
      <w:r w:rsidR="00B1632B" w:rsidRPr="0030366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производится при наличии прибыли общества на отчетную дату, предшествующую дате начала отпуска.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02"/>
      <w:bookmarkEnd w:id="8"/>
      <w:r w:rsidRPr="00DB4EE7">
        <w:rPr>
          <w:rFonts w:ascii="Times New Roman" w:hAnsi="Times New Roman" w:cs="Times New Roman"/>
          <w:b/>
          <w:sz w:val="28"/>
          <w:szCs w:val="28"/>
        </w:rPr>
        <w:t>VI. Вознаграждение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E7">
        <w:rPr>
          <w:rFonts w:ascii="Times New Roman" w:hAnsi="Times New Roman" w:cs="Times New Roman"/>
          <w:b/>
          <w:sz w:val="28"/>
          <w:szCs w:val="28"/>
        </w:rPr>
        <w:t>за результаты финансово-хозяйственной деятельности общества</w:t>
      </w:r>
    </w:p>
    <w:p w:rsidR="00625C06" w:rsidRPr="00DB4EE7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6.1. За результаты финансово-хозяйственной деятельности общества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B4EE7">
        <w:rPr>
          <w:rFonts w:ascii="Times New Roman" w:hAnsi="Times New Roman" w:cs="Times New Roman"/>
          <w:sz w:val="28"/>
          <w:szCs w:val="28"/>
        </w:rPr>
        <w:t>общества по решению совета директоров общества выплачив</w:t>
      </w:r>
      <w:r w:rsidRPr="00DB4EE7">
        <w:rPr>
          <w:rFonts w:ascii="Times New Roman" w:hAnsi="Times New Roman" w:cs="Times New Roman"/>
          <w:sz w:val="28"/>
          <w:szCs w:val="28"/>
        </w:rPr>
        <w:t>а</w:t>
      </w:r>
      <w:r w:rsidRPr="00DB4EE7">
        <w:rPr>
          <w:rFonts w:ascii="Times New Roman" w:hAnsi="Times New Roman" w:cs="Times New Roman"/>
          <w:sz w:val="28"/>
          <w:szCs w:val="28"/>
        </w:rPr>
        <w:t>ется вознаграждение.</w:t>
      </w:r>
    </w:p>
    <w:p w:rsidR="00397AAD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Рассмотрение советом директоров общества вопроса о выплате </w:t>
      </w:r>
      <w:r w:rsidR="00B1632B" w:rsidRPr="00DB4EE7">
        <w:rPr>
          <w:rFonts w:ascii="Times New Roman" w:hAnsi="Times New Roman" w:cs="Times New Roman"/>
          <w:sz w:val="28"/>
          <w:szCs w:val="28"/>
        </w:rPr>
        <w:t>руковод</w:t>
      </w:r>
      <w:r w:rsidR="00B1632B" w:rsidRPr="00DB4EE7">
        <w:rPr>
          <w:rFonts w:ascii="Times New Roman" w:hAnsi="Times New Roman" w:cs="Times New Roman"/>
          <w:sz w:val="28"/>
          <w:szCs w:val="28"/>
        </w:rPr>
        <w:t>и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DB4EE7">
        <w:rPr>
          <w:rFonts w:ascii="Times New Roman" w:hAnsi="Times New Roman" w:cs="Times New Roman"/>
          <w:sz w:val="28"/>
          <w:szCs w:val="28"/>
        </w:rPr>
        <w:t>общества вознаграждения за результаты финансово-хозяйственной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деятельности общества, а также вопроса о размере такого вознаграждения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производится на основании ходатайства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</w:t>
      </w:r>
      <w:r w:rsidR="00397AAD" w:rsidRPr="00DB4EE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21B0" w:rsidRPr="00DB4EE7">
        <w:rPr>
          <w:rFonts w:ascii="Times New Roman" w:hAnsi="Times New Roman" w:cs="Times New Roman"/>
          <w:sz w:val="28"/>
          <w:szCs w:val="28"/>
        </w:rPr>
        <w:t xml:space="preserve">Положением об условиях оплаты труда руководителя общества, </w:t>
      </w:r>
      <w:r w:rsidR="00397AAD" w:rsidRPr="00DB4EE7">
        <w:rPr>
          <w:rFonts w:ascii="Times New Roman" w:hAnsi="Times New Roman" w:cs="Times New Roman"/>
          <w:sz w:val="28"/>
          <w:szCs w:val="28"/>
        </w:rPr>
        <w:t>утвержде</w:t>
      </w:r>
      <w:r w:rsidR="00397AAD" w:rsidRPr="00DB4EE7">
        <w:rPr>
          <w:rFonts w:ascii="Times New Roman" w:hAnsi="Times New Roman" w:cs="Times New Roman"/>
          <w:sz w:val="28"/>
          <w:szCs w:val="28"/>
        </w:rPr>
        <w:t>н</w:t>
      </w:r>
      <w:r w:rsidR="00397AAD" w:rsidRPr="00DB4EE7">
        <w:rPr>
          <w:rFonts w:ascii="Times New Roman" w:hAnsi="Times New Roman" w:cs="Times New Roman"/>
          <w:sz w:val="28"/>
          <w:szCs w:val="28"/>
        </w:rPr>
        <w:t xml:space="preserve">ным </w:t>
      </w:r>
      <w:r w:rsidR="004721B0" w:rsidRPr="00DB4EE7">
        <w:rPr>
          <w:rFonts w:ascii="Times New Roman" w:hAnsi="Times New Roman" w:cs="Times New Roman"/>
          <w:sz w:val="28"/>
          <w:szCs w:val="28"/>
        </w:rPr>
        <w:t>советом директоров общества.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6.2. Вознаграждение за результаты финансово-хозяйственной деятельн</w:t>
      </w:r>
      <w:r w:rsidRPr="00DB4EE7">
        <w:rPr>
          <w:rFonts w:ascii="Times New Roman" w:hAnsi="Times New Roman" w:cs="Times New Roman"/>
          <w:sz w:val="28"/>
          <w:szCs w:val="28"/>
        </w:rPr>
        <w:t>о</w:t>
      </w:r>
      <w:r w:rsidRPr="00DB4EE7">
        <w:rPr>
          <w:rFonts w:ascii="Times New Roman" w:hAnsi="Times New Roman" w:cs="Times New Roman"/>
          <w:sz w:val="28"/>
          <w:szCs w:val="28"/>
        </w:rPr>
        <w:t xml:space="preserve">сти общества выплачивается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B4EE7">
        <w:rPr>
          <w:rFonts w:ascii="Times New Roman" w:hAnsi="Times New Roman" w:cs="Times New Roman"/>
          <w:sz w:val="28"/>
          <w:szCs w:val="28"/>
        </w:rPr>
        <w:t>общества один раз в год по итогам календарного года (далее - отчетный период).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6.3. Фактическая </w:t>
      </w:r>
      <w:r w:rsidR="00D004BE" w:rsidRPr="00DB4EE7">
        <w:rPr>
          <w:rFonts w:ascii="Times New Roman" w:hAnsi="Times New Roman" w:cs="Times New Roman"/>
          <w:sz w:val="28"/>
          <w:szCs w:val="28"/>
        </w:rPr>
        <w:t xml:space="preserve">(расчетная) </w:t>
      </w:r>
      <w:r w:rsidRPr="00DB4EE7">
        <w:rPr>
          <w:rFonts w:ascii="Times New Roman" w:hAnsi="Times New Roman" w:cs="Times New Roman"/>
          <w:sz w:val="28"/>
          <w:szCs w:val="28"/>
        </w:rPr>
        <w:t xml:space="preserve">сумма вознаграждения определяется путем умножения норматива вознаграждения за результаты финансово-хозяйственной деятельности общества на сумму прибыли по </w:t>
      </w:r>
      <w:r w:rsidR="0081714D" w:rsidRPr="00DB4EE7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Pr="00DB4EE7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4EE7">
        <w:rPr>
          <w:rFonts w:ascii="Times New Roman" w:hAnsi="Times New Roman" w:cs="Times New Roman"/>
          <w:sz w:val="28"/>
          <w:szCs w:val="28"/>
        </w:rPr>
        <w:t>за отчетный период за вычетом из нее налогов, дивидендов и средств, напра</w:t>
      </w:r>
      <w:r w:rsidRPr="00DB4EE7">
        <w:rPr>
          <w:rFonts w:ascii="Times New Roman" w:hAnsi="Times New Roman" w:cs="Times New Roman"/>
          <w:sz w:val="28"/>
          <w:szCs w:val="28"/>
        </w:rPr>
        <w:t>в</w:t>
      </w:r>
      <w:r w:rsidRPr="00DB4EE7">
        <w:rPr>
          <w:rFonts w:ascii="Times New Roman" w:hAnsi="Times New Roman" w:cs="Times New Roman"/>
          <w:sz w:val="28"/>
          <w:szCs w:val="28"/>
        </w:rPr>
        <w:t>ленных в фонды общества, созданные в установленном порядке в соответствии с его уставом.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lastRenderedPageBreak/>
        <w:t>6.4. Расчет норматива вознаграждения за результаты финансово-хозяйственной деятельности общества</w:t>
      </w:r>
      <w:r w:rsidRPr="00303668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формуле:</w:t>
      </w:r>
    </w:p>
    <w:p w:rsidR="00625C06" w:rsidRPr="00303668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C06" w:rsidRPr="00303668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(Д / К) x 12</w:t>
      </w:r>
    </w:p>
    <w:p w:rsidR="00625C06" w:rsidRPr="00303668" w:rsidRDefault="00625C06" w:rsidP="00D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68">
        <w:rPr>
          <w:rFonts w:ascii="Times New Roman" w:hAnsi="Times New Roman" w:cs="Times New Roman"/>
          <w:sz w:val="28"/>
          <w:szCs w:val="28"/>
        </w:rPr>
        <w:t>Н = ------------,</w:t>
      </w:r>
    </w:p>
    <w:p w:rsidR="00625C06" w:rsidRPr="00303668" w:rsidRDefault="00DB4EE7" w:rsidP="00DB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5C06" w:rsidRPr="0030366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25C06" w:rsidRPr="00303668" w:rsidRDefault="00625C06" w:rsidP="0030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где: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Н - норматив вознаграждения за результаты финансово-хозяйственной деятельности общества;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Д - месячный должностной оклад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 в соответствии с трудовым договором</w:t>
      </w:r>
      <w:r w:rsidR="00300154" w:rsidRPr="00DB4EE7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="00C8535A" w:rsidRPr="00DB4EE7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Pr="00DB4EE7">
        <w:rPr>
          <w:rFonts w:ascii="Times New Roman" w:hAnsi="Times New Roman" w:cs="Times New Roman"/>
          <w:sz w:val="28"/>
          <w:szCs w:val="28"/>
        </w:rPr>
        <w:t>;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E7">
        <w:rPr>
          <w:rFonts w:ascii="Times New Roman" w:hAnsi="Times New Roman" w:cs="Times New Roman"/>
          <w:sz w:val="28"/>
          <w:szCs w:val="28"/>
        </w:rPr>
        <w:t>К - коэффициент, рассчитанный как отношение величины тарифной ста</w:t>
      </w:r>
      <w:r w:rsidRPr="00DB4EE7">
        <w:rPr>
          <w:rFonts w:ascii="Times New Roman" w:hAnsi="Times New Roman" w:cs="Times New Roman"/>
          <w:sz w:val="28"/>
          <w:szCs w:val="28"/>
        </w:rPr>
        <w:t>в</w:t>
      </w:r>
      <w:r w:rsidRPr="00DB4EE7">
        <w:rPr>
          <w:rFonts w:ascii="Times New Roman" w:hAnsi="Times New Roman" w:cs="Times New Roman"/>
          <w:sz w:val="28"/>
          <w:szCs w:val="28"/>
        </w:rPr>
        <w:t>ки (минимального оклада (ставки)), действующей в обществе на момент закл</w:t>
      </w:r>
      <w:r w:rsidRPr="00DB4EE7">
        <w:rPr>
          <w:rFonts w:ascii="Times New Roman" w:hAnsi="Times New Roman" w:cs="Times New Roman"/>
          <w:sz w:val="28"/>
          <w:szCs w:val="28"/>
        </w:rPr>
        <w:t>ю</w:t>
      </w:r>
      <w:r w:rsidRPr="00DB4EE7">
        <w:rPr>
          <w:rFonts w:ascii="Times New Roman" w:hAnsi="Times New Roman" w:cs="Times New Roman"/>
          <w:sz w:val="28"/>
          <w:szCs w:val="28"/>
        </w:rPr>
        <w:t>чения трудового договора</w:t>
      </w:r>
      <w:r w:rsidR="005A25BF" w:rsidRPr="00DB4EE7">
        <w:rPr>
          <w:rFonts w:ascii="Times New Roman" w:hAnsi="Times New Roman" w:cs="Times New Roman"/>
          <w:sz w:val="28"/>
          <w:szCs w:val="28"/>
        </w:rPr>
        <w:t xml:space="preserve"> (контракта</w:t>
      </w:r>
      <w:r w:rsidR="00300154" w:rsidRPr="00DB4EE7">
        <w:rPr>
          <w:rFonts w:ascii="Times New Roman" w:hAnsi="Times New Roman" w:cs="Times New Roman"/>
          <w:sz w:val="28"/>
          <w:szCs w:val="28"/>
        </w:rPr>
        <w:t>)</w:t>
      </w:r>
      <w:r w:rsidRPr="00DB4EE7">
        <w:rPr>
          <w:rFonts w:ascii="Times New Roman" w:hAnsi="Times New Roman" w:cs="Times New Roman"/>
          <w:sz w:val="28"/>
          <w:szCs w:val="28"/>
        </w:rPr>
        <w:t xml:space="preserve">, к величине соответствующей тарифной ставки (минимального оклада (ставки)) </w:t>
      </w:r>
      <w:r w:rsidR="006D2F74" w:rsidRPr="00DB4EE7">
        <w:rPr>
          <w:rFonts w:ascii="Times New Roman" w:hAnsi="Times New Roman" w:cs="Times New Roman"/>
          <w:sz w:val="28"/>
          <w:szCs w:val="28"/>
        </w:rPr>
        <w:t>предыдущего года</w:t>
      </w:r>
      <w:r w:rsidRPr="00DB4E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EE7">
        <w:rPr>
          <w:rFonts w:ascii="Times New Roman" w:hAnsi="Times New Roman" w:cs="Times New Roman"/>
          <w:sz w:val="28"/>
          <w:szCs w:val="28"/>
        </w:rPr>
        <w:t xml:space="preserve"> - прибыль общества по </w:t>
      </w:r>
      <w:r w:rsidR="0081714D" w:rsidRPr="00DB4EE7">
        <w:rPr>
          <w:rFonts w:ascii="Times New Roman" w:hAnsi="Times New Roman" w:cs="Times New Roman"/>
          <w:sz w:val="28"/>
          <w:szCs w:val="28"/>
        </w:rPr>
        <w:t>бухгалте</w:t>
      </w:r>
      <w:r w:rsidR="00BC547D" w:rsidRPr="00DB4EE7">
        <w:rPr>
          <w:rFonts w:ascii="Times New Roman" w:hAnsi="Times New Roman" w:cs="Times New Roman"/>
          <w:sz w:val="28"/>
          <w:szCs w:val="28"/>
        </w:rPr>
        <w:t>р</w:t>
      </w:r>
      <w:r w:rsidR="0081714D" w:rsidRPr="00DB4EE7">
        <w:rPr>
          <w:rFonts w:ascii="Times New Roman" w:hAnsi="Times New Roman" w:cs="Times New Roman"/>
          <w:sz w:val="28"/>
          <w:szCs w:val="28"/>
        </w:rPr>
        <w:t>ской</w:t>
      </w:r>
      <w:r w:rsidRPr="00DB4EE7">
        <w:rPr>
          <w:rFonts w:ascii="Times New Roman" w:hAnsi="Times New Roman" w:cs="Times New Roman"/>
          <w:sz w:val="28"/>
          <w:szCs w:val="28"/>
        </w:rPr>
        <w:t xml:space="preserve"> отчетности за </w:t>
      </w:r>
      <w:r w:rsidR="00C8535A" w:rsidRPr="00DB4EE7">
        <w:rPr>
          <w:rFonts w:ascii="Times New Roman" w:hAnsi="Times New Roman" w:cs="Times New Roman"/>
          <w:sz w:val="28"/>
          <w:szCs w:val="28"/>
        </w:rPr>
        <w:t>предыдущий год</w:t>
      </w:r>
      <w:r w:rsidRPr="00DB4EE7">
        <w:rPr>
          <w:rFonts w:ascii="Times New Roman" w:hAnsi="Times New Roman" w:cs="Times New Roman"/>
          <w:sz w:val="28"/>
          <w:szCs w:val="28"/>
        </w:rPr>
        <w:t xml:space="preserve"> за вычетом из нее налогов, дивидендов и средств, направленных в фонды общ</w:t>
      </w:r>
      <w:r w:rsidRPr="00DB4EE7">
        <w:rPr>
          <w:rFonts w:ascii="Times New Roman" w:hAnsi="Times New Roman" w:cs="Times New Roman"/>
          <w:sz w:val="28"/>
          <w:szCs w:val="28"/>
        </w:rPr>
        <w:t>е</w:t>
      </w:r>
      <w:r w:rsidRPr="00DB4EE7">
        <w:rPr>
          <w:rFonts w:ascii="Times New Roman" w:hAnsi="Times New Roman" w:cs="Times New Roman"/>
          <w:sz w:val="28"/>
          <w:szCs w:val="28"/>
        </w:rPr>
        <w:t>ства, созданные в установленном порядке в соответствии с его уставом.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Размер норматива вознаграждения за результаты финансово-хозяйственной деятельности общества не может превышать единицу.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1"/>
      <w:bookmarkEnd w:id="9"/>
      <w:r w:rsidRPr="00DB4EE7">
        <w:rPr>
          <w:rFonts w:ascii="Times New Roman" w:hAnsi="Times New Roman" w:cs="Times New Roman"/>
          <w:sz w:val="28"/>
          <w:szCs w:val="28"/>
        </w:rPr>
        <w:t xml:space="preserve">6.5. Сумма вознаграждения </w:t>
      </w:r>
      <w:r w:rsidR="00B01D0C" w:rsidRPr="00DB4EE7">
        <w:rPr>
          <w:rFonts w:ascii="Times New Roman" w:hAnsi="Times New Roman" w:cs="Times New Roman"/>
          <w:sz w:val="28"/>
          <w:szCs w:val="28"/>
        </w:rPr>
        <w:t xml:space="preserve">(к выплате) </w:t>
      </w:r>
      <w:r w:rsidRPr="00DB4EE7">
        <w:rPr>
          <w:rFonts w:ascii="Times New Roman" w:hAnsi="Times New Roman" w:cs="Times New Roman"/>
          <w:sz w:val="28"/>
          <w:szCs w:val="28"/>
        </w:rPr>
        <w:t xml:space="preserve">за результаты финансово-хозяйственной деятельности общества 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1D0C" w:rsidRPr="00DB4EE7">
        <w:rPr>
          <w:rFonts w:ascii="Times New Roman" w:hAnsi="Times New Roman" w:cs="Times New Roman"/>
          <w:sz w:val="28"/>
          <w:szCs w:val="28"/>
        </w:rPr>
        <w:t xml:space="preserve">исходя из фактической (расчетной) суммы вознаграждения 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C1383" w:rsidRPr="00DB4EE7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1308C" w:rsidRPr="00DB4EE7">
        <w:rPr>
          <w:rFonts w:ascii="Times New Roman" w:hAnsi="Times New Roman" w:cs="Times New Roman"/>
          <w:sz w:val="28"/>
          <w:szCs w:val="28"/>
        </w:rPr>
        <w:t>за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 отче</w:t>
      </w:r>
      <w:r w:rsidR="006D7105" w:rsidRPr="00DB4EE7">
        <w:rPr>
          <w:rFonts w:ascii="Times New Roman" w:hAnsi="Times New Roman" w:cs="Times New Roman"/>
          <w:sz w:val="28"/>
          <w:szCs w:val="28"/>
        </w:rPr>
        <w:t>т</w:t>
      </w:r>
      <w:r w:rsidR="006D7105" w:rsidRPr="00DB4EE7">
        <w:rPr>
          <w:rFonts w:ascii="Times New Roman" w:hAnsi="Times New Roman" w:cs="Times New Roman"/>
          <w:sz w:val="28"/>
          <w:szCs w:val="28"/>
        </w:rPr>
        <w:t>н</w:t>
      </w:r>
      <w:r w:rsidR="0011308C" w:rsidRPr="00DB4EE7">
        <w:rPr>
          <w:rFonts w:ascii="Times New Roman" w:hAnsi="Times New Roman" w:cs="Times New Roman"/>
          <w:sz w:val="28"/>
          <w:szCs w:val="28"/>
        </w:rPr>
        <w:t>ый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="0011308C" w:rsidRPr="00DB4EE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721B0" w:rsidRPr="00DB4EE7">
        <w:rPr>
          <w:rFonts w:ascii="Times New Roman" w:hAnsi="Times New Roman" w:cs="Times New Roman"/>
          <w:sz w:val="28"/>
          <w:szCs w:val="28"/>
        </w:rPr>
        <w:t>критериев оценки эффективности работы руководит</w:t>
      </w:r>
      <w:r w:rsidR="004721B0" w:rsidRPr="00DB4EE7">
        <w:rPr>
          <w:rFonts w:ascii="Times New Roman" w:hAnsi="Times New Roman" w:cs="Times New Roman"/>
          <w:sz w:val="28"/>
          <w:szCs w:val="28"/>
        </w:rPr>
        <w:t>е</w:t>
      </w:r>
      <w:r w:rsidR="004721B0" w:rsidRPr="00DB4EE7">
        <w:rPr>
          <w:rFonts w:ascii="Times New Roman" w:hAnsi="Times New Roman" w:cs="Times New Roman"/>
          <w:sz w:val="28"/>
          <w:szCs w:val="28"/>
        </w:rPr>
        <w:t>лей</w:t>
      </w:r>
      <w:r w:rsidR="00620460">
        <w:rPr>
          <w:rFonts w:ascii="Times New Roman" w:hAnsi="Times New Roman" w:cs="Times New Roman"/>
          <w:sz w:val="28"/>
          <w:szCs w:val="28"/>
        </w:rPr>
        <w:t xml:space="preserve"> обществ</w:t>
      </w:r>
      <w:proofErr w:type="gramEnd"/>
      <w:r w:rsidR="00DB4EE7">
        <w:rPr>
          <w:rFonts w:ascii="Times New Roman" w:hAnsi="Times New Roman" w:cs="Times New Roman"/>
          <w:sz w:val="28"/>
          <w:szCs w:val="28"/>
        </w:rPr>
        <w:t xml:space="preserve"> </w:t>
      </w:r>
      <w:r w:rsidR="00CC1383" w:rsidRPr="00DB4EE7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</w:t>
      </w:r>
      <w:r w:rsidR="00886B4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1383" w:rsidRPr="00DB4EE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 </w:t>
      </w:r>
      <w:r w:rsidR="00886B44">
        <w:rPr>
          <w:rFonts w:ascii="Times New Roman" w:hAnsi="Times New Roman" w:cs="Times New Roman"/>
          <w:sz w:val="28"/>
          <w:szCs w:val="28"/>
        </w:rPr>
        <w:t xml:space="preserve">      </w:t>
      </w:r>
      <w:r w:rsidR="006D7105" w:rsidRPr="00DB4EE7">
        <w:rPr>
          <w:rFonts w:ascii="Times New Roman" w:hAnsi="Times New Roman" w:cs="Times New Roman"/>
          <w:sz w:val="28"/>
          <w:szCs w:val="28"/>
        </w:rPr>
        <w:t xml:space="preserve">и </w:t>
      </w:r>
      <w:r w:rsidRPr="00DB4EE7">
        <w:rPr>
          <w:rFonts w:ascii="Times New Roman" w:hAnsi="Times New Roman" w:cs="Times New Roman"/>
          <w:sz w:val="28"/>
          <w:szCs w:val="28"/>
        </w:rPr>
        <w:t xml:space="preserve">не может превышать двух средних месячных заработных плат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Средняя месячная заработная плата для выплаты вознаграждения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за результаты финансово-хозяйственной деятельности общества рассчитывае</w:t>
      </w:r>
      <w:r w:rsidRPr="00DB4EE7">
        <w:rPr>
          <w:rFonts w:ascii="Times New Roman" w:hAnsi="Times New Roman" w:cs="Times New Roman"/>
          <w:sz w:val="28"/>
          <w:szCs w:val="28"/>
        </w:rPr>
        <w:t>т</w:t>
      </w:r>
      <w:r w:rsidRPr="00DB4EE7">
        <w:rPr>
          <w:rFonts w:ascii="Times New Roman" w:hAnsi="Times New Roman" w:cs="Times New Roman"/>
          <w:sz w:val="28"/>
          <w:szCs w:val="28"/>
        </w:rPr>
        <w:t xml:space="preserve">ся из расчета фактически начисленной </w:t>
      </w:r>
      <w:r w:rsidR="00300154" w:rsidRPr="00DB4EE7">
        <w:rPr>
          <w:rFonts w:ascii="Times New Roman" w:hAnsi="Times New Roman" w:cs="Times New Roman"/>
          <w:sz w:val="28"/>
          <w:szCs w:val="28"/>
        </w:rPr>
        <w:t>руководителю</w:t>
      </w:r>
      <w:r w:rsidRPr="00DB4EE7">
        <w:rPr>
          <w:rFonts w:ascii="Times New Roman" w:hAnsi="Times New Roman" w:cs="Times New Roman"/>
          <w:sz w:val="28"/>
          <w:szCs w:val="28"/>
        </w:rPr>
        <w:t xml:space="preserve"> общества заработной</w:t>
      </w:r>
      <w:r w:rsidR="00DB4EE7">
        <w:rPr>
          <w:rFonts w:ascii="Times New Roman" w:hAnsi="Times New Roman" w:cs="Times New Roman"/>
          <w:sz w:val="28"/>
          <w:szCs w:val="28"/>
        </w:rPr>
        <w:t xml:space="preserve"> </w:t>
      </w:r>
      <w:r w:rsidRPr="00DB4EE7">
        <w:rPr>
          <w:rFonts w:ascii="Times New Roman" w:hAnsi="Times New Roman" w:cs="Times New Roman"/>
          <w:sz w:val="28"/>
          <w:szCs w:val="28"/>
        </w:rPr>
        <w:t xml:space="preserve"> платы и фактически отработанного им времени за 12 календарных месяцев, </w:t>
      </w:r>
      <w:r w:rsidR="00DB4E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EE7">
        <w:rPr>
          <w:rFonts w:ascii="Times New Roman" w:hAnsi="Times New Roman" w:cs="Times New Roman"/>
          <w:sz w:val="28"/>
          <w:szCs w:val="28"/>
        </w:rPr>
        <w:t>за которые производится выплата (отчетный период). При этом в сумму факт</w:t>
      </w:r>
      <w:r w:rsidRPr="00DB4EE7">
        <w:rPr>
          <w:rFonts w:ascii="Times New Roman" w:hAnsi="Times New Roman" w:cs="Times New Roman"/>
          <w:sz w:val="28"/>
          <w:szCs w:val="28"/>
        </w:rPr>
        <w:t>и</w:t>
      </w:r>
      <w:r w:rsidRPr="00DB4EE7">
        <w:rPr>
          <w:rFonts w:ascii="Times New Roman" w:hAnsi="Times New Roman" w:cs="Times New Roman"/>
          <w:sz w:val="28"/>
          <w:szCs w:val="28"/>
        </w:rPr>
        <w:t xml:space="preserve">чески начисленной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B4EE7">
        <w:rPr>
          <w:rFonts w:ascii="Times New Roman" w:hAnsi="Times New Roman" w:cs="Times New Roman"/>
          <w:sz w:val="28"/>
          <w:szCs w:val="28"/>
        </w:rPr>
        <w:t>общества заработной платы не включаются единовременные премии, а также единовременная выплата при предоставлении ежегодного оплачиваемого отпуска.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>В отработанное время в отчетном периоде</w:t>
      </w:r>
      <w:r w:rsidR="00886B44">
        <w:rPr>
          <w:rFonts w:ascii="Times New Roman" w:hAnsi="Times New Roman" w:cs="Times New Roman"/>
          <w:sz w:val="28"/>
          <w:szCs w:val="28"/>
        </w:rPr>
        <w:t>,</w:t>
      </w:r>
      <w:r w:rsidRPr="00DB4EE7">
        <w:rPr>
          <w:rFonts w:ascii="Times New Roman" w:hAnsi="Times New Roman" w:cs="Times New Roman"/>
          <w:sz w:val="28"/>
          <w:szCs w:val="28"/>
        </w:rPr>
        <w:t xml:space="preserve"> кроме времени работы </w:t>
      </w:r>
      <w:r w:rsidR="004C66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4EE7">
        <w:rPr>
          <w:rFonts w:ascii="Times New Roman" w:hAnsi="Times New Roman" w:cs="Times New Roman"/>
          <w:sz w:val="28"/>
          <w:szCs w:val="28"/>
        </w:rPr>
        <w:t>по табелю учета рабочего времени</w:t>
      </w:r>
      <w:r w:rsidR="00886B44">
        <w:rPr>
          <w:rFonts w:ascii="Times New Roman" w:hAnsi="Times New Roman" w:cs="Times New Roman"/>
          <w:sz w:val="28"/>
          <w:szCs w:val="28"/>
        </w:rPr>
        <w:t>,</w:t>
      </w:r>
      <w:r w:rsidRPr="00DB4EE7">
        <w:rPr>
          <w:rFonts w:ascii="Times New Roman" w:hAnsi="Times New Roman" w:cs="Times New Roman"/>
          <w:sz w:val="28"/>
          <w:szCs w:val="28"/>
        </w:rPr>
        <w:t xml:space="preserve"> включаются периоды нахождения </w:t>
      </w:r>
      <w:r w:rsidR="00B1632B" w:rsidRPr="00DB4EE7">
        <w:rPr>
          <w:rFonts w:ascii="Times New Roman" w:hAnsi="Times New Roman" w:cs="Times New Roman"/>
          <w:sz w:val="28"/>
          <w:szCs w:val="28"/>
        </w:rPr>
        <w:t>руков</w:t>
      </w:r>
      <w:r w:rsidR="00B1632B" w:rsidRPr="00DB4EE7">
        <w:rPr>
          <w:rFonts w:ascii="Times New Roman" w:hAnsi="Times New Roman" w:cs="Times New Roman"/>
          <w:sz w:val="28"/>
          <w:szCs w:val="28"/>
        </w:rPr>
        <w:t>о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 на профессиональной подготовке, переподготовке, повыш</w:t>
      </w:r>
      <w:r w:rsidRPr="00DB4EE7">
        <w:rPr>
          <w:rFonts w:ascii="Times New Roman" w:hAnsi="Times New Roman" w:cs="Times New Roman"/>
          <w:sz w:val="28"/>
          <w:szCs w:val="28"/>
        </w:rPr>
        <w:t>е</w:t>
      </w:r>
      <w:r w:rsidRPr="00DB4EE7">
        <w:rPr>
          <w:rFonts w:ascii="Times New Roman" w:hAnsi="Times New Roman" w:cs="Times New Roman"/>
          <w:sz w:val="28"/>
          <w:szCs w:val="28"/>
        </w:rPr>
        <w:t>нии квалификации, в служебной командировке.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DB4EE7">
        <w:rPr>
          <w:rFonts w:ascii="Times New Roman" w:hAnsi="Times New Roman" w:cs="Times New Roman"/>
          <w:sz w:val="28"/>
          <w:szCs w:val="28"/>
        </w:rPr>
        <w:t>В случае если общество было создано менее года назад либо если</w:t>
      </w:r>
      <w:r w:rsidR="004C669C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</w:t>
      </w:r>
      <w:r w:rsidR="00620460">
        <w:rPr>
          <w:rFonts w:ascii="Times New Roman" w:hAnsi="Times New Roman" w:cs="Times New Roman"/>
          <w:sz w:val="28"/>
          <w:szCs w:val="28"/>
        </w:rPr>
        <w:t>в течение года</w:t>
      </w:r>
      <w:r w:rsidR="00886B44">
        <w:rPr>
          <w:rFonts w:ascii="Times New Roman" w:hAnsi="Times New Roman" w:cs="Times New Roman"/>
          <w:sz w:val="28"/>
          <w:szCs w:val="28"/>
        </w:rPr>
        <w:t>,</w:t>
      </w:r>
      <w:r w:rsidRPr="00DB4EE7">
        <w:rPr>
          <w:rFonts w:ascii="Times New Roman" w:hAnsi="Times New Roman" w:cs="Times New Roman"/>
          <w:sz w:val="28"/>
          <w:szCs w:val="28"/>
        </w:rPr>
        <w:t xml:space="preserve"> исходя из прибыли которого должен рассчитываться норматив вознаграждения за результаты финансово-хозяйственной деятельности общ</w:t>
      </w:r>
      <w:r w:rsidRPr="00DB4EE7">
        <w:rPr>
          <w:rFonts w:ascii="Times New Roman" w:hAnsi="Times New Roman" w:cs="Times New Roman"/>
          <w:sz w:val="28"/>
          <w:szCs w:val="28"/>
        </w:rPr>
        <w:t>е</w:t>
      </w:r>
      <w:r w:rsidR="00620460">
        <w:rPr>
          <w:rFonts w:ascii="Times New Roman" w:hAnsi="Times New Roman" w:cs="Times New Roman"/>
          <w:sz w:val="28"/>
          <w:szCs w:val="28"/>
        </w:rPr>
        <w:t>ства</w:t>
      </w:r>
      <w:r w:rsidR="00886B44">
        <w:rPr>
          <w:rFonts w:ascii="Times New Roman" w:hAnsi="Times New Roman" w:cs="Times New Roman"/>
          <w:sz w:val="28"/>
          <w:szCs w:val="28"/>
        </w:rPr>
        <w:t>,</w:t>
      </w:r>
      <w:r w:rsidRPr="00DB4EE7">
        <w:rPr>
          <w:rFonts w:ascii="Times New Roman" w:hAnsi="Times New Roman" w:cs="Times New Roman"/>
          <w:sz w:val="28"/>
          <w:szCs w:val="28"/>
        </w:rPr>
        <w:t xml:space="preserve"> произошла смена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общества, норматив вознаграждения</w:t>
      </w:r>
      <w:r w:rsidR="004C66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4EE7">
        <w:rPr>
          <w:rFonts w:ascii="Times New Roman" w:hAnsi="Times New Roman" w:cs="Times New Roman"/>
          <w:sz w:val="28"/>
          <w:szCs w:val="28"/>
        </w:rPr>
        <w:t xml:space="preserve"> может быть рассчитан исходя из прибыли, полученной за фактически отраб</w:t>
      </w:r>
      <w:r w:rsidRPr="00DB4EE7">
        <w:rPr>
          <w:rFonts w:ascii="Times New Roman" w:hAnsi="Times New Roman" w:cs="Times New Roman"/>
          <w:sz w:val="28"/>
          <w:szCs w:val="28"/>
        </w:rPr>
        <w:t>о</w:t>
      </w:r>
      <w:r w:rsidRPr="00DB4EE7">
        <w:rPr>
          <w:rFonts w:ascii="Times New Roman" w:hAnsi="Times New Roman" w:cs="Times New Roman"/>
          <w:sz w:val="28"/>
          <w:szCs w:val="28"/>
        </w:rPr>
        <w:lastRenderedPageBreak/>
        <w:t xml:space="preserve">танный период, и должностного оклада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B4EE7">
        <w:rPr>
          <w:rFonts w:ascii="Times New Roman" w:hAnsi="Times New Roman" w:cs="Times New Roman"/>
          <w:sz w:val="28"/>
          <w:szCs w:val="28"/>
        </w:rPr>
        <w:t>общества, определенного пропорционально отработанному им времени в отчетном периоде.</w:t>
      </w:r>
      <w:proofErr w:type="gramEnd"/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В этом случае размер вознаграждения за результаты финансово-хозяйственной деятельности общества в соответствии с </w:t>
      </w:r>
      <w:hyperlink w:anchor="Par121" w:history="1">
        <w:r w:rsidRPr="00DB4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6.5</w:t>
        </w:r>
      </w:hyperlink>
      <w:r w:rsidRPr="00DB4EE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F15CF" w:rsidRPr="00DB4EE7">
        <w:rPr>
          <w:rFonts w:ascii="Times New Roman" w:hAnsi="Times New Roman" w:cs="Times New Roman"/>
          <w:sz w:val="28"/>
          <w:szCs w:val="28"/>
        </w:rPr>
        <w:t>их методических рекомендаций</w:t>
      </w:r>
      <w:r w:rsidRPr="00DB4EE7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отработанному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DB4EE7">
        <w:rPr>
          <w:rFonts w:ascii="Times New Roman" w:hAnsi="Times New Roman" w:cs="Times New Roman"/>
          <w:sz w:val="28"/>
          <w:szCs w:val="28"/>
        </w:rPr>
        <w:t>общества времени в отчетном периоде.</w:t>
      </w:r>
    </w:p>
    <w:p w:rsidR="00625C06" w:rsidRPr="00DB4EE7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6.7. </w:t>
      </w:r>
      <w:r w:rsidR="00A5721C" w:rsidRPr="00DB4EE7">
        <w:rPr>
          <w:rFonts w:ascii="Times New Roman" w:hAnsi="Times New Roman" w:cs="Times New Roman"/>
          <w:sz w:val="28"/>
          <w:szCs w:val="28"/>
        </w:rPr>
        <w:t>У</w:t>
      </w:r>
      <w:r w:rsidRPr="00DB4EE7">
        <w:rPr>
          <w:rFonts w:ascii="Times New Roman" w:hAnsi="Times New Roman" w:cs="Times New Roman"/>
          <w:sz w:val="28"/>
          <w:szCs w:val="28"/>
        </w:rPr>
        <w:t>словия выплаты вознаграждения за результаты финансово-хозяйственной деятельности общества устанавливаются трудовым договором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Pr="00DB4EE7">
        <w:rPr>
          <w:rFonts w:ascii="Times New Roman" w:hAnsi="Times New Roman" w:cs="Times New Roman"/>
          <w:sz w:val="28"/>
          <w:szCs w:val="28"/>
        </w:rPr>
        <w:t>.</w:t>
      </w:r>
    </w:p>
    <w:p w:rsidR="00625C06" w:rsidRPr="00303668" w:rsidRDefault="00625C06" w:rsidP="00DB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7">
        <w:rPr>
          <w:rFonts w:ascii="Times New Roman" w:hAnsi="Times New Roman" w:cs="Times New Roman"/>
          <w:sz w:val="28"/>
          <w:szCs w:val="28"/>
        </w:rPr>
        <w:t xml:space="preserve">6.8. В случае расторжения с 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DB4EE7">
        <w:rPr>
          <w:rFonts w:ascii="Times New Roman" w:hAnsi="Times New Roman" w:cs="Times New Roman"/>
          <w:sz w:val="28"/>
          <w:szCs w:val="28"/>
        </w:rPr>
        <w:t>общества в отчетном периоде трудового договора</w:t>
      </w:r>
      <w:r w:rsidR="00B1632B" w:rsidRPr="00DB4EE7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DB4EE7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r:id="rId7" w:history="1">
        <w:r w:rsidRPr="00DB4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81</w:t>
        </w:r>
      </w:hyperlink>
      <w:r w:rsidRPr="00DB4EE7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DB4EE7">
        <w:rPr>
          <w:rFonts w:ascii="Times New Roman" w:hAnsi="Times New Roman" w:cs="Times New Roman"/>
          <w:sz w:val="28"/>
          <w:szCs w:val="28"/>
        </w:rPr>
        <w:t>о</w:t>
      </w:r>
      <w:r w:rsidRPr="00DB4EE7">
        <w:rPr>
          <w:rFonts w:ascii="Times New Roman" w:hAnsi="Times New Roman" w:cs="Times New Roman"/>
          <w:sz w:val="28"/>
          <w:szCs w:val="28"/>
        </w:rPr>
        <w:t xml:space="preserve">вого кодекса Российской Федерации, вознаграждение за результаты финансово-хозяйственной деятельности общества </w:t>
      </w:r>
      <w:r w:rsidR="00300154" w:rsidRPr="00DB4EE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03668">
        <w:rPr>
          <w:rFonts w:ascii="Times New Roman" w:hAnsi="Times New Roman" w:cs="Times New Roman"/>
          <w:sz w:val="28"/>
          <w:szCs w:val="28"/>
        </w:rPr>
        <w:t>общества не выплачив</w:t>
      </w:r>
      <w:r w:rsidRPr="00303668">
        <w:rPr>
          <w:rFonts w:ascii="Times New Roman" w:hAnsi="Times New Roman" w:cs="Times New Roman"/>
          <w:sz w:val="28"/>
          <w:szCs w:val="28"/>
        </w:rPr>
        <w:t>а</w:t>
      </w:r>
      <w:r w:rsidRPr="00303668">
        <w:rPr>
          <w:rFonts w:ascii="Times New Roman" w:hAnsi="Times New Roman" w:cs="Times New Roman"/>
          <w:sz w:val="28"/>
          <w:szCs w:val="28"/>
        </w:rPr>
        <w:t>ется.</w:t>
      </w:r>
    </w:p>
    <w:p w:rsidR="00625C06" w:rsidRPr="004C669C" w:rsidRDefault="00625C06" w:rsidP="004C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4C669C" w:rsidRDefault="00625C06" w:rsidP="004C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9"/>
      <w:bookmarkEnd w:id="10"/>
      <w:r w:rsidRPr="004C669C">
        <w:rPr>
          <w:rFonts w:ascii="Times New Roman" w:hAnsi="Times New Roman" w:cs="Times New Roman"/>
          <w:b/>
          <w:sz w:val="28"/>
          <w:szCs w:val="28"/>
        </w:rPr>
        <w:t>VII. Компенсации</w:t>
      </w:r>
    </w:p>
    <w:p w:rsidR="00625C06" w:rsidRPr="004C669C" w:rsidRDefault="00625C06" w:rsidP="004C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06" w:rsidRPr="004C669C" w:rsidRDefault="00625C06" w:rsidP="004C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9C">
        <w:rPr>
          <w:rFonts w:ascii="Times New Roman" w:hAnsi="Times New Roman" w:cs="Times New Roman"/>
          <w:sz w:val="28"/>
          <w:szCs w:val="28"/>
        </w:rPr>
        <w:t xml:space="preserve">7.1. Компенсация расходов на оплату стоимости проезда и провоза багажа к месту использования отпуска и обратно 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4C669C">
        <w:rPr>
          <w:rFonts w:ascii="Times New Roman" w:hAnsi="Times New Roman" w:cs="Times New Roman"/>
          <w:sz w:val="28"/>
          <w:szCs w:val="28"/>
        </w:rPr>
        <w:t>общества производи</w:t>
      </w:r>
      <w:r w:rsidRPr="004C669C">
        <w:rPr>
          <w:rFonts w:ascii="Times New Roman" w:hAnsi="Times New Roman" w:cs="Times New Roman"/>
          <w:sz w:val="28"/>
          <w:szCs w:val="28"/>
        </w:rPr>
        <w:t>т</w:t>
      </w:r>
      <w:r w:rsidRPr="004C669C">
        <w:rPr>
          <w:rFonts w:ascii="Times New Roman" w:hAnsi="Times New Roman" w:cs="Times New Roman"/>
          <w:sz w:val="28"/>
          <w:szCs w:val="28"/>
        </w:rPr>
        <w:t xml:space="preserve">ся в размере, на условиях и </w:t>
      </w:r>
      <w:r w:rsidR="004C669C">
        <w:rPr>
          <w:rFonts w:ascii="Times New Roman" w:hAnsi="Times New Roman" w:cs="Times New Roman"/>
          <w:sz w:val="28"/>
          <w:szCs w:val="28"/>
        </w:rPr>
        <w:t xml:space="preserve">в </w:t>
      </w:r>
      <w:r w:rsidRPr="004C669C">
        <w:rPr>
          <w:rFonts w:ascii="Times New Roman" w:hAnsi="Times New Roman" w:cs="Times New Roman"/>
          <w:sz w:val="28"/>
          <w:szCs w:val="28"/>
        </w:rPr>
        <w:t>порядке, предусмотренными коллективным дог</w:t>
      </w:r>
      <w:r w:rsidRPr="004C669C">
        <w:rPr>
          <w:rFonts w:ascii="Times New Roman" w:hAnsi="Times New Roman" w:cs="Times New Roman"/>
          <w:sz w:val="28"/>
          <w:szCs w:val="28"/>
        </w:rPr>
        <w:t>о</w:t>
      </w:r>
      <w:r w:rsidRPr="004C669C">
        <w:rPr>
          <w:rFonts w:ascii="Times New Roman" w:hAnsi="Times New Roman" w:cs="Times New Roman"/>
          <w:sz w:val="28"/>
          <w:szCs w:val="28"/>
        </w:rPr>
        <w:t>вором общества, локальными нормативными актами общества.</w:t>
      </w:r>
    </w:p>
    <w:p w:rsidR="00625C06" w:rsidRPr="004C669C" w:rsidRDefault="00625C06" w:rsidP="004C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9C">
        <w:rPr>
          <w:rFonts w:ascii="Times New Roman" w:hAnsi="Times New Roman" w:cs="Times New Roman"/>
          <w:sz w:val="28"/>
          <w:szCs w:val="28"/>
        </w:rPr>
        <w:t>7.2. В случае прекращения трудового договора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4C669C">
        <w:rPr>
          <w:rFonts w:ascii="Times New Roman" w:hAnsi="Times New Roman" w:cs="Times New Roman"/>
          <w:sz w:val="28"/>
          <w:szCs w:val="28"/>
        </w:rPr>
        <w:t xml:space="preserve"> с </w:t>
      </w:r>
      <w:r w:rsidR="00300154" w:rsidRPr="004C669C">
        <w:rPr>
          <w:rFonts w:ascii="Times New Roman" w:hAnsi="Times New Roman" w:cs="Times New Roman"/>
          <w:sz w:val="28"/>
          <w:szCs w:val="28"/>
        </w:rPr>
        <w:t>руководит</w:t>
      </w:r>
      <w:r w:rsidR="00300154" w:rsidRPr="004C669C">
        <w:rPr>
          <w:rFonts w:ascii="Times New Roman" w:hAnsi="Times New Roman" w:cs="Times New Roman"/>
          <w:sz w:val="28"/>
          <w:szCs w:val="28"/>
        </w:rPr>
        <w:t>е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лем </w:t>
      </w:r>
      <w:r w:rsidRPr="004C669C">
        <w:rPr>
          <w:rFonts w:ascii="Times New Roman" w:hAnsi="Times New Roman" w:cs="Times New Roman"/>
          <w:sz w:val="28"/>
          <w:szCs w:val="28"/>
        </w:rPr>
        <w:t xml:space="preserve">общества в соответствии с </w:t>
      </w:r>
      <w:hyperlink r:id="rId8" w:history="1">
        <w:r w:rsidRPr="004C66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278</w:t>
        </w:r>
      </w:hyperlink>
      <w:r w:rsidRPr="004C669C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="004C66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669C">
        <w:rPr>
          <w:rFonts w:ascii="Times New Roman" w:hAnsi="Times New Roman" w:cs="Times New Roman"/>
          <w:sz w:val="28"/>
          <w:szCs w:val="28"/>
        </w:rPr>
        <w:t xml:space="preserve"> Российской Федерации при отсутствии его виновных действий (бездействия) ему выплачивается компенсация в размере трех средних месячных заработных плат.</w:t>
      </w:r>
    </w:p>
    <w:p w:rsidR="00625C06" w:rsidRPr="004C669C" w:rsidRDefault="00625C06" w:rsidP="004C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9C">
        <w:rPr>
          <w:rFonts w:ascii="Times New Roman" w:hAnsi="Times New Roman" w:cs="Times New Roman"/>
          <w:sz w:val="28"/>
          <w:szCs w:val="28"/>
        </w:rPr>
        <w:t>7.3. В случае прекращения трудового договора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4C669C">
        <w:rPr>
          <w:rFonts w:ascii="Times New Roman" w:hAnsi="Times New Roman" w:cs="Times New Roman"/>
          <w:sz w:val="28"/>
          <w:szCs w:val="28"/>
        </w:rPr>
        <w:t xml:space="preserve"> с </w:t>
      </w:r>
      <w:r w:rsidR="00300154" w:rsidRPr="004C669C">
        <w:rPr>
          <w:rFonts w:ascii="Times New Roman" w:hAnsi="Times New Roman" w:cs="Times New Roman"/>
          <w:sz w:val="28"/>
          <w:szCs w:val="28"/>
        </w:rPr>
        <w:t>руководит</w:t>
      </w:r>
      <w:r w:rsidR="00300154" w:rsidRPr="004C669C">
        <w:rPr>
          <w:rFonts w:ascii="Times New Roman" w:hAnsi="Times New Roman" w:cs="Times New Roman"/>
          <w:sz w:val="28"/>
          <w:szCs w:val="28"/>
        </w:rPr>
        <w:t>е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лем </w:t>
      </w:r>
      <w:r w:rsidRPr="004C669C">
        <w:rPr>
          <w:rFonts w:ascii="Times New Roman" w:hAnsi="Times New Roman" w:cs="Times New Roman"/>
          <w:sz w:val="28"/>
          <w:szCs w:val="28"/>
        </w:rPr>
        <w:t xml:space="preserve">общества по истечении его срока и </w:t>
      </w:r>
      <w:proofErr w:type="spellStart"/>
      <w:r w:rsidR="00620460">
        <w:rPr>
          <w:rFonts w:ascii="Times New Roman" w:hAnsi="Times New Roman" w:cs="Times New Roman"/>
          <w:sz w:val="28"/>
          <w:szCs w:val="28"/>
        </w:rPr>
        <w:t>не</w:t>
      </w:r>
      <w:r w:rsidR="0081714D" w:rsidRPr="004C669C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Pr="004C669C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 (ко</w:t>
      </w:r>
      <w:r w:rsidR="00300154" w:rsidRPr="004C669C">
        <w:rPr>
          <w:rFonts w:ascii="Times New Roman" w:hAnsi="Times New Roman" w:cs="Times New Roman"/>
          <w:sz w:val="28"/>
          <w:szCs w:val="28"/>
        </w:rPr>
        <w:t>н</w:t>
      </w:r>
      <w:r w:rsidR="00300154" w:rsidRPr="004C669C">
        <w:rPr>
          <w:rFonts w:ascii="Times New Roman" w:hAnsi="Times New Roman" w:cs="Times New Roman"/>
          <w:sz w:val="28"/>
          <w:szCs w:val="28"/>
        </w:rPr>
        <w:t>тракта)</w:t>
      </w:r>
      <w:r w:rsidRPr="004C669C">
        <w:rPr>
          <w:rFonts w:ascii="Times New Roman" w:hAnsi="Times New Roman" w:cs="Times New Roman"/>
          <w:sz w:val="28"/>
          <w:szCs w:val="28"/>
        </w:rPr>
        <w:t xml:space="preserve"> на новый срок, при отсутствии виновных действий (бездействия) </w:t>
      </w:r>
      <w:r w:rsidR="00300154" w:rsidRPr="004C669C">
        <w:rPr>
          <w:rFonts w:ascii="Times New Roman" w:hAnsi="Times New Roman" w:cs="Times New Roman"/>
          <w:sz w:val="28"/>
          <w:szCs w:val="28"/>
        </w:rPr>
        <w:t>рук</w:t>
      </w:r>
      <w:r w:rsidR="00300154" w:rsidRPr="004C669C">
        <w:rPr>
          <w:rFonts w:ascii="Times New Roman" w:hAnsi="Times New Roman" w:cs="Times New Roman"/>
          <w:sz w:val="28"/>
          <w:szCs w:val="28"/>
        </w:rPr>
        <w:t>о</w:t>
      </w:r>
      <w:r w:rsidR="00300154" w:rsidRPr="004C669C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4C669C">
        <w:rPr>
          <w:rFonts w:ascii="Times New Roman" w:hAnsi="Times New Roman" w:cs="Times New Roman"/>
          <w:sz w:val="28"/>
          <w:szCs w:val="28"/>
        </w:rPr>
        <w:t xml:space="preserve">общества по решению совета директоров общества </w:t>
      </w:r>
      <w:r w:rsidR="004C669C">
        <w:rPr>
          <w:rFonts w:ascii="Times New Roman" w:hAnsi="Times New Roman" w:cs="Times New Roman"/>
          <w:sz w:val="28"/>
          <w:szCs w:val="28"/>
        </w:rPr>
        <w:t xml:space="preserve">руководителю общества </w:t>
      </w:r>
      <w:r w:rsidRPr="004C669C">
        <w:rPr>
          <w:rFonts w:ascii="Times New Roman" w:hAnsi="Times New Roman" w:cs="Times New Roman"/>
          <w:sz w:val="28"/>
          <w:szCs w:val="28"/>
        </w:rPr>
        <w:t>может быть выплачена единовременная выплата в размере одной средней месячной заработной платы.</w:t>
      </w:r>
    </w:p>
    <w:p w:rsidR="009342FF" w:rsidRPr="00303668" w:rsidRDefault="00625C06" w:rsidP="004C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9C">
        <w:rPr>
          <w:rFonts w:ascii="Times New Roman" w:hAnsi="Times New Roman" w:cs="Times New Roman"/>
          <w:sz w:val="28"/>
          <w:szCs w:val="28"/>
        </w:rPr>
        <w:t>Размер средней месячной заработной платы для единовременной выпл</w:t>
      </w:r>
      <w:r w:rsidRPr="004C669C">
        <w:rPr>
          <w:rFonts w:ascii="Times New Roman" w:hAnsi="Times New Roman" w:cs="Times New Roman"/>
          <w:sz w:val="28"/>
          <w:szCs w:val="28"/>
        </w:rPr>
        <w:t>а</w:t>
      </w:r>
      <w:r w:rsidRPr="004C669C">
        <w:rPr>
          <w:rFonts w:ascii="Times New Roman" w:hAnsi="Times New Roman" w:cs="Times New Roman"/>
          <w:sz w:val="28"/>
          <w:szCs w:val="28"/>
        </w:rPr>
        <w:t xml:space="preserve">ты определяется в соответствии со </w:t>
      </w:r>
      <w:hyperlink r:id="rId9" w:history="1">
        <w:r w:rsidRPr="004C66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139</w:t>
        </w:r>
      </w:hyperlink>
      <w:r w:rsidRPr="004C669C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3036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9342FF" w:rsidRPr="00303668" w:rsidSect="0030366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64" w:rsidRDefault="00297364" w:rsidP="00303668">
      <w:pPr>
        <w:spacing w:after="0" w:line="240" w:lineRule="auto"/>
      </w:pPr>
      <w:r>
        <w:separator/>
      </w:r>
    </w:p>
  </w:endnote>
  <w:endnote w:type="continuationSeparator" w:id="0">
    <w:p w:rsidR="00297364" w:rsidRDefault="00297364" w:rsidP="0030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64" w:rsidRDefault="00297364" w:rsidP="00303668">
      <w:pPr>
        <w:spacing w:after="0" w:line="240" w:lineRule="auto"/>
      </w:pPr>
      <w:r>
        <w:separator/>
      </w:r>
    </w:p>
  </w:footnote>
  <w:footnote w:type="continuationSeparator" w:id="0">
    <w:p w:rsidR="00297364" w:rsidRDefault="00297364" w:rsidP="0030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3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3668" w:rsidRPr="00303668" w:rsidRDefault="003036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6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6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36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4F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036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6"/>
    <w:rsid w:val="00011DA2"/>
    <w:rsid w:val="00040B48"/>
    <w:rsid w:val="0004479F"/>
    <w:rsid w:val="00062FA6"/>
    <w:rsid w:val="000850AF"/>
    <w:rsid w:val="0011308C"/>
    <w:rsid w:val="00127E6D"/>
    <w:rsid w:val="001A4C4A"/>
    <w:rsid w:val="001B06ED"/>
    <w:rsid w:val="001B47F5"/>
    <w:rsid w:val="001C4A52"/>
    <w:rsid w:val="002042BD"/>
    <w:rsid w:val="002849A7"/>
    <w:rsid w:val="00297364"/>
    <w:rsid w:val="002E60EF"/>
    <w:rsid w:val="00300154"/>
    <w:rsid w:val="00303668"/>
    <w:rsid w:val="00304BF8"/>
    <w:rsid w:val="0033690F"/>
    <w:rsid w:val="00374623"/>
    <w:rsid w:val="00390D05"/>
    <w:rsid w:val="00397AAD"/>
    <w:rsid w:val="003E6E33"/>
    <w:rsid w:val="0040646E"/>
    <w:rsid w:val="004721B0"/>
    <w:rsid w:val="004C24F5"/>
    <w:rsid w:val="004C669C"/>
    <w:rsid w:val="004E7C5D"/>
    <w:rsid w:val="00524361"/>
    <w:rsid w:val="00554D80"/>
    <w:rsid w:val="00576E2A"/>
    <w:rsid w:val="005A25BF"/>
    <w:rsid w:val="005B3A63"/>
    <w:rsid w:val="005C0A5F"/>
    <w:rsid w:val="005F0EC5"/>
    <w:rsid w:val="00602F1F"/>
    <w:rsid w:val="00620460"/>
    <w:rsid w:val="00625C06"/>
    <w:rsid w:val="00630092"/>
    <w:rsid w:val="006A5D5E"/>
    <w:rsid w:val="006D2F74"/>
    <w:rsid w:val="006D7105"/>
    <w:rsid w:val="0073507A"/>
    <w:rsid w:val="00770AB9"/>
    <w:rsid w:val="0080013E"/>
    <w:rsid w:val="0081281B"/>
    <w:rsid w:val="0081714D"/>
    <w:rsid w:val="00846666"/>
    <w:rsid w:val="008536DA"/>
    <w:rsid w:val="0087221C"/>
    <w:rsid w:val="00886B44"/>
    <w:rsid w:val="008A43A2"/>
    <w:rsid w:val="008F15CF"/>
    <w:rsid w:val="009342FF"/>
    <w:rsid w:val="009B61B6"/>
    <w:rsid w:val="00A07389"/>
    <w:rsid w:val="00A11880"/>
    <w:rsid w:val="00A52D5E"/>
    <w:rsid w:val="00A5721C"/>
    <w:rsid w:val="00A6371E"/>
    <w:rsid w:val="00A83D4D"/>
    <w:rsid w:val="00B01D0C"/>
    <w:rsid w:val="00B14B37"/>
    <w:rsid w:val="00B1632B"/>
    <w:rsid w:val="00B17E44"/>
    <w:rsid w:val="00B507D7"/>
    <w:rsid w:val="00B644B3"/>
    <w:rsid w:val="00B976C3"/>
    <w:rsid w:val="00BC547D"/>
    <w:rsid w:val="00BE1E11"/>
    <w:rsid w:val="00BE4C9A"/>
    <w:rsid w:val="00BF35D7"/>
    <w:rsid w:val="00C60793"/>
    <w:rsid w:val="00C8535A"/>
    <w:rsid w:val="00CC1383"/>
    <w:rsid w:val="00CD0A4C"/>
    <w:rsid w:val="00D004BE"/>
    <w:rsid w:val="00D5586A"/>
    <w:rsid w:val="00DB49C2"/>
    <w:rsid w:val="00DB4EE7"/>
    <w:rsid w:val="00DD50C5"/>
    <w:rsid w:val="00DE11F8"/>
    <w:rsid w:val="00DE2756"/>
    <w:rsid w:val="00EF00BF"/>
    <w:rsid w:val="00F16310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36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68"/>
  </w:style>
  <w:style w:type="paragraph" w:styleId="a8">
    <w:name w:val="footer"/>
    <w:basedOn w:val="a"/>
    <w:link w:val="a9"/>
    <w:uiPriority w:val="99"/>
    <w:unhideWhenUsed/>
    <w:rsid w:val="003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36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68"/>
  </w:style>
  <w:style w:type="paragraph" w:styleId="a8">
    <w:name w:val="footer"/>
    <w:basedOn w:val="a"/>
    <w:link w:val="a9"/>
    <w:uiPriority w:val="99"/>
    <w:unhideWhenUsed/>
    <w:rsid w:val="003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80A1937DDA3455A0957C7625F615BD447C58E542707oBI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80A1937DDA3455A0957C7625F615BD447C58E54270FB282o9I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80A1937DDA3455A0957C7625F615BD447C58E54270FBE8Eo9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Кузнецов Богдан Евгеньевич</cp:lastModifiedBy>
  <cp:revision>2</cp:revision>
  <cp:lastPrinted>2015-12-23T03:52:00Z</cp:lastPrinted>
  <dcterms:created xsi:type="dcterms:W3CDTF">2015-12-23T05:15:00Z</dcterms:created>
  <dcterms:modified xsi:type="dcterms:W3CDTF">2015-12-23T05:15:00Z</dcterms:modified>
</cp:coreProperties>
</file>