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11" w:rsidRPr="00BA1A12" w:rsidRDefault="00BA1A12" w:rsidP="00372F1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11.10.2016 №1525-р</w:t>
      </w:r>
    </w:p>
    <w:p w:rsidR="00372F11" w:rsidRPr="00BA1A12" w:rsidRDefault="00372F11" w:rsidP="00372F11">
      <w:pPr>
        <w:jc w:val="both"/>
        <w:rPr>
          <w:sz w:val="28"/>
          <w:szCs w:val="28"/>
        </w:rPr>
      </w:pPr>
    </w:p>
    <w:p w:rsidR="00F45FA5" w:rsidRPr="00372F11" w:rsidRDefault="00F45FA5" w:rsidP="00372F11">
      <w:pPr>
        <w:ind w:right="4818"/>
        <w:jc w:val="both"/>
        <w:rPr>
          <w:sz w:val="28"/>
          <w:szCs w:val="28"/>
        </w:rPr>
      </w:pPr>
      <w:r w:rsidRPr="00372F11">
        <w:rPr>
          <w:sz w:val="28"/>
          <w:szCs w:val="28"/>
        </w:rPr>
        <w:t>О проведен</w:t>
      </w:r>
      <w:proofErr w:type="gramStart"/>
      <w:r w:rsidRPr="00372F11">
        <w:rPr>
          <w:sz w:val="28"/>
          <w:szCs w:val="28"/>
        </w:rPr>
        <w:t>ии ау</w:t>
      </w:r>
      <w:proofErr w:type="gramEnd"/>
      <w:r w:rsidRPr="00372F11">
        <w:rPr>
          <w:sz w:val="28"/>
          <w:szCs w:val="28"/>
        </w:rPr>
        <w:t>кциона, открытого</w:t>
      </w:r>
      <w:r w:rsidR="00372F11">
        <w:rPr>
          <w:sz w:val="28"/>
          <w:szCs w:val="28"/>
        </w:rPr>
        <w:t xml:space="preserve">      </w:t>
      </w:r>
      <w:r w:rsidRPr="00372F11">
        <w:rPr>
          <w:sz w:val="28"/>
          <w:szCs w:val="28"/>
        </w:rPr>
        <w:t xml:space="preserve"> по составу участников, на право</w:t>
      </w:r>
      <w:r w:rsidR="00372F11">
        <w:rPr>
          <w:sz w:val="28"/>
          <w:szCs w:val="28"/>
        </w:rPr>
        <w:t xml:space="preserve"> </w:t>
      </w:r>
      <w:r w:rsidRPr="00372F11">
        <w:rPr>
          <w:sz w:val="28"/>
          <w:szCs w:val="28"/>
        </w:rPr>
        <w:t>закл</w:t>
      </w:r>
      <w:r w:rsidRPr="00372F11">
        <w:rPr>
          <w:sz w:val="28"/>
          <w:szCs w:val="28"/>
        </w:rPr>
        <w:t>ю</w:t>
      </w:r>
      <w:r w:rsidRPr="00372F11">
        <w:rPr>
          <w:sz w:val="28"/>
          <w:szCs w:val="28"/>
        </w:rPr>
        <w:t xml:space="preserve">чения договора аренды земельного участка </w:t>
      </w:r>
    </w:p>
    <w:p w:rsidR="00F45FA5" w:rsidRDefault="00F45FA5" w:rsidP="00372F11">
      <w:pPr>
        <w:jc w:val="both"/>
        <w:rPr>
          <w:sz w:val="28"/>
          <w:szCs w:val="28"/>
        </w:rPr>
      </w:pPr>
    </w:p>
    <w:p w:rsidR="00372F11" w:rsidRDefault="00372F11" w:rsidP="00372F11">
      <w:pPr>
        <w:jc w:val="both"/>
        <w:rPr>
          <w:sz w:val="28"/>
          <w:szCs w:val="28"/>
        </w:rPr>
      </w:pPr>
    </w:p>
    <w:p w:rsidR="00372F11" w:rsidRPr="00372F11" w:rsidRDefault="00372F11" w:rsidP="00372F11">
      <w:pPr>
        <w:jc w:val="both"/>
        <w:rPr>
          <w:sz w:val="28"/>
          <w:szCs w:val="28"/>
        </w:rPr>
      </w:pPr>
    </w:p>
    <w:p w:rsidR="00F45FA5" w:rsidRPr="00372F11" w:rsidRDefault="00F45FA5" w:rsidP="00372F11">
      <w:pPr>
        <w:ind w:firstLine="709"/>
        <w:jc w:val="both"/>
        <w:rPr>
          <w:sz w:val="28"/>
          <w:szCs w:val="28"/>
        </w:rPr>
      </w:pPr>
      <w:proofErr w:type="gramStart"/>
      <w:r w:rsidRPr="00372F11">
        <w:rPr>
          <w:sz w:val="28"/>
          <w:szCs w:val="28"/>
        </w:rPr>
        <w:t xml:space="preserve">В соответствии с подпунктом 9 пункта 4 статьи 39.11 Земельного кодекса Российской Федерации, постановлением администрации города от 16.03.2016 №323 </w:t>
      </w:r>
      <w:r w:rsidR="00372F11" w:rsidRPr="00372F11">
        <w:rPr>
          <w:sz w:val="28"/>
          <w:szCs w:val="28"/>
        </w:rPr>
        <w:t>"</w:t>
      </w:r>
      <w:r w:rsidRPr="00372F11">
        <w:rPr>
          <w:sz w:val="28"/>
          <w:szCs w:val="28"/>
        </w:rPr>
        <w:t>Об утверждении административного регламента предоставления мун</w:t>
      </w:r>
      <w:r w:rsidRPr="00372F11">
        <w:rPr>
          <w:sz w:val="28"/>
          <w:szCs w:val="28"/>
        </w:rPr>
        <w:t>и</w:t>
      </w:r>
      <w:r w:rsidRPr="00372F11">
        <w:rPr>
          <w:sz w:val="28"/>
          <w:szCs w:val="28"/>
        </w:rPr>
        <w:t xml:space="preserve">ципальной услуги </w:t>
      </w:r>
      <w:r w:rsidR="00372F11" w:rsidRPr="00372F11">
        <w:rPr>
          <w:sz w:val="28"/>
          <w:szCs w:val="28"/>
        </w:rPr>
        <w:t>"</w:t>
      </w:r>
      <w:r w:rsidRPr="00372F11">
        <w:rPr>
          <w:sz w:val="28"/>
          <w:szCs w:val="28"/>
        </w:rPr>
        <w:t>Предоставление земельных участков, находящихся в мун</w:t>
      </w:r>
      <w:r w:rsidRPr="00372F11">
        <w:rPr>
          <w:sz w:val="28"/>
          <w:szCs w:val="28"/>
        </w:rPr>
        <w:t>и</w:t>
      </w:r>
      <w:r w:rsidRPr="00372F11">
        <w:rPr>
          <w:sz w:val="28"/>
          <w:szCs w:val="28"/>
        </w:rPr>
        <w:t xml:space="preserve">ципальной собственности или государственная собственность на которые </w:t>
      </w:r>
      <w:r w:rsidR="00372F11">
        <w:rPr>
          <w:sz w:val="28"/>
          <w:szCs w:val="28"/>
        </w:rPr>
        <w:t xml:space="preserve">           </w:t>
      </w:r>
      <w:r w:rsidRPr="00372F11">
        <w:rPr>
          <w:sz w:val="28"/>
          <w:szCs w:val="28"/>
        </w:rPr>
        <w:t>не разграничена, на торгах</w:t>
      </w:r>
      <w:r w:rsidR="00372F11" w:rsidRPr="00372F11">
        <w:rPr>
          <w:sz w:val="28"/>
          <w:szCs w:val="28"/>
        </w:rPr>
        <w:t>"</w:t>
      </w:r>
      <w:r w:rsidRPr="00372F11">
        <w:rPr>
          <w:sz w:val="28"/>
          <w:szCs w:val="28"/>
        </w:rPr>
        <w:t xml:space="preserve">, на основании заявления </w:t>
      </w:r>
      <w:proofErr w:type="spellStart"/>
      <w:r w:rsidRPr="00372F11">
        <w:rPr>
          <w:sz w:val="28"/>
          <w:szCs w:val="28"/>
        </w:rPr>
        <w:t>Габибова</w:t>
      </w:r>
      <w:proofErr w:type="spellEnd"/>
      <w:r w:rsidRPr="00372F11">
        <w:rPr>
          <w:sz w:val="28"/>
          <w:szCs w:val="28"/>
        </w:rPr>
        <w:t xml:space="preserve"> </w:t>
      </w:r>
      <w:proofErr w:type="spellStart"/>
      <w:r w:rsidR="007A00E8" w:rsidRPr="00372F11">
        <w:rPr>
          <w:sz w:val="28"/>
          <w:szCs w:val="28"/>
        </w:rPr>
        <w:t>Икмет</w:t>
      </w:r>
      <w:r w:rsidR="00372F11">
        <w:rPr>
          <w:sz w:val="28"/>
          <w:szCs w:val="28"/>
        </w:rPr>
        <w:t>а</w:t>
      </w:r>
      <w:proofErr w:type="spellEnd"/>
      <w:r w:rsidR="007A00E8" w:rsidRPr="00372F11">
        <w:rPr>
          <w:sz w:val="28"/>
          <w:szCs w:val="28"/>
        </w:rPr>
        <w:t xml:space="preserve"> </w:t>
      </w:r>
      <w:proofErr w:type="spellStart"/>
      <w:r w:rsidR="00372F11">
        <w:rPr>
          <w:sz w:val="28"/>
          <w:szCs w:val="28"/>
        </w:rPr>
        <w:t>Ибад</w:t>
      </w:r>
      <w:proofErr w:type="spellEnd"/>
      <w:r w:rsidR="00372F11">
        <w:rPr>
          <w:sz w:val="28"/>
          <w:szCs w:val="28"/>
        </w:rPr>
        <w:t xml:space="preserve"> </w:t>
      </w:r>
      <w:proofErr w:type="spellStart"/>
      <w:r w:rsidR="00B63D1F" w:rsidRPr="00372F11">
        <w:rPr>
          <w:sz w:val="28"/>
          <w:szCs w:val="28"/>
        </w:rPr>
        <w:t>оглы</w:t>
      </w:r>
      <w:proofErr w:type="spellEnd"/>
      <w:r w:rsidRPr="00372F11">
        <w:rPr>
          <w:sz w:val="28"/>
          <w:szCs w:val="28"/>
        </w:rPr>
        <w:t xml:space="preserve"> от </w:t>
      </w:r>
      <w:r w:rsidR="00794566" w:rsidRPr="00372F11">
        <w:rPr>
          <w:sz w:val="28"/>
          <w:szCs w:val="28"/>
        </w:rPr>
        <w:t>15.09</w:t>
      </w:r>
      <w:r w:rsidRPr="00372F11">
        <w:rPr>
          <w:sz w:val="28"/>
          <w:szCs w:val="28"/>
        </w:rPr>
        <w:t>.2016:</w:t>
      </w:r>
      <w:proofErr w:type="gramEnd"/>
    </w:p>
    <w:p w:rsidR="00F45FA5" w:rsidRPr="00372F11" w:rsidRDefault="00F45FA5" w:rsidP="00372F11">
      <w:pPr>
        <w:ind w:firstLine="709"/>
        <w:jc w:val="both"/>
        <w:rPr>
          <w:sz w:val="28"/>
          <w:szCs w:val="28"/>
        </w:rPr>
      </w:pPr>
    </w:p>
    <w:p w:rsidR="00F45FA5" w:rsidRPr="00372F11" w:rsidRDefault="00F45FA5" w:rsidP="00372F11">
      <w:pPr>
        <w:ind w:firstLine="709"/>
        <w:jc w:val="both"/>
        <w:rPr>
          <w:sz w:val="28"/>
          <w:szCs w:val="28"/>
        </w:rPr>
      </w:pPr>
      <w:r w:rsidRPr="00372F11">
        <w:rPr>
          <w:sz w:val="28"/>
          <w:szCs w:val="28"/>
        </w:rPr>
        <w:t>1. Провести аукцион, открытый по составу участников, на право закл</w:t>
      </w:r>
      <w:r w:rsidRPr="00372F11">
        <w:rPr>
          <w:sz w:val="28"/>
          <w:szCs w:val="28"/>
        </w:rPr>
        <w:t>ю</w:t>
      </w:r>
      <w:r w:rsidRPr="00372F11">
        <w:rPr>
          <w:sz w:val="28"/>
          <w:szCs w:val="28"/>
        </w:rPr>
        <w:t xml:space="preserve">чения договора аренды земельного участка, относящегося к категории земель </w:t>
      </w:r>
      <w:r w:rsidR="00372F11" w:rsidRPr="00372F11">
        <w:rPr>
          <w:sz w:val="28"/>
          <w:szCs w:val="28"/>
        </w:rPr>
        <w:t>"</w:t>
      </w:r>
      <w:r w:rsidRPr="00372F11">
        <w:rPr>
          <w:sz w:val="28"/>
          <w:szCs w:val="28"/>
        </w:rPr>
        <w:t>земли населенных пунктов</w:t>
      </w:r>
      <w:r w:rsidR="00372F11" w:rsidRPr="00372F11">
        <w:rPr>
          <w:sz w:val="28"/>
          <w:szCs w:val="28"/>
        </w:rPr>
        <w:t>"</w:t>
      </w:r>
      <w:r w:rsidRPr="00372F11">
        <w:rPr>
          <w:sz w:val="28"/>
          <w:szCs w:val="28"/>
        </w:rPr>
        <w:t xml:space="preserve">, площадью </w:t>
      </w:r>
      <w:r w:rsidR="00B63D1F" w:rsidRPr="00372F11">
        <w:rPr>
          <w:sz w:val="28"/>
          <w:szCs w:val="28"/>
        </w:rPr>
        <w:t>29 670</w:t>
      </w:r>
      <w:r w:rsidRPr="00372F11">
        <w:rPr>
          <w:sz w:val="28"/>
          <w:szCs w:val="28"/>
        </w:rPr>
        <w:t xml:space="preserve"> кв</w:t>
      </w:r>
      <w:proofErr w:type="gramStart"/>
      <w:r w:rsidRPr="00372F11">
        <w:rPr>
          <w:sz w:val="28"/>
          <w:szCs w:val="28"/>
        </w:rPr>
        <w:t>.м</w:t>
      </w:r>
      <w:proofErr w:type="gramEnd"/>
      <w:r w:rsidRPr="00372F11">
        <w:rPr>
          <w:sz w:val="28"/>
          <w:szCs w:val="28"/>
        </w:rPr>
        <w:t xml:space="preserve"> с кадастровым номером 86:11:03010</w:t>
      </w:r>
      <w:r w:rsidR="00B63D1F" w:rsidRPr="00372F11">
        <w:rPr>
          <w:sz w:val="28"/>
          <w:szCs w:val="28"/>
        </w:rPr>
        <w:t>26</w:t>
      </w:r>
      <w:r w:rsidRPr="00372F11">
        <w:rPr>
          <w:sz w:val="28"/>
          <w:szCs w:val="28"/>
        </w:rPr>
        <w:t>:</w:t>
      </w:r>
      <w:r w:rsidR="00B63D1F" w:rsidRPr="00372F11">
        <w:rPr>
          <w:sz w:val="28"/>
          <w:szCs w:val="28"/>
        </w:rPr>
        <w:t>207</w:t>
      </w:r>
      <w:r w:rsidRPr="00372F11">
        <w:rPr>
          <w:sz w:val="28"/>
          <w:szCs w:val="28"/>
        </w:rPr>
        <w:t xml:space="preserve"> для строительства в соответствии с видами и параметрами разрешенного использования, предусмотренными территориальной зоной </w:t>
      </w:r>
      <w:r w:rsidR="00372F11">
        <w:rPr>
          <w:sz w:val="28"/>
          <w:szCs w:val="28"/>
        </w:rPr>
        <w:t xml:space="preserve">          </w:t>
      </w:r>
      <w:r w:rsidRPr="00372F11">
        <w:rPr>
          <w:sz w:val="28"/>
          <w:szCs w:val="28"/>
        </w:rPr>
        <w:t xml:space="preserve">размещения </w:t>
      </w:r>
      <w:r w:rsidR="00B63D1F" w:rsidRPr="00372F11">
        <w:rPr>
          <w:sz w:val="28"/>
          <w:szCs w:val="28"/>
        </w:rPr>
        <w:t>производственных объектов (ПР 301)</w:t>
      </w:r>
      <w:r w:rsidR="001512C2" w:rsidRPr="00372F11">
        <w:rPr>
          <w:sz w:val="28"/>
          <w:szCs w:val="28"/>
        </w:rPr>
        <w:t>, согласно приложению,</w:t>
      </w:r>
      <w:r w:rsidR="00B63D1F" w:rsidRPr="00372F11">
        <w:rPr>
          <w:sz w:val="28"/>
          <w:szCs w:val="28"/>
        </w:rPr>
        <w:t xml:space="preserve"> </w:t>
      </w:r>
      <w:r w:rsidR="00372F11">
        <w:rPr>
          <w:sz w:val="28"/>
          <w:szCs w:val="28"/>
        </w:rPr>
        <w:t xml:space="preserve">            </w:t>
      </w:r>
      <w:r w:rsidR="00B63D1F" w:rsidRPr="00372F11">
        <w:rPr>
          <w:sz w:val="28"/>
          <w:szCs w:val="28"/>
        </w:rPr>
        <w:t>в западном промышленном узле города</w:t>
      </w:r>
      <w:r w:rsidR="00794566" w:rsidRPr="00372F11">
        <w:rPr>
          <w:sz w:val="28"/>
          <w:szCs w:val="28"/>
        </w:rPr>
        <w:t>, панель №16</w:t>
      </w:r>
      <w:r w:rsidRPr="00372F11">
        <w:rPr>
          <w:sz w:val="28"/>
          <w:szCs w:val="28"/>
        </w:rPr>
        <w:t>.</w:t>
      </w:r>
    </w:p>
    <w:p w:rsidR="00F45FA5" w:rsidRPr="00372F11" w:rsidRDefault="00F45FA5" w:rsidP="00372F11">
      <w:pPr>
        <w:ind w:firstLine="709"/>
        <w:jc w:val="both"/>
        <w:rPr>
          <w:sz w:val="28"/>
          <w:szCs w:val="28"/>
        </w:rPr>
      </w:pPr>
    </w:p>
    <w:p w:rsidR="00B63D1F" w:rsidRPr="00372F11" w:rsidRDefault="00B63D1F" w:rsidP="00372F11">
      <w:pPr>
        <w:ind w:firstLine="709"/>
        <w:jc w:val="both"/>
        <w:rPr>
          <w:sz w:val="28"/>
          <w:szCs w:val="28"/>
        </w:rPr>
      </w:pPr>
      <w:r w:rsidRPr="00372F11">
        <w:rPr>
          <w:sz w:val="28"/>
          <w:szCs w:val="28"/>
        </w:rPr>
        <w:t>2. Утвердить:</w:t>
      </w:r>
    </w:p>
    <w:p w:rsidR="00B63D1F" w:rsidRPr="00372F11" w:rsidRDefault="00B63D1F" w:rsidP="00372F11">
      <w:pPr>
        <w:ind w:firstLine="709"/>
        <w:jc w:val="both"/>
        <w:rPr>
          <w:sz w:val="28"/>
          <w:szCs w:val="28"/>
        </w:rPr>
      </w:pPr>
      <w:r w:rsidRPr="00372F11">
        <w:rPr>
          <w:sz w:val="28"/>
          <w:szCs w:val="28"/>
        </w:rPr>
        <w:t xml:space="preserve">- начальный размер ежегодной арендной платы в сумме </w:t>
      </w:r>
      <w:r w:rsidR="00372F11">
        <w:rPr>
          <w:sz w:val="28"/>
          <w:szCs w:val="28"/>
        </w:rPr>
        <w:t xml:space="preserve">1 </w:t>
      </w:r>
      <w:r w:rsidRPr="00372F11">
        <w:rPr>
          <w:sz w:val="28"/>
          <w:szCs w:val="28"/>
        </w:rPr>
        <w:t>200 000 рублей;</w:t>
      </w:r>
    </w:p>
    <w:p w:rsidR="00B63D1F" w:rsidRPr="00372F11" w:rsidRDefault="00B63D1F" w:rsidP="00372F11">
      <w:pPr>
        <w:ind w:firstLine="709"/>
        <w:jc w:val="both"/>
        <w:rPr>
          <w:sz w:val="28"/>
          <w:szCs w:val="28"/>
        </w:rPr>
      </w:pPr>
      <w:r w:rsidRPr="00372F11">
        <w:rPr>
          <w:sz w:val="28"/>
          <w:szCs w:val="28"/>
        </w:rPr>
        <w:t>- задаток в размере 240 000 рублей (20% от начального размера ежего</w:t>
      </w:r>
      <w:r w:rsidRPr="00372F11">
        <w:rPr>
          <w:sz w:val="28"/>
          <w:szCs w:val="28"/>
        </w:rPr>
        <w:t>д</w:t>
      </w:r>
      <w:r w:rsidRPr="00372F11">
        <w:rPr>
          <w:sz w:val="28"/>
          <w:szCs w:val="28"/>
        </w:rPr>
        <w:t>ной арендной платы);</w:t>
      </w:r>
    </w:p>
    <w:p w:rsidR="00B63D1F" w:rsidRPr="00372F11" w:rsidRDefault="00B63D1F" w:rsidP="00372F11">
      <w:pPr>
        <w:ind w:firstLine="709"/>
        <w:jc w:val="both"/>
        <w:rPr>
          <w:sz w:val="28"/>
          <w:szCs w:val="28"/>
        </w:rPr>
      </w:pPr>
      <w:r w:rsidRPr="00372F11">
        <w:rPr>
          <w:sz w:val="28"/>
          <w:szCs w:val="28"/>
        </w:rPr>
        <w:t>- шаг аукциона в размере 36 000 рублей (3% от начального размера</w:t>
      </w:r>
      <w:r w:rsidR="00372F11">
        <w:rPr>
          <w:sz w:val="28"/>
          <w:szCs w:val="28"/>
        </w:rPr>
        <w:t xml:space="preserve">        </w:t>
      </w:r>
      <w:r w:rsidRPr="00372F11">
        <w:rPr>
          <w:sz w:val="28"/>
          <w:szCs w:val="28"/>
        </w:rPr>
        <w:t>ежегодной арендной платы).</w:t>
      </w:r>
    </w:p>
    <w:p w:rsidR="00B63D1F" w:rsidRPr="00372F11" w:rsidRDefault="00B63D1F" w:rsidP="00372F11">
      <w:pPr>
        <w:ind w:firstLine="709"/>
        <w:jc w:val="both"/>
        <w:rPr>
          <w:sz w:val="28"/>
          <w:szCs w:val="28"/>
        </w:rPr>
      </w:pPr>
    </w:p>
    <w:p w:rsidR="00B63D1F" w:rsidRPr="00372F11" w:rsidRDefault="00B63D1F" w:rsidP="00372F11">
      <w:pPr>
        <w:ind w:firstLine="709"/>
        <w:jc w:val="both"/>
        <w:rPr>
          <w:sz w:val="28"/>
          <w:szCs w:val="28"/>
        </w:rPr>
      </w:pPr>
      <w:r w:rsidRPr="00372F11">
        <w:rPr>
          <w:sz w:val="28"/>
          <w:szCs w:val="28"/>
        </w:rPr>
        <w:t>3. Департаменту муниципальной собственности и земельных ресурсов администрации города (В.В. Тихонов):</w:t>
      </w:r>
    </w:p>
    <w:p w:rsidR="00B63D1F" w:rsidRPr="00372F11" w:rsidRDefault="00B63D1F" w:rsidP="00372F11">
      <w:pPr>
        <w:ind w:firstLine="709"/>
        <w:jc w:val="both"/>
        <w:rPr>
          <w:sz w:val="28"/>
          <w:szCs w:val="28"/>
        </w:rPr>
      </w:pPr>
      <w:r w:rsidRPr="00372F11">
        <w:rPr>
          <w:sz w:val="28"/>
          <w:szCs w:val="28"/>
        </w:rPr>
        <w:t xml:space="preserve">- обеспечить размещение извещения </w:t>
      </w:r>
      <w:proofErr w:type="gramStart"/>
      <w:r w:rsidRPr="00372F11">
        <w:rPr>
          <w:sz w:val="28"/>
          <w:szCs w:val="28"/>
        </w:rPr>
        <w:t>о проведении аукциона на право</w:t>
      </w:r>
      <w:r w:rsidR="00372F11">
        <w:rPr>
          <w:sz w:val="28"/>
          <w:szCs w:val="28"/>
        </w:rPr>
        <w:t xml:space="preserve">              </w:t>
      </w:r>
      <w:r w:rsidR="00372F11" w:rsidRPr="00372F11">
        <w:rPr>
          <w:sz w:val="28"/>
          <w:szCs w:val="28"/>
        </w:rPr>
        <w:t xml:space="preserve"> </w:t>
      </w:r>
      <w:r w:rsidRPr="00372F11">
        <w:rPr>
          <w:sz w:val="28"/>
          <w:szCs w:val="28"/>
        </w:rPr>
        <w:t>заключения договора аренды земельного участка на официальных сайтах</w:t>
      </w:r>
      <w:r w:rsidR="00372F11">
        <w:rPr>
          <w:sz w:val="28"/>
          <w:szCs w:val="28"/>
        </w:rPr>
        <w:t xml:space="preserve">             </w:t>
      </w:r>
      <w:r w:rsidR="00372F11" w:rsidRPr="00372F11">
        <w:rPr>
          <w:sz w:val="28"/>
          <w:szCs w:val="28"/>
        </w:rPr>
        <w:t xml:space="preserve"> </w:t>
      </w:r>
      <w:r w:rsidRPr="00372F11">
        <w:rPr>
          <w:sz w:val="28"/>
          <w:szCs w:val="28"/>
        </w:rPr>
        <w:t>Российской Федерации для размещения информации о проведении</w:t>
      </w:r>
      <w:proofErr w:type="gramEnd"/>
      <w:r w:rsidRPr="00372F11">
        <w:rPr>
          <w:sz w:val="28"/>
          <w:szCs w:val="28"/>
        </w:rPr>
        <w:t xml:space="preserve"> торгов (www.torgi.gov.ru), органов местного самоуправления города Нижневартовска (</w:t>
      </w:r>
      <w:hyperlink r:id="rId7" w:history="1">
        <w:r w:rsidRPr="00372F11">
          <w:rPr>
            <w:rStyle w:val="a3"/>
            <w:color w:val="auto"/>
            <w:sz w:val="28"/>
            <w:szCs w:val="28"/>
            <w:u w:val="none"/>
          </w:rPr>
          <w:t>www.n-vartovsk.ru</w:t>
        </w:r>
      </w:hyperlink>
      <w:r w:rsidRPr="00372F11">
        <w:rPr>
          <w:sz w:val="28"/>
          <w:szCs w:val="28"/>
        </w:rPr>
        <w:t>);</w:t>
      </w:r>
    </w:p>
    <w:p w:rsidR="00B63D1F" w:rsidRPr="00372F11" w:rsidRDefault="00B63D1F" w:rsidP="00372F11">
      <w:pPr>
        <w:ind w:firstLine="709"/>
        <w:jc w:val="both"/>
        <w:rPr>
          <w:sz w:val="28"/>
          <w:szCs w:val="28"/>
        </w:rPr>
      </w:pPr>
      <w:r w:rsidRPr="00372F11">
        <w:rPr>
          <w:sz w:val="28"/>
          <w:szCs w:val="28"/>
        </w:rPr>
        <w:t>- обеспечить опубликование извещения о проведен</w:t>
      </w:r>
      <w:proofErr w:type="gramStart"/>
      <w:r w:rsidRPr="00372F11">
        <w:rPr>
          <w:sz w:val="28"/>
          <w:szCs w:val="28"/>
        </w:rPr>
        <w:t>ии ау</w:t>
      </w:r>
      <w:proofErr w:type="gramEnd"/>
      <w:r w:rsidRPr="00372F11">
        <w:rPr>
          <w:sz w:val="28"/>
          <w:szCs w:val="28"/>
        </w:rPr>
        <w:t>кциона на право заключения договора аренды земел</w:t>
      </w:r>
      <w:r w:rsidR="00A42A54" w:rsidRPr="00372F11">
        <w:rPr>
          <w:sz w:val="28"/>
          <w:szCs w:val="28"/>
        </w:rPr>
        <w:t xml:space="preserve">ьного участка в газете </w:t>
      </w:r>
      <w:r w:rsidR="00372F11" w:rsidRPr="00372F11">
        <w:rPr>
          <w:sz w:val="28"/>
          <w:szCs w:val="28"/>
        </w:rPr>
        <w:t>"</w:t>
      </w:r>
      <w:proofErr w:type="spellStart"/>
      <w:r w:rsidR="00A42A54" w:rsidRPr="00372F11">
        <w:rPr>
          <w:sz w:val="28"/>
          <w:szCs w:val="28"/>
        </w:rPr>
        <w:t>Варта</w:t>
      </w:r>
      <w:proofErr w:type="spellEnd"/>
      <w:r w:rsidR="00372F11" w:rsidRPr="00372F11">
        <w:rPr>
          <w:sz w:val="28"/>
          <w:szCs w:val="28"/>
        </w:rPr>
        <w:t>"</w:t>
      </w:r>
      <w:r w:rsidR="00A42A54" w:rsidRPr="00372F11">
        <w:rPr>
          <w:sz w:val="28"/>
          <w:szCs w:val="28"/>
        </w:rPr>
        <w:t>;</w:t>
      </w:r>
    </w:p>
    <w:p w:rsidR="00A42A54" w:rsidRPr="00372F11" w:rsidRDefault="00A42A54" w:rsidP="00372F11">
      <w:pPr>
        <w:ind w:firstLine="709"/>
        <w:jc w:val="both"/>
        <w:rPr>
          <w:sz w:val="28"/>
          <w:szCs w:val="28"/>
        </w:rPr>
      </w:pPr>
      <w:r w:rsidRPr="00372F11">
        <w:rPr>
          <w:sz w:val="28"/>
          <w:szCs w:val="28"/>
        </w:rPr>
        <w:t>- в срок до 09.12.2016 организовать и провести аукцион на право закл</w:t>
      </w:r>
      <w:r w:rsidRPr="00372F11">
        <w:rPr>
          <w:sz w:val="28"/>
          <w:szCs w:val="28"/>
        </w:rPr>
        <w:t>ю</w:t>
      </w:r>
      <w:r w:rsidRPr="00372F11">
        <w:rPr>
          <w:sz w:val="28"/>
          <w:szCs w:val="28"/>
        </w:rPr>
        <w:t xml:space="preserve">чения договора аренды земельного участка в </w:t>
      </w:r>
      <w:proofErr w:type="gramStart"/>
      <w:r w:rsidRPr="00372F11">
        <w:rPr>
          <w:sz w:val="28"/>
          <w:szCs w:val="28"/>
        </w:rPr>
        <w:t>соответствии</w:t>
      </w:r>
      <w:proofErr w:type="gramEnd"/>
      <w:r w:rsidRPr="00372F11">
        <w:rPr>
          <w:sz w:val="28"/>
          <w:szCs w:val="28"/>
        </w:rPr>
        <w:t xml:space="preserve"> с пунктом 1 расп</w:t>
      </w:r>
      <w:r w:rsidRPr="00372F11">
        <w:rPr>
          <w:sz w:val="28"/>
          <w:szCs w:val="28"/>
        </w:rPr>
        <w:t>о</w:t>
      </w:r>
      <w:r w:rsidRPr="00372F11">
        <w:rPr>
          <w:sz w:val="28"/>
          <w:szCs w:val="28"/>
        </w:rPr>
        <w:t>ряжения.</w:t>
      </w:r>
    </w:p>
    <w:p w:rsidR="00B63D1F" w:rsidRPr="00372F11" w:rsidRDefault="00B63D1F" w:rsidP="00372F11">
      <w:pPr>
        <w:ind w:firstLine="709"/>
        <w:jc w:val="both"/>
        <w:rPr>
          <w:sz w:val="28"/>
          <w:szCs w:val="28"/>
        </w:rPr>
      </w:pPr>
    </w:p>
    <w:p w:rsidR="00B63D1F" w:rsidRPr="00372F11" w:rsidRDefault="00B63D1F" w:rsidP="00372F11">
      <w:pPr>
        <w:ind w:firstLine="709"/>
        <w:jc w:val="both"/>
        <w:rPr>
          <w:sz w:val="28"/>
          <w:szCs w:val="28"/>
        </w:rPr>
      </w:pPr>
      <w:r w:rsidRPr="00372F11">
        <w:rPr>
          <w:sz w:val="28"/>
          <w:szCs w:val="28"/>
        </w:rPr>
        <w:lastRenderedPageBreak/>
        <w:t xml:space="preserve">4. </w:t>
      </w:r>
      <w:proofErr w:type="gramStart"/>
      <w:r w:rsidRPr="00372F11">
        <w:rPr>
          <w:sz w:val="28"/>
          <w:szCs w:val="28"/>
        </w:rPr>
        <w:t>Контроль за</w:t>
      </w:r>
      <w:proofErr w:type="gramEnd"/>
      <w:r w:rsidRPr="00372F11">
        <w:rPr>
          <w:sz w:val="28"/>
          <w:szCs w:val="28"/>
        </w:rPr>
        <w:t xml:space="preserve"> выполнением распоряжения возложить на директора</w:t>
      </w:r>
      <w:r w:rsidR="00372F11">
        <w:rPr>
          <w:sz w:val="28"/>
          <w:szCs w:val="28"/>
        </w:rPr>
        <w:t xml:space="preserve">        </w:t>
      </w:r>
      <w:r w:rsidRPr="00372F11">
        <w:rPr>
          <w:sz w:val="28"/>
          <w:szCs w:val="28"/>
        </w:rPr>
        <w:t xml:space="preserve"> департамента муниципальной собственности и земельных ресурсов админ</w:t>
      </w:r>
      <w:r w:rsidRPr="00372F11">
        <w:rPr>
          <w:sz w:val="28"/>
          <w:szCs w:val="28"/>
        </w:rPr>
        <w:t>и</w:t>
      </w:r>
      <w:r w:rsidRPr="00372F11">
        <w:rPr>
          <w:sz w:val="28"/>
          <w:szCs w:val="28"/>
        </w:rPr>
        <w:t>страции города В.В. Тихонова.</w:t>
      </w:r>
    </w:p>
    <w:p w:rsidR="00F45FA5" w:rsidRPr="00372F11" w:rsidRDefault="00F45FA5" w:rsidP="00372F11">
      <w:pPr>
        <w:jc w:val="both"/>
        <w:rPr>
          <w:sz w:val="28"/>
          <w:szCs w:val="28"/>
        </w:rPr>
      </w:pPr>
    </w:p>
    <w:p w:rsidR="00372F11" w:rsidRDefault="00372F11" w:rsidP="00372F11">
      <w:pPr>
        <w:jc w:val="both"/>
        <w:rPr>
          <w:sz w:val="28"/>
          <w:szCs w:val="28"/>
        </w:rPr>
      </w:pPr>
    </w:p>
    <w:p w:rsidR="00372F11" w:rsidRDefault="00372F11" w:rsidP="00372F11">
      <w:pPr>
        <w:jc w:val="both"/>
        <w:rPr>
          <w:sz w:val="28"/>
          <w:szCs w:val="28"/>
        </w:rPr>
      </w:pPr>
    </w:p>
    <w:p w:rsidR="00372F11" w:rsidRDefault="00372F11" w:rsidP="00372F11">
      <w:pPr>
        <w:jc w:val="both"/>
        <w:rPr>
          <w:sz w:val="28"/>
          <w:szCs w:val="28"/>
        </w:rPr>
      </w:pPr>
    </w:p>
    <w:p w:rsidR="00372F11" w:rsidRDefault="00372F11" w:rsidP="00372F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72F11" w:rsidRPr="00372F11" w:rsidRDefault="00372F11" w:rsidP="00372F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45FA5" w:rsidRPr="00372F11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                                                                 С.А. Левкин</w:t>
      </w:r>
    </w:p>
    <w:p w:rsidR="00372F11" w:rsidRPr="00372F11" w:rsidRDefault="00372F11" w:rsidP="00372F11">
      <w:pPr>
        <w:jc w:val="both"/>
        <w:rPr>
          <w:sz w:val="28"/>
          <w:szCs w:val="28"/>
        </w:rPr>
      </w:pPr>
      <w:r w:rsidRPr="00372F11">
        <w:rPr>
          <w:sz w:val="28"/>
          <w:szCs w:val="28"/>
        </w:rPr>
        <w:br w:type="page"/>
      </w:r>
    </w:p>
    <w:p w:rsidR="00372F11" w:rsidRPr="00372F11" w:rsidRDefault="00372F11" w:rsidP="00372F11">
      <w:pPr>
        <w:ind w:firstLine="5954"/>
        <w:jc w:val="both"/>
        <w:rPr>
          <w:sz w:val="28"/>
          <w:szCs w:val="28"/>
        </w:rPr>
      </w:pPr>
      <w:r w:rsidRPr="00372F11">
        <w:rPr>
          <w:sz w:val="28"/>
          <w:szCs w:val="28"/>
        </w:rPr>
        <w:lastRenderedPageBreak/>
        <w:t>Приложение к распоряжению</w:t>
      </w:r>
    </w:p>
    <w:p w:rsidR="00372F11" w:rsidRPr="00372F11" w:rsidRDefault="00372F11" w:rsidP="00372F11">
      <w:pPr>
        <w:ind w:firstLine="5954"/>
        <w:jc w:val="both"/>
        <w:rPr>
          <w:sz w:val="28"/>
          <w:szCs w:val="28"/>
        </w:rPr>
      </w:pPr>
      <w:r w:rsidRPr="00372F11">
        <w:rPr>
          <w:sz w:val="28"/>
          <w:szCs w:val="28"/>
        </w:rPr>
        <w:t>администрации города</w:t>
      </w:r>
    </w:p>
    <w:p w:rsidR="00A42A54" w:rsidRPr="00372F11" w:rsidRDefault="00BA1A12" w:rsidP="00372F11">
      <w:pPr>
        <w:ind w:firstLine="5954"/>
        <w:jc w:val="both"/>
        <w:rPr>
          <w:sz w:val="28"/>
          <w:szCs w:val="28"/>
        </w:rPr>
      </w:pPr>
      <w:r w:rsidRPr="00BA1A12">
        <w:rPr>
          <w:sz w:val="28"/>
          <w:szCs w:val="28"/>
        </w:rPr>
        <w:t>от 11.10.2016 №1525-р</w:t>
      </w:r>
    </w:p>
    <w:p w:rsidR="001512C2" w:rsidRPr="00372F11" w:rsidRDefault="001512C2" w:rsidP="00372F11">
      <w:pPr>
        <w:jc w:val="center"/>
        <w:rPr>
          <w:b/>
          <w:sz w:val="28"/>
          <w:szCs w:val="28"/>
        </w:rPr>
      </w:pPr>
    </w:p>
    <w:p w:rsidR="001512C2" w:rsidRPr="00372F11" w:rsidRDefault="001512C2" w:rsidP="00372F11">
      <w:pPr>
        <w:jc w:val="center"/>
        <w:rPr>
          <w:b/>
          <w:sz w:val="28"/>
          <w:szCs w:val="28"/>
        </w:rPr>
      </w:pPr>
      <w:r w:rsidRPr="00372F11">
        <w:rPr>
          <w:b/>
          <w:sz w:val="28"/>
          <w:szCs w:val="28"/>
        </w:rPr>
        <w:t>Зона размещения производственных объектов (</w:t>
      </w:r>
      <w:proofErr w:type="gramStart"/>
      <w:r w:rsidRPr="00372F11">
        <w:rPr>
          <w:b/>
          <w:sz w:val="28"/>
          <w:szCs w:val="28"/>
        </w:rPr>
        <w:t>ПР</w:t>
      </w:r>
      <w:proofErr w:type="gramEnd"/>
      <w:r w:rsidRPr="00372F11">
        <w:rPr>
          <w:b/>
          <w:sz w:val="28"/>
          <w:szCs w:val="28"/>
        </w:rPr>
        <w:t xml:space="preserve"> 301)</w:t>
      </w:r>
    </w:p>
    <w:p w:rsidR="001512C2" w:rsidRPr="00372F11" w:rsidRDefault="001512C2" w:rsidP="00372F11">
      <w:pPr>
        <w:jc w:val="center"/>
        <w:rPr>
          <w:b/>
          <w:sz w:val="28"/>
          <w:szCs w:val="28"/>
        </w:rPr>
      </w:pPr>
    </w:p>
    <w:p w:rsidR="00372F11" w:rsidRDefault="001512C2" w:rsidP="00372F11">
      <w:pPr>
        <w:jc w:val="center"/>
        <w:rPr>
          <w:b/>
          <w:sz w:val="28"/>
          <w:szCs w:val="28"/>
        </w:rPr>
      </w:pPr>
      <w:r w:rsidRPr="00372F11">
        <w:rPr>
          <w:b/>
          <w:sz w:val="28"/>
          <w:szCs w:val="28"/>
        </w:rPr>
        <w:t xml:space="preserve">Основные виды </w:t>
      </w:r>
      <w:r w:rsidR="00372F11">
        <w:rPr>
          <w:b/>
          <w:sz w:val="28"/>
          <w:szCs w:val="28"/>
        </w:rPr>
        <w:t xml:space="preserve">и параметры </w:t>
      </w:r>
    </w:p>
    <w:p w:rsidR="001512C2" w:rsidRPr="00372F11" w:rsidRDefault="001512C2" w:rsidP="00372F11">
      <w:pPr>
        <w:jc w:val="center"/>
        <w:rPr>
          <w:b/>
          <w:sz w:val="28"/>
          <w:szCs w:val="28"/>
        </w:rPr>
      </w:pPr>
      <w:r w:rsidRPr="00372F11">
        <w:rPr>
          <w:b/>
          <w:sz w:val="28"/>
          <w:szCs w:val="28"/>
        </w:rPr>
        <w:t>разрешенного использования земельного участ</w:t>
      </w:r>
      <w:r w:rsidR="00372F11">
        <w:rPr>
          <w:b/>
          <w:sz w:val="28"/>
          <w:szCs w:val="28"/>
        </w:rPr>
        <w:t>ка</w:t>
      </w:r>
    </w:p>
    <w:p w:rsidR="00372F11" w:rsidRPr="00372F11" w:rsidRDefault="00372F11" w:rsidP="00372F11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3543"/>
        <w:gridCol w:w="2977"/>
      </w:tblGrid>
      <w:tr w:rsidR="003E7E59" w:rsidRPr="003E7E59" w:rsidTr="0005409D">
        <w:trPr>
          <w:trHeight w:val="552"/>
        </w:trPr>
        <w:tc>
          <w:tcPr>
            <w:tcW w:w="426" w:type="dxa"/>
          </w:tcPr>
          <w:p w:rsidR="00372F11" w:rsidRPr="003E7E59" w:rsidRDefault="00372F11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E7E59">
              <w:rPr>
                <w:b/>
                <w:sz w:val="22"/>
                <w:szCs w:val="22"/>
              </w:rPr>
              <w:t>№</w:t>
            </w:r>
          </w:p>
          <w:p w:rsidR="001512C2" w:rsidRPr="003E7E59" w:rsidRDefault="001512C2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3E7E59">
              <w:rPr>
                <w:b/>
                <w:sz w:val="22"/>
                <w:szCs w:val="22"/>
              </w:rPr>
              <w:t>п</w:t>
            </w:r>
            <w:proofErr w:type="gramEnd"/>
            <w:r w:rsidRPr="003E7E5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05409D" w:rsidRDefault="001512C2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E7E59">
              <w:rPr>
                <w:b/>
                <w:sz w:val="22"/>
                <w:szCs w:val="22"/>
              </w:rPr>
              <w:t xml:space="preserve">Виды </w:t>
            </w:r>
          </w:p>
          <w:p w:rsidR="00372F11" w:rsidRPr="003E7E59" w:rsidRDefault="001512C2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E7E59">
              <w:rPr>
                <w:b/>
                <w:sz w:val="22"/>
                <w:szCs w:val="22"/>
              </w:rPr>
              <w:t>использова</w:t>
            </w:r>
            <w:r w:rsidR="00372F11" w:rsidRPr="003E7E59">
              <w:rPr>
                <w:b/>
                <w:sz w:val="22"/>
                <w:szCs w:val="22"/>
              </w:rPr>
              <w:t xml:space="preserve">ния </w:t>
            </w:r>
          </w:p>
          <w:p w:rsidR="001512C2" w:rsidRPr="003E7E59" w:rsidRDefault="00372F11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E7E59">
              <w:rPr>
                <w:b/>
                <w:sz w:val="22"/>
                <w:szCs w:val="22"/>
              </w:rPr>
              <w:t>земельного участка</w:t>
            </w:r>
          </w:p>
        </w:tc>
        <w:tc>
          <w:tcPr>
            <w:tcW w:w="3543" w:type="dxa"/>
          </w:tcPr>
          <w:p w:rsidR="00372F11" w:rsidRPr="003E7E59" w:rsidRDefault="001512C2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E7E59">
              <w:rPr>
                <w:b/>
                <w:sz w:val="22"/>
                <w:szCs w:val="22"/>
              </w:rPr>
              <w:t xml:space="preserve">Параметры </w:t>
            </w:r>
          </w:p>
          <w:p w:rsidR="00372F11" w:rsidRPr="003E7E59" w:rsidRDefault="001512C2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E7E59">
              <w:rPr>
                <w:b/>
                <w:sz w:val="22"/>
                <w:szCs w:val="22"/>
              </w:rPr>
              <w:t xml:space="preserve">разрешенного </w:t>
            </w:r>
          </w:p>
          <w:p w:rsidR="00372F11" w:rsidRPr="003E7E59" w:rsidRDefault="001512C2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E7E59">
              <w:rPr>
                <w:b/>
                <w:sz w:val="22"/>
                <w:szCs w:val="22"/>
              </w:rPr>
              <w:t>использования</w:t>
            </w:r>
            <w:r w:rsidR="00372F11" w:rsidRPr="003E7E59">
              <w:rPr>
                <w:b/>
                <w:sz w:val="22"/>
                <w:szCs w:val="22"/>
              </w:rPr>
              <w:t xml:space="preserve"> </w:t>
            </w:r>
          </w:p>
          <w:p w:rsidR="001512C2" w:rsidRPr="003E7E59" w:rsidRDefault="00372F11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E7E59">
              <w:rPr>
                <w:b/>
                <w:sz w:val="22"/>
                <w:szCs w:val="22"/>
              </w:rPr>
              <w:t>земельного участка</w:t>
            </w:r>
          </w:p>
        </w:tc>
        <w:tc>
          <w:tcPr>
            <w:tcW w:w="2977" w:type="dxa"/>
          </w:tcPr>
          <w:p w:rsidR="0005409D" w:rsidRDefault="001512C2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E7E59">
              <w:rPr>
                <w:b/>
                <w:sz w:val="22"/>
                <w:szCs w:val="22"/>
              </w:rPr>
              <w:t xml:space="preserve">Ограничения </w:t>
            </w:r>
          </w:p>
          <w:p w:rsidR="00372F11" w:rsidRPr="003E7E59" w:rsidRDefault="001512C2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E7E59">
              <w:rPr>
                <w:b/>
                <w:sz w:val="22"/>
                <w:szCs w:val="22"/>
              </w:rPr>
              <w:t>использования</w:t>
            </w:r>
          </w:p>
          <w:p w:rsidR="0005409D" w:rsidRDefault="001512C2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E7E59">
              <w:rPr>
                <w:b/>
                <w:sz w:val="22"/>
                <w:szCs w:val="22"/>
              </w:rPr>
              <w:t>зе</w:t>
            </w:r>
            <w:r w:rsidR="00372F11" w:rsidRPr="003E7E59">
              <w:rPr>
                <w:b/>
                <w:sz w:val="22"/>
                <w:szCs w:val="22"/>
              </w:rPr>
              <w:t xml:space="preserve">мельного участка </w:t>
            </w:r>
          </w:p>
          <w:p w:rsidR="00372F11" w:rsidRPr="003E7E59" w:rsidRDefault="00372F11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E7E59">
              <w:rPr>
                <w:b/>
                <w:sz w:val="22"/>
                <w:szCs w:val="22"/>
              </w:rPr>
              <w:t>и объекта</w:t>
            </w:r>
          </w:p>
          <w:p w:rsidR="0005409D" w:rsidRDefault="001512C2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E7E59">
              <w:rPr>
                <w:b/>
                <w:sz w:val="22"/>
                <w:szCs w:val="22"/>
              </w:rPr>
              <w:t xml:space="preserve">капитального </w:t>
            </w:r>
          </w:p>
          <w:p w:rsidR="001512C2" w:rsidRPr="003E7E59" w:rsidRDefault="001512C2" w:rsidP="00372F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E7E59">
              <w:rPr>
                <w:b/>
                <w:sz w:val="22"/>
                <w:szCs w:val="22"/>
              </w:rPr>
              <w:t>строительства</w:t>
            </w:r>
          </w:p>
        </w:tc>
      </w:tr>
      <w:tr w:rsidR="003E7E59" w:rsidRPr="003E7E59" w:rsidTr="0005409D">
        <w:trPr>
          <w:trHeight w:val="552"/>
        </w:trPr>
        <w:tc>
          <w:tcPr>
            <w:tcW w:w="426" w:type="dxa"/>
          </w:tcPr>
          <w:p w:rsidR="001512C2" w:rsidRPr="003E7E59" w:rsidRDefault="001512C2" w:rsidP="00372F11">
            <w:pPr>
              <w:jc w:val="center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1512C2" w:rsidRPr="003E7E59" w:rsidRDefault="001512C2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Нефтехимическая промы</w:t>
            </w:r>
            <w:r w:rsidRPr="003E7E59">
              <w:rPr>
                <w:sz w:val="22"/>
                <w:szCs w:val="22"/>
              </w:rPr>
              <w:t>ш</w:t>
            </w:r>
            <w:r w:rsidRPr="003E7E59">
              <w:rPr>
                <w:sz w:val="22"/>
                <w:szCs w:val="22"/>
              </w:rPr>
              <w:t>ленность.</w:t>
            </w:r>
          </w:p>
          <w:p w:rsidR="001512C2" w:rsidRPr="003E7E59" w:rsidRDefault="001512C2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Строительная промышле</w:t>
            </w:r>
            <w:r w:rsidRPr="003E7E59">
              <w:rPr>
                <w:sz w:val="22"/>
                <w:szCs w:val="22"/>
              </w:rPr>
              <w:t>н</w:t>
            </w:r>
            <w:r w:rsidRPr="003E7E59">
              <w:rPr>
                <w:sz w:val="22"/>
                <w:szCs w:val="22"/>
              </w:rPr>
              <w:t>ность.</w:t>
            </w:r>
          </w:p>
          <w:p w:rsidR="001512C2" w:rsidRPr="003E7E59" w:rsidRDefault="001512C2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Фармацевтическая промы</w:t>
            </w:r>
            <w:r w:rsidRPr="003E7E59">
              <w:rPr>
                <w:sz w:val="22"/>
                <w:szCs w:val="22"/>
              </w:rPr>
              <w:t>ш</w:t>
            </w:r>
            <w:r w:rsidRPr="003E7E59">
              <w:rPr>
                <w:sz w:val="22"/>
                <w:szCs w:val="22"/>
              </w:rPr>
              <w:t>ленность.</w:t>
            </w:r>
          </w:p>
          <w:p w:rsidR="001512C2" w:rsidRPr="003E7E59" w:rsidRDefault="001512C2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Легкая промышленность.</w:t>
            </w:r>
          </w:p>
          <w:p w:rsidR="001512C2" w:rsidRPr="003E7E59" w:rsidRDefault="001512C2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3543" w:type="dxa"/>
          </w:tcPr>
          <w:p w:rsidR="001512C2" w:rsidRPr="003E7E59" w:rsidRDefault="00372F11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этажность - до 3 этажей;</w:t>
            </w:r>
          </w:p>
          <w:p w:rsidR="001512C2" w:rsidRPr="003E7E59" w:rsidRDefault="00372F11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м</w:t>
            </w:r>
            <w:r w:rsidR="001512C2" w:rsidRPr="003E7E59">
              <w:rPr>
                <w:sz w:val="22"/>
                <w:szCs w:val="22"/>
              </w:rPr>
              <w:t>инимальный отступ от красной ли</w:t>
            </w:r>
            <w:r w:rsidRPr="003E7E59">
              <w:rPr>
                <w:sz w:val="22"/>
                <w:szCs w:val="22"/>
              </w:rPr>
              <w:t>нии - 3 м;</w:t>
            </w:r>
          </w:p>
          <w:p w:rsidR="001512C2" w:rsidRPr="003E7E59" w:rsidRDefault="00372F11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м</w:t>
            </w:r>
            <w:r w:rsidR="001512C2" w:rsidRPr="003E7E59">
              <w:rPr>
                <w:sz w:val="22"/>
                <w:szCs w:val="22"/>
              </w:rPr>
              <w:t xml:space="preserve">аксимальный процент застройки в границах земельного участка </w:t>
            </w:r>
            <w:r w:rsidRPr="003E7E59">
              <w:rPr>
                <w:sz w:val="22"/>
                <w:szCs w:val="22"/>
              </w:rPr>
              <w:t>-</w:t>
            </w:r>
            <w:r w:rsidR="001512C2" w:rsidRPr="003E7E59">
              <w:rPr>
                <w:sz w:val="22"/>
                <w:szCs w:val="22"/>
              </w:rPr>
              <w:t xml:space="preserve"> 60</w:t>
            </w:r>
          </w:p>
        </w:tc>
        <w:tc>
          <w:tcPr>
            <w:tcW w:w="2977" w:type="dxa"/>
          </w:tcPr>
          <w:p w:rsidR="001512C2" w:rsidRPr="003E7E59" w:rsidRDefault="00372F11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н</w:t>
            </w:r>
            <w:r w:rsidR="001512C2" w:rsidRPr="003E7E59">
              <w:rPr>
                <w:sz w:val="22"/>
                <w:szCs w:val="22"/>
              </w:rPr>
              <w:t>е допускается размещать объекты по производству лекарственных веществ, л</w:t>
            </w:r>
            <w:r w:rsidR="001512C2" w:rsidRPr="003E7E59">
              <w:rPr>
                <w:sz w:val="22"/>
                <w:szCs w:val="22"/>
              </w:rPr>
              <w:t>е</w:t>
            </w:r>
            <w:r w:rsidR="001512C2" w:rsidRPr="003E7E59">
              <w:rPr>
                <w:sz w:val="22"/>
                <w:szCs w:val="22"/>
              </w:rPr>
              <w:t>карственных средств и (или) лекарственных форм, объе</w:t>
            </w:r>
            <w:r w:rsidR="001512C2" w:rsidRPr="003E7E59">
              <w:rPr>
                <w:sz w:val="22"/>
                <w:szCs w:val="22"/>
              </w:rPr>
              <w:t>к</w:t>
            </w:r>
            <w:r w:rsidR="001512C2" w:rsidRPr="003E7E59">
              <w:rPr>
                <w:sz w:val="22"/>
                <w:szCs w:val="22"/>
              </w:rPr>
              <w:t>ты пищевых отраслей пр</w:t>
            </w:r>
            <w:r w:rsidR="001512C2" w:rsidRPr="003E7E59">
              <w:rPr>
                <w:sz w:val="22"/>
                <w:szCs w:val="22"/>
              </w:rPr>
              <w:t>о</w:t>
            </w:r>
            <w:r w:rsidR="001512C2" w:rsidRPr="003E7E59">
              <w:rPr>
                <w:sz w:val="22"/>
                <w:szCs w:val="22"/>
              </w:rPr>
              <w:t>мышленности в санитарно-защитной зоне и на террит</w:t>
            </w:r>
            <w:r w:rsidR="001512C2" w:rsidRPr="003E7E59">
              <w:rPr>
                <w:sz w:val="22"/>
                <w:szCs w:val="22"/>
              </w:rPr>
              <w:t>о</w:t>
            </w:r>
            <w:r w:rsidR="001512C2" w:rsidRPr="003E7E59">
              <w:rPr>
                <w:sz w:val="22"/>
                <w:szCs w:val="22"/>
              </w:rPr>
              <w:t>рии объектов других отра</w:t>
            </w:r>
            <w:r w:rsidR="001512C2" w:rsidRPr="003E7E59">
              <w:rPr>
                <w:sz w:val="22"/>
                <w:szCs w:val="22"/>
              </w:rPr>
              <w:t>с</w:t>
            </w:r>
            <w:r w:rsidR="001512C2" w:rsidRPr="003E7E59">
              <w:rPr>
                <w:sz w:val="22"/>
                <w:szCs w:val="22"/>
              </w:rPr>
              <w:t>лей промышленности</w:t>
            </w:r>
          </w:p>
        </w:tc>
      </w:tr>
      <w:tr w:rsidR="003E7E59" w:rsidRPr="003E7E59" w:rsidTr="0005409D">
        <w:trPr>
          <w:trHeight w:val="552"/>
        </w:trPr>
        <w:tc>
          <w:tcPr>
            <w:tcW w:w="426" w:type="dxa"/>
          </w:tcPr>
          <w:p w:rsidR="001512C2" w:rsidRPr="003E7E59" w:rsidRDefault="001512C2" w:rsidP="00372F11">
            <w:pPr>
              <w:jc w:val="center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1512C2" w:rsidRPr="003E7E59" w:rsidRDefault="001512C2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Склады</w:t>
            </w:r>
          </w:p>
        </w:tc>
        <w:tc>
          <w:tcPr>
            <w:tcW w:w="3543" w:type="dxa"/>
          </w:tcPr>
          <w:p w:rsidR="001512C2" w:rsidRPr="003E7E59" w:rsidRDefault="00372F11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этажность -</w:t>
            </w:r>
            <w:r w:rsidR="001512C2" w:rsidRPr="003E7E59">
              <w:rPr>
                <w:sz w:val="22"/>
                <w:szCs w:val="22"/>
              </w:rPr>
              <w:t xml:space="preserve"> до 3 этажей</w:t>
            </w:r>
            <w:r w:rsidRPr="003E7E59">
              <w:rPr>
                <w:sz w:val="22"/>
                <w:szCs w:val="22"/>
              </w:rPr>
              <w:t>;</w:t>
            </w:r>
          </w:p>
          <w:p w:rsidR="001512C2" w:rsidRPr="003E7E59" w:rsidRDefault="00372F11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м</w:t>
            </w:r>
            <w:r w:rsidR="001512C2" w:rsidRPr="003E7E59">
              <w:rPr>
                <w:sz w:val="22"/>
                <w:szCs w:val="22"/>
              </w:rPr>
              <w:t>инимальный отступ от красной ли</w:t>
            </w:r>
            <w:r w:rsidRPr="003E7E59">
              <w:rPr>
                <w:sz w:val="22"/>
                <w:szCs w:val="22"/>
              </w:rPr>
              <w:t>нии - 3 м;</w:t>
            </w:r>
          </w:p>
          <w:p w:rsidR="001512C2" w:rsidRPr="003E7E59" w:rsidRDefault="00372F11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м</w:t>
            </w:r>
            <w:r w:rsidR="001512C2" w:rsidRPr="003E7E59">
              <w:rPr>
                <w:sz w:val="22"/>
                <w:szCs w:val="22"/>
              </w:rPr>
              <w:t>аксимальный процент застройки в границах зе</w:t>
            </w:r>
            <w:r w:rsidRPr="003E7E59">
              <w:rPr>
                <w:sz w:val="22"/>
                <w:szCs w:val="22"/>
              </w:rPr>
              <w:t>мельного участка - 60</w:t>
            </w:r>
          </w:p>
        </w:tc>
        <w:tc>
          <w:tcPr>
            <w:tcW w:w="2977" w:type="dxa"/>
          </w:tcPr>
          <w:p w:rsidR="001512C2" w:rsidRPr="003E7E59" w:rsidRDefault="00372F11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н</w:t>
            </w:r>
            <w:r w:rsidR="001512C2" w:rsidRPr="003E7E59">
              <w:rPr>
                <w:sz w:val="22"/>
                <w:szCs w:val="22"/>
              </w:rPr>
              <w:t>е допускается размещать склады сырья и полупроду</w:t>
            </w:r>
            <w:r w:rsidR="001512C2" w:rsidRPr="003E7E59">
              <w:rPr>
                <w:sz w:val="22"/>
                <w:szCs w:val="22"/>
              </w:rPr>
              <w:t>к</w:t>
            </w:r>
            <w:r w:rsidR="001512C2" w:rsidRPr="003E7E59">
              <w:rPr>
                <w:sz w:val="22"/>
                <w:szCs w:val="22"/>
              </w:rPr>
              <w:t>тов для фармацевтических предприятий, оптовые скл</w:t>
            </w:r>
            <w:r w:rsidR="001512C2" w:rsidRPr="003E7E59">
              <w:rPr>
                <w:sz w:val="22"/>
                <w:szCs w:val="22"/>
              </w:rPr>
              <w:t>а</w:t>
            </w:r>
            <w:r w:rsidR="001512C2" w:rsidRPr="003E7E59">
              <w:rPr>
                <w:sz w:val="22"/>
                <w:szCs w:val="22"/>
              </w:rPr>
              <w:t>ды продовольственного с</w:t>
            </w:r>
            <w:r w:rsidR="001512C2" w:rsidRPr="003E7E59">
              <w:rPr>
                <w:sz w:val="22"/>
                <w:szCs w:val="22"/>
              </w:rPr>
              <w:t>ы</w:t>
            </w:r>
            <w:r w:rsidR="001512C2" w:rsidRPr="003E7E59">
              <w:rPr>
                <w:sz w:val="22"/>
                <w:szCs w:val="22"/>
              </w:rPr>
              <w:t>рья и пищевых продуктов в санитарно-защитной зоне и на территории объектов др</w:t>
            </w:r>
            <w:r w:rsidR="001512C2" w:rsidRPr="003E7E59">
              <w:rPr>
                <w:sz w:val="22"/>
                <w:szCs w:val="22"/>
              </w:rPr>
              <w:t>у</w:t>
            </w:r>
            <w:r w:rsidR="001512C2" w:rsidRPr="003E7E59">
              <w:rPr>
                <w:sz w:val="22"/>
                <w:szCs w:val="22"/>
              </w:rPr>
              <w:t>гих отраслей промышленн</w:t>
            </w:r>
            <w:r w:rsidR="001512C2" w:rsidRPr="003E7E59">
              <w:rPr>
                <w:sz w:val="22"/>
                <w:szCs w:val="22"/>
              </w:rPr>
              <w:t>о</w:t>
            </w:r>
            <w:r w:rsidR="001512C2" w:rsidRPr="003E7E59">
              <w:rPr>
                <w:sz w:val="22"/>
                <w:szCs w:val="22"/>
              </w:rPr>
              <w:t>сти</w:t>
            </w:r>
          </w:p>
        </w:tc>
      </w:tr>
      <w:tr w:rsidR="003E7E59" w:rsidRPr="003E7E59" w:rsidTr="0005409D">
        <w:trPr>
          <w:trHeight w:val="552"/>
        </w:trPr>
        <w:tc>
          <w:tcPr>
            <w:tcW w:w="426" w:type="dxa"/>
          </w:tcPr>
          <w:p w:rsidR="001512C2" w:rsidRPr="003E7E59" w:rsidRDefault="001512C2" w:rsidP="00372F11">
            <w:pPr>
              <w:jc w:val="center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1512C2" w:rsidRPr="003E7E59" w:rsidRDefault="001512C2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3543" w:type="dxa"/>
          </w:tcPr>
          <w:p w:rsidR="001512C2" w:rsidRPr="003E7E59" w:rsidRDefault="00372F11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э</w:t>
            </w:r>
            <w:r w:rsidR="001512C2" w:rsidRPr="003E7E59">
              <w:rPr>
                <w:sz w:val="22"/>
                <w:szCs w:val="22"/>
              </w:rPr>
              <w:t xml:space="preserve">тажность </w:t>
            </w:r>
            <w:r w:rsidRPr="003E7E59">
              <w:rPr>
                <w:sz w:val="22"/>
                <w:szCs w:val="22"/>
              </w:rPr>
              <w:t>-</w:t>
            </w:r>
            <w:r w:rsidR="001512C2" w:rsidRPr="003E7E59">
              <w:rPr>
                <w:sz w:val="22"/>
                <w:szCs w:val="22"/>
              </w:rPr>
              <w:t xml:space="preserve"> до 5 этажей</w:t>
            </w:r>
            <w:r w:rsidRPr="003E7E59">
              <w:rPr>
                <w:sz w:val="22"/>
                <w:szCs w:val="22"/>
              </w:rPr>
              <w:t>;</w:t>
            </w:r>
          </w:p>
          <w:p w:rsidR="001512C2" w:rsidRPr="003E7E59" w:rsidRDefault="00372F11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м</w:t>
            </w:r>
            <w:r w:rsidR="001512C2" w:rsidRPr="003E7E59">
              <w:rPr>
                <w:sz w:val="22"/>
                <w:szCs w:val="22"/>
              </w:rPr>
              <w:t xml:space="preserve">инимальный отступ от красной линии </w:t>
            </w:r>
            <w:r w:rsidRPr="003E7E59">
              <w:rPr>
                <w:sz w:val="22"/>
                <w:szCs w:val="22"/>
              </w:rPr>
              <w:t>- 3 м;</w:t>
            </w:r>
          </w:p>
          <w:p w:rsidR="001512C2" w:rsidRPr="003E7E59" w:rsidRDefault="00372F11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м</w:t>
            </w:r>
            <w:r w:rsidR="001512C2" w:rsidRPr="003E7E59">
              <w:rPr>
                <w:sz w:val="22"/>
                <w:szCs w:val="22"/>
              </w:rPr>
              <w:t>аксимальный процент застройки в границах зе</w:t>
            </w:r>
            <w:r w:rsidRPr="003E7E59">
              <w:rPr>
                <w:sz w:val="22"/>
                <w:szCs w:val="22"/>
              </w:rPr>
              <w:t>мельного участка - 50</w:t>
            </w:r>
          </w:p>
        </w:tc>
        <w:tc>
          <w:tcPr>
            <w:tcW w:w="2977" w:type="dxa"/>
          </w:tcPr>
          <w:p w:rsidR="001512C2" w:rsidRPr="003E7E59" w:rsidRDefault="001512C2" w:rsidP="0005409D">
            <w:pPr>
              <w:jc w:val="center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-</w:t>
            </w:r>
          </w:p>
        </w:tc>
      </w:tr>
      <w:tr w:rsidR="003E7E59" w:rsidRPr="003E7E59" w:rsidTr="0005409D">
        <w:trPr>
          <w:trHeight w:val="552"/>
        </w:trPr>
        <w:tc>
          <w:tcPr>
            <w:tcW w:w="426" w:type="dxa"/>
          </w:tcPr>
          <w:p w:rsidR="001512C2" w:rsidRPr="003E7E59" w:rsidRDefault="001512C2" w:rsidP="00372F11">
            <w:pPr>
              <w:jc w:val="center"/>
              <w:rPr>
                <w:rFonts w:eastAsia="Calibri"/>
                <w:sz w:val="22"/>
                <w:szCs w:val="22"/>
              </w:rPr>
            </w:pPr>
            <w:r w:rsidRPr="003E7E5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1512C2" w:rsidRPr="003E7E59" w:rsidRDefault="001512C2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Обслуживание автотран</w:t>
            </w:r>
            <w:r w:rsidRPr="003E7E59">
              <w:rPr>
                <w:sz w:val="22"/>
                <w:szCs w:val="22"/>
              </w:rPr>
              <w:t>с</w:t>
            </w:r>
            <w:r w:rsidRPr="003E7E59">
              <w:rPr>
                <w:sz w:val="22"/>
                <w:szCs w:val="22"/>
              </w:rPr>
              <w:t>порта.</w:t>
            </w:r>
          </w:p>
          <w:p w:rsidR="001512C2" w:rsidRPr="003E7E59" w:rsidRDefault="001512C2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Объекты придорожного се</w:t>
            </w:r>
            <w:r w:rsidRPr="003E7E59">
              <w:rPr>
                <w:sz w:val="22"/>
                <w:szCs w:val="22"/>
              </w:rPr>
              <w:t>р</w:t>
            </w:r>
            <w:r w:rsidRPr="003E7E59">
              <w:rPr>
                <w:sz w:val="22"/>
                <w:szCs w:val="22"/>
              </w:rPr>
              <w:t>виса.</w:t>
            </w:r>
          </w:p>
          <w:p w:rsidR="001512C2" w:rsidRPr="003E7E59" w:rsidRDefault="001512C2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Коммунальное обслужив</w:t>
            </w:r>
            <w:r w:rsidRPr="003E7E59">
              <w:rPr>
                <w:sz w:val="22"/>
                <w:szCs w:val="22"/>
              </w:rPr>
              <w:t>а</w:t>
            </w:r>
            <w:r w:rsidRPr="003E7E59">
              <w:rPr>
                <w:sz w:val="22"/>
                <w:szCs w:val="22"/>
              </w:rPr>
              <w:t>ние</w:t>
            </w:r>
          </w:p>
        </w:tc>
        <w:tc>
          <w:tcPr>
            <w:tcW w:w="3543" w:type="dxa"/>
          </w:tcPr>
          <w:p w:rsidR="001512C2" w:rsidRPr="003E7E59" w:rsidRDefault="00372F11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э</w:t>
            </w:r>
            <w:r w:rsidR="001512C2" w:rsidRPr="003E7E59">
              <w:rPr>
                <w:sz w:val="22"/>
                <w:szCs w:val="22"/>
              </w:rPr>
              <w:t xml:space="preserve">тажность </w:t>
            </w:r>
            <w:r w:rsidRPr="003E7E59">
              <w:rPr>
                <w:sz w:val="22"/>
                <w:szCs w:val="22"/>
              </w:rPr>
              <w:t>-</w:t>
            </w:r>
            <w:r w:rsidR="001512C2" w:rsidRPr="003E7E59">
              <w:rPr>
                <w:sz w:val="22"/>
                <w:szCs w:val="22"/>
              </w:rPr>
              <w:t xml:space="preserve"> до 2 этажей</w:t>
            </w:r>
            <w:r w:rsidRPr="003E7E59">
              <w:rPr>
                <w:sz w:val="22"/>
                <w:szCs w:val="22"/>
              </w:rPr>
              <w:t>;</w:t>
            </w:r>
          </w:p>
          <w:p w:rsidR="001512C2" w:rsidRPr="003E7E59" w:rsidRDefault="00372F11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м</w:t>
            </w:r>
            <w:r w:rsidR="001512C2" w:rsidRPr="003E7E59">
              <w:rPr>
                <w:sz w:val="22"/>
                <w:szCs w:val="22"/>
              </w:rPr>
              <w:t>инимальный отступ от красной ли</w:t>
            </w:r>
            <w:r w:rsidRPr="003E7E59">
              <w:rPr>
                <w:sz w:val="22"/>
                <w:szCs w:val="22"/>
              </w:rPr>
              <w:t>нии - 3 м</w:t>
            </w:r>
          </w:p>
        </w:tc>
        <w:tc>
          <w:tcPr>
            <w:tcW w:w="2977" w:type="dxa"/>
          </w:tcPr>
          <w:p w:rsidR="001512C2" w:rsidRPr="003E7E59" w:rsidRDefault="001512C2" w:rsidP="0005409D">
            <w:pPr>
              <w:jc w:val="center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-</w:t>
            </w:r>
          </w:p>
        </w:tc>
      </w:tr>
      <w:tr w:rsidR="003E7E59" w:rsidRPr="003E7E59" w:rsidTr="0005409D">
        <w:trPr>
          <w:trHeight w:val="552"/>
        </w:trPr>
        <w:tc>
          <w:tcPr>
            <w:tcW w:w="426" w:type="dxa"/>
          </w:tcPr>
          <w:p w:rsidR="001512C2" w:rsidRPr="003E7E59" w:rsidRDefault="001512C2" w:rsidP="00372F11">
            <w:pPr>
              <w:jc w:val="center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1512C2" w:rsidRPr="003E7E59" w:rsidRDefault="001512C2" w:rsidP="0005409D">
            <w:pPr>
              <w:jc w:val="both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Земельные участки (терр</w:t>
            </w:r>
            <w:r w:rsidRPr="003E7E59">
              <w:rPr>
                <w:sz w:val="22"/>
                <w:szCs w:val="22"/>
              </w:rPr>
              <w:t>и</w:t>
            </w:r>
            <w:r w:rsidRPr="003E7E59">
              <w:rPr>
                <w:sz w:val="22"/>
                <w:szCs w:val="22"/>
              </w:rPr>
              <w:t>тории) общего пользования</w:t>
            </w:r>
          </w:p>
        </w:tc>
        <w:tc>
          <w:tcPr>
            <w:tcW w:w="3543" w:type="dxa"/>
          </w:tcPr>
          <w:p w:rsidR="001512C2" w:rsidRPr="003E7E59" w:rsidRDefault="00372F11" w:rsidP="0005409D">
            <w:pPr>
              <w:jc w:val="center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1512C2" w:rsidRPr="003E7E59" w:rsidRDefault="001512C2" w:rsidP="0005409D">
            <w:pPr>
              <w:jc w:val="center"/>
              <w:rPr>
                <w:sz w:val="22"/>
                <w:szCs w:val="22"/>
              </w:rPr>
            </w:pPr>
            <w:r w:rsidRPr="003E7E59">
              <w:rPr>
                <w:sz w:val="22"/>
                <w:szCs w:val="22"/>
              </w:rPr>
              <w:t>-</w:t>
            </w:r>
          </w:p>
        </w:tc>
      </w:tr>
    </w:tbl>
    <w:p w:rsidR="001512C2" w:rsidRPr="00372F11" w:rsidRDefault="001512C2" w:rsidP="00372F11">
      <w:pPr>
        <w:jc w:val="both"/>
        <w:rPr>
          <w:sz w:val="28"/>
          <w:szCs w:val="28"/>
        </w:rPr>
      </w:pPr>
    </w:p>
    <w:p w:rsidR="004B36E1" w:rsidRPr="00372F11" w:rsidRDefault="001512C2" w:rsidP="00372F11">
      <w:pPr>
        <w:ind w:firstLine="709"/>
        <w:jc w:val="both"/>
        <w:rPr>
          <w:sz w:val="28"/>
          <w:szCs w:val="28"/>
        </w:rPr>
      </w:pPr>
      <w:r w:rsidRPr="00372F11">
        <w:rPr>
          <w:sz w:val="28"/>
          <w:szCs w:val="28"/>
        </w:rPr>
        <w:t>Примечание: в соответствии с Правилами землепользования и застройки на территории города Нижневартовска, утвержденными решением Думы гор</w:t>
      </w:r>
      <w:r w:rsidRPr="00372F11">
        <w:rPr>
          <w:sz w:val="28"/>
          <w:szCs w:val="28"/>
        </w:rPr>
        <w:t>о</w:t>
      </w:r>
      <w:r w:rsidRPr="00372F11">
        <w:rPr>
          <w:sz w:val="28"/>
          <w:szCs w:val="28"/>
        </w:rPr>
        <w:t>да от 26.02.2016 №971.</w:t>
      </w:r>
    </w:p>
    <w:sectPr w:rsidR="004B36E1" w:rsidRPr="00372F11" w:rsidSect="00372F1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02" w:rsidRDefault="00D04F02" w:rsidP="00372F11">
      <w:r>
        <w:separator/>
      </w:r>
    </w:p>
  </w:endnote>
  <w:endnote w:type="continuationSeparator" w:id="0">
    <w:p w:rsidR="00D04F02" w:rsidRDefault="00D04F02" w:rsidP="0037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02" w:rsidRDefault="00D04F02" w:rsidP="00372F11">
      <w:r>
        <w:separator/>
      </w:r>
    </w:p>
  </w:footnote>
  <w:footnote w:type="continuationSeparator" w:id="0">
    <w:p w:rsidR="00D04F02" w:rsidRDefault="00D04F02" w:rsidP="0037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355479"/>
      <w:docPartObj>
        <w:docPartGallery w:val="Page Numbers (Top of Page)"/>
        <w:docPartUnique/>
      </w:docPartObj>
    </w:sdtPr>
    <w:sdtEndPr/>
    <w:sdtContent>
      <w:p w:rsidR="00372F11" w:rsidRDefault="00372F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BF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D5"/>
    <w:rsid w:val="0005409D"/>
    <w:rsid w:val="001444D5"/>
    <w:rsid w:val="001512C2"/>
    <w:rsid w:val="00372F11"/>
    <w:rsid w:val="003E7E59"/>
    <w:rsid w:val="004B36E1"/>
    <w:rsid w:val="005E3BF7"/>
    <w:rsid w:val="00794566"/>
    <w:rsid w:val="007A00E8"/>
    <w:rsid w:val="00827C00"/>
    <w:rsid w:val="009A3FE9"/>
    <w:rsid w:val="00A42A54"/>
    <w:rsid w:val="00B63D1F"/>
    <w:rsid w:val="00BA1A12"/>
    <w:rsid w:val="00D04F02"/>
    <w:rsid w:val="00D326DF"/>
    <w:rsid w:val="00E15AC6"/>
    <w:rsid w:val="00F4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45FA5"/>
    <w:pPr>
      <w:ind w:right="4796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F45FA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unhideWhenUsed/>
    <w:rsid w:val="00B63D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0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E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72F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2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2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2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45FA5"/>
    <w:pPr>
      <w:ind w:right="4796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F45FA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unhideWhenUsed/>
    <w:rsid w:val="00B63D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0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E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72F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2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2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2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-vartov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Воденяпина А.Ю.</dc:creator>
  <cp:lastModifiedBy>Кузнецов Богдан Евгеньевич</cp:lastModifiedBy>
  <cp:revision>2</cp:revision>
  <cp:lastPrinted>2016-10-11T03:56:00Z</cp:lastPrinted>
  <dcterms:created xsi:type="dcterms:W3CDTF">2016-10-14T04:46:00Z</dcterms:created>
  <dcterms:modified xsi:type="dcterms:W3CDTF">2016-10-14T04:46:00Z</dcterms:modified>
</cp:coreProperties>
</file>