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00D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</w:t>
      </w:r>
      <w:r w:rsidR="00954847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Pr="007700DC">
        <w:rPr>
          <w:rFonts w:ascii="Times New Roman" w:hAnsi="Times New Roman" w:cs="Times New Roman"/>
          <w:b/>
          <w:bCs/>
          <w:sz w:val="24"/>
          <w:szCs w:val="24"/>
        </w:rPr>
        <w:t xml:space="preserve"> от 1 октября 2013 г. N 2025</w:t>
      </w:r>
      <w:r w:rsidRPr="007700DC">
        <w:rPr>
          <w:rFonts w:ascii="Times New Roman" w:hAnsi="Times New Roman" w:cs="Times New Roman"/>
          <w:b/>
          <w:bCs/>
          <w:sz w:val="24"/>
          <w:szCs w:val="24"/>
        </w:rPr>
        <w:br/>
        <w:t>"О внесении изменений в приложение к постановлению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  (с изменениями от 01.03.2011 N 180, 27.05.2011 N 574, 20.10.2011 N 1245, 28.03.2012 N 352, 25.12.2012 N 1611, 15.07.2013 N 1432)"</w:t>
      </w:r>
      <w:proofErr w:type="gramEnd"/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0DC">
        <w:rPr>
          <w:rFonts w:ascii="Times New Roman" w:hAnsi="Times New Roman" w:cs="Times New Roman"/>
          <w:sz w:val="24"/>
          <w:szCs w:val="24"/>
        </w:rPr>
        <w:t> </w:t>
      </w:r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0DC"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hyperlink r:id="rId4" w:history="1">
        <w:r w:rsidRPr="007700DC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предусматривающего изменение </w:t>
      </w:r>
      <w:hyperlink r:id="rId5" w:history="1">
        <w:r w:rsidRPr="007700DC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порядка предоставления субсидий:</w:t>
      </w:r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7700DC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6" w:history="1">
        <w:r w:rsidRPr="007700DC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к </w:t>
      </w:r>
      <w:hyperlink r:id="rId7" w:history="1">
        <w:r w:rsidRPr="007700DC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 (с изменениями </w:t>
      </w:r>
      <w:hyperlink r:id="rId8" w:history="1">
        <w:r w:rsidRPr="007700DC">
          <w:rPr>
            <w:rFonts w:ascii="Times New Roman" w:hAnsi="Times New Roman" w:cs="Times New Roman"/>
            <w:sz w:val="24"/>
            <w:szCs w:val="24"/>
          </w:rPr>
          <w:t>от 01.03.2011 N 180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700DC">
          <w:rPr>
            <w:rFonts w:ascii="Times New Roman" w:hAnsi="Times New Roman" w:cs="Times New Roman"/>
            <w:sz w:val="24"/>
            <w:szCs w:val="24"/>
          </w:rPr>
          <w:t>27.05.2011 N 574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700DC">
          <w:rPr>
            <w:rFonts w:ascii="Times New Roman" w:hAnsi="Times New Roman" w:cs="Times New Roman"/>
            <w:sz w:val="24"/>
            <w:szCs w:val="24"/>
          </w:rPr>
          <w:t>20.10.2011 N 1245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700DC">
          <w:rPr>
            <w:rFonts w:ascii="Times New Roman" w:hAnsi="Times New Roman" w:cs="Times New Roman"/>
            <w:sz w:val="24"/>
            <w:szCs w:val="24"/>
          </w:rPr>
          <w:t>28.03.2012 N 352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700DC">
          <w:rPr>
            <w:rFonts w:ascii="Times New Roman" w:hAnsi="Times New Roman" w:cs="Times New Roman"/>
            <w:sz w:val="24"/>
            <w:szCs w:val="24"/>
          </w:rPr>
          <w:t>25.12.2012 N 1611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700DC">
          <w:rPr>
            <w:rFonts w:ascii="Times New Roman" w:hAnsi="Times New Roman" w:cs="Times New Roman"/>
            <w:sz w:val="24"/>
            <w:szCs w:val="24"/>
          </w:rPr>
          <w:t>15.07.2013 N 1432</w:t>
        </w:r>
      </w:hyperlink>
      <w:r w:rsidRPr="007700DC">
        <w:rPr>
          <w:rFonts w:ascii="Times New Roman" w:hAnsi="Times New Roman" w:cs="Times New Roman"/>
          <w:sz w:val="24"/>
          <w:szCs w:val="24"/>
        </w:rPr>
        <w:t>):</w:t>
      </w:r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7700DC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4" w:history="1">
        <w:r w:rsidRPr="007700DC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7700DC">
        <w:rPr>
          <w:rFonts w:ascii="Times New Roman" w:hAnsi="Times New Roman" w:cs="Times New Roman"/>
          <w:sz w:val="24"/>
          <w:szCs w:val="24"/>
        </w:rPr>
        <w:t>:</w:t>
      </w:r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1"/>
      <w:r w:rsidRPr="007700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7700DC">
          <w:rPr>
            <w:rFonts w:ascii="Times New Roman" w:hAnsi="Times New Roman" w:cs="Times New Roman"/>
            <w:sz w:val="24"/>
            <w:szCs w:val="24"/>
          </w:rPr>
          <w:t>пункт 4.8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6" w:history="1">
        <w:r w:rsidRPr="007700DC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2"/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0DC">
        <w:rPr>
          <w:rFonts w:ascii="Times New Roman" w:hAnsi="Times New Roman" w:cs="Times New Roman"/>
          <w:sz w:val="24"/>
          <w:szCs w:val="24"/>
        </w:rPr>
        <w:t>"- согласие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департаментом жилищно-коммунального  хозяйства администрации города и органом муниципального финансового контроля проверок соблюдения получателями субсидий условий, целей и порядка предоставления субсидий.";</w:t>
      </w:r>
      <w:proofErr w:type="gramEnd"/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"/>
      <w:r w:rsidRPr="007700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7700DC">
          <w:rPr>
            <w:rFonts w:ascii="Times New Roman" w:hAnsi="Times New Roman" w:cs="Times New Roman"/>
            <w:sz w:val="24"/>
            <w:szCs w:val="24"/>
          </w:rPr>
          <w:t>пункт 4.9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3"/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0DC">
        <w:rPr>
          <w:rFonts w:ascii="Times New Roman" w:hAnsi="Times New Roman" w:cs="Times New Roman"/>
          <w:sz w:val="24"/>
          <w:szCs w:val="24"/>
        </w:rPr>
        <w:t>"4.9. Департамент жилищно-коммунального хозяйства администрации города и орган муниципального финансового контроля осуществляют обязательную проверку соблюдения условий, целей и порядка предоставления субсидий</w:t>
      </w:r>
      <w:proofErr w:type="gramStart"/>
      <w:r w:rsidRPr="007700D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"/>
      <w:r w:rsidRPr="007700DC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18" w:history="1">
        <w:r w:rsidRPr="007700DC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7700DC">
        <w:rPr>
          <w:rFonts w:ascii="Times New Roman" w:hAnsi="Times New Roman" w:cs="Times New Roman"/>
          <w:sz w:val="24"/>
          <w:szCs w:val="24"/>
        </w:rPr>
        <w:t>:</w:t>
      </w:r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"/>
      <w:bookmarkEnd w:id="4"/>
      <w:r w:rsidRPr="007700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7700DC">
          <w:rPr>
            <w:rFonts w:ascii="Times New Roman" w:hAnsi="Times New Roman" w:cs="Times New Roman"/>
            <w:sz w:val="24"/>
            <w:szCs w:val="24"/>
          </w:rPr>
          <w:t>пункт 5.4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5"/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0DC">
        <w:rPr>
          <w:rFonts w:ascii="Times New Roman" w:hAnsi="Times New Roman" w:cs="Times New Roman"/>
          <w:sz w:val="24"/>
          <w:szCs w:val="24"/>
        </w:rPr>
        <w:t>"5.4. В случаях, предусмотренных договором о предоставлении субсидий, получатель субсидий производит возврат в текущем финансовом году остатков субсидий, не использованных в отчетном финансовом году, в течение 10 (десяти) рабочих дней после сдачи заключительного отчета по субсидиям по отчетному финансовому году в соответствии с условиями договора о предоставлении субсидий</w:t>
      </w:r>
      <w:proofErr w:type="gramStart"/>
      <w:r w:rsidRPr="007700D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"/>
      <w:r w:rsidRPr="007700DC">
        <w:rPr>
          <w:rFonts w:ascii="Times New Roman" w:hAnsi="Times New Roman" w:cs="Times New Roman"/>
          <w:sz w:val="24"/>
          <w:szCs w:val="24"/>
        </w:rPr>
        <w:t xml:space="preserve">- дополнить </w:t>
      </w:r>
      <w:hyperlink r:id="rId20" w:history="1">
        <w:r w:rsidRPr="007700DC">
          <w:rPr>
            <w:rFonts w:ascii="Times New Roman" w:hAnsi="Times New Roman" w:cs="Times New Roman"/>
            <w:sz w:val="24"/>
            <w:szCs w:val="24"/>
          </w:rPr>
          <w:t>пунктом 5.5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6"/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0DC">
        <w:rPr>
          <w:rFonts w:ascii="Times New Roman" w:hAnsi="Times New Roman" w:cs="Times New Roman"/>
          <w:sz w:val="24"/>
          <w:szCs w:val="24"/>
        </w:rPr>
        <w:t xml:space="preserve">"5.5. В случае отказа от возврата или </w:t>
      </w:r>
      <w:proofErr w:type="spellStart"/>
      <w:r w:rsidRPr="007700DC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7700DC">
        <w:rPr>
          <w:rFonts w:ascii="Times New Roman" w:hAnsi="Times New Roman" w:cs="Times New Roman"/>
          <w:sz w:val="24"/>
          <w:szCs w:val="24"/>
        </w:rPr>
        <w:t xml:space="preserve"> субсидии в установленный срок взыскание денежных средств производится в судебном порядке</w:t>
      </w:r>
      <w:proofErr w:type="gramStart"/>
      <w:r w:rsidRPr="007700D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"/>
      <w:r w:rsidRPr="007700DC">
        <w:rPr>
          <w:rFonts w:ascii="Times New Roman" w:hAnsi="Times New Roman" w:cs="Times New Roman"/>
          <w:sz w:val="24"/>
          <w:szCs w:val="24"/>
        </w:rPr>
        <w:t xml:space="preserve">2. Пресс-службе администрации города (Н.В. </w:t>
      </w:r>
      <w:proofErr w:type="spellStart"/>
      <w:r w:rsidRPr="007700DC">
        <w:rPr>
          <w:rFonts w:ascii="Times New Roman" w:hAnsi="Times New Roman" w:cs="Times New Roman"/>
          <w:sz w:val="24"/>
          <w:szCs w:val="24"/>
        </w:rPr>
        <w:t>Ложева</w:t>
      </w:r>
      <w:proofErr w:type="spellEnd"/>
      <w:r w:rsidRPr="007700DC">
        <w:rPr>
          <w:rFonts w:ascii="Times New Roman" w:hAnsi="Times New Roman" w:cs="Times New Roman"/>
          <w:sz w:val="24"/>
          <w:szCs w:val="24"/>
        </w:rPr>
        <w:t xml:space="preserve">) </w:t>
      </w:r>
      <w:hyperlink r:id="rId21" w:history="1">
        <w:r w:rsidRPr="007700DC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7700DC">
        <w:rPr>
          <w:rFonts w:ascii="Times New Roman" w:hAnsi="Times New Roman" w:cs="Times New Roman"/>
          <w:sz w:val="24"/>
          <w:szCs w:val="24"/>
        </w:rPr>
        <w:t xml:space="preserve"> постановление в газете "</w:t>
      </w:r>
      <w:proofErr w:type="spellStart"/>
      <w:r w:rsidRPr="007700DC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7700DC">
        <w:rPr>
          <w:rFonts w:ascii="Times New Roman" w:hAnsi="Times New Roman" w:cs="Times New Roman"/>
          <w:sz w:val="24"/>
          <w:szCs w:val="24"/>
        </w:rPr>
        <w:t>".</w:t>
      </w:r>
    </w:p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"/>
      <w:bookmarkEnd w:id="7"/>
      <w:r w:rsidRPr="007700DC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22" w:history="1">
        <w:r w:rsidRPr="007700DC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7700DC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700DC" w:rsidRPr="007700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7700DC" w:rsidRDefault="007700DC" w:rsidP="0077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700DC" w:rsidRPr="007700DC" w:rsidRDefault="007700DC" w:rsidP="00770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700DC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</w:p>
        </w:tc>
      </w:tr>
    </w:tbl>
    <w:p w:rsidR="007700DC" w:rsidRPr="007700DC" w:rsidRDefault="007700DC" w:rsidP="00770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4663" w:rsidRPr="007700DC" w:rsidRDefault="002A4663" w:rsidP="007700DC">
      <w:pPr>
        <w:spacing w:after="0" w:line="240" w:lineRule="auto"/>
        <w:rPr>
          <w:rFonts w:ascii="Times New Roman" w:hAnsi="Times New Roman" w:cs="Times New Roman"/>
        </w:rPr>
      </w:pPr>
    </w:p>
    <w:sectPr w:rsidR="002A4663" w:rsidRPr="007700DC" w:rsidSect="007700DC">
      <w:pgSz w:w="11900" w:h="16800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DC"/>
    <w:rsid w:val="002A4663"/>
    <w:rsid w:val="004C0205"/>
    <w:rsid w:val="007700DC"/>
    <w:rsid w:val="00954847"/>
    <w:rsid w:val="00BF4A9B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63"/>
  </w:style>
  <w:style w:type="paragraph" w:styleId="1">
    <w:name w:val="heading 1"/>
    <w:basedOn w:val="a"/>
    <w:next w:val="a"/>
    <w:link w:val="10"/>
    <w:uiPriority w:val="99"/>
    <w:qFormat/>
    <w:rsid w:val="007700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0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700D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700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7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5207.0" TargetMode="External"/><Relationship Id="rId13" Type="http://schemas.openxmlformats.org/officeDocument/2006/relationships/hyperlink" Target="garantF1://30623294.0" TargetMode="External"/><Relationship Id="rId18" Type="http://schemas.openxmlformats.org/officeDocument/2006/relationships/hyperlink" Target="garantF1://30612710.5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724123.0" TargetMode="External"/><Relationship Id="rId7" Type="http://schemas.openxmlformats.org/officeDocument/2006/relationships/hyperlink" Target="garantF1://30612710.0" TargetMode="External"/><Relationship Id="rId12" Type="http://schemas.openxmlformats.org/officeDocument/2006/relationships/hyperlink" Target="garantF1://30621317.0" TargetMode="External"/><Relationship Id="rId17" Type="http://schemas.openxmlformats.org/officeDocument/2006/relationships/hyperlink" Target="garantF1://30612710.1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0612710.4426" TargetMode="External"/><Relationship Id="rId20" Type="http://schemas.openxmlformats.org/officeDocument/2006/relationships/hyperlink" Target="garantF1://30612710.44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612710.1000" TargetMode="External"/><Relationship Id="rId11" Type="http://schemas.openxmlformats.org/officeDocument/2006/relationships/hyperlink" Target="garantF1://30618339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12604.78" TargetMode="External"/><Relationship Id="rId15" Type="http://schemas.openxmlformats.org/officeDocument/2006/relationships/hyperlink" Target="garantF1://30612710.17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0616940.0" TargetMode="External"/><Relationship Id="rId19" Type="http://schemas.openxmlformats.org/officeDocument/2006/relationships/hyperlink" Target="garantF1://30612710.4421" TargetMode="External"/><Relationship Id="rId4" Type="http://schemas.openxmlformats.org/officeDocument/2006/relationships/hyperlink" Target="garantF1://70273192.0" TargetMode="External"/><Relationship Id="rId9" Type="http://schemas.openxmlformats.org/officeDocument/2006/relationships/hyperlink" Target="garantF1://30615869.0" TargetMode="External"/><Relationship Id="rId14" Type="http://schemas.openxmlformats.org/officeDocument/2006/relationships/hyperlink" Target="garantF1://30612710.400" TargetMode="External"/><Relationship Id="rId22" Type="http://schemas.openxmlformats.org/officeDocument/2006/relationships/hyperlink" Target="garantF1://307241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cp:lastPrinted>2015-02-12T08:09:00Z</cp:lastPrinted>
  <dcterms:created xsi:type="dcterms:W3CDTF">2015-02-12T06:13:00Z</dcterms:created>
  <dcterms:modified xsi:type="dcterms:W3CDTF">2015-02-12T08:09:00Z</dcterms:modified>
</cp:coreProperties>
</file>