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FF" w:rsidRDefault="003356FF" w:rsidP="003356FF">
      <w:pPr>
        <w:pStyle w:val="3"/>
        <w:tabs>
          <w:tab w:val="clear" w:pos="708"/>
          <w:tab w:val="left" w:pos="-180"/>
        </w:tabs>
        <w:ind w:left="-180" w:firstLine="900"/>
        <w:jc w:val="center"/>
        <w:rPr>
          <w:b/>
          <w:szCs w:val="28"/>
        </w:rPr>
      </w:pPr>
      <w:r>
        <w:rPr>
          <w:b/>
          <w:szCs w:val="28"/>
        </w:rPr>
        <w:t xml:space="preserve">  Приглашаем детей, родителей, бабушек и дедушек!</w:t>
      </w:r>
    </w:p>
    <w:p w:rsidR="003356FF" w:rsidRDefault="003356FF" w:rsidP="003356FF">
      <w:pPr>
        <w:pStyle w:val="3"/>
        <w:tabs>
          <w:tab w:val="clear" w:pos="708"/>
          <w:tab w:val="left" w:pos="-180"/>
        </w:tabs>
        <w:ind w:left="-180" w:firstLine="900"/>
        <w:rPr>
          <w:szCs w:val="28"/>
        </w:rPr>
      </w:pPr>
      <w:r>
        <w:rPr>
          <w:szCs w:val="28"/>
        </w:rPr>
        <w:t xml:space="preserve"> </w:t>
      </w:r>
    </w:p>
    <w:p w:rsidR="003356FF" w:rsidRDefault="003356FF" w:rsidP="003356FF">
      <w:pPr>
        <w:pStyle w:val="3"/>
        <w:tabs>
          <w:tab w:val="clear" w:pos="708"/>
          <w:tab w:val="left" w:pos="-180"/>
        </w:tabs>
        <w:ind w:left="-180" w:firstLine="900"/>
        <w:rPr>
          <w:szCs w:val="28"/>
        </w:rPr>
      </w:pPr>
      <w:r>
        <w:rPr>
          <w:szCs w:val="28"/>
        </w:rPr>
        <w:t xml:space="preserve">В городе в августе пройдут мероприятия, организованные учреждениями образования, спорта и культуры. </w:t>
      </w:r>
    </w:p>
    <w:p w:rsidR="003356FF" w:rsidRDefault="003356FF" w:rsidP="003356FF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701"/>
        <w:gridCol w:w="3402"/>
        <w:gridCol w:w="2551"/>
      </w:tblGrid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Анонс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III турнир по футболу, среди дворовых команд «Лига дворового футбола»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 турнире могут принять участие команды трех возрастных категорий: от 8 до 14 лет, от 15 до 18 лет, от 18 лет и старше (без ограничений по возрасту)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 августа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18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3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4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18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5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6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7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18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10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11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12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18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13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14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18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16 августа</w:t>
            </w:r>
          </w:p>
          <w:p w:rsidR="003356FF" w:rsidRDefault="003356FF">
            <w:pPr>
              <w:pStyle w:val="a4"/>
              <w:jc w:val="center"/>
              <w:rPr>
                <w:b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Футбольное поле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между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356FF" w:rsidRDefault="003356FF">
            <w:pPr>
              <w:pStyle w:val="a4"/>
              <w:jc w:val="center"/>
              <w:rPr>
                <w:b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СОШ № 6 и СОШ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44-39-32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«Славянский стиль»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познакомит с историей культуры славянских народов. Посетители познакомятся с коллекцией народных костюмов, коллекцией фарфоровых кукол в народных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костюмах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предметами быта из фонда Нижневартовского краеведческого музея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>с 1 по 18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до 18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дом «Ланкорд»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Мира, 4-П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31-13-66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день»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- задорные семейные конкурсы, веселые игры, мастер-классы, мультфильмы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Интернациональная,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26-67-84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дороги»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учебно-игровая программа о ПДД, пешеходном переходе и светофоре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часов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Интернациональная,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26-67-84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лагерной смены среди лагерей дневного пребывания детей спортивной направленности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Открытая площадка 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 «Олимпия»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Чапаева, 22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44-39-32</w:t>
            </w:r>
          </w:p>
        </w:tc>
      </w:tr>
      <w:tr w:rsidR="003356FF" w:rsidTr="003356FF">
        <w:trPr>
          <w:trHeight w:val="7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асфальте «Про мир и дом, где мы живём!»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будет предложено нарисовать на асфальте мир, каким они его видят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44-34-77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играем во дворе: знаем, как и знаем где»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представителем ГИБДД, который напомнит ребятам о правилах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Интернациональная,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26-67-84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журнал «Вся Россия – огромный Дом»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Дети познакомятся  с традициями и промыслами народов, которые живут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видеопросмотров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 безопасности»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посмотрят мультфильмы «Азбука безопасности на дороге, дома и во дворе»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часов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Менделеева, 8-А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24-61-24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«Югра – ты частица великой России» (6+)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литературно-игрового путешествия по родному краю ребята познакомятся с произведениями югорских авторов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Чапаева, 87-А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46-72-10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Торжественное открытие Спартакиады 2015 среди лагерей дневного пребывания детей «Самотлорские спортивные игры - 2015»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Торжественное открытие 3 смены. В мероприятии принимают участие лагеря с дневным пребыванием детей спортивной направленности и подростковые клубы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7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12 часов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СОК «Олимпия»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улица Чапаева, 22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Телефон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44-39-32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Турнир по пляжному волейболу среди жителей города, посвященный Дню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физкультурника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Соревнования проводятся по правилам игры в волейбол по 4 категориям (мужчины, женщины,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любители и профессионалы)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8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10 часов 30 минут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9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10 часов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Территория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Комсомольского озера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24-36-10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t xml:space="preserve">(при дождливой погоде мероприятие переносится в </w:t>
            </w:r>
            <w:r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«Зал международных встреч»)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Городское спортивно-массовое мероприятие, посвященное празднованию  Дня физкультурника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Для детей, подростков и молодежи будут организованы соревнования по </w:t>
            </w:r>
            <w:proofErr w:type="spell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Workout</w:t>
            </w:r>
            <w:proofErr w:type="spell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, рукопашному бою, каратэ, гиревому и автомодельному 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8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Комсомольского озера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Телефон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46-08-06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мастерская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«Разноцветная страна» (6+)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представят национальные головные уборы народов России. Ребята из подручных материалов будут изготавливать понравившийся им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Спортивно-массовое мероприятие для жителей города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 программе: игра в городки, соревнования по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гиревому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спорту, перетягиванию каната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8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Площадь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Нефтяников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Телефон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24-21-01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-привет»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аппликации, раскраски и поделки на тему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Интернациональная,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26-67-84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Мастер класс по оздоровительной гимнастике в рамках празднования Дня физкультурника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Оздоровительная гимнастика для жителей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8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Комсомольского озера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44-39-32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«Эстафета здоровья»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литературно-спортивные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Интернациональная,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26-67-84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«Лоскутная мозаика народов России» (6+)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Детям расскажут о традициях разных народов, затем они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поиграют в игры и ответят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викторины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Комплексное мероприятие среди лагерей дневного пребывания детей «Веселые старты», «ГТО».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Матчевая встреча по футболу среди воспитанников лагерей дневного пребывания детей и подростковых клубов по месту жительства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 программе соревнований эстафеты на скорость, выносливость и координацию, тестовые нормы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11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12 часов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Открытая площадка 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СОК «Олимпия»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улица Чапаева, 22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45-65-97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«В гостях у дядюшки Светофора»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в игровой форме познакомит ребят с правилами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70-А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45-27-07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семейной книжной полке»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чтение и обсуждение прочитанных народных сказок разных национальностей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Соревнования по снайперу в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Спартакиады, среди лагерей дневного пребывания детей «Самотлорские спортивные игры-2015»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Соревнования проводятся в зачет Спартакиады среди лагерей с дневным пребыванием детей спортивной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14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10 часов 30 минут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(лагеря с дневным пребыванием детей)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14 часов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(подростковые клубы по месту жительства)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Комсомольского озера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41-77-12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«Общий день безопасности»  для лагерей с дневным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спортивной направленности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мероприятие с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«5 ОФПС», демонстрация спецтехники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Комсомольского озера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44-39-32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 мастерская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«Разноцветная страна»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дети будут изготавливать из бумаги кукол в национальных костюмах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>Игровая развлекательная программа «Его величество Светофор»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>Ребята познакомятся с правилами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>16 августа</w:t>
            </w:r>
          </w:p>
          <w:p w:rsidR="003356FF" w:rsidRDefault="003356FF">
            <w:pPr>
              <w:jc w:val="center"/>
            </w:pPr>
            <w:r>
              <w:t xml:space="preserve">11 часов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 xml:space="preserve">Площадь Дворца искусств </w:t>
            </w:r>
          </w:p>
          <w:p w:rsidR="003356FF" w:rsidRDefault="003356FF">
            <w:pPr>
              <w:jc w:val="center"/>
            </w:pPr>
            <w:r>
              <w:rPr>
                <w:bCs/>
              </w:rPr>
              <w:t>улица Ленина,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  <w:rPr>
                <w:bCs/>
              </w:rPr>
            </w:pPr>
            <w:r>
              <w:rPr>
                <w:bCs/>
              </w:rPr>
              <w:t>Телефон</w:t>
            </w:r>
          </w:p>
          <w:p w:rsidR="003356FF" w:rsidRDefault="003356FF">
            <w:pPr>
              <w:jc w:val="center"/>
              <w:rPr>
                <w:bCs/>
              </w:rPr>
            </w:pPr>
            <w:r>
              <w:rPr>
                <w:bCs/>
              </w:rPr>
              <w:t>41-26-50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Соревнования по легкой атлетике среди лагерей дневного пребывания детей «Самотлорские спортивные игры - 2015»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Соревнования пройдут в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виде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встречной эстафеты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17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11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(лагеря с дневным пребыванием детей)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14 часов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(подростковые клубы по месту жительства)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Комсомольского озера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45-65-97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Литературно-экологическая прогулка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точно терем расписной…»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со сказочными героями ребята отправятся на поиски книг русских авторов о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№14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Чапаева, 87-А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46-72-10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 книжной выставки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книжек-юбиляров»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мультимедийной презентации и книжной выставки библиотекарь познакомит ребят с книгами-юбилярами 2015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Тесты из комплекса ГТО для жителей поселка Магистраль и жителей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Комплекс ГТО, сдача нормативов (бег, подтягивание на перекладине, отжимание, наклон в перед из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стоя, прыжок в длину с места).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 мероприятии могут принять  участие все желающие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19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15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Спортивный комплекс «Магистраль»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поселка Магистраль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62-15-91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 xml:space="preserve">Выставка </w:t>
            </w:r>
          </w:p>
          <w:p w:rsidR="003356FF" w:rsidRDefault="003356FF">
            <w:pPr>
              <w:jc w:val="center"/>
            </w:pPr>
            <w:r>
              <w:lastRenderedPageBreak/>
              <w:t>«По дорогам Самотлора»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акварельных работ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заслуженного художника России, живописца, графика, монументалиста, члена Союза художников и Союза дизайнеров России и международной ассоциации искусств АИП ЮНЕСКО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Гардобея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jc w:val="center"/>
            </w:pPr>
            <w:r>
              <w:lastRenderedPageBreak/>
              <w:t xml:space="preserve">с 20 по 31 </w:t>
            </w:r>
            <w:r>
              <w:lastRenderedPageBreak/>
              <w:t>августа</w:t>
            </w:r>
          </w:p>
          <w:p w:rsidR="003356FF" w:rsidRDefault="003356FF">
            <w:pPr>
              <w:jc w:val="center"/>
            </w:pPr>
          </w:p>
          <w:p w:rsidR="003356FF" w:rsidRDefault="003356FF">
            <w:pPr>
              <w:jc w:val="center"/>
            </w:pPr>
            <w:r>
              <w:t>с 11 до 18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Торговый дом «Ланкорд»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 Мира 4-П, 2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 31-13-66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Соревнования по пионерболу среди лагерей дневного пребывания детей «Самотлорские спортивные игры - 2015»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Определят сильнейшую команду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20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10 часов 30 минут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(лагеря с дневным пребыванием детей)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14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(подростковые клубы по месту жительства)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Комсомольского озера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41-77-12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Медиа-урок «Великий Российский прославленный флаг»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узнают о знаменательной дате для России и россиян – Дне государственного флага, познакомятся с историей праздника и историей 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Менделеева, 18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24-73-70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Развлекательно-познавательный час 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«Знай, помни, выполняй»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(0+)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прослушают полезные советы Тетушки Совы  о безопасности и закрепят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с помощью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Спортивно-массовое мероприятие «Россия – спортивная держава!», посвященное Дню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Российского флага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Будет организована работа познавательно-развлекательных станций (автомодельный спорт, картинг, подтягивание на  </w:t>
            </w: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турнике, игра в  пейнтбол, 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22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Авиационно-спортивный комплекс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улица Кузоваткина,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46-08-06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Спортивно-массовое мероприятие «А Вам слабо?» по подтягиванию на перекладине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Спортивно-массовое мероприятие для жителей города на тестовые нормы по подтягиванию на перекладине.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22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Спортивная площадка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возле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СОК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«Олимпия»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улица Чапаева,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45-65-47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загадок «Посреди бора – длинный хвост»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ответят на загадки коренных народов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№5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Менделеева, 18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24-73-70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Спортивно-массовое мероприятие для жителей города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 программе мероприятия: игра в городки, бадминтон, соревнования по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гиревому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спорту, перетягиванию каната.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22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Площадь Нефтяников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24-21-01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>Концертная программа, посвященная Дню Государственного флага РФ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Праздничное мероприятие, посвященное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jc w:val="center"/>
            </w:pPr>
            <w:r>
              <w:t>22 августа</w:t>
            </w:r>
          </w:p>
          <w:p w:rsidR="003356FF" w:rsidRDefault="003356FF">
            <w:pPr>
              <w:jc w:val="center"/>
            </w:pPr>
            <w:r>
              <w:t>16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«Октябрь»,</w:t>
            </w:r>
          </w:p>
          <w:p w:rsidR="003356FF" w:rsidRDefault="003356FF">
            <w:pPr>
              <w:jc w:val="center"/>
            </w:pPr>
            <w:r>
              <w:t>улица 60 лет Октября, 11/2</w:t>
            </w:r>
          </w:p>
          <w:p w:rsidR="003356FF" w:rsidRDefault="003356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24-94-07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Торжественное закрытие Спартакиады 2015 среди лагерей дневного пребывания детей «Самотлорские спортивные игры - 2015»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Награждение призеров и победителей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25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11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Территория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Комсомольского озера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44-39-32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t>(при дождливой погоде мероприятие переносится в СОК «Олимпия»)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 семейной книжной полке» (6+)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чтение и обсуждение прочитанных произведений 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Линдгрен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Длинный чулок», К.И. Чуковского  «Доктор Айболит»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 свиданья, Зазеркалье!»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праздника вспомнят библиотечное лето 2015 года, поделятся своими впечатлениями.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Состоится награждение победителей 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 «Каникулы в Литературном Зазеркалье»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Менделеева, 18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24-73-70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 мастерская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«Разноцветная страна» (0+)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занятиях дети будут изготавливать из бумаги кукол в национальных костюмах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Мира,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 час «Что в портфель к себе положим» (0+)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познакомятся историей появления школьных принадлежностей. Их также игры, загадки и кроссворд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№12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Мира, 3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27-28-98</w:t>
            </w:r>
          </w:p>
          <w:p w:rsidR="003356FF" w:rsidRDefault="0033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Первенство города по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автомодельному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спорту, посвященное 50-летию Самотлорского месторождения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автомодельному</w:t>
            </w:r>
            <w:proofErr w:type="gramEnd"/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спорту, заезды на квадроциклах и картингах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29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13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Авиационно-спортивный комплекс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улица Кузоваткина, 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46-08-06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вход свободный</w:t>
            </w:r>
          </w:p>
        </w:tc>
      </w:tr>
      <w:tr w:rsidR="003356FF" w:rsidTr="003356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Спортивно-массовое мероприятие, посвященное Дню спорта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 программе соревнований:  эстафеты на скорость, выносливость и координацию.  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 мероприятии  могут принять участие все жители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30 августа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12 часов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СОК «Олимпия»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улица Чапаева,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Телефон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45-65-47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вход свободный</w:t>
            </w:r>
          </w:p>
          <w:p w:rsidR="003356FF" w:rsidRDefault="003356FF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3356FF" w:rsidRDefault="003356FF" w:rsidP="003356FF">
      <w:pPr>
        <w:rPr>
          <w:sz w:val="28"/>
          <w:szCs w:val="28"/>
        </w:rPr>
      </w:pPr>
    </w:p>
    <w:p w:rsidR="003356FF" w:rsidRDefault="003356FF" w:rsidP="003356FF">
      <w:pPr>
        <w:tabs>
          <w:tab w:val="left" w:pos="7718"/>
          <w:tab w:val="right" w:pos="9463"/>
        </w:tabs>
        <w:jc w:val="both"/>
        <w:rPr>
          <w:sz w:val="28"/>
          <w:szCs w:val="28"/>
        </w:rPr>
      </w:pPr>
    </w:p>
    <w:p w:rsidR="003356FF" w:rsidRDefault="003356FF" w:rsidP="003356FF">
      <w:pPr>
        <w:pStyle w:val="3"/>
        <w:tabs>
          <w:tab w:val="clear" w:pos="708"/>
          <w:tab w:val="left" w:pos="0"/>
        </w:tabs>
        <w:ind w:left="0"/>
        <w:jc w:val="right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Управление по социальной и молодежной политике </w:t>
      </w:r>
    </w:p>
    <w:p w:rsidR="003356FF" w:rsidRDefault="003356FF" w:rsidP="003356FF">
      <w:pPr>
        <w:pStyle w:val="3"/>
        <w:tabs>
          <w:tab w:val="clear" w:pos="708"/>
          <w:tab w:val="left" w:pos="0"/>
        </w:tabs>
        <w:ind w:left="0"/>
        <w:jc w:val="right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>администрации города Нижневартовска.</w:t>
      </w:r>
    </w:p>
    <w:p w:rsidR="002B3B62" w:rsidRDefault="002B3B62">
      <w:bookmarkStart w:id="0" w:name="_GoBack"/>
      <w:bookmarkEnd w:id="0"/>
    </w:p>
    <w:sectPr w:rsidR="002B3B62" w:rsidSect="00335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0"/>
    <w:rsid w:val="002B3B62"/>
    <w:rsid w:val="003356FF"/>
    <w:rsid w:val="003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FF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56FF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356FF"/>
    <w:rPr>
      <w:rFonts w:ascii="Times New Roman" w:eastAsia="Constantia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3356F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356FF"/>
    <w:pPr>
      <w:spacing w:after="0" w:line="240" w:lineRule="auto"/>
    </w:pPr>
    <w:rPr>
      <w:rFonts w:ascii="Calibri" w:eastAsia="Calibri" w:hAnsi="Calibri"/>
    </w:rPr>
  </w:style>
  <w:style w:type="character" w:styleId="a5">
    <w:name w:val="Subtle Emphasis"/>
    <w:uiPriority w:val="19"/>
    <w:qFormat/>
    <w:rsid w:val="003356FF"/>
    <w:rPr>
      <w:i/>
      <w:iCs/>
      <w:color w:val="808080"/>
    </w:rPr>
  </w:style>
  <w:style w:type="character" w:customStyle="1" w:styleId="c1">
    <w:name w:val="c1"/>
    <w:rsid w:val="0033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FF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56FF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356FF"/>
    <w:rPr>
      <w:rFonts w:ascii="Times New Roman" w:eastAsia="Constantia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3356F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356FF"/>
    <w:pPr>
      <w:spacing w:after="0" w:line="240" w:lineRule="auto"/>
    </w:pPr>
    <w:rPr>
      <w:rFonts w:ascii="Calibri" w:eastAsia="Calibri" w:hAnsi="Calibri"/>
    </w:rPr>
  </w:style>
  <w:style w:type="character" w:styleId="a5">
    <w:name w:val="Subtle Emphasis"/>
    <w:uiPriority w:val="19"/>
    <w:qFormat/>
    <w:rsid w:val="003356FF"/>
    <w:rPr>
      <w:i/>
      <w:iCs/>
      <w:color w:val="808080"/>
    </w:rPr>
  </w:style>
  <w:style w:type="character" w:customStyle="1" w:styleId="c1">
    <w:name w:val="c1"/>
    <w:rsid w:val="0033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1963</Words>
  <Characters>11190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2015-07-31T12:23:00Z</dcterms:created>
  <dcterms:modified xsi:type="dcterms:W3CDTF">2015-07-31T12:23:00Z</dcterms:modified>
</cp:coreProperties>
</file>