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C1" w:rsidRPr="005153C1" w:rsidRDefault="005153C1" w:rsidP="005153C1">
      <w:pPr>
        <w:spacing w:after="0" w:line="240" w:lineRule="auto"/>
        <w:ind w:firstLine="11766"/>
        <w:jc w:val="both"/>
        <w:rPr>
          <w:rFonts w:ascii="Times New Roman" w:hAnsi="Times New Roman" w:cs="Times New Roman"/>
          <w:sz w:val="24"/>
          <w:szCs w:val="24"/>
        </w:rPr>
      </w:pPr>
      <w:r w:rsidRPr="005153C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153C1" w:rsidRPr="005153C1" w:rsidRDefault="005153C1" w:rsidP="005153C1">
      <w:pPr>
        <w:spacing w:after="0" w:line="240" w:lineRule="auto"/>
        <w:ind w:firstLine="11766"/>
        <w:jc w:val="both"/>
        <w:rPr>
          <w:rFonts w:ascii="Times New Roman" w:hAnsi="Times New Roman" w:cs="Times New Roman"/>
          <w:sz w:val="24"/>
          <w:szCs w:val="24"/>
        </w:rPr>
      </w:pPr>
      <w:r w:rsidRPr="005153C1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5153C1" w:rsidRPr="005153C1" w:rsidRDefault="005153C1" w:rsidP="005153C1">
      <w:pPr>
        <w:spacing w:after="0" w:line="240" w:lineRule="auto"/>
        <w:ind w:firstLine="11766"/>
        <w:jc w:val="both"/>
        <w:rPr>
          <w:rFonts w:ascii="Times New Roman" w:hAnsi="Times New Roman" w:cs="Times New Roman"/>
          <w:sz w:val="24"/>
          <w:szCs w:val="24"/>
        </w:rPr>
      </w:pPr>
      <w:r w:rsidRPr="005153C1">
        <w:rPr>
          <w:rFonts w:ascii="Times New Roman" w:hAnsi="Times New Roman" w:cs="Times New Roman"/>
          <w:sz w:val="24"/>
          <w:szCs w:val="24"/>
        </w:rPr>
        <w:t>города Нижневартовска</w:t>
      </w:r>
    </w:p>
    <w:p w:rsidR="005153C1" w:rsidRPr="005153C1" w:rsidRDefault="005153C1" w:rsidP="005153C1">
      <w:pPr>
        <w:spacing w:after="0" w:line="240" w:lineRule="auto"/>
        <w:ind w:firstLine="11766"/>
        <w:jc w:val="both"/>
        <w:rPr>
          <w:rFonts w:ascii="Times New Roman" w:hAnsi="Times New Roman" w:cs="Times New Roman"/>
          <w:sz w:val="24"/>
          <w:szCs w:val="24"/>
        </w:rPr>
      </w:pPr>
      <w:r w:rsidRPr="005153C1">
        <w:rPr>
          <w:rFonts w:ascii="Times New Roman" w:hAnsi="Times New Roman" w:cs="Times New Roman"/>
          <w:sz w:val="24"/>
          <w:szCs w:val="24"/>
        </w:rPr>
        <w:t xml:space="preserve">от 28.04.2012г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5153C1">
        <w:rPr>
          <w:rFonts w:ascii="Times New Roman" w:hAnsi="Times New Roman" w:cs="Times New Roman"/>
          <w:sz w:val="24"/>
          <w:szCs w:val="24"/>
        </w:rPr>
        <w:t>23</w:t>
      </w:r>
    </w:p>
    <w:p w:rsidR="005153C1" w:rsidRPr="005153C1" w:rsidRDefault="005153C1" w:rsidP="00515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3C1">
        <w:rPr>
          <w:rFonts w:ascii="Times New Roman" w:hAnsi="Times New Roman" w:cs="Times New Roman"/>
          <w:b/>
          <w:sz w:val="28"/>
          <w:szCs w:val="28"/>
        </w:rPr>
        <w:t>Форма сведений о доходах,</w:t>
      </w:r>
    </w:p>
    <w:p w:rsidR="005153C1" w:rsidRPr="005153C1" w:rsidRDefault="005153C1" w:rsidP="00515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3C1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5153C1" w:rsidRPr="005153C1" w:rsidRDefault="005153C1" w:rsidP="00515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3C1">
        <w:rPr>
          <w:rFonts w:ascii="Times New Roman" w:hAnsi="Times New Roman" w:cs="Times New Roman"/>
          <w:b/>
          <w:sz w:val="28"/>
          <w:szCs w:val="28"/>
          <w:u w:val="single"/>
        </w:rPr>
        <w:t>Глава города Нижневартовска</w:t>
      </w:r>
    </w:p>
    <w:p w:rsidR="005153C1" w:rsidRPr="005153C1" w:rsidRDefault="005153C1" w:rsidP="00515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3C1">
        <w:rPr>
          <w:rFonts w:ascii="Times New Roman" w:hAnsi="Times New Roman" w:cs="Times New Roman"/>
          <w:b/>
          <w:sz w:val="28"/>
          <w:szCs w:val="28"/>
        </w:rPr>
        <w:t>(полное наименование должности)</w:t>
      </w:r>
    </w:p>
    <w:p w:rsidR="005153C1" w:rsidRPr="005153C1" w:rsidRDefault="005153C1" w:rsidP="00515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3C1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</w:p>
    <w:p w:rsidR="005153C1" w:rsidRDefault="005153C1" w:rsidP="00515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3C1">
        <w:rPr>
          <w:rFonts w:ascii="Times New Roman" w:hAnsi="Times New Roman" w:cs="Times New Roman"/>
          <w:b/>
          <w:sz w:val="28"/>
          <w:szCs w:val="28"/>
        </w:rPr>
        <w:t>за период с 01 января по 31 декабря 2011 года</w:t>
      </w:r>
    </w:p>
    <w:p w:rsidR="005153C1" w:rsidRPr="005153C1" w:rsidRDefault="005153C1" w:rsidP="00515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657" w:type="dxa"/>
        <w:tblCellSpacing w:w="0" w:type="dxa"/>
        <w:tblInd w:w="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49"/>
        <w:gridCol w:w="2018"/>
        <w:gridCol w:w="1655"/>
        <w:gridCol w:w="1086"/>
        <w:gridCol w:w="1611"/>
        <w:gridCol w:w="1586"/>
        <w:gridCol w:w="1655"/>
        <w:gridCol w:w="1086"/>
        <w:gridCol w:w="1611"/>
      </w:tblGrid>
      <w:tr w:rsidR="005153C1" w:rsidRPr="005153C1" w:rsidTr="005153C1">
        <w:trPr>
          <w:tblCellSpacing w:w="0" w:type="dxa"/>
        </w:trPr>
        <w:tc>
          <w:tcPr>
            <w:tcW w:w="13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5153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</w:t>
            </w:r>
            <w:r w:rsidRPr="005153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 </w:t>
            </w:r>
            <w:r w:rsidRPr="005153C1">
              <w:rPr>
                <w:rFonts w:ascii="Times New Roman" w:hAnsi="Times New Roman" w:cs="Times New Roman"/>
                <w:sz w:val="24"/>
                <w:szCs w:val="24"/>
              </w:rPr>
              <w:br/>
              <w:t>за отчетный</w:t>
            </w:r>
            <w:r w:rsidRPr="005153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  <w:r w:rsidRPr="005153C1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9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 w:rsidRPr="005153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имущества </w:t>
            </w:r>
            <w:r w:rsidRPr="005153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транспортных средств, </w:t>
            </w:r>
            <w:r w:rsidRPr="005153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принадлежащих на праве </w:t>
            </w:r>
            <w:r w:rsidRPr="005153C1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43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 w:rsidRPr="005153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имущества, </w:t>
            </w:r>
            <w:r w:rsidRPr="005153C1">
              <w:rPr>
                <w:rFonts w:ascii="Times New Roman" w:hAnsi="Times New Roman" w:cs="Times New Roman"/>
                <w:sz w:val="24"/>
                <w:szCs w:val="24"/>
              </w:rPr>
              <w:br/>
              <w:t>находящегося в пользовании</w:t>
            </w:r>
          </w:p>
        </w:tc>
      </w:tr>
      <w:tr w:rsidR="005153C1" w:rsidRPr="005153C1" w:rsidTr="005153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r w:rsidRPr="005153C1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  <w:r w:rsidRPr="005153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(вид, </w:t>
            </w:r>
            <w:r w:rsidRPr="005153C1">
              <w:rPr>
                <w:rFonts w:ascii="Times New Roman" w:hAnsi="Times New Roman" w:cs="Times New Roman"/>
                <w:sz w:val="24"/>
                <w:szCs w:val="24"/>
              </w:rPr>
              <w:br/>
              <w:t>марка)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3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r w:rsidRPr="005153C1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</w:tr>
      <w:tr w:rsidR="005153C1" w:rsidRPr="005153C1" w:rsidTr="005153C1">
        <w:trPr>
          <w:tblCellSpacing w:w="0" w:type="dxa"/>
        </w:trPr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Клец</w:t>
            </w:r>
            <w:proofErr w:type="spellEnd"/>
            <w:r w:rsidRPr="005153C1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Витальевич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4234972,09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Квартира (ипотека)</w:t>
            </w:r>
          </w:p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½ доли квартиры</w:t>
            </w:r>
          </w:p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NISSAN MURANO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153C1" w:rsidRPr="005153C1" w:rsidTr="005153C1">
        <w:trPr>
          <w:tblCellSpacing w:w="0" w:type="dxa"/>
        </w:trPr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½ доли квартиры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153C1" w:rsidRDefault="005153C1" w:rsidP="00515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3C1" w:rsidRDefault="005153C1" w:rsidP="00515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3C1" w:rsidRDefault="005153C1" w:rsidP="00515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3C1" w:rsidRDefault="005153C1" w:rsidP="00515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3C1" w:rsidRDefault="005153C1" w:rsidP="00515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3C1" w:rsidRDefault="005153C1" w:rsidP="00515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3C1" w:rsidRPr="005153C1" w:rsidRDefault="005153C1" w:rsidP="005153C1">
      <w:pPr>
        <w:spacing w:after="0" w:line="240" w:lineRule="auto"/>
        <w:ind w:firstLine="11907"/>
        <w:jc w:val="both"/>
        <w:rPr>
          <w:rFonts w:ascii="Times New Roman" w:hAnsi="Times New Roman" w:cs="Times New Roman"/>
          <w:sz w:val="24"/>
          <w:szCs w:val="24"/>
        </w:rPr>
      </w:pPr>
      <w:r w:rsidRPr="005153C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153C1" w:rsidRPr="005153C1" w:rsidRDefault="005153C1" w:rsidP="005153C1">
      <w:pPr>
        <w:spacing w:after="0" w:line="240" w:lineRule="auto"/>
        <w:ind w:firstLine="11907"/>
        <w:jc w:val="both"/>
        <w:rPr>
          <w:rFonts w:ascii="Times New Roman" w:hAnsi="Times New Roman" w:cs="Times New Roman"/>
          <w:sz w:val="24"/>
          <w:szCs w:val="24"/>
        </w:rPr>
      </w:pPr>
      <w:r w:rsidRPr="005153C1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5153C1" w:rsidRPr="005153C1" w:rsidRDefault="005153C1" w:rsidP="005153C1">
      <w:pPr>
        <w:spacing w:after="0" w:line="240" w:lineRule="auto"/>
        <w:ind w:firstLine="11907"/>
        <w:jc w:val="both"/>
        <w:rPr>
          <w:rFonts w:ascii="Times New Roman" w:hAnsi="Times New Roman" w:cs="Times New Roman"/>
          <w:sz w:val="24"/>
          <w:szCs w:val="24"/>
        </w:rPr>
      </w:pPr>
      <w:r w:rsidRPr="005153C1">
        <w:rPr>
          <w:rFonts w:ascii="Times New Roman" w:hAnsi="Times New Roman" w:cs="Times New Roman"/>
          <w:sz w:val="24"/>
          <w:szCs w:val="24"/>
        </w:rPr>
        <w:t>города Нижневартовска</w:t>
      </w:r>
    </w:p>
    <w:p w:rsidR="005153C1" w:rsidRDefault="005153C1" w:rsidP="005153C1">
      <w:pPr>
        <w:spacing w:after="0" w:line="240" w:lineRule="auto"/>
        <w:ind w:firstLine="11907"/>
        <w:jc w:val="both"/>
        <w:rPr>
          <w:rFonts w:ascii="Times New Roman" w:hAnsi="Times New Roman" w:cs="Times New Roman"/>
          <w:sz w:val="24"/>
          <w:szCs w:val="24"/>
        </w:rPr>
      </w:pPr>
      <w:r w:rsidRPr="005153C1">
        <w:rPr>
          <w:rFonts w:ascii="Times New Roman" w:hAnsi="Times New Roman" w:cs="Times New Roman"/>
          <w:sz w:val="24"/>
          <w:szCs w:val="24"/>
        </w:rPr>
        <w:t xml:space="preserve">от 28.04.2012г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5153C1">
        <w:rPr>
          <w:rFonts w:ascii="Times New Roman" w:hAnsi="Times New Roman" w:cs="Times New Roman"/>
          <w:sz w:val="24"/>
          <w:szCs w:val="24"/>
        </w:rPr>
        <w:t>23</w:t>
      </w:r>
    </w:p>
    <w:p w:rsidR="005153C1" w:rsidRDefault="005153C1" w:rsidP="00515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3C1" w:rsidRDefault="005153C1" w:rsidP="00515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3C1" w:rsidRPr="005153C1" w:rsidRDefault="005153C1" w:rsidP="00515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3C1">
        <w:rPr>
          <w:rFonts w:ascii="Times New Roman" w:hAnsi="Times New Roman" w:cs="Times New Roman"/>
          <w:b/>
          <w:sz w:val="28"/>
          <w:szCs w:val="28"/>
        </w:rPr>
        <w:t>Форма сведений о доходах,</w:t>
      </w:r>
    </w:p>
    <w:p w:rsidR="005153C1" w:rsidRPr="005153C1" w:rsidRDefault="005153C1" w:rsidP="00515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3C1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5153C1" w:rsidRPr="005153C1" w:rsidRDefault="005153C1" w:rsidP="00515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3C1">
        <w:rPr>
          <w:rFonts w:ascii="Times New Roman" w:hAnsi="Times New Roman" w:cs="Times New Roman"/>
          <w:b/>
          <w:sz w:val="28"/>
          <w:szCs w:val="28"/>
          <w:u w:val="single"/>
        </w:rPr>
        <w:t>Заместитель Главы города Нижневартовска</w:t>
      </w:r>
    </w:p>
    <w:p w:rsidR="005153C1" w:rsidRPr="005153C1" w:rsidRDefault="005153C1" w:rsidP="00515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3C1">
        <w:rPr>
          <w:rFonts w:ascii="Times New Roman" w:hAnsi="Times New Roman" w:cs="Times New Roman"/>
          <w:b/>
          <w:sz w:val="28"/>
          <w:szCs w:val="28"/>
        </w:rPr>
        <w:t>(полное наименование должности)</w:t>
      </w:r>
    </w:p>
    <w:p w:rsidR="005153C1" w:rsidRPr="005153C1" w:rsidRDefault="005153C1" w:rsidP="00515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3C1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</w:p>
    <w:p w:rsidR="005153C1" w:rsidRDefault="005153C1" w:rsidP="00515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3C1">
        <w:rPr>
          <w:rFonts w:ascii="Times New Roman" w:hAnsi="Times New Roman" w:cs="Times New Roman"/>
          <w:b/>
          <w:sz w:val="28"/>
          <w:szCs w:val="28"/>
        </w:rPr>
        <w:t>за период с 01 января по 31 декабря 2011 года</w:t>
      </w:r>
    </w:p>
    <w:p w:rsidR="005153C1" w:rsidRPr="005153C1" w:rsidRDefault="005153C1" w:rsidP="00515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496" w:type="dxa"/>
        <w:tblCellSpacing w:w="0" w:type="dxa"/>
        <w:tblInd w:w="5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88"/>
        <w:gridCol w:w="2018"/>
        <w:gridCol w:w="1655"/>
        <w:gridCol w:w="1086"/>
        <w:gridCol w:w="1611"/>
        <w:gridCol w:w="1586"/>
        <w:gridCol w:w="1655"/>
        <w:gridCol w:w="1086"/>
        <w:gridCol w:w="1611"/>
      </w:tblGrid>
      <w:tr w:rsidR="005153C1" w:rsidRPr="005153C1" w:rsidTr="005153C1">
        <w:trPr>
          <w:tblCellSpacing w:w="0" w:type="dxa"/>
        </w:trPr>
        <w:tc>
          <w:tcPr>
            <w:tcW w:w="11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5153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</w:t>
            </w:r>
            <w:r w:rsidRPr="005153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 </w:t>
            </w:r>
            <w:r w:rsidRPr="005153C1">
              <w:rPr>
                <w:rFonts w:ascii="Times New Roman" w:hAnsi="Times New Roman" w:cs="Times New Roman"/>
                <w:sz w:val="24"/>
                <w:szCs w:val="24"/>
              </w:rPr>
              <w:br/>
              <w:t>за отчетный</w:t>
            </w:r>
            <w:r w:rsidRPr="005153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  <w:r w:rsidRPr="005153C1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9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 w:rsidRPr="005153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имущества </w:t>
            </w:r>
            <w:r w:rsidRPr="005153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транспортных средств, </w:t>
            </w:r>
            <w:r w:rsidRPr="005153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принадлежащих на праве </w:t>
            </w:r>
            <w:r w:rsidRPr="005153C1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43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 w:rsidRPr="005153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имущества, </w:t>
            </w:r>
            <w:r w:rsidRPr="005153C1">
              <w:rPr>
                <w:rFonts w:ascii="Times New Roman" w:hAnsi="Times New Roman" w:cs="Times New Roman"/>
                <w:sz w:val="24"/>
                <w:szCs w:val="24"/>
              </w:rPr>
              <w:br/>
              <w:t>находящегося в пользовании</w:t>
            </w:r>
          </w:p>
        </w:tc>
      </w:tr>
      <w:tr w:rsidR="005153C1" w:rsidRPr="005153C1" w:rsidTr="005153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r w:rsidRPr="005153C1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  <w:r w:rsidRPr="005153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(вид, </w:t>
            </w:r>
            <w:r w:rsidRPr="005153C1">
              <w:rPr>
                <w:rFonts w:ascii="Times New Roman" w:hAnsi="Times New Roman" w:cs="Times New Roman"/>
                <w:sz w:val="24"/>
                <w:szCs w:val="24"/>
              </w:rPr>
              <w:br/>
              <w:t>марка)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3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r w:rsidRPr="005153C1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</w:tr>
      <w:tr w:rsidR="005153C1" w:rsidRPr="005153C1" w:rsidTr="005153C1">
        <w:trPr>
          <w:tblCellSpacing w:w="0" w:type="dxa"/>
        </w:trPr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Тихонов Владимир Павлович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6303388,62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½ квартира</w:t>
            </w:r>
          </w:p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HONDA CRV 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C1" w:rsidRPr="005153C1" w:rsidTr="005153C1">
        <w:trPr>
          <w:tblCellSpacing w:w="0" w:type="dxa"/>
        </w:trPr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1200558,84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½ квартира</w:t>
            </w:r>
          </w:p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1/5 квартира</w:t>
            </w:r>
          </w:p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Гараж-стоянка 1/37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180,5</w:t>
            </w:r>
          </w:p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1505,1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 xml:space="preserve">Садовый участок 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060AB7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153C1" w:rsidRPr="005153C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bookmarkStart w:id="0" w:name="_GoBack"/>
            <w:bookmarkEnd w:id="0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5153C1" w:rsidRDefault="005153C1" w:rsidP="00515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3C1" w:rsidRDefault="005153C1" w:rsidP="00515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3C1" w:rsidRPr="005153C1" w:rsidRDefault="005153C1" w:rsidP="00515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3C1" w:rsidRPr="005153C1" w:rsidRDefault="005153C1" w:rsidP="005153C1">
      <w:pPr>
        <w:spacing w:after="0" w:line="240" w:lineRule="auto"/>
        <w:ind w:firstLine="12049"/>
        <w:jc w:val="both"/>
        <w:rPr>
          <w:rFonts w:ascii="Times New Roman" w:hAnsi="Times New Roman" w:cs="Times New Roman"/>
          <w:sz w:val="24"/>
          <w:szCs w:val="24"/>
        </w:rPr>
      </w:pPr>
      <w:r w:rsidRPr="005153C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153C1" w:rsidRPr="005153C1" w:rsidRDefault="005153C1" w:rsidP="005153C1">
      <w:pPr>
        <w:spacing w:after="0" w:line="240" w:lineRule="auto"/>
        <w:ind w:firstLine="12049"/>
        <w:jc w:val="both"/>
        <w:rPr>
          <w:rFonts w:ascii="Times New Roman" w:hAnsi="Times New Roman" w:cs="Times New Roman"/>
          <w:sz w:val="24"/>
          <w:szCs w:val="24"/>
        </w:rPr>
      </w:pPr>
      <w:r w:rsidRPr="005153C1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5153C1" w:rsidRPr="005153C1" w:rsidRDefault="005153C1" w:rsidP="005153C1">
      <w:pPr>
        <w:spacing w:after="0" w:line="240" w:lineRule="auto"/>
        <w:ind w:firstLine="12049"/>
        <w:jc w:val="both"/>
        <w:rPr>
          <w:rFonts w:ascii="Times New Roman" w:hAnsi="Times New Roman" w:cs="Times New Roman"/>
          <w:sz w:val="24"/>
          <w:szCs w:val="24"/>
        </w:rPr>
      </w:pPr>
      <w:r w:rsidRPr="005153C1">
        <w:rPr>
          <w:rFonts w:ascii="Times New Roman" w:hAnsi="Times New Roman" w:cs="Times New Roman"/>
          <w:sz w:val="24"/>
          <w:szCs w:val="24"/>
        </w:rPr>
        <w:t>города Нижневартовска</w:t>
      </w:r>
    </w:p>
    <w:p w:rsidR="005153C1" w:rsidRPr="005153C1" w:rsidRDefault="005153C1" w:rsidP="005153C1">
      <w:pPr>
        <w:spacing w:after="0" w:line="240" w:lineRule="auto"/>
        <w:ind w:firstLine="12049"/>
        <w:jc w:val="both"/>
        <w:rPr>
          <w:rFonts w:ascii="Times New Roman" w:hAnsi="Times New Roman" w:cs="Times New Roman"/>
          <w:sz w:val="24"/>
          <w:szCs w:val="24"/>
        </w:rPr>
      </w:pPr>
      <w:r w:rsidRPr="005153C1">
        <w:rPr>
          <w:rFonts w:ascii="Times New Roman" w:hAnsi="Times New Roman" w:cs="Times New Roman"/>
          <w:sz w:val="24"/>
          <w:szCs w:val="24"/>
        </w:rPr>
        <w:t xml:space="preserve">от 28.04.2012г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5153C1">
        <w:rPr>
          <w:rFonts w:ascii="Times New Roman" w:hAnsi="Times New Roman" w:cs="Times New Roman"/>
          <w:sz w:val="24"/>
          <w:szCs w:val="24"/>
        </w:rPr>
        <w:t>23</w:t>
      </w:r>
    </w:p>
    <w:p w:rsidR="005153C1" w:rsidRPr="005153C1" w:rsidRDefault="005153C1" w:rsidP="00515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3C1">
        <w:rPr>
          <w:rFonts w:ascii="Times New Roman" w:hAnsi="Times New Roman" w:cs="Times New Roman"/>
          <w:b/>
          <w:sz w:val="28"/>
          <w:szCs w:val="28"/>
        </w:rPr>
        <w:t>Форма сведений о доходах,</w:t>
      </w:r>
    </w:p>
    <w:p w:rsidR="005153C1" w:rsidRPr="005153C1" w:rsidRDefault="005153C1" w:rsidP="00515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3C1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5153C1" w:rsidRPr="005153C1" w:rsidRDefault="005153C1" w:rsidP="00515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3C1">
        <w:rPr>
          <w:rFonts w:ascii="Times New Roman" w:hAnsi="Times New Roman" w:cs="Times New Roman"/>
          <w:b/>
          <w:sz w:val="28"/>
          <w:szCs w:val="28"/>
          <w:u w:val="single"/>
        </w:rPr>
        <w:t>Председатель Счетной палаты города Нижневартовска</w:t>
      </w:r>
    </w:p>
    <w:p w:rsidR="005153C1" w:rsidRPr="005153C1" w:rsidRDefault="005153C1" w:rsidP="00515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3C1">
        <w:rPr>
          <w:rFonts w:ascii="Times New Roman" w:hAnsi="Times New Roman" w:cs="Times New Roman"/>
          <w:b/>
          <w:sz w:val="28"/>
          <w:szCs w:val="28"/>
        </w:rPr>
        <w:t>(полное наименование должности)</w:t>
      </w:r>
    </w:p>
    <w:p w:rsidR="005153C1" w:rsidRPr="005153C1" w:rsidRDefault="005153C1" w:rsidP="00515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3C1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</w:p>
    <w:p w:rsidR="005153C1" w:rsidRDefault="005153C1" w:rsidP="00515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3C1">
        <w:rPr>
          <w:rFonts w:ascii="Times New Roman" w:hAnsi="Times New Roman" w:cs="Times New Roman"/>
          <w:b/>
          <w:sz w:val="28"/>
          <w:szCs w:val="28"/>
        </w:rPr>
        <w:t>за период с 01 января по 31 декабря 2011 года</w:t>
      </w:r>
    </w:p>
    <w:p w:rsidR="005153C1" w:rsidRPr="005153C1" w:rsidRDefault="005153C1" w:rsidP="00515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433" w:type="dxa"/>
        <w:tblCellSpacing w:w="0" w:type="dxa"/>
        <w:tblInd w:w="5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25"/>
        <w:gridCol w:w="2018"/>
        <w:gridCol w:w="1655"/>
        <w:gridCol w:w="1086"/>
        <w:gridCol w:w="1611"/>
        <w:gridCol w:w="1586"/>
        <w:gridCol w:w="1655"/>
        <w:gridCol w:w="1086"/>
        <w:gridCol w:w="1611"/>
      </w:tblGrid>
      <w:tr w:rsidR="005153C1" w:rsidRPr="005153C1" w:rsidTr="005153C1">
        <w:trPr>
          <w:tblCellSpacing w:w="0" w:type="dxa"/>
        </w:trPr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5153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</w:t>
            </w:r>
            <w:r w:rsidRPr="005153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 </w:t>
            </w:r>
            <w:r w:rsidRPr="005153C1">
              <w:rPr>
                <w:rFonts w:ascii="Times New Roman" w:hAnsi="Times New Roman" w:cs="Times New Roman"/>
                <w:sz w:val="24"/>
                <w:szCs w:val="24"/>
              </w:rPr>
              <w:br/>
              <w:t>за отчетный</w:t>
            </w:r>
            <w:r w:rsidRPr="005153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  <w:r w:rsidRPr="005153C1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9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 w:rsidRPr="005153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имущества </w:t>
            </w:r>
            <w:r w:rsidRPr="005153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транспортных средств, </w:t>
            </w:r>
            <w:r w:rsidRPr="005153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принадлежащих на праве </w:t>
            </w:r>
            <w:r w:rsidRPr="005153C1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43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 w:rsidRPr="005153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имущества, </w:t>
            </w:r>
            <w:r w:rsidRPr="005153C1">
              <w:rPr>
                <w:rFonts w:ascii="Times New Roman" w:hAnsi="Times New Roman" w:cs="Times New Roman"/>
                <w:sz w:val="24"/>
                <w:szCs w:val="24"/>
              </w:rPr>
              <w:br/>
              <w:t>находящегося в пользовании</w:t>
            </w:r>
          </w:p>
        </w:tc>
      </w:tr>
      <w:tr w:rsidR="005153C1" w:rsidRPr="005153C1" w:rsidTr="005153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r w:rsidRPr="005153C1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  <w:r w:rsidRPr="005153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(вид, </w:t>
            </w:r>
            <w:r w:rsidRPr="005153C1">
              <w:rPr>
                <w:rFonts w:ascii="Times New Roman" w:hAnsi="Times New Roman" w:cs="Times New Roman"/>
                <w:sz w:val="24"/>
                <w:szCs w:val="24"/>
              </w:rPr>
              <w:br/>
              <w:t>марка)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3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r w:rsidRPr="005153C1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</w:tr>
      <w:tr w:rsidR="005153C1" w:rsidRPr="005153C1" w:rsidTr="005153C1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Суханова Светлана Петровна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2579719,73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1/3 доли квартиры</w:t>
            </w:r>
          </w:p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¼ доли жилой дом</w:t>
            </w:r>
          </w:p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½ доли земельный участок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153C1" w:rsidRDefault="005153C1" w:rsidP="00515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3C1" w:rsidRDefault="005153C1" w:rsidP="00515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3C1" w:rsidRDefault="005153C1" w:rsidP="00515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3C1" w:rsidRDefault="005153C1" w:rsidP="00515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3C1" w:rsidRDefault="005153C1" w:rsidP="00515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3C1" w:rsidRDefault="005153C1" w:rsidP="00515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3C1" w:rsidRPr="005153C1" w:rsidRDefault="005153C1" w:rsidP="005153C1">
      <w:pPr>
        <w:spacing w:after="0" w:line="240" w:lineRule="auto"/>
        <w:ind w:firstLine="11482"/>
        <w:jc w:val="both"/>
        <w:rPr>
          <w:rFonts w:ascii="Times New Roman" w:hAnsi="Times New Roman" w:cs="Times New Roman"/>
          <w:sz w:val="24"/>
          <w:szCs w:val="24"/>
        </w:rPr>
      </w:pPr>
      <w:r w:rsidRPr="005153C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153C1" w:rsidRPr="005153C1" w:rsidRDefault="005153C1" w:rsidP="005153C1">
      <w:pPr>
        <w:spacing w:after="0" w:line="240" w:lineRule="auto"/>
        <w:ind w:firstLine="11482"/>
        <w:jc w:val="both"/>
        <w:rPr>
          <w:rFonts w:ascii="Times New Roman" w:hAnsi="Times New Roman" w:cs="Times New Roman"/>
          <w:sz w:val="24"/>
          <w:szCs w:val="24"/>
        </w:rPr>
      </w:pPr>
      <w:r w:rsidRPr="005153C1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5153C1" w:rsidRPr="005153C1" w:rsidRDefault="005153C1" w:rsidP="005153C1">
      <w:pPr>
        <w:spacing w:after="0" w:line="240" w:lineRule="auto"/>
        <w:ind w:firstLine="11482"/>
        <w:jc w:val="both"/>
        <w:rPr>
          <w:rFonts w:ascii="Times New Roman" w:hAnsi="Times New Roman" w:cs="Times New Roman"/>
          <w:sz w:val="24"/>
          <w:szCs w:val="24"/>
        </w:rPr>
      </w:pPr>
      <w:r w:rsidRPr="005153C1">
        <w:rPr>
          <w:rFonts w:ascii="Times New Roman" w:hAnsi="Times New Roman" w:cs="Times New Roman"/>
          <w:sz w:val="24"/>
          <w:szCs w:val="24"/>
        </w:rPr>
        <w:t>города Нижневартовска</w:t>
      </w:r>
    </w:p>
    <w:p w:rsidR="005153C1" w:rsidRPr="005153C1" w:rsidRDefault="005153C1" w:rsidP="005153C1">
      <w:pPr>
        <w:spacing w:after="0" w:line="240" w:lineRule="auto"/>
        <w:ind w:firstLine="11482"/>
        <w:jc w:val="both"/>
        <w:rPr>
          <w:rFonts w:ascii="Times New Roman" w:hAnsi="Times New Roman" w:cs="Times New Roman"/>
          <w:sz w:val="24"/>
          <w:szCs w:val="24"/>
        </w:rPr>
      </w:pPr>
      <w:r w:rsidRPr="005153C1">
        <w:rPr>
          <w:rFonts w:ascii="Times New Roman" w:hAnsi="Times New Roman" w:cs="Times New Roman"/>
          <w:sz w:val="24"/>
          <w:szCs w:val="24"/>
        </w:rPr>
        <w:t xml:space="preserve">от 28.04.2012г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5153C1">
        <w:rPr>
          <w:rFonts w:ascii="Times New Roman" w:hAnsi="Times New Roman" w:cs="Times New Roman"/>
          <w:sz w:val="24"/>
          <w:szCs w:val="24"/>
        </w:rPr>
        <w:t>23</w:t>
      </w:r>
    </w:p>
    <w:p w:rsidR="005153C1" w:rsidRPr="005153C1" w:rsidRDefault="005153C1" w:rsidP="00515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3C1">
        <w:rPr>
          <w:rFonts w:ascii="Times New Roman" w:hAnsi="Times New Roman" w:cs="Times New Roman"/>
          <w:b/>
          <w:sz w:val="28"/>
          <w:szCs w:val="28"/>
        </w:rPr>
        <w:t>Форма сведений о доходах,</w:t>
      </w:r>
    </w:p>
    <w:p w:rsidR="005153C1" w:rsidRPr="005153C1" w:rsidRDefault="005153C1" w:rsidP="00515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3C1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5153C1" w:rsidRPr="005153C1" w:rsidRDefault="005153C1" w:rsidP="00515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3C1">
        <w:rPr>
          <w:rFonts w:ascii="Times New Roman" w:hAnsi="Times New Roman" w:cs="Times New Roman"/>
          <w:b/>
          <w:sz w:val="28"/>
          <w:szCs w:val="28"/>
          <w:u w:val="single"/>
        </w:rPr>
        <w:t>Руководитель аппарата Думы</w:t>
      </w:r>
      <w:r w:rsidRPr="005153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3C1">
        <w:rPr>
          <w:rFonts w:ascii="Times New Roman" w:hAnsi="Times New Roman" w:cs="Times New Roman"/>
          <w:b/>
          <w:sz w:val="28"/>
          <w:szCs w:val="28"/>
          <w:u w:val="single"/>
        </w:rPr>
        <w:t>города Нижневартовска</w:t>
      </w:r>
    </w:p>
    <w:p w:rsidR="005153C1" w:rsidRPr="005153C1" w:rsidRDefault="005153C1" w:rsidP="00515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3C1">
        <w:rPr>
          <w:rFonts w:ascii="Times New Roman" w:hAnsi="Times New Roman" w:cs="Times New Roman"/>
          <w:b/>
          <w:sz w:val="28"/>
          <w:szCs w:val="28"/>
        </w:rPr>
        <w:t>(полное наименование должности)</w:t>
      </w:r>
    </w:p>
    <w:p w:rsidR="005153C1" w:rsidRPr="005153C1" w:rsidRDefault="005153C1" w:rsidP="00515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3C1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</w:p>
    <w:p w:rsidR="005153C1" w:rsidRDefault="005153C1" w:rsidP="00515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3C1">
        <w:rPr>
          <w:rFonts w:ascii="Times New Roman" w:hAnsi="Times New Roman" w:cs="Times New Roman"/>
          <w:b/>
          <w:sz w:val="28"/>
          <w:szCs w:val="28"/>
        </w:rPr>
        <w:t>за период с 01 января по 31 декабря 2011 года</w:t>
      </w:r>
    </w:p>
    <w:p w:rsidR="005153C1" w:rsidRPr="005153C1" w:rsidRDefault="005153C1" w:rsidP="00515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678" w:type="dxa"/>
        <w:tblCellSpacing w:w="0" w:type="dxa"/>
        <w:tblInd w:w="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70"/>
        <w:gridCol w:w="2018"/>
        <w:gridCol w:w="1655"/>
        <w:gridCol w:w="1086"/>
        <w:gridCol w:w="1611"/>
        <w:gridCol w:w="1586"/>
        <w:gridCol w:w="1655"/>
        <w:gridCol w:w="1086"/>
        <w:gridCol w:w="1611"/>
      </w:tblGrid>
      <w:tr w:rsidR="005153C1" w:rsidRPr="005153C1" w:rsidTr="005153C1">
        <w:trPr>
          <w:tblCellSpacing w:w="0" w:type="dxa"/>
        </w:trPr>
        <w:tc>
          <w:tcPr>
            <w:tcW w:w="1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5153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</w:t>
            </w:r>
            <w:r w:rsidRPr="005153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 </w:t>
            </w:r>
            <w:r w:rsidRPr="005153C1">
              <w:rPr>
                <w:rFonts w:ascii="Times New Roman" w:hAnsi="Times New Roman" w:cs="Times New Roman"/>
                <w:sz w:val="24"/>
                <w:szCs w:val="24"/>
              </w:rPr>
              <w:br/>
              <w:t>за отчетный</w:t>
            </w:r>
            <w:r w:rsidRPr="005153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  <w:r w:rsidRPr="005153C1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9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 w:rsidRPr="005153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имущества </w:t>
            </w:r>
            <w:r w:rsidRPr="005153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транспортных средств, </w:t>
            </w:r>
            <w:r w:rsidRPr="005153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принадлежащих на праве </w:t>
            </w:r>
            <w:r w:rsidRPr="005153C1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43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 w:rsidRPr="005153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имущества, </w:t>
            </w:r>
            <w:r w:rsidRPr="005153C1">
              <w:rPr>
                <w:rFonts w:ascii="Times New Roman" w:hAnsi="Times New Roman" w:cs="Times New Roman"/>
                <w:sz w:val="24"/>
                <w:szCs w:val="24"/>
              </w:rPr>
              <w:br/>
              <w:t>находящегося в пользовании</w:t>
            </w:r>
          </w:p>
        </w:tc>
      </w:tr>
      <w:tr w:rsidR="005153C1" w:rsidRPr="005153C1" w:rsidTr="005153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r w:rsidRPr="005153C1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  <w:r w:rsidRPr="005153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(вид, </w:t>
            </w:r>
            <w:r w:rsidRPr="005153C1">
              <w:rPr>
                <w:rFonts w:ascii="Times New Roman" w:hAnsi="Times New Roman" w:cs="Times New Roman"/>
                <w:sz w:val="24"/>
                <w:szCs w:val="24"/>
              </w:rPr>
              <w:br/>
              <w:t>марка)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3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r w:rsidRPr="005153C1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</w:tr>
      <w:tr w:rsidR="005153C1" w:rsidRPr="005153C1" w:rsidTr="005153C1">
        <w:trPr>
          <w:tblCellSpacing w:w="0" w:type="dxa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5153C1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2092764,15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153C1" w:rsidRPr="005153C1" w:rsidTr="005153C1">
        <w:trPr>
          <w:tblCellSpacing w:w="0" w:type="dxa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410268,96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 w:rsidRPr="005153C1">
              <w:rPr>
                <w:rFonts w:ascii="Times New Roman" w:hAnsi="Times New Roman" w:cs="Times New Roman"/>
                <w:sz w:val="24"/>
                <w:szCs w:val="24"/>
              </w:rPr>
              <w:t xml:space="preserve"> Гранд-</w:t>
            </w:r>
            <w:proofErr w:type="spellStart"/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витара</w:t>
            </w:r>
            <w:proofErr w:type="spellEnd"/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C1" w:rsidRPr="005153C1" w:rsidRDefault="005153C1" w:rsidP="00515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C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5153C1" w:rsidRPr="005153C1" w:rsidRDefault="005153C1" w:rsidP="00515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79C" w:rsidRPr="005153C1" w:rsidRDefault="0040379C" w:rsidP="00515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379C" w:rsidRPr="005153C1" w:rsidSect="005153C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C1"/>
    <w:rsid w:val="00060AB7"/>
    <w:rsid w:val="0040379C"/>
    <w:rsid w:val="0051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1074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75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1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6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8172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5561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5857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3134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Сурдейкина  Марианна Игоревна</dc:creator>
  <cp:lastModifiedBy>Сурдейкина  Марианна Игоревна</cp:lastModifiedBy>
  <cp:revision>2</cp:revision>
  <dcterms:created xsi:type="dcterms:W3CDTF">2014-11-28T09:52:00Z</dcterms:created>
  <dcterms:modified xsi:type="dcterms:W3CDTF">2015-04-29T07:43:00Z</dcterms:modified>
</cp:coreProperties>
</file>