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7" w:rsidRDefault="004442D7" w:rsidP="004442D7">
      <w:pPr>
        <w:ind w:firstLine="708"/>
        <w:jc w:val="both"/>
        <w:rPr>
          <w:rFonts w:eastAsia="Constantia"/>
          <w:b/>
          <w:sz w:val="32"/>
          <w:szCs w:val="32"/>
        </w:rPr>
      </w:pPr>
    </w:p>
    <w:p w:rsidR="00814FC6" w:rsidRDefault="00814FC6" w:rsidP="00D72A04">
      <w:pPr>
        <w:ind w:firstLine="708"/>
        <w:jc w:val="both"/>
        <w:rPr>
          <w:rFonts w:eastAsia="Constantia"/>
          <w:b/>
          <w:sz w:val="32"/>
          <w:szCs w:val="32"/>
        </w:rPr>
      </w:pPr>
      <w:r>
        <w:rPr>
          <w:rFonts w:eastAsia="Constantia"/>
          <w:b/>
          <w:sz w:val="32"/>
          <w:szCs w:val="32"/>
        </w:rPr>
        <w:t>СПИСОК НАГРАЖДЕННЫХ ЖИТЕЛЕЙ ГОРОДА</w:t>
      </w:r>
    </w:p>
    <w:p w:rsidR="00814FC6" w:rsidRDefault="00814FC6" w:rsidP="004442D7">
      <w:pPr>
        <w:ind w:firstLine="708"/>
        <w:jc w:val="both"/>
        <w:rPr>
          <w:rFonts w:eastAsia="Constantia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8"/>
        <w:gridCol w:w="4363"/>
      </w:tblGrid>
      <w:tr w:rsidR="00814FC6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6" w:rsidRPr="000C569B" w:rsidRDefault="00814FC6" w:rsidP="000C569B">
            <w:pPr>
              <w:jc w:val="center"/>
              <w:rPr>
                <w:rFonts w:eastAsia="Constantia"/>
                <w:b/>
                <w:szCs w:val="28"/>
              </w:rPr>
            </w:pPr>
            <w:r w:rsidRPr="000C569B">
              <w:rPr>
                <w:b/>
                <w:szCs w:val="28"/>
              </w:rPr>
              <w:t>За заслуги в организации качественного функционирования коммунального хозяйства Почетное звание «Заслуженный работник жилищно-коммунального хозяйства Ханты-Мансийского автономного округа – Югры» присваивается</w:t>
            </w:r>
            <w:r w:rsidR="000C569B">
              <w:rPr>
                <w:rFonts w:eastAsia="Constantia"/>
                <w:b/>
                <w:szCs w:val="28"/>
              </w:rPr>
              <w:t>:</w:t>
            </w:r>
          </w:p>
        </w:tc>
      </w:tr>
      <w:tr w:rsidR="00D72A04" w:rsidTr="00D72A0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 w:val="32"/>
                <w:szCs w:val="32"/>
              </w:rPr>
            </w:pPr>
            <w:r>
              <w:rPr>
                <w:szCs w:val="28"/>
              </w:rPr>
              <w:t>Након</w:t>
            </w:r>
            <w:r>
              <w:rPr>
                <w:sz w:val="32"/>
                <w:szCs w:val="32"/>
              </w:rPr>
              <w:t>е</w:t>
            </w:r>
            <w:r>
              <w:rPr>
                <w:szCs w:val="28"/>
              </w:rPr>
              <w:t>чной Людмиле Ивановне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P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 xml:space="preserve">начальнику эксплуатационного участка открытого акционерного общества «Жилищный трест № 2» </w:t>
            </w:r>
          </w:p>
        </w:tc>
      </w:tr>
    </w:tbl>
    <w:p w:rsidR="00814FC6" w:rsidRDefault="00814FC6" w:rsidP="004442D7">
      <w:pPr>
        <w:ind w:firstLine="708"/>
        <w:jc w:val="both"/>
        <w:rPr>
          <w:rFonts w:eastAsia="Constantia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42D7" w:rsidTr="00814FC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Pr="000C569B" w:rsidRDefault="005671E7">
            <w:pPr>
              <w:jc w:val="center"/>
              <w:rPr>
                <w:b/>
                <w:szCs w:val="28"/>
              </w:rPr>
            </w:pPr>
            <w:r w:rsidRPr="000C569B">
              <w:rPr>
                <w:b/>
                <w:szCs w:val="28"/>
              </w:rPr>
              <w:t>З</w:t>
            </w:r>
            <w:r w:rsidR="004442D7" w:rsidRPr="000C569B">
              <w:rPr>
                <w:b/>
                <w:szCs w:val="28"/>
              </w:rPr>
              <w:t xml:space="preserve">а заслуги в </w:t>
            </w:r>
            <w:proofErr w:type="gramStart"/>
            <w:r w:rsidR="004442D7" w:rsidRPr="000C569B">
              <w:rPr>
                <w:b/>
                <w:szCs w:val="28"/>
              </w:rPr>
              <w:t>развитии</w:t>
            </w:r>
            <w:proofErr w:type="gramEnd"/>
            <w:r w:rsidR="004442D7" w:rsidRPr="000C569B">
              <w:rPr>
                <w:b/>
                <w:szCs w:val="28"/>
              </w:rPr>
              <w:t xml:space="preserve"> культуры </w:t>
            </w:r>
          </w:p>
          <w:p w:rsidR="004442D7" w:rsidRDefault="000C569B">
            <w:pPr>
              <w:jc w:val="center"/>
              <w:rPr>
                <w:rFonts w:eastAsia="Constantia"/>
                <w:szCs w:val="28"/>
              </w:rPr>
            </w:pPr>
            <w:r>
              <w:rPr>
                <w:b/>
                <w:szCs w:val="28"/>
              </w:rPr>
              <w:t>Почетное звание «</w:t>
            </w:r>
            <w:r w:rsidR="004442D7" w:rsidRPr="004442D7">
              <w:rPr>
                <w:b/>
                <w:szCs w:val="28"/>
              </w:rPr>
              <w:t>Заслуже</w:t>
            </w:r>
            <w:r>
              <w:rPr>
                <w:b/>
                <w:szCs w:val="28"/>
              </w:rPr>
              <w:t>нный деятель культуры ХМАО-Югры»</w:t>
            </w:r>
            <w:r w:rsidR="004442D7" w:rsidRPr="004442D7">
              <w:rPr>
                <w:b/>
                <w:szCs w:val="28"/>
              </w:rPr>
              <w:t xml:space="preserve"> присваивается:</w:t>
            </w:r>
          </w:p>
        </w:tc>
      </w:tr>
      <w:tr w:rsidR="00D72A04" w:rsidTr="00CE42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Зах</w:t>
            </w:r>
            <w:r w:rsidRPr="005671E7">
              <w:rPr>
                <w:sz w:val="32"/>
                <w:szCs w:val="32"/>
              </w:rPr>
              <w:t>а</w:t>
            </w:r>
            <w:r>
              <w:rPr>
                <w:szCs w:val="28"/>
              </w:rPr>
              <w:t>рченко Наталье Валерьевне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балетмейстеру студии бального танца «Бэст» муниципального учреждения  Дворец культуры «Октябрь»</w:t>
            </w:r>
          </w:p>
        </w:tc>
      </w:tr>
      <w:tr w:rsidR="00D72A04" w:rsidTr="009923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К</w:t>
            </w:r>
            <w:r w:rsidRPr="005671E7">
              <w:rPr>
                <w:sz w:val="32"/>
                <w:szCs w:val="32"/>
              </w:rPr>
              <w:t>у</w:t>
            </w:r>
            <w:r>
              <w:rPr>
                <w:szCs w:val="28"/>
              </w:rPr>
              <w:t>рачу</w:t>
            </w:r>
            <w:proofErr w:type="spellEnd"/>
            <w:r>
              <w:rPr>
                <w:szCs w:val="28"/>
              </w:rPr>
              <w:t xml:space="preserve"> Николаю Гавриловичу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заместителю директора муниципального автономного учреждения «Детская школа искусств №2»</w:t>
            </w:r>
          </w:p>
        </w:tc>
      </w:tr>
      <w:tr w:rsidR="00D72A04" w:rsidTr="003064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Щ</w:t>
            </w:r>
            <w:r w:rsidRPr="005671E7">
              <w:rPr>
                <w:sz w:val="32"/>
                <w:szCs w:val="32"/>
              </w:rPr>
              <w:t>е</w:t>
            </w:r>
            <w:r>
              <w:rPr>
                <w:szCs w:val="28"/>
              </w:rPr>
              <w:t>нниковой</w:t>
            </w:r>
            <w:proofErr w:type="spellEnd"/>
            <w:r>
              <w:rPr>
                <w:szCs w:val="28"/>
              </w:rPr>
              <w:t xml:space="preserve"> Жанетте Робертовне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балетмейстеру муниципального бюджетного учреждения «Центр национальных культур»</w:t>
            </w:r>
          </w:p>
        </w:tc>
      </w:tr>
    </w:tbl>
    <w:p w:rsidR="004442D7" w:rsidRDefault="004442D7" w:rsidP="00D72A04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2"/>
        <w:gridCol w:w="4459"/>
      </w:tblGrid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Pr="00D72A04" w:rsidRDefault="00D72A04" w:rsidP="00D72A04">
            <w:pPr>
              <w:jc w:val="center"/>
              <w:rPr>
                <w:rFonts w:eastAsia="Constantia"/>
                <w:b/>
                <w:szCs w:val="28"/>
              </w:rPr>
            </w:pPr>
            <w:r>
              <w:rPr>
                <w:b/>
                <w:szCs w:val="28"/>
              </w:rPr>
              <w:t>Почетное Звание «</w:t>
            </w:r>
            <w:r w:rsidR="004442D7" w:rsidRPr="004442D7">
              <w:rPr>
                <w:b/>
                <w:szCs w:val="28"/>
              </w:rPr>
              <w:t>Лауреат премии Ханты-Мансийского автономного округа</w:t>
            </w:r>
            <w:r w:rsidR="005671E7">
              <w:rPr>
                <w:b/>
                <w:szCs w:val="28"/>
              </w:rPr>
              <w:t xml:space="preserve"> - </w:t>
            </w:r>
            <w:r w:rsidR="004442D7" w:rsidRPr="004442D7">
              <w:rPr>
                <w:b/>
                <w:szCs w:val="28"/>
              </w:rPr>
              <w:t>Югр</w:t>
            </w:r>
            <w:r>
              <w:rPr>
                <w:b/>
                <w:szCs w:val="28"/>
              </w:rPr>
              <w:t>ы «Лучшему учащемуся»</w:t>
            </w:r>
            <w:r w:rsidR="005671E7">
              <w:rPr>
                <w:b/>
                <w:szCs w:val="28"/>
              </w:rPr>
              <w:t xml:space="preserve"> присвоено</w:t>
            </w:r>
            <w:r w:rsidR="000C569B">
              <w:rPr>
                <w:b/>
                <w:szCs w:val="28"/>
              </w:rPr>
              <w:t>:</w:t>
            </w:r>
          </w:p>
        </w:tc>
      </w:tr>
      <w:tr w:rsidR="00D72A04" w:rsidTr="00D72A0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Загин</w:t>
            </w:r>
            <w:r w:rsidRPr="005671E7">
              <w:rPr>
                <w:sz w:val="32"/>
                <w:szCs w:val="32"/>
              </w:rPr>
              <w:t>а</w:t>
            </w:r>
            <w:r>
              <w:rPr>
                <w:szCs w:val="28"/>
              </w:rPr>
              <w:t>йко</w:t>
            </w:r>
            <w:proofErr w:type="spellEnd"/>
            <w:r>
              <w:rPr>
                <w:szCs w:val="28"/>
              </w:rPr>
              <w:t xml:space="preserve"> Юлии Дмитриевне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gramStart"/>
            <w:r>
              <w:rPr>
                <w:szCs w:val="28"/>
              </w:rPr>
              <w:t>обучающейся</w:t>
            </w:r>
            <w:proofErr w:type="gramEnd"/>
            <w:r>
              <w:rPr>
                <w:szCs w:val="28"/>
              </w:rPr>
              <w:t xml:space="preserve"> муниципального общеобразовательного учреждения «Гимназия №1»</w:t>
            </w:r>
          </w:p>
        </w:tc>
      </w:tr>
    </w:tbl>
    <w:p w:rsidR="004442D7" w:rsidRDefault="004442D7" w:rsidP="004442D7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D7" w:rsidRDefault="005671E7" w:rsidP="00D72A04">
            <w:pPr>
              <w:jc w:val="center"/>
              <w:rPr>
                <w:rFonts w:eastAsia="Constantia"/>
                <w:szCs w:val="28"/>
              </w:rPr>
            </w:pPr>
            <w:r w:rsidRPr="000C569B">
              <w:rPr>
                <w:b/>
                <w:color w:val="000000"/>
                <w:szCs w:val="28"/>
              </w:rPr>
              <w:t>З</w:t>
            </w:r>
            <w:r w:rsidR="004442D7" w:rsidRPr="000C569B">
              <w:rPr>
                <w:b/>
                <w:color w:val="000000"/>
                <w:szCs w:val="28"/>
              </w:rPr>
              <w:t xml:space="preserve">а заслуги в </w:t>
            </w:r>
            <w:proofErr w:type="gramStart"/>
            <w:r w:rsidR="004442D7" w:rsidRPr="000C569B">
              <w:rPr>
                <w:b/>
                <w:color w:val="000000"/>
                <w:szCs w:val="28"/>
              </w:rPr>
              <w:t>развитии</w:t>
            </w:r>
            <w:proofErr w:type="gramEnd"/>
            <w:r w:rsidR="004442D7" w:rsidRPr="000C569B">
              <w:rPr>
                <w:b/>
                <w:color w:val="000000"/>
                <w:szCs w:val="28"/>
              </w:rPr>
              <w:t xml:space="preserve"> топливно-энергетического комплекса</w:t>
            </w:r>
            <w:r w:rsidR="004442D7" w:rsidRPr="004442D7">
              <w:rPr>
                <w:b/>
                <w:szCs w:val="28"/>
              </w:rPr>
              <w:t xml:space="preserve"> Почетной грамотой Губернатора Ханты-Мансийского автономного округа – Югры награждается:</w:t>
            </w:r>
          </w:p>
        </w:tc>
      </w:tr>
      <w:tr w:rsidR="00D72A04" w:rsidTr="00D72A04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</w:t>
            </w:r>
            <w:r w:rsidRPr="005671E7">
              <w:rPr>
                <w:color w:val="000000"/>
                <w:sz w:val="32"/>
                <w:szCs w:val="32"/>
              </w:rPr>
              <w:t>е</w:t>
            </w:r>
            <w:r>
              <w:rPr>
                <w:color w:val="000000"/>
                <w:szCs w:val="28"/>
              </w:rPr>
              <w:t>лик</w:t>
            </w:r>
            <w:proofErr w:type="spellEnd"/>
            <w:r>
              <w:rPr>
                <w:color w:val="000000"/>
                <w:szCs w:val="28"/>
              </w:rPr>
              <w:t xml:space="preserve"> Александр Михайлович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color w:val="000000"/>
                <w:szCs w:val="28"/>
              </w:rPr>
              <w:t xml:space="preserve">машинист открытого акционерного общества </w:t>
            </w:r>
            <w:r>
              <w:rPr>
                <w:szCs w:val="28"/>
              </w:rPr>
              <w:t>«</w:t>
            </w:r>
            <w:r>
              <w:rPr>
                <w:color w:val="000000"/>
                <w:szCs w:val="28"/>
              </w:rPr>
              <w:t>Самотлорнефтегаз</w:t>
            </w:r>
            <w:r>
              <w:rPr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4442D7" w:rsidRDefault="004442D7" w:rsidP="004442D7">
      <w:pPr>
        <w:jc w:val="both"/>
        <w:rPr>
          <w:rFonts w:eastAsia="Constantia"/>
          <w:szCs w:val="28"/>
        </w:rPr>
      </w:pPr>
    </w:p>
    <w:p w:rsidR="00D72A04" w:rsidRDefault="00D72A04" w:rsidP="004442D7">
      <w:pPr>
        <w:jc w:val="both"/>
        <w:rPr>
          <w:rFonts w:eastAsia="Constantia"/>
          <w:szCs w:val="28"/>
        </w:rPr>
      </w:pPr>
    </w:p>
    <w:p w:rsidR="00D72A04" w:rsidRDefault="00D72A04" w:rsidP="004442D7">
      <w:pPr>
        <w:jc w:val="both"/>
        <w:rPr>
          <w:rFonts w:eastAsia="Constantia"/>
          <w:szCs w:val="28"/>
        </w:rPr>
      </w:pPr>
    </w:p>
    <w:p w:rsidR="00D72A04" w:rsidRDefault="00D72A04" w:rsidP="004442D7">
      <w:pPr>
        <w:jc w:val="both"/>
        <w:rPr>
          <w:rFonts w:eastAsia="Constantia"/>
          <w:szCs w:val="28"/>
        </w:rPr>
      </w:pPr>
    </w:p>
    <w:p w:rsidR="00D72A04" w:rsidRDefault="00D72A04" w:rsidP="004442D7">
      <w:pPr>
        <w:jc w:val="both"/>
        <w:rPr>
          <w:rFonts w:eastAsia="Constantia"/>
          <w:szCs w:val="28"/>
        </w:rPr>
      </w:pPr>
    </w:p>
    <w:p w:rsidR="00D72A04" w:rsidRDefault="00D72A04" w:rsidP="004442D7">
      <w:pPr>
        <w:jc w:val="both"/>
        <w:rPr>
          <w:szCs w:val="28"/>
        </w:rPr>
      </w:pP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4928"/>
        <w:gridCol w:w="4934"/>
        <w:gridCol w:w="11"/>
      </w:tblGrid>
      <w:tr w:rsidR="004442D7" w:rsidTr="004442D7">
        <w:trPr>
          <w:gridAfter w:val="1"/>
          <w:wAfter w:w="11" w:type="dxa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Pr="00D72A04" w:rsidRDefault="005671E7" w:rsidP="00D72A04">
            <w:pPr>
              <w:tabs>
                <w:tab w:val="left" w:pos="0"/>
                <w:tab w:val="left" w:pos="567"/>
                <w:tab w:val="left" w:pos="993"/>
              </w:tabs>
              <w:ind w:left="426"/>
              <w:jc w:val="center"/>
              <w:rPr>
                <w:rFonts w:eastAsia="Constantia"/>
                <w:b/>
                <w:szCs w:val="28"/>
              </w:rPr>
            </w:pPr>
            <w:r w:rsidRPr="000C569B">
              <w:rPr>
                <w:b/>
                <w:szCs w:val="28"/>
              </w:rPr>
              <w:lastRenderedPageBreak/>
              <w:t>З</w:t>
            </w:r>
            <w:r w:rsidR="004442D7" w:rsidRPr="000C569B">
              <w:rPr>
                <w:b/>
                <w:szCs w:val="28"/>
              </w:rPr>
              <w:t xml:space="preserve">а заслуги в </w:t>
            </w:r>
            <w:proofErr w:type="gramStart"/>
            <w:r w:rsidR="004442D7" w:rsidRPr="000C569B">
              <w:rPr>
                <w:b/>
                <w:szCs w:val="28"/>
              </w:rPr>
              <w:t>содействии</w:t>
            </w:r>
            <w:proofErr w:type="gramEnd"/>
            <w:r w:rsidR="004442D7" w:rsidRPr="000C569B">
              <w:rPr>
                <w:b/>
                <w:szCs w:val="28"/>
              </w:rPr>
              <w:t xml:space="preserve"> проведению социально-экономической политики Ханты-Мансийского автономного округа – Югры</w:t>
            </w:r>
            <w:r w:rsidR="004442D7" w:rsidRPr="004442D7">
              <w:rPr>
                <w:b/>
                <w:szCs w:val="28"/>
              </w:rPr>
              <w:t xml:space="preserve"> Благодарность Губернатора Ханты-Мансийского автономного округа – Югры объявлена:</w:t>
            </w:r>
          </w:p>
        </w:tc>
      </w:tr>
      <w:tr w:rsidR="00D72A04" w:rsidTr="00F743DD">
        <w:trPr>
          <w:gridAfter w:val="1"/>
          <w:wAfter w:w="1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P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 w:rsidRPr="00D72A04">
              <w:rPr>
                <w:szCs w:val="28"/>
              </w:rPr>
              <w:t>Архипову Сергею Геннадьевичу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старшему мастеру открытого акционерного общества «Самотлорнефтегаз»</w:t>
            </w:r>
          </w:p>
        </w:tc>
      </w:tr>
      <w:tr w:rsidR="00D72A04" w:rsidTr="00F50BC6">
        <w:trPr>
          <w:gridAfter w:val="1"/>
          <w:wAfter w:w="1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Зар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пову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Рас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Рахим</w:t>
            </w:r>
            <w:r w:rsidRPr="005671E7">
              <w:rPr>
                <w:szCs w:val="28"/>
              </w:rPr>
              <w:t>я</w:t>
            </w:r>
            <w:r>
              <w:rPr>
                <w:szCs w:val="28"/>
              </w:rPr>
              <w:t>новичу</w:t>
            </w:r>
            <w:proofErr w:type="spellEnd"/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слесарю-ремонтнику открытого акционерного общества «Самотлорнефтегаз»</w:t>
            </w:r>
          </w:p>
        </w:tc>
      </w:tr>
      <w:tr w:rsidR="00D72A04" w:rsidTr="00600673">
        <w:trPr>
          <w:gridAfter w:val="1"/>
          <w:wAfter w:w="1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Кул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 xml:space="preserve">еву </w:t>
            </w:r>
            <w:proofErr w:type="spellStart"/>
            <w:r>
              <w:rPr>
                <w:szCs w:val="28"/>
              </w:rPr>
              <w:t>Элх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Гияс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начальнику специализированного участка общественных работ открытого акционерного общества «Жилищный трест № 2»</w:t>
            </w:r>
          </w:p>
        </w:tc>
      </w:tr>
      <w:tr w:rsidR="00D72A04" w:rsidTr="00212476">
        <w:trPr>
          <w:gridAfter w:val="1"/>
          <w:wAfter w:w="1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Л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бедевой Наталье Борисовне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маляру открытого акционерного общества «Жилищный трест № 2»</w:t>
            </w:r>
          </w:p>
        </w:tc>
      </w:tr>
      <w:tr w:rsidR="00D72A04" w:rsidTr="000B35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Пол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нской</w:t>
            </w:r>
            <w:proofErr w:type="spellEnd"/>
            <w:r>
              <w:rPr>
                <w:szCs w:val="28"/>
              </w:rPr>
              <w:t xml:space="preserve"> Валентине Александровне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начальнику жилищно-эксплуатационного участка открытого акционерного общества «Управляющая компания № 1»</w:t>
            </w:r>
          </w:p>
        </w:tc>
      </w:tr>
      <w:tr w:rsidR="00D72A04" w:rsidTr="00865D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Пономар</w:t>
            </w:r>
            <w:r w:rsidRPr="00D72A04">
              <w:rPr>
                <w:szCs w:val="28"/>
              </w:rPr>
              <w:t>ен</w:t>
            </w:r>
            <w:r>
              <w:rPr>
                <w:szCs w:val="28"/>
              </w:rPr>
              <w:t>ко Наталье Дмитриевне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оператору открытого акционерного общества «Самотлорнефтегаз»</w:t>
            </w:r>
          </w:p>
        </w:tc>
      </w:tr>
      <w:tr w:rsidR="00D72A04" w:rsidTr="004738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proofErr w:type="gramStart"/>
            <w:r>
              <w:rPr>
                <w:szCs w:val="28"/>
              </w:rPr>
              <w:t>Стар</w:t>
            </w:r>
            <w:r w:rsidRPr="005671E7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</w:rPr>
              <w:t xml:space="preserve"> Ирине </w:t>
            </w:r>
            <w:proofErr w:type="spellStart"/>
            <w:r>
              <w:rPr>
                <w:szCs w:val="28"/>
              </w:rPr>
              <w:t>Варисовне</w:t>
            </w:r>
            <w:proofErr w:type="spellEnd"/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оператору пульта открытого акционерного общества «Самотлорнефтегаз»</w:t>
            </w:r>
          </w:p>
        </w:tc>
      </w:tr>
      <w:tr w:rsidR="00D72A04" w:rsidTr="00065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Фатт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ховой Оксане Анатольевне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главному инженеру открытого акционерного общества «Жилищный трест № 1»</w:t>
            </w:r>
          </w:p>
        </w:tc>
      </w:tr>
      <w:tr w:rsidR="00D72A04" w:rsidTr="00B447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Тыч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не Татьяне Николаевне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преподавателю теоретических дисциплин, концертмейстеру муниципального автономного учреждения «Детская  школа искусств № 1»</w:t>
            </w:r>
          </w:p>
        </w:tc>
      </w:tr>
      <w:tr w:rsidR="00D72A04" w:rsidTr="00D72A04">
        <w:trPr>
          <w:trHeight w:val="15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Ник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тиной Татьяне Валерьевне</w:t>
            </w:r>
          </w:p>
          <w:p w:rsidR="00D72A04" w:rsidRDefault="00D72A04" w:rsidP="00D72A04">
            <w:pPr>
              <w:spacing w:after="200" w:line="276" w:lineRule="auto"/>
              <w:rPr>
                <w:szCs w:val="28"/>
              </w:rPr>
            </w:pPr>
          </w:p>
          <w:p w:rsidR="00D72A04" w:rsidRDefault="00D72A04" w:rsidP="00D72A04">
            <w:pPr>
              <w:spacing w:after="200" w:line="276" w:lineRule="auto"/>
              <w:rPr>
                <w:szCs w:val="28"/>
              </w:rPr>
            </w:pP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 xml:space="preserve">заместителю директора по </w:t>
            </w:r>
            <w:proofErr w:type="gramStart"/>
            <w:r>
              <w:rPr>
                <w:szCs w:val="28"/>
              </w:rPr>
              <w:t>учебной</w:t>
            </w:r>
            <w:proofErr w:type="gramEnd"/>
            <w:r>
              <w:rPr>
                <w:szCs w:val="28"/>
              </w:rPr>
              <w:t xml:space="preserve"> работе муниципального автономного учреждения «Детская музыкальная школа имени Юрия Дмитриевича Кузнецова»</w:t>
            </w:r>
          </w:p>
        </w:tc>
      </w:tr>
    </w:tbl>
    <w:p w:rsidR="004442D7" w:rsidRDefault="004442D7" w:rsidP="004442D7">
      <w:pPr>
        <w:jc w:val="both"/>
        <w:rPr>
          <w:rFonts w:eastAsia="Constantia"/>
          <w:szCs w:val="28"/>
        </w:rPr>
      </w:pPr>
    </w:p>
    <w:p w:rsidR="000C569B" w:rsidRDefault="000C569B" w:rsidP="004442D7">
      <w:pPr>
        <w:jc w:val="both"/>
        <w:rPr>
          <w:rFonts w:eastAsia="Constantia"/>
          <w:szCs w:val="28"/>
        </w:rPr>
      </w:pPr>
    </w:p>
    <w:p w:rsidR="000C569B" w:rsidRDefault="000C569B" w:rsidP="004442D7">
      <w:pPr>
        <w:jc w:val="both"/>
        <w:rPr>
          <w:rFonts w:eastAsia="Constantia"/>
          <w:szCs w:val="28"/>
        </w:rPr>
      </w:pPr>
    </w:p>
    <w:p w:rsidR="000C569B" w:rsidRDefault="000C569B" w:rsidP="004442D7">
      <w:pPr>
        <w:jc w:val="both"/>
        <w:rPr>
          <w:rFonts w:eastAsia="Constantia"/>
          <w:szCs w:val="28"/>
        </w:rPr>
      </w:pPr>
    </w:p>
    <w:p w:rsidR="000C569B" w:rsidRDefault="000C569B" w:rsidP="004442D7">
      <w:pPr>
        <w:jc w:val="both"/>
        <w:rPr>
          <w:rFonts w:eastAsia="Constantia"/>
          <w:szCs w:val="28"/>
        </w:rPr>
      </w:pPr>
    </w:p>
    <w:p w:rsidR="000C569B" w:rsidRDefault="000C569B" w:rsidP="004442D7">
      <w:pPr>
        <w:jc w:val="both"/>
        <w:rPr>
          <w:szCs w:val="28"/>
        </w:rPr>
      </w:pPr>
    </w:p>
    <w:p w:rsidR="00D72A04" w:rsidRDefault="00D72A04" w:rsidP="004442D7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965"/>
      </w:tblGrid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Pr="000C569B" w:rsidRDefault="004442D7" w:rsidP="000C569B">
            <w:pPr>
              <w:jc w:val="center"/>
              <w:rPr>
                <w:rFonts w:eastAsia="Constantia"/>
                <w:b/>
                <w:szCs w:val="28"/>
              </w:rPr>
            </w:pPr>
            <w:r>
              <w:rPr>
                <w:b/>
                <w:szCs w:val="28"/>
              </w:rPr>
              <w:t>В соответствии с постановлениями Думы Ханты-Мансийского автономного округа-Югры Почетная грамота Думы ХМАО-Югры вручается:</w:t>
            </w:r>
          </w:p>
        </w:tc>
      </w:tr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Pr="000C569B" w:rsidRDefault="004442D7" w:rsidP="00D72A04">
            <w:pPr>
              <w:jc w:val="center"/>
              <w:rPr>
                <w:rFonts w:eastAsia="Constantia"/>
                <w:b/>
                <w:szCs w:val="28"/>
              </w:rPr>
            </w:pPr>
            <w:r w:rsidRPr="000C569B">
              <w:rPr>
                <w:b/>
                <w:szCs w:val="28"/>
              </w:rPr>
              <w:t>За многолетний плодотворный труд и личный вклад в художественно-эстетическое вос</w:t>
            </w:r>
            <w:r w:rsidR="005671E7" w:rsidRPr="000C569B">
              <w:rPr>
                <w:b/>
                <w:szCs w:val="28"/>
              </w:rPr>
              <w:t>питание подрастающего поколения</w:t>
            </w:r>
          </w:p>
        </w:tc>
      </w:tr>
      <w:tr w:rsidR="00D72A04" w:rsidTr="00D72A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Кузнец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вой Лидии Леонидовне</w:t>
            </w:r>
          </w:p>
          <w:p w:rsidR="00D72A04" w:rsidRDefault="00D72A04" w:rsidP="00D72A04">
            <w:pPr>
              <w:spacing w:after="200" w:line="276" w:lineRule="auto"/>
              <w:rPr>
                <w:szCs w:val="28"/>
              </w:rPr>
            </w:pP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преподавателю по классу фортепиано муниципального автономного учреждения «Детская музыкальная школа имени Юрия Дмитриевича Кузнецова»</w:t>
            </w:r>
          </w:p>
        </w:tc>
      </w:tr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D7" w:rsidRPr="000C569B" w:rsidRDefault="004442D7" w:rsidP="00D72A04">
            <w:pPr>
              <w:jc w:val="center"/>
              <w:rPr>
                <w:rFonts w:eastAsia="Constantia"/>
                <w:b/>
                <w:szCs w:val="28"/>
              </w:rPr>
            </w:pPr>
            <w:r w:rsidRPr="000C569B">
              <w:rPr>
                <w:b/>
                <w:szCs w:val="28"/>
              </w:rPr>
              <w:t>За многолетний плодотворный труд, высокое профессиональное мастерство и личный вклад в сохранение и развитие культуры и искусства коренных малочисленных народов Севера</w:t>
            </w:r>
          </w:p>
        </w:tc>
      </w:tr>
      <w:tr w:rsidR="00D72A04" w:rsidTr="00C657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Ант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новой Инне Сергеевне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специалисту по фольклору муниципального учреждения «Центр национальных культур» города Нижневартовск</w:t>
            </w:r>
          </w:p>
        </w:tc>
      </w:tr>
      <w:tr w:rsidR="004442D7" w:rsidRP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D7" w:rsidRPr="004442D7" w:rsidRDefault="004442D7">
            <w:pPr>
              <w:jc w:val="both"/>
              <w:rPr>
                <w:rFonts w:eastAsia="Constantia"/>
                <w:szCs w:val="28"/>
              </w:rPr>
            </w:pPr>
            <w:proofErr w:type="gramStart"/>
            <w:r w:rsidRPr="004442D7">
              <w:rPr>
                <w:szCs w:val="28"/>
              </w:rPr>
              <w:t>За многолетний добросовестный труд и личный вклад в развитие нефтегазового комплекса в Ханты Мансийском автономном округе</w:t>
            </w:r>
            <w:r w:rsidR="00D72A04">
              <w:rPr>
                <w:szCs w:val="28"/>
              </w:rPr>
              <w:t xml:space="preserve"> </w:t>
            </w:r>
            <w:r w:rsidRPr="004442D7">
              <w:rPr>
                <w:szCs w:val="28"/>
              </w:rPr>
              <w:t>-</w:t>
            </w:r>
            <w:r w:rsidR="00D72A04">
              <w:rPr>
                <w:szCs w:val="28"/>
              </w:rPr>
              <w:t xml:space="preserve"> </w:t>
            </w:r>
            <w:r w:rsidRPr="004442D7">
              <w:rPr>
                <w:szCs w:val="28"/>
              </w:rPr>
              <w:t xml:space="preserve">Югре </w:t>
            </w:r>
            <w:proofErr w:type="gramEnd"/>
          </w:p>
        </w:tc>
      </w:tr>
      <w:tr w:rsidR="00D72A04" w:rsidTr="00D72A04">
        <w:trPr>
          <w:trHeight w:val="7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Никол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еву Валерию Александровичу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оператору открытого акционерного общества «Самотлорнефтегаз»</w:t>
            </w:r>
          </w:p>
        </w:tc>
      </w:tr>
      <w:tr w:rsidR="00D72A04" w:rsidTr="00D72A04">
        <w:trPr>
          <w:trHeight w:val="9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Рыбчан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вскому</w:t>
            </w:r>
            <w:proofErr w:type="spellEnd"/>
            <w:r>
              <w:rPr>
                <w:szCs w:val="28"/>
              </w:rPr>
              <w:t xml:space="preserve"> Олегу Николаевичу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электромонтеру открытого акционерного общества «Самотлорнефтегаз»</w:t>
            </w:r>
          </w:p>
        </w:tc>
      </w:tr>
    </w:tbl>
    <w:p w:rsidR="004442D7" w:rsidRDefault="004442D7" w:rsidP="004442D7">
      <w:pPr>
        <w:jc w:val="both"/>
        <w:rPr>
          <w:rFonts w:eastAsia="Constantia"/>
          <w:szCs w:val="28"/>
        </w:rPr>
      </w:pPr>
    </w:p>
    <w:p w:rsidR="004442D7" w:rsidRDefault="004442D7" w:rsidP="004442D7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0"/>
        <w:gridCol w:w="4651"/>
      </w:tblGrid>
      <w:tr w:rsidR="004442D7" w:rsidTr="00D7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Pr="000C569B" w:rsidRDefault="004442D7" w:rsidP="000C569B">
            <w:pPr>
              <w:jc w:val="center"/>
              <w:rPr>
                <w:rFonts w:eastAsia="Constantia"/>
                <w:b/>
                <w:szCs w:val="28"/>
              </w:rPr>
            </w:pPr>
            <w:r w:rsidRPr="004442D7">
              <w:rPr>
                <w:b/>
                <w:szCs w:val="28"/>
              </w:rPr>
              <w:t>В соответствии с распоряжениями Председателя Думы Ханты-Мансийского автономного округа-Югры Благодарственным письмом Председателя  Думы ХМАО-Югры за многолетний добросовестный труд и личный вклад в развитие нефтегазового комплекса в Ханты Мансийском автономном округе - Югре поощряются:</w:t>
            </w:r>
          </w:p>
        </w:tc>
      </w:tr>
      <w:tr w:rsidR="00D72A04" w:rsidTr="00D72A0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Ат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вов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Аджигиши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Акаевич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электромонтер открытого акционерного общества «Самотлорнефтегаз»</w:t>
            </w:r>
          </w:p>
        </w:tc>
      </w:tr>
      <w:tr w:rsidR="00D72A04" w:rsidTr="00B5687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Мер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жкина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главный специалист открытого акционерного общества «Самотлорнефтегаз»</w:t>
            </w:r>
          </w:p>
        </w:tc>
      </w:tr>
      <w:tr w:rsidR="00D72A04" w:rsidTr="00663635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Самиг</w:t>
            </w:r>
            <w:r w:rsidRPr="005671E7">
              <w:rPr>
                <w:szCs w:val="28"/>
              </w:rPr>
              <w:t>у</w:t>
            </w:r>
            <w:r>
              <w:rPr>
                <w:szCs w:val="28"/>
              </w:rPr>
              <w:t>ллин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Фагим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Юнусович</w:t>
            </w:r>
            <w:proofErr w:type="spellEnd"/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слесарь-ремонтник открытого акционерного общества «Самотлорнефтегаз»</w:t>
            </w:r>
          </w:p>
        </w:tc>
      </w:tr>
      <w:tr w:rsidR="00D72A04" w:rsidTr="00BC27AF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Соб</w:t>
            </w:r>
            <w:r w:rsidRPr="005671E7">
              <w:rPr>
                <w:szCs w:val="28"/>
              </w:rPr>
              <w:t>я</w:t>
            </w:r>
            <w:r>
              <w:rPr>
                <w:szCs w:val="28"/>
              </w:rPr>
              <w:t>нина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  <w:p w:rsidR="00D72A04" w:rsidRDefault="00D72A04" w:rsidP="00D72A04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D72A04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ведущий инженер открытого акционерного общества «Самотлорнефтегаз»</w:t>
            </w:r>
          </w:p>
        </w:tc>
      </w:tr>
      <w:tr w:rsidR="00D72A04" w:rsidTr="00857BE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Хайбрахм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Фарис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Салихянович</w:t>
            </w:r>
            <w:proofErr w:type="spellEnd"/>
          </w:p>
          <w:p w:rsidR="00D72A04" w:rsidRDefault="00D72A04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слесарь-ремонтник открытого акционерного общества «Самотлорнефтегаз»</w:t>
            </w:r>
          </w:p>
        </w:tc>
      </w:tr>
      <w:tr w:rsidR="00D72A04" w:rsidTr="000C569B">
        <w:trPr>
          <w:trHeight w:val="80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Хуса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 xml:space="preserve">нов </w:t>
            </w:r>
            <w:proofErr w:type="spellStart"/>
            <w:r>
              <w:rPr>
                <w:szCs w:val="28"/>
              </w:rPr>
              <w:t>Нур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Мияссарович</w:t>
            </w:r>
            <w:proofErr w:type="spellEnd"/>
          </w:p>
          <w:p w:rsidR="00D72A04" w:rsidRDefault="00D72A04" w:rsidP="000C569B">
            <w:pPr>
              <w:rPr>
                <w:szCs w:val="28"/>
              </w:rPr>
            </w:pPr>
          </w:p>
          <w:p w:rsidR="00D72A04" w:rsidRDefault="00D72A04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слесарь-ремонтник открытого акционерного общества «Самотлорнефтегаз»</w:t>
            </w:r>
          </w:p>
        </w:tc>
      </w:tr>
      <w:tr w:rsidR="00D72A04" w:rsidTr="006D2A2A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 w:rsidRPr="005671E7">
              <w:rPr>
                <w:szCs w:val="28"/>
              </w:rPr>
              <w:t>Я</w:t>
            </w:r>
            <w:r>
              <w:rPr>
                <w:szCs w:val="28"/>
              </w:rPr>
              <w:t>шин Вадим Владимирович</w:t>
            </w:r>
          </w:p>
          <w:p w:rsidR="00D72A04" w:rsidRDefault="00D72A04" w:rsidP="000C569B">
            <w:pPr>
              <w:rPr>
                <w:szCs w:val="28"/>
              </w:rPr>
            </w:pPr>
          </w:p>
          <w:p w:rsidR="00D72A04" w:rsidRDefault="00D72A04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начальник сектора технологии открытого акционерного общества «Самотлорнефтегаз»</w:t>
            </w:r>
          </w:p>
        </w:tc>
      </w:tr>
      <w:tr w:rsidR="00D72A04" w:rsidTr="000550EA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Мажн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вская</w:t>
            </w:r>
            <w:proofErr w:type="spellEnd"/>
            <w:r>
              <w:rPr>
                <w:szCs w:val="28"/>
              </w:rPr>
              <w:t xml:space="preserve"> Елена Павловна</w:t>
            </w:r>
          </w:p>
          <w:p w:rsidR="00D72A04" w:rsidRDefault="00D72A04" w:rsidP="000C569B">
            <w:pPr>
              <w:rPr>
                <w:szCs w:val="28"/>
              </w:rPr>
            </w:pPr>
          </w:p>
          <w:p w:rsidR="00D72A04" w:rsidRDefault="00D72A04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Начальник сектора сопровождения договоров открытого акционерного общества «Самотлорнефтегаз»</w:t>
            </w:r>
          </w:p>
        </w:tc>
      </w:tr>
      <w:tr w:rsidR="00D72A04" w:rsidTr="0068532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Дубр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вская Ирина Александровна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04" w:rsidRDefault="00D72A04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Лаборант открытого акционерного общества «Самотлорнефтегаз»</w:t>
            </w:r>
          </w:p>
        </w:tc>
      </w:tr>
    </w:tbl>
    <w:p w:rsidR="004442D7" w:rsidRDefault="004442D7" w:rsidP="004442D7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5"/>
        <w:gridCol w:w="4646"/>
      </w:tblGrid>
      <w:tr w:rsidR="004442D7" w:rsidTr="000C56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D7" w:rsidRDefault="004442D7" w:rsidP="000C569B">
            <w:pPr>
              <w:tabs>
                <w:tab w:val="left" w:pos="0"/>
                <w:tab w:val="left" w:pos="567"/>
              </w:tabs>
              <w:jc w:val="center"/>
              <w:rPr>
                <w:rFonts w:eastAsia="Constantia"/>
                <w:b/>
                <w:szCs w:val="28"/>
              </w:rPr>
            </w:pPr>
            <w:r w:rsidRPr="004442D7">
              <w:rPr>
                <w:b/>
                <w:szCs w:val="28"/>
              </w:rPr>
              <w:t>За добросовестный труд и достойный вклад в дело комплектования, сохранения и использования документального наследия Ханты-Мансийского автономного округа – Югры Благодарность руководителя службы по делам архивов Ханты-Мансийского автономного округа-Югры  объявлена</w:t>
            </w:r>
            <w:r w:rsidR="000C569B">
              <w:rPr>
                <w:b/>
                <w:szCs w:val="28"/>
              </w:rPr>
              <w:t>:</w:t>
            </w:r>
          </w:p>
        </w:tc>
      </w:tr>
      <w:tr w:rsidR="000C569B" w:rsidTr="000C569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Pr="000C569B" w:rsidRDefault="000C569B">
            <w:pPr>
              <w:jc w:val="both"/>
              <w:rPr>
                <w:rFonts w:eastAsia="Constantia"/>
                <w:sz w:val="24"/>
              </w:rPr>
            </w:pPr>
            <w:r>
              <w:rPr>
                <w:szCs w:val="28"/>
              </w:rPr>
              <w:t>Ш</w:t>
            </w:r>
            <w:r w:rsidRPr="005671E7">
              <w:rPr>
                <w:szCs w:val="28"/>
              </w:rPr>
              <w:t>у</w:t>
            </w:r>
            <w:r>
              <w:rPr>
                <w:szCs w:val="28"/>
              </w:rPr>
              <w:t>товой</w:t>
            </w:r>
          </w:p>
          <w:p w:rsidR="000C569B" w:rsidRPr="000C569B" w:rsidRDefault="000C56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Ирине Анатольевне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>
            <w:pPr>
              <w:tabs>
                <w:tab w:val="left" w:pos="0"/>
                <w:tab w:val="left" w:pos="567"/>
              </w:tabs>
              <w:jc w:val="both"/>
              <w:rPr>
                <w:rFonts w:eastAsia="Constantia"/>
                <w:szCs w:val="28"/>
              </w:rPr>
            </w:pPr>
            <w:r>
              <w:rPr>
                <w:rFonts w:eastAsia="Calibri"/>
                <w:szCs w:val="28"/>
              </w:rPr>
              <w:t>Заместителю начальника архивного отдела администрации города</w:t>
            </w:r>
          </w:p>
        </w:tc>
      </w:tr>
    </w:tbl>
    <w:p w:rsidR="004442D7" w:rsidRDefault="004442D7" w:rsidP="004442D7">
      <w:pPr>
        <w:jc w:val="both"/>
        <w:rPr>
          <w:szCs w:val="28"/>
        </w:rPr>
      </w:pPr>
    </w:p>
    <w:p w:rsidR="004442D7" w:rsidRPr="005671E7" w:rsidRDefault="004442D7" w:rsidP="000C569B">
      <w:pPr>
        <w:jc w:val="center"/>
        <w:rPr>
          <w:b/>
          <w:szCs w:val="28"/>
        </w:rPr>
      </w:pPr>
      <w:r w:rsidRPr="005671E7">
        <w:rPr>
          <w:b/>
          <w:szCs w:val="28"/>
        </w:rPr>
        <w:t>В соответствии с распоряжениями главы администрации города Нижневартовска за многолетнюю плодотворную работу на благо города, заслуги в проведении социально-экономической политики города Почетной грамотой администрации города Нижневартовска награждаются:</w:t>
      </w:r>
    </w:p>
    <w:p w:rsidR="004442D7" w:rsidRDefault="004442D7" w:rsidP="004442D7">
      <w:pPr>
        <w:jc w:val="both"/>
        <w:rPr>
          <w:sz w:val="32"/>
          <w:szCs w:val="32"/>
        </w:rPr>
      </w:pPr>
    </w:p>
    <w:tbl>
      <w:tblPr>
        <w:tblStyle w:val="a4"/>
        <w:tblW w:w="9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397"/>
      </w:tblGrid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Ван</w:t>
            </w:r>
            <w:r w:rsidRPr="005671E7">
              <w:rPr>
                <w:szCs w:val="28"/>
              </w:rPr>
              <w:t>я</w:t>
            </w:r>
            <w:r>
              <w:rPr>
                <w:szCs w:val="28"/>
              </w:rPr>
              <w:t xml:space="preserve">кина </w:t>
            </w:r>
          </w:p>
          <w:p w:rsidR="000C569B" w:rsidRDefault="000C569B" w:rsidP="000C569B">
            <w:pPr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старшая медицинская сестра бюджетного учреждения «Нижневартовская городская детская поликлиника»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Ваг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пов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Ротмирович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мастер цеха открытого акционерного общества «Самотлорнефтегаз»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Войт</w:t>
            </w:r>
            <w:r>
              <w:rPr>
                <w:b/>
                <w:szCs w:val="28"/>
              </w:rPr>
              <w:t>е</w:t>
            </w:r>
            <w:r>
              <w:rPr>
                <w:szCs w:val="28"/>
              </w:rPr>
              <w:t>нко Руслан Владимирович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главный специалист открытого акционерного общества «Самотлорнефтегаз»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К</w:t>
            </w:r>
            <w:r w:rsidRPr="005671E7">
              <w:rPr>
                <w:szCs w:val="28"/>
              </w:rPr>
              <w:t>и</w:t>
            </w:r>
            <w:r>
              <w:rPr>
                <w:szCs w:val="28"/>
              </w:rPr>
              <w:t>рка Руслан Анатольевич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главный специалист открытого акционерного общества «Самотлорнефтегаз»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Максим</w:t>
            </w:r>
            <w:r w:rsidRPr="005671E7">
              <w:rPr>
                <w:szCs w:val="28"/>
              </w:rPr>
              <w:t>ю</w:t>
            </w:r>
            <w:r>
              <w:rPr>
                <w:szCs w:val="28"/>
              </w:rPr>
              <w:t>к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инвестиционного планирования и </w:t>
            </w:r>
            <w:r>
              <w:rPr>
                <w:szCs w:val="28"/>
              </w:rPr>
              <w:lastRenderedPageBreak/>
              <w:t>мониторинга открытого акционерного общества «Самотлорнефтегаз»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Мал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тин</w:t>
            </w:r>
            <w:proofErr w:type="spellEnd"/>
            <w:r>
              <w:rPr>
                <w:szCs w:val="28"/>
              </w:rPr>
              <w:t xml:space="preserve"> Александр Иванович</w:t>
            </w:r>
          </w:p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Скорох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дов Дмитрий Сергеевич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электромонтер открытого акционерного общества «Строительно-промышленный комбинат»</w:t>
            </w:r>
          </w:p>
        </w:tc>
      </w:tr>
      <w:tr w:rsidR="000C569B" w:rsidTr="000C569B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r>
              <w:rPr>
                <w:szCs w:val="28"/>
              </w:rPr>
              <w:t>Ст</w:t>
            </w:r>
            <w:r>
              <w:rPr>
                <w:b/>
                <w:szCs w:val="28"/>
              </w:rPr>
              <w:t>а</w:t>
            </w:r>
            <w:r>
              <w:rPr>
                <w:szCs w:val="28"/>
              </w:rPr>
              <w:t>рцев Анатолий Николаевич</w:t>
            </w:r>
          </w:p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Толстол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сов</w:t>
            </w:r>
            <w:proofErr w:type="spellEnd"/>
            <w:r>
              <w:rPr>
                <w:szCs w:val="28"/>
              </w:rPr>
              <w:t xml:space="preserve"> Николай Владимирович</w:t>
            </w:r>
          </w:p>
          <w:p w:rsidR="000C569B" w:rsidRDefault="000C569B" w:rsidP="000C569B">
            <w:pPr>
              <w:jc w:val="both"/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 xml:space="preserve">управляющий общества с ограниченной ответственностью «Универсал-Сервис» </w:t>
            </w:r>
          </w:p>
        </w:tc>
      </w:tr>
    </w:tbl>
    <w:p w:rsidR="004442D7" w:rsidRDefault="004442D7" w:rsidP="000C569B">
      <w:pPr>
        <w:jc w:val="both"/>
        <w:rPr>
          <w:rFonts w:eastAsia="Constantia"/>
          <w:szCs w:val="28"/>
        </w:rPr>
      </w:pPr>
    </w:p>
    <w:p w:rsidR="004442D7" w:rsidRPr="005671E7" w:rsidRDefault="004442D7" w:rsidP="000C569B">
      <w:pPr>
        <w:jc w:val="center"/>
        <w:rPr>
          <w:b/>
          <w:szCs w:val="28"/>
        </w:rPr>
      </w:pPr>
      <w:r w:rsidRPr="005671E7">
        <w:rPr>
          <w:b/>
          <w:szCs w:val="28"/>
        </w:rPr>
        <w:t>В соответствии с распоряжениями главы администрации города Нижневартовска за многолетнюю плодотворную работу на благо города, заслуги в проведении социально-экономической политики города Благодарственным письмом администрации</w:t>
      </w:r>
      <w:r>
        <w:rPr>
          <w:b/>
          <w:sz w:val="40"/>
          <w:szCs w:val="40"/>
        </w:rPr>
        <w:t xml:space="preserve"> </w:t>
      </w:r>
      <w:r w:rsidRPr="005671E7">
        <w:rPr>
          <w:b/>
          <w:szCs w:val="28"/>
        </w:rPr>
        <w:t>города Нижневартовска награждаются:</w:t>
      </w:r>
    </w:p>
    <w:p w:rsidR="004442D7" w:rsidRDefault="004442D7" w:rsidP="004442D7">
      <w:pPr>
        <w:jc w:val="both"/>
        <w:rPr>
          <w:szCs w:val="28"/>
        </w:rPr>
      </w:pPr>
    </w:p>
    <w:tbl>
      <w:tblPr>
        <w:tblStyle w:val="a4"/>
        <w:tblW w:w="9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397"/>
      </w:tblGrid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Вик</w:t>
            </w:r>
            <w:r w:rsidRPr="005671E7">
              <w:rPr>
                <w:szCs w:val="28"/>
              </w:rPr>
              <w:t>у</w:t>
            </w:r>
            <w:r>
              <w:rPr>
                <w:szCs w:val="28"/>
              </w:rPr>
              <w:t>лин</w:t>
            </w:r>
            <w:proofErr w:type="spellEnd"/>
            <w:r>
              <w:rPr>
                <w:szCs w:val="28"/>
              </w:rPr>
              <w:t xml:space="preserve"> Николай Аркадьевич</w:t>
            </w:r>
          </w:p>
          <w:p w:rsidR="000C569B" w:rsidRDefault="000C569B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подсобный рабочий открытого акционерного общества «Строительно-промышленный комбинат»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Дильмухам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тов</w:t>
            </w:r>
            <w:proofErr w:type="spellEnd"/>
            <w:r>
              <w:rPr>
                <w:szCs w:val="28"/>
              </w:rPr>
              <w:t xml:space="preserve"> Ильдар </w:t>
            </w:r>
            <w:proofErr w:type="spellStart"/>
            <w:r>
              <w:rPr>
                <w:szCs w:val="28"/>
              </w:rPr>
              <w:t>Рамилевич</w:t>
            </w:r>
            <w:proofErr w:type="spellEnd"/>
          </w:p>
          <w:p w:rsidR="000C569B" w:rsidRDefault="000C569B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электрогазосварщик</w:t>
            </w:r>
            <w:proofErr w:type="spellEnd"/>
            <w:r>
              <w:rPr>
                <w:szCs w:val="28"/>
              </w:rPr>
              <w:t xml:space="preserve"> акционерного общества «Строительно-промышленный комбинат»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Долг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шева</w:t>
            </w:r>
            <w:proofErr w:type="spellEnd"/>
            <w:r>
              <w:rPr>
                <w:szCs w:val="28"/>
              </w:rPr>
              <w:t xml:space="preserve"> Елена Геннадьевна</w:t>
            </w:r>
          </w:p>
          <w:p w:rsidR="000C569B" w:rsidRDefault="000C569B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 xml:space="preserve">инструктор лечебной физкультуры детской поликлиники №1 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Замар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ев Сергей Викторович</w:t>
            </w:r>
          </w:p>
          <w:p w:rsidR="000C569B" w:rsidRDefault="000C569B" w:rsidP="000C569B">
            <w:pPr>
              <w:rPr>
                <w:rFonts w:eastAsia="Constantia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исполнительный директор общества с ограниченной ответственностью  «Универсал-Сервис»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К</w:t>
            </w:r>
            <w:r w:rsidRPr="005671E7">
              <w:rPr>
                <w:szCs w:val="28"/>
              </w:rPr>
              <w:t>о</w:t>
            </w:r>
            <w:r>
              <w:rPr>
                <w:szCs w:val="28"/>
              </w:rPr>
              <w:t>зырева Инна Юрьевна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главный бухгалтер общества с ограниченной ответственностью  «Универсал-Сервис»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Курл</w:t>
            </w:r>
            <w:r w:rsidRPr="005671E7">
              <w:rPr>
                <w:szCs w:val="28"/>
              </w:rPr>
              <w:t>а</w:t>
            </w:r>
            <w:r>
              <w:rPr>
                <w:szCs w:val="28"/>
              </w:rPr>
              <w:t>пова</w:t>
            </w:r>
            <w:proofErr w:type="spellEnd"/>
            <w:r>
              <w:rPr>
                <w:szCs w:val="28"/>
              </w:rPr>
              <w:t xml:space="preserve"> Тамара Григорьевна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начальник цеха общества с ограниченной ответственностью  «Универсал-Сервис»</w:t>
            </w:r>
          </w:p>
        </w:tc>
      </w:tr>
      <w:tr w:rsidR="000C569B" w:rsidTr="000C5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proofErr w:type="spellStart"/>
            <w:r>
              <w:rPr>
                <w:szCs w:val="28"/>
              </w:rPr>
              <w:t>Шв</w:t>
            </w:r>
            <w:r w:rsidRPr="005671E7">
              <w:rPr>
                <w:szCs w:val="28"/>
              </w:rPr>
              <w:t>е</w:t>
            </w:r>
            <w:r>
              <w:rPr>
                <w:szCs w:val="28"/>
              </w:rPr>
              <w:t>дчиков</w:t>
            </w:r>
            <w:proofErr w:type="spellEnd"/>
            <w:r>
              <w:rPr>
                <w:szCs w:val="28"/>
              </w:rPr>
              <w:t xml:space="preserve"> Олег Сергеевич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B" w:rsidRDefault="000C569B" w:rsidP="000C569B">
            <w:pPr>
              <w:rPr>
                <w:rFonts w:eastAsia="Constantia"/>
                <w:szCs w:val="28"/>
              </w:rPr>
            </w:pPr>
            <w:r>
              <w:rPr>
                <w:szCs w:val="28"/>
              </w:rPr>
              <w:t>формовщик акционерного общества «Строительно-промышленный комбинат»</w:t>
            </w:r>
          </w:p>
        </w:tc>
      </w:tr>
    </w:tbl>
    <w:p w:rsidR="005B1414" w:rsidRPr="005B1414" w:rsidRDefault="005B1414" w:rsidP="000C569B">
      <w:pPr>
        <w:tabs>
          <w:tab w:val="left" w:pos="5835"/>
        </w:tabs>
        <w:rPr>
          <w:b/>
          <w:szCs w:val="28"/>
        </w:rPr>
      </w:pPr>
      <w:bookmarkStart w:id="0" w:name="_GoBack"/>
      <w:bookmarkEnd w:id="0"/>
    </w:p>
    <w:sectPr w:rsidR="005B1414" w:rsidRPr="005B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08"/>
    <w:multiLevelType w:val="multilevel"/>
    <w:tmpl w:val="FDBE1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071F"/>
    <w:multiLevelType w:val="multilevel"/>
    <w:tmpl w:val="E64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17F6"/>
    <w:multiLevelType w:val="multilevel"/>
    <w:tmpl w:val="E398F0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510C"/>
    <w:multiLevelType w:val="multilevel"/>
    <w:tmpl w:val="E00CA8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F6C00"/>
    <w:multiLevelType w:val="multilevel"/>
    <w:tmpl w:val="01EE4F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E1A1E"/>
    <w:multiLevelType w:val="multilevel"/>
    <w:tmpl w:val="481E2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E38D9"/>
    <w:multiLevelType w:val="hybridMultilevel"/>
    <w:tmpl w:val="E89C3422"/>
    <w:lvl w:ilvl="0" w:tplc="42BE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2D3612"/>
    <w:multiLevelType w:val="multilevel"/>
    <w:tmpl w:val="38D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B5E7F"/>
    <w:multiLevelType w:val="multilevel"/>
    <w:tmpl w:val="E116BB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62D1F"/>
    <w:multiLevelType w:val="multilevel"/>
    <w:tmpl w:val="8B6C0F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557"/>
    <w:multiLevelType w:val="multilevel"/>
    <w:tmpl w:val="00506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E45DF"/>
    <w:multiLevelType w:val="hybridMultilevel"/>
    <w:tmpl w:val="5788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06C5"/>
    <w:multiLevelType w:val="hybridMultilevel"/>
    <w:tmpl w:val="FA12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06243"/>
    <w:multiLevelType w:val="multilevel"/>
    <w:tmpl w:val="DD92D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01183"/>
    <w:multiLevelType w:val="multilevel"/>
    <w:tmpl w:val="EE46B5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73391"/>
    <w:multiLevelType w:val="multilevel"/>
    <w:tmpl w:val="05BAE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C58E4"/>
    <w:multiLevelType w:val="hybridMultilevel"/>
    <w:tmpl w:val="F5B2363C"/>
    <w:lvl w:ilvl="0" w:tplc="AEB6FCE4">
      <w:start w:val="1"/>
      <w:numFmt w:val="decimal"/>
      <w:lvlText w:val="%1."/>
      <w:lvlJc w:val="left"/>
      <w:pPr>
        <w:ind w:left="-13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EB65223"/>
    <w:multiLevelType w:val="multilevel"/>
    <w:tmpl w:val="A55E8E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27"/>
    <w:rsid w:val="000A1C9A"/>
    <w:rsid w:val="000C569B"/>
    <w:rsid w:val="000E4DE2"/>
    <w:rsid w:val="000F2840"/>
    <w:rsid w:val="000F487C"/>
    <w:rsid w:val="00124261"/>
    <w:rsid w:val="0018308C"/>
    <w:rsid w:val="001A3DF4"/>
    <w:rsid w:val="001C61CD"/>
    <w:rsid w:val="001E49FA"/>
    <w:rsid w:val="00252FD2"/>
    <w:rsid w:val="00265181"/>
    <w:rsid w:val="00297F5C"/>
    <w:rsid w:val="002B2994"/>
    <w:rsid w:val="00305921"/>
    <w:rsid w:val="00371C9F"/>
    <w:rsid w:val="003C3F75"/>
    <w:rsid w:val="004209C4"/>
    <w:rsid w:val="00423BA8"/>
    <w:rsid w:val="004442D7"/>
    <w:rsid w:val="004818F5"/>
    <w:rsid w:val="0049053E"/>
    <w:rsid w:val="004D1760"/>
    <w:rsid w:val="00532F8D"/>
    <w:rsid w:val="005671E7"/>
    <w:rsid w:val="00571223"/>
    <w:rsid w:val="005821FF"/>
    <w:rsid w:val="005B1414"/>
    <w:rsid w:val="005D0DA9"/>
    <w:rsid w:val="00625553"/>
    <w:rsid w:val="006637B0"/>
    <w:rsid w:val="00680909"/>
    <w:rsid w:val="00680CE4"/>
    <w:rsid w:val="006F0D64"/>
    <w:rsid w:val="00705138"/>
    <w:rsid w:val="00814FC6"/>
    <w:rsid w:val="008661E1"/>
    <w:rsid w:val="008C7462"/>
    <w:rsid w:val="008E3F96"/>
    <w:rsid w:val="00917AD7"/>
    <w:rsid w:val="009608B3"/>
    <w:rsid w:val="0096721C"/>
    <w:rsid w:val="0098468A"/>
    <w:rsid w:val="009950CE"/>
    <w:rsid w:val="00AE0BD4"/>
    <w:rsid w:val="00B22DE6"/>
    <w:rsid w:val="00B26E0A"/>
    <w:rsid w:val="00B520F6"/>
    <w:rsid w:val="00B57617"/>
    <w:rsid w:val="00C42FF8"/>
    <w:rsid w:val="00C538FD"/>
    <w:rsid w:val="00C73BDC"/>
    <w:rsid w:val="00D061E3"/>
    <w:rsid w:val="00D33DC7"/>
    <w:rsid w:val="00D47734"/>
    <w:rsid w:val="00D72A04"/>
    <w:rsid w:val="00DB7A39"/>
    <w:rsid w:val="00E038F7"/>
    <w:rsid w:val="00F0035F"/>
    <w:rsid w:val="00F34E27"/>
    <w:rsid w:val="00FD2C96"/>
    <w:rsid w:val="00FE6F24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F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2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0A1C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0A1C9A"/>
    <w:rPr>
      <w:rFonts w:ascii="Calibri" w:hAnsi="Calibri"/>
      <w:szCs w:val="21"/>
    </w:rPr>
  </w:style>
  <w:style w:type="table" w:customStyle="1" w:styleId="1">
    <w:name w:val="Сетка таблицы1"/>
    <w:basedOn w:val="a1"/>
    <w:next w:val="a4"/>
    <w:rsid w:val="005B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7F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F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2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8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0A1C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0A1C9A"/>
    <w:rPr>
      <w:rFonts w:ascii="Calibri" w:hAnsi="Calibri"/>
      <w:szCs w:val="21"/>
    </w:rPr>
  </w:style>
  <w:style w:type="table" w:customStyle="1" w:styleId="1">
    <w:name w:val="Сетка таблицы1"/>
    <w:basedOn w:val="a1"/>
    <w:next w:val="a4"/>
    <w:rsid w:val="005B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3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1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0" w:color="D3D6D8"/>
                                        <w:left w:val="single" w:sz="12" w:space="3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0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7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60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9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894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928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6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4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Лиаль-Летецкая Юлия Ольгертовна</dc:creator>
  <cp:lastModifiedBy>Ложева Наталья Владимировна</cp:lastModifiedBy>
  <cp:revision>6</cp:revision>
  <cp:lastPrinted>2015-06-15T11:09:00Z</cp:lastPrinted>
  <dcterms:created xsi:type="dcterms:W3CDTF">2015-06-15T11:00:00Z</dcterms:created>
  <dcterms:modified xsi:type="dcterms:W3CDTF">2015-06-15T12:10:00Z</dcterms:modified>
</cp:coreProperties>
</file>