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1A" w:rsidRDefault="000B701A" w:rsidP="000B701A">
      <w:pPr>
        <w:pStyle w:val="ConsPlusTitle"/>
        <w:jc w:val="center"/>
        <w:outlineLvl w:val="2"/>
      </w:pPr>
      <w:r>
        <w:t>Требования к порядку информирования о правилах</w:t>
      </w:r>
    </w:p>
    <w:p w:rsidR="000B701A" w:rsidRDefault="000B701A" w:rsidP="000B701A">
      <w:pPr>
        <w:pStyle w:val="ConsPlusTitle"/>
        <w:jc w:val="center"/>
      </w:pPr>
      <w:r>
        <w:t>предоставления государственной услуги</w:t>
      </w:r>
    </w:p>
    <w:p w:rsidR="000B701A" w:rsidRDefault="000B701A" w:rsidP="000B701A">
      <w:pPr>
        <w:pStyle w:val="ConsPlusNormal"/>
        <w:jc w:val="center"/>
      </w:pPr>
    </w:p>
    <w:p w:rsidR="000B701A" w:rsidRDefault="000B701A" w:rsidP="000B701A">
      <w:pPr>
        <w:pStyle w:val="ConsPlusNormal"/>
        <w:ind w:firstLine="540"/>
        <w:jc w:val="both"/>
      </w:pPr>
      <w:r>
        <w:t>5. Информирование заявителей по вопросам предоставления государственной услуги ос</w:t>
      </w:r>
      <w:r>
        <w:t>у</w:t>
      </w:r>
      <w:r>
        <w:t xml:space="preserve">ществляют специалисты органов местного самоуправления в следующих </w:t>
      </w:r>
      <w:proofErr w:type="gramStart"/>
      <w:r>
        <w:t>формах</w:t>
      </w:r>
      <w:proofErr w:type="gramEnd"/>
      <w:r>
        <w:t xml:space="preserve"> (по выбору заяв</w:t>
      </w:r>
      <w:r>
        <w:t>и</w:t>
      </w:r>
      <w:r>
        <w:t>теля):</w:t>
      </w:r>
    </w:p>
    <w:p w:rsidR="000B701A" w:rsidRDefault="000B701A" w:rsidP="000B701A">
      <w:pPr>
        <w:pStyle w:val="ConsPlusNormal"/>
        <w:spacing w:before="240"/>
        <w:ind w:firstLine="540"/>
        <w:jc w:val="both"/>
      </w:pPr>
      <w:r>
        <w:t>устно (при личном обращении и по телефону);</w:t>
      </w:r>
    </w:p>
    <w:p w:rsidR="000B701A" w:rsidRDefault="000B701A" w:rsidP="000B701A">
      <w:pPr>
        <w:pStyle w:val="ConsPlusNormal"/>
        <w:spacing w:before="240"/>
        <w:ind w:firstLine="540"/>
        <w:jc w:val="both"/>
      </w:pPr>
      <w:r>
        <w:t>письменно (при письменном обращении по почте, электронной почте).</w:t>
      </w:r>
    </w:p>
    <w:p w:rsidR="000B701A" w:rsidRDefault="000B701A" w:rsidP="000B701A">
      <w:pPr>
        <w:pStyle w:val="ConsPlusNormal"/>
        <w:spacing w:before="240"/>
        <w:ind w:firstLine="540"/>
        <w:jc w:val="both"/>
      </w:pPr>
      <w:r>
        <w:t>6. Информирование о порядке предоставления государственной услуги осуществляется:</w:t>
      </w:r>
    </w:p>
    <w:p w:rsidR="000B701A" w:rsidRDefault="000B701A" w:rsidP="000B701A">
      <w:pPr>
        <w:pStyle w:val="ConsPlusNormal"/>
        <w:spacing w:before="240"/>
        <w:ind w:firstLine="540"/>
        <w:jc w:val="both"/>
      </w:pPr>
      <w:proofErr w:type="gramStart"/>
      <w:r>
        <w:t xml:space="preserve">в федеральной государственной информационной системе "Единый портал государственных и муниципальных услуг (функций)" (https://www.gosuslugi.ru) (далее - ЕПГУ), на официальных сайтах Департамента труда и занятости населения Ханты-Мансийского автономного округа - Югры (https://deptrud.admhmao.ru) (далее - </w:t>
      </w:r>
      <w:proofErr w:type="spellStart"/>
      <w:r>
        <w:t>Дептруда</w:t>
      </w:r>
      <w:proofErr w:type="spellEnd"/>
      <w:r>
        <w:t xml:space="preserve"> и занятости Югры) и органов местного самоуправл</w:t>
      </w:r>
      <w:r>
        <w:t>е</w:t>
      </w:r>
      <w:r>
        <w:t>ния, на портале автономного учреждения Ханты-Мансийского автономного округа - Югры "Мн</w:t>
      </w:r>
      <w:r>
        <w:t>о</w:t>
      </w:r>
      <w:r>
        <w:t>гофункциональный центр предоставления государственных и муниципальных услуг Югры" и</w:t>
      </w:r>
      <w:proofErr w:type="gramEnd"/>
      <w:r>
        <w:t xml:space="preserve"> его структурных подразделений (https://mfc.admhmao.ru) (далее - МФЦ) в информационно-телекоммуникационной сети "Интернет" (далее - сеть "Интернет");</w:t>
      </w:r>
    </w:p>
    <w:p w:rsidR="000B701A" w:rsidRDefault="000B701A" w:rsidP="000B701A">
      <w:pPr>
        <w:pStyle w:val="ConsPlusNormal"/>
        <w:spacing w:before="240"/>
        <w:ind w:firstLine="540"/>
        <w:jc w:val="both"/>
      </w:pPr>
      <w:r>
        <w:t xml:space="preserve">непосредственно в помещениях органов местного самоуправления, МФЦ в виде </w:t>
      </w:r>
      <w:proofErr w:type="gramStart"/>
      <w:r>
        <w:t>текстовой</w:t>
      </w:r>
      <w:proofErr w:type="gramEnd"/>
      <w:r>
        <w:t xml:space="preserve"> и визуальной информации, размещенной на стендах.</w:t>
      </w:r>
    </w:p>
    <w:p w:rsidR="000B701A" w:rsidRDefault="000B701A" w:rsidP="000B701A">
      <w:pPr>
        <w:pStyle w:val="ConsPlusNormal"/>
        <w:spacing w:before="240"/>
        <w:ind w:firstLine="540"/>
        <w:jc w:val="both"/>
      </w:pPr>
      <w:r>
        <w:t>7. Продолжительность устного информирования по вопросам предоставления государственной услуги, в том числе о ходе предоставления государственной услуги, при личном обращении не должна превышать 15 минут, по телефону - 10 минут.</w:t>
      </w:r>
    </w:p>
    <w:p w:rsidR="000B701A" w:rsidRDefault="000B701A" w:rsidP="000B701A">
      <w:pPr>
        <w:pStyle w:val="ConsPlusNormal"/>
        <w:spacing w:before="240"/>
        <w:ind w:firstLine="540"/>
        <w:jc w:val="both"/>
      </w:pPr>
      <w:r>
        <w:t>Ответ на телефонный звонок начинается с информации о наименовании органа, в который о</w:t>
      </w:r>
      <w:r>
        <w:t>б</w:t>
      </w:r>
      <w:r>
        <w:t>ратился заявитель, фамилии, имени, отчестве и занимаемой должности специалиста, принявшего телефонный звонок.</w:t>
      </w:r>
    </w:p>
    <w:p w:rsidR="000B701A" w:rsidRDefault="000B701A" w:rsidP="000B701A">
      <w:pPr>
        <w:pStyle w:val="ConsPlusNormal"/>
        <w:spacing w:before="240"/>
        <w:ind w:firstLine="540"/>
        <w:jc w:val="both"/>
      </w:pPr>
      <w:r>
        <w:t>При невозможности специалиста, принявшего звонок, самостоятельно ответить на поставле</w:t>
      </w:r>
      <w:r>
        <w:t>н</w:t>
      </w:r>
      <w:r>
        <w:t>ные вопросы, телефонный звонок переадресовывается (переводится) на другое должностное лицо или заявителю сообщается телефонный номер, по которому можно получить необходимую инфо</w:t>
      </w:r>
      <w:r>
        <w:t>р</w:t>
      </w:r>
      <w:r>
        <w:t>мацию.</w:t>
      </w:r>
    </w:p>
    <w:p w:rsidR="000B701A" w:rsidRDefault="000B701A" w:rsidP="000B701A">
      <w:pPr>
        <w:pStyle w:val="ConsPlusNormal"/>
        <w:spacing w:before="240"/>
        <w:ind w:firstLine="540"/>
        <w:jc w:val="both"/>
      </w:pPr>
      <w:r>
        <w:t>В случае если для ответа требуется более продолжительное время, специалист, осуществля</w:t>
      </w:r>
      <w:r>
        <w:t>ю</w:t>
      </w:r>
      <w:r>
        <w:t>щий устное информирование, может предложить заявителю направить письменный запрос по в</w:t>
      </w:r>
      <w:r>
        <w:t>о</w:t>
      </w:r>
      <w:r>
        <w:t>просам предоставления государственной услуги, в том числе о ходе предоставления государстве</w:t>
      </w:r>
      <w:r>
        <w:t>н</w:t>
      </w:r>
      <w:r>
        <w:t>ной услуги, либо назначить другое удобное для заявителя время для устного информирования.</w:t>
      </w:r>
    </w:p>
    <w:p w:rsidR="000B701A" w:rsidRDefault="000B701A" w:rsidP="000B701A">
      <w:pPr>
        <w:pStyle w:val="ConsPlusNormal"/>
        <w:spacing w:before="240"/>
        <w:ind w:firstLine="540"/>
        <w:jc w:val="both"/>
      </w:pPr>
      <w:r>
        <w:t>8. Ответ на письменное обращение заявителя направляется:</w:t>
      </w:r>
    </w:p>
    <w:p w:rsidR="000B701A" w:rsidRDefault="000B701A" w:rsidP="000B701A">
      <w:pPr>
        <w:pStyle w:val="ConsPlusNormal"/>
        <w:spacing w:before="240"/>
        <w:ind w:firstLine="540"/>
        <w:jc w:val="both"/>
      </w:pPr>
      <w:r>
        <w:t>по вопросам предоставления государственной услуги - в срок, не превышающий 15 рабочих дней со дня регистрации обращения;</w:t>
      </w:r>
    </w:p>
    <w:p w:rsidR="000B701A" w:rsidRDefault="000B701A" w:rsidP="000B701A">
      <w:pPr>
        <w:pStyle w:val="ConsPlusNormal"/>
        <w:spacing w:before="240"/>
        <w:ind w:firstLine="540"/>
        <w:jc w:val="both"/>
      </w:pPr>
      <w:r>
        <w:t>о ходе предоставления государственной услуги - в срок, не превышающий 3 рабочих дней со дня регистрации обращения.</w:t>
      </w:r>
    </w:p>
    <w:p w:rsidR="000B701A" w:rsidRDefault="000B701A" w:rsidP="000B701A">
      <w:pPr>
        <w:pStyle w:val="ConsPlusNormal"/>
        <w:spacing w:before="240"/>
        <w:ind w:firstLine="540"/>
        <w:jc w:val="both"/>
      </w:pPr>
      <w:r>
        <w:t>9. Информирование о предоставлении государственной услуги МФЦ осуществляется в соо</w:t>
      </w:r>
      <w:r>
        <w:t>т</w:t>
      </w:r>
      <w:r>
        <w:t xml:space="preserve">ветствии с заключенными соглашениями о взаимодействии между МФЦ и </w:t>
      </w:r>
      <w:proofErr w:type="spellStart"/>
      <w:r>
        <w:t>Дептруда</w:t>
      </w:r>
      <w:proofErr w:type="spellEnd"/>
      <w:r>
        <w:t xml:space="preserve"> и занятости Югры, между МФЦ и органами местного самоуправления (далее - заключенные Соглашения), р</w:t>
      </w:r>
      <w:r>
        <w:t>е</w:t>
      </w:r>
      <w:r>
        <w:t>гламентом работы МФЦ.</w:t>
      </w:r>
    </w:p>
    <w:p w:rsidR="000B701A" w:rsidRDefault="000B701A" w:rsidP="000B701A">
      <w:pPr>
        <w:pStyle w:val="ConsPlusNormal"/>
        <w:spacing w:before="240"/>
        <w:ind w:firstLine="540"/>
        <w:jc w:val="both"/>
      </w:pPr>
      <w:r>
        <w:lastRenderedPageBreak/>
        <w:t>1</w:t>
      </w:r>
      <w:bookmarkStart w:id="0" w:name="_GoBack"/>
      <w:bookmarkEnd w:id="0"/>
      <w:r>
        <w:t xml:space="preserve">0. На ЕПГУ, официальных сайтах </w:t>
      </w:r>
      <w:proofErr w:type="spellStart"/>
      <w:r>
        <w:t>Дептруда</w:t>
      </w:r>
      <w:proofErr w:type="spellEnd"/>
      <w:r>
        <w:t xml:space="preserve"> и занятости Югры и органов местного сам</w:t>
      </w:r>
      <w:r>
        <w:t>о</w:t>
      </w:r>
      <w:r>
        <w:t>управления, портале МФЦ в сети "Интернет", информационных стендах в местах предоставления государственной услуги размещаются:</w:t>
      </w:r>
    </w:p>
    <w:p w:rsidR="000B701A" w:rsidRDefault="000B701A" w:rsidP="000B701A">
      <w:pPr>
        <w:pStyle w:val="ConsPlusNormal"/>
        <w:spacing w:before="240"/>
        <w:ind w:firstLine="540"/>
        <w:jc w:val="both"/>
      </w:pPr>
      <w:r>
        <w:t>сведения о местах нахождения, графиках работы, справочных телефонах, адресах официал</w:t>
      </w:r>
      <w:r>
        <w:t>ь</w:t>
      </w:r>
      <w:r>
        <w:t>ных сайтов и электронной почты органов местного самоуправления, МФЦ;</w:t>
      </w:r>
    </w:p>
    <w:p w:rsidR="000B701A" w:rsidRDefault="000B701A" w:rsidP="000B701A">
      <w:pPr>
        <w:pStyle w:val="ConsPlusNormal"/>
        <w:spacing w:before="240"/>
        <w:ind w:firstLine="540"/>
        <w:jc w:val="both"/>
      </w:pPr>
      <w:r>
        <w:t>текст настоящего Административного регламента;</w:t>
      </w:r>
    </w:p>
    <w:p w:rsidR="000B701A" w:rsidRDefault="000B701A" w:rsidP="000B701A">
      <w:pPr>
        <w:pStyle w:val="ConsPlusNormal"/>
        <w:spacing w:before="240"/>
        <w:ind w:firstLine="540"/>
        <w:jc w:val="both"/>
      </w:pPr>
      <w:r>
        <w:t>информация о процедуре и способах получения заявителями информации по вопросам пред</w:t>
      </w:r>
      <w:r>
        <w:t>о</w:t>
      </w:r>
      <w:r>
        <w:t>ставления государственной услуги, сведений о ходе предоставления государственной услуги;</w:t>
      </w:r>
    </w:p>
    <w:p w:rsidR="000B701A" w:rsidRDefault="000B701A" w:rsidP="000B701A">
      <w:pPr>
        <w:pStyle w:val="ConsPlusNormal"/>
        <w:spacing w:before="240"/>
        <w:ind w:firstLine="540"/>
        <w:jc w:val="both"/>
      </w:pPr>
      <w:r>
        <w:t>информация о заявителях, имеющих право на получение государственной услуги;</w:t>
      </w:r>
    </w:p>
    <w:p w:rsidR="000B701A" w:rsidRDefault="000B701A" w:rsidP="000B701A">
      <w:pPr>
        <w:pStyle w:val="ConsPlusNormal"/>
        <w:spacing w:before="240"/>
        <w:ind w:firstLine="540"/>
        <w:jc w:val="both"/>
      </w:pPr>
      <w:r>
        <w:t>исчерпывающий перечень документов, необходимых для предоставления государственной услуги;</w:t>
      </w:r>
    </w:p>
    <w:p w:rsidR="000B701A" w:rsidRDefault="000B701A" w:rsidP="000B701A">
      <w:pPr>
        <w:pStyle w:val="ConsPlusNormal"/>
        <w:spacing w:before="240"/>
        <w:ind w:firstLine="540"/>
        <w:jc w:val="both"/>
      </w:pPr>
      <w:r>
        <w:t>форма запроса о предоставлении государственной услуги и образец его заполнения;</w:t>
      </w:r>
    </w:p>
    <w:p w:rsidR="000B701A" w:rsidRDefault="000B701A" w:rsidP="000B701A">
      <w:pPr>
        <w:pStyle w:val="ConsPlusNormal"/>
        <w:spacing w:before="240"/>
        <w:ind w:firstLine="540"/>
        <w:jc w:val="both"/>
      </w:pPr>
      <w:r>
        <w:t>информация об основаниях для отказа в предоставлении государственной услуги;</w:t>
      </w:r>
    </w:p>
    <w:p w:rsidR="000B701A" w:rsidRDefault="000B701A" w:rsidP="000B701A">
      <w:pPr>
        <w:pStyle w:val="ConsPlusNormal"/>
        <w:spacing w:before="240"/>
        <w:ind w:firstLine="540"/>
        <w:jc w:val="both"/>
      </w:pPr>
      <w:r>
        <w:t>сведения о досудебном (внесудебном) порядке обжалования действий (бездействия) специал</w:t>
      </w:r>
      <w:r>
        <w:t>и</w:t>
      </w:r>
      <w:r>
        <w:t>стов и решений, принятых (осуществляемых) в ходе предоставления государственной услуги.</w:t>
      </w:r>
    </w:p>
    <w:p w:rsidR="000B701A" w:rsidRDefault="000B701A" w:rsidP="000B701A">
      <w:pPr>
        <w:pStyle w:val="ConsPlusNormal"/>
        <w:spacing w:before="240"/>
        <w:ind w:firstLine="540"/>
        <w:jc w:val="both"/>
      </w:pPr>
      <w:r>
        <w:t xml:space="preserve">11. Информация о порядке и сроках предоставления государственной услуги, размещенная на ЕПГУ, официальных сайтах </w:t>
      </w:r>
      <w:proofErr w:type="spellStart"/>
      <w:r>
        <w:t>Дептруда</w:t>
      </w:r>
      <w:proofErr w:type="spellEnd"/>
      <w:r>
        <w:t xml:space="preserve"> и занятости Югры и органов местного самоуправления, по</w:t>
      </w:r>
      <w:r>
        <w:t>р</w:t>
      </w:r>
      <w:r>
        <w:t>тале МФЦ в сети "Интернет" предоставляется заявителю бесплатно.</w:t>
      </w:r>
    </w:p>
    <w:p w:rsidR="000B701A" w:rsidRDefault="000B701A" w:rsidP="000B701A">
      <w:pPr>
        <w:pStyle w:val="ConsPlusNormal"/>
        <w:spacing w:before="240"/>
        <w:ind w:firstLine="540"/>
        <w:jc w:val="both"/>
      </w:pPr>
      <w:r>
        <w:t xml:space="preserve">Доступ </w:t>
      </w:r>
      <w:proofErr w:type="gramStart"/>
      <w:r>
        <w:t>к</w:t>
      </w:r>
      <w:proofErr w:type="gramEnd"/>
      <w:r>
        <w:t xml:space="preserve"> такой информации осуществляется без выполнения заявителем каких-либо требов</w:t>
      </w:r>
      <w:r>
        <w:t>а</w:t>
      </w:r>
      <w:r>
        <w:t>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0B701A" w:rsidRDefault="000B701A" w:rsidP="000B701A">
      <w:pPr>
        <w:pStyle w:val="ConsPlusNormal"/>
        <w:spacing w:before="240"/>
        <w:ind w:firstLine="540"/>
        <w:jc w:val="both"/>
      </w:pPr>
      <w:r>
        <w:t xml:space="preserve">12. </w:t>
      </w:r>
      <w:proofErr w:type="gramStart"/>
      <w:r>
        <w:t>В случае внесения изменений в порядок предоставления государственной услуги специ</w:t>
      </w:r>
      <w:r>
        <w:t>а</w:t>
      </w:r>
      <w:r>
        <w:t>листы, ответственные за предоставление государственной услуги, в срок, не превышающий 3 раб</w:t>
      </w:r>
      <w:r>
        <w:t>о</w:t>
      </w:r>
      <w:r>
        <w:t>чих дней со дня вступления в силу таких изменений, обеспечивают размещение информации в сети "Интернет", на информационных стендах органов местного самоуправления, а также уведомляют МФЦ об изменении нормативных правовых актов, регулирующих отношения, возникающие в связи с предоставлением государственной услуги.</w:t>
      </w:r>
      <w:proofErr w:type="gramEnd"/>
    </w:p>
    <w:p w:rsidR="009A45A2" w:rsidRPr="001675C3" w:rsidRDefault="009A45A2" w:rsidP="001675C3">
      <w:pPr>
        <w:ind w:firstLine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9A45A2" w:rsidRPr="001675C3" w:rsidSect="000B701A">
      <w:pgSz w:w="11906" w:h="16838"/>
      <w:pgMar w:top="709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009"/>
    <w:multiLevelType w:val="hybridMultilevel"/>
    <w:tmpl w:val="FC54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E93656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A0F78"/>
    <w:multiLevelType w:val="hybridMultilevel"/>
    <w:tmpl w:val="092C5CB2"/>
    <w:lvl w:ilvl="0" w:tplc="70062BC8">
      <w:start w:val="1"/>
      <w:numFmt w:val="decimal"/>
      <w:lvlText w:val="%1"/>
      <w:lvlJc w:val="left"/>
      <w:pPr>
        <w:ind w:left="1069" w:hanging="360"/>
      </w:pPr>
      <w:rPr>
        <w:rFonts w:eastAsiaTheme="minorHAnsi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7F7F36"/>
    <w:multiLevelType w:val="hybridMultilevel"/>
    <w:tmpl w:val="398AB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59"/>
    <w:rsid w:val="000001E2"/>
    <w:rsid w:val="00073B06"/>
    <w:rsid w:val="000B701A"/>
    <w:rsid w:val="000C746B"/>
    <w:rsid w:val="001675C3"/>
    <w:rsid w:val="001B76D4"/>
    <w:rsid w:val="001C1093"/>
    <w:rsid w:val="001F266B"/>
    <w:rsid w:val="002268AB"/>
    <w:rsid w:val="00227511"/>
    <w:rsid w:val="00235DED"/>
    <w:rsid w:val="002B1CE7"/>
    <w:rsid w:val="002B70E8"/>
    <w:rsid w:val="002C19BE"/>
    <w:rsid w:val="00326C1D"/>
    <w:rsid w:val="00327742"/>
    <w:rsid w:val="00342A58"/>
    <w:rsid w:val="003551FD"/>
    <w:rsid w:val="003602AD"/>
    <w:rsid w:val="003742FD"/>
    <w:rsid w:val="003C7250"/>
    <w:rsid w:val="003D1F7A"/>
    <w:rsid w:val="003F26A3"/>
    <w:rsid w:val="00472F06"/>
    <w:rsid w:val="00482078"/>
    <w:rsid w:val="004D7C5C"/>
    <w:rsid w:val="004E48DC"/>
    <w:rsid w:val="00510D4A"/>
    <w:rsid w:val="00516D8E"/>
    <w:rsid w:val="00557189"/>
    <w:rsid w:val="00593EC3"/>
    <w:rsid w:val="005A02B4"/>
    <w:rsid w:val="005B0B55"/>
    <w:rsid w:val="005B7539"/>
    <w:rsid w:val="005C47BA"/>
    <w:rsid w:val="005E54B1"/>
    <w:rsid w:val="00611A42"/>
    <w:rsid w:val="00651C14"/>
    <w:rsid w:val="00677238"/>
    <w:rsid w:val="006A0A4C"/>
    <w:rsid w:val="006A6A21"/>
    <w:rsid w:val="006B2BF8"/>
    <w:rsid w:val="006C223C"/>
    <w:rsid w:val="006E19C5"/>
    <w:rsid w:val="006F33AE"/>
    <w:rsid w:val="00774362"/>
    <w:rsid w:val="007A513B"/>
    <w:rsid w:val="0082626D"/>
    <w:rsid w:val="00837F0A"/>
    <w:rsid w:val="008517D5"/>
    <w:rsid w:val="00867D0E"/>
    <w:rsid w:val="00870987"/>
    <w:rsid w:val="00892151"/>
    <w:rsid w:val="00976D32"/>
    <w:rsid w:val="0099459E"/>
    <w:rsid w:val="009A45A2"/>
    <w:rsid w:val="00A23915"/>
    <w:rsid w:val="00A6109B"/>
    <w:rsid w:val="00A8102F"/>
    <w:rsid w:val="00AE30BF"/>
    <w:rsid w:val="00B122A5"/>
    <w:rsid w:val="00B24C59"/>
    <w:rsid w:val="00B56275"/>
    <w:rsid w:val="00B77D00"/>
    <w:rsid w:val="00BB5177"/>
    <w:rsid w:val="00C00991"/>
    <w:rsid w:val="00C80FD1"/>
    <w:rsid w:val="00CA2178"/>
    <w:rsid w:val="00CA6CF1"/>
    <w:rsid w:val="00CC4821"/>
    <w:rsid w:val="00CD3F8F"/>
    <w:rsid w:val="00D31C56"/>
    <w:rsid w:val="00E7391A"/>
    <w:rsid w:val="00ED0CE5"/>
    <w:rsid w:val="00F0047A"/>
    <w:rsid w:val="00F23BE8"/>
    <w:rsid w:val="00FA0196"/>
    <w:rsid w:val="00FC6DD0"/>
    <w:rsid w:val="00FE7522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C5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C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1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C56"/>
    <w:rPr>
      <w:b/>
      <w:bCs/>
    </w:rPr>
  </w:style>
  <w:style w:type="character" w:customStyle="1" w:styleId="apple-converted-space">
    <w:name w:val="apple-converted-space"/>
    <w:basedOn w:val="a0"/>
    <w:rsid w:val="00D31C56"/>
  </w:style>
  <w:style w:type="paragraph" w:styleId="a5">
    <w:name w:val="List Paragraph"/>
    <w:basedOn w:val="a"/>
    <w:uiPriority w:val="34"/>
    <w:qFormat/>
    <w:rsid w:val="00FF28E9"/>
    <w:pPr>
      <w:ind w:left="720"/>
      <w:contextualSpacing/>
    </w:pPr>
  </w:style>
  <w:style w:type="character" w:styleId="a6">
    <w:name w:val="Hyperlink"/>
    <w:rsid w:val="000001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54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54B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A45A2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701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B701A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C5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C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1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C56"/>
    <w:rPr>
      <w:b/>
      <w:bCs/>
    </w:rPr>
  </w:style>
  <w:style w:type="character" w:customStyle="1" w:styleId="apple-converted-space">
    <w:name w:val="apple-converted-space"/>
    <w:basedOn w:val="a0"/>
    <w:rsid w:val="00D31C56"/>
  </w:style>
  <w:style w:type="paragraph" w:styleId="a5">
    <w:name w:val="List Paragraph"/>
    <w:basedOn w:val="a"/>
    <w:uiPriority w:val="34"/>
    <w:qFormat/>
    <w:rsid w:val="00FF28E9"/>
    <w:pPr>
      <w:ind w:left="720"/>
      <w:contextualSpacing/>
    </w:pPr>
  </w:style>
  <w:style w:type="character" w:styleId="a6">
    <w:name w:val="Hyperlink"/>
    <w:rsid w:val="000001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54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54B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A45A2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701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B701A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Доморацкая Юлия Витальевна</dc:creator>
  <cp:keywords/>
  <dc:description/>
  <cp:lastModifiedBy>Доморацкая Юлия Витальевна</cp:lastModifiedBy>
  <cp:revision>4</cp:revision>
  <cp:lastPrinted>2018-08-14T06:35:00Z</cp:lastPrinted>
  <dcterms:created xsi:type="dcterms:W3CDTF">2018-08-29T06:15:00Z</dcterms:created>
  <dcterms:modified xsi:type="dcterms:W3CDTF">2023-04-03T06:34:00Z</dcterms:modified>
</cp:coreProperties>
</file>