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850" w:rsidRPr="00B5581B" w:rsidRDefault="00724850" w:rsidP="00724850">
      <w:pPr>
        <w:autoSpaceDE w:val="0"/>
        <w:autoSpaceDN w:val="0"/>
        <w:spacing w:after="0"/>
        <w:rPr>
          <w:rFonts w:ascii="Times New Roman" w:hAnsi="Times New Roman"/>
          <w:sz w:val="24"/>
          <w:szCs w:val="24"/>
        </w:rPr>
      </w:pPr>
      <w:bookmarkStart w:id="0" w:name="_Toc333913957"/>
      <w:bookmarkStart w:id="1" w:name="_Toc297816582"/>
      <w:bookmarkStart w:id="2" w:name="_Toc334207151"/>
      <w:bookmarkStart w:id="3" w:name="_GoBack"/>
      <w:r>
        <w:rPr>
          <w:rFonts w:ascii="Times New Roman" w:hAnsi="Times New Roman"/>
          <w:sz w:val="24"/>
          <w:szCs w:val="24"/>
        </w:rPr>
        <w:t>от 16.12.2015 №2262</w:t>
      </w:r>
    </w:p>
    <w:p w:rsidR="00724850" w:rsidRPr="00B5581B" w:rsidRDefault="00724850" w:rsidP="00724850">
      <w:pPr>
        <w:autoSpaceDE w:val="0"/>
        <w:autoSpaceDN w:val="0"/>
        <w:spacing w:after="0"/>
        <w:ind w:right="4677"/>
        <w:rPr>
          <w:rFonts w:ascii="Times New Roman" w:hAnsi="Times New Roman"/>
          <w:bCs/>
          <w:sz w:val="24"/>
          <w:szCs w:val="24"/>
        </w:rPr>
      </w:pPr>
    </w:p>
    <w:p w:rsidR="00724850" w:rsidRDefault="00724850" w:rsidP="00724850">
      <w:pPr>
        <w:autoSpaceDE w:val="0"/>
        <w:autoSpaceDN w:val="0"/>
        <w:spacing w:after="0"/>
        <w:ind w:right="4677"/>
        <w:rPr>
          <w:rFonts w:ascii="Times New Roman" w:hAnsi="Times New Roman"/>
          <w:sz w:val="28"/>
          <w:szCs w:val="28"/>
        </w:rPr>
      </w:pPr>
      <w:r w:rsidRPr="00601606">
        <w:rPr>
          <w:rFonts w:ascii="Times New Roman" w:hAnsi="Times New Roman"/>
          <w:bCs/>
          <w:sz w:val="28"/>
          <w:szCs w:val="28"/>
        </w:rPr>
        <w:t>Об утверждении</w:t>
      </w:r>
      <w:r>
        <w:rPr>
          <w:rFonts w:ascii="Times New Roman" w:hAnsi="Times New Roman"/>
          <w:bCs/>
          <w:sz w:val="28"/>
          <w:szCs w:val="28"/>
        </w:rPr>
        <w:t xml:space="preserve"> актуализированной с</w:t>
      </w:r>
      <w:r w:rsidRPr="00601606">
        <w:rPr>
          <w:rFonts w:ascii="Times New Roman" w:hAnsi="Times New Roman"/>
          <w:bCs/>
          <w:sz w:val="28"/>
          <w:szCs w:val="28"/>
        </w:rPr>
        <w:t>хем</w:t>
      </w:r>
      <w:r>
        <w:rPr>
          <w:rFonts w:ascii="Times New Roman" w:hAnsi="Times New Roman"/>
          <w:bCs/>
          <w:sz w:val="28"/>
          <w:szCs w:val="28"/>
        </w:rPr>
        <w:t>ы</w:t>
      </w:r>
      <w:r w:rsidRPr="00601606">
        <w:rPr>
          <w:rFonts w:ascii="Times New Roman" w:hAnsi="Times New Roman"/>
          <w:bCs/>
          <w:sz w:val="28"/>
          <w:szCs w:val="28"/>
        </w:rPr>
        <w:t xml:space="preserve"> теплоснабжения города Ни</w:t>
      </w:r>
      <w:r w:rsidRPr="00601606">
        <w:rPr>
          <w:rFonts w:ascii="Times New Roman" w:hAnsi="Times New Roman"/>
          <w:bCs/>
          <w:sz w:val="28"/>
          <w:szCs w:val="28"/>
        </w:rPr>
        <w:t>ж</w:t>
      </w:r>
      <w:r w:rsidRPr="00601606">
        <w:rPr>
          <w:rFonts w:ascii="Times New Roman" w:hAnsi="Times New Roman"/>
          <w:bCs/>
          <w:sz w:val="28"/>
          <w:szCs w:val="28"/>
        </w:rPr>
        <w:t>невартовска</w:t>
      </w:r>
      <w:r w:rsidRPr="00F16F7C">
        <w:rPr>
          <w:rFonts w:ascii="Times New Roman" w:hAnsi="Times New Roman"/>
          <w:bCs/>
          <w:sz w:val="28"/>
          <w:szCs w:val="28"/>
        </w:rPr>
        <w:t xml:space="preserve"> Ханты-Мансийского а</w:t>
      </w:r>
      <w:r w:rsidRPr="00F16F7C">
        <w:rPr>
          <w:rFonts w:ascii="Times New Roman" w:hAnsi="Times New Roman"/>
          <w:bCs/>
          <w:sz w:val="28"/>
          <w:szCs w:val="28"/>
        </w:rPr>
        <w:t>в</w:t>
      </w:r>
      <w:r w:rsidRPr="00F16F7C">
        <w:rPr>
          <w:rFonts w:ascii="Times New Roman" w:hAnsi="Times New Roman"/>
          <w:bCs/>
          <w:sz w:val="28"/>
          <w:szCs w:val="28"/>
        </w:rPr>
        <w:t>тономного округа</w:t>
      </w:r>
      <w:r>
        <w:rPr>
          <w:rFonts w:ascii="Times New Roman" w:hAnsi="Times New Roman"/>
          <w:bCs/>
          <w:sz w:val="28"/>
          <w:szCs w:val="28"/>
        </w:rPr>
        <w:t xml:space="preserve"> - Югры на период до 2031 года</w:t>
      </w:r>
    </w:p>
    <w:p w:rsidR="00724850" w:rsidRDefault="00724850" w:rsidP="00724850">
      <w:pPr>
        <w:autoSpaceDE w:val="0"/>
        <w:autoSpaceDN w:val="0"/>
        <w:spacing w:after="0"/>
        <w:ind w:firstLine="709"/>
        <w:rPr>
          <w:rFonts w:ascii="Times New Roman" w:hAnsi="Times New Roman"/>
          <w:sz w:val="28"/>
          <w:szCs w:val="28"/>
        </w:rPr>
      </w:pPr>
    </w:p>
    <w:p w:rsidR="00724850" w:rsidRDefault="00724850" w:rsidP="00724850">
      <w:pPr>
        <w:autoSpaceDE w:val="0"/>
        <w:autoSpaceDN w:val="0"/>
        <w:spacing w:after="0"/>
        <w:ind w:firstLine="709"/>
        <w:rPr>
          <w:rFonts w:ascii="Times New Roman" w:hAnsi="Times New Roman"/>
          <w:sz w:val="28"/>
          <w:szCs w:val="28"/>
        </w:rPr>
      </w:pPr>
    </w:p>
    <w:p w:rsidR="00724850" w:rsidRPr="00601606" w:rsidRDefault="00724850" w:rsidP="00724850">
      <w:pPr>
        <w:autoSpaceDE w:val="0"/>
        <w:autoSpaceDN w:val="0"/>
        <w:spacing w:after="0"/>
        <w:ind w:firstLine="709"/>
        <w:rPr>
          <w:rFonts w:ascii="Times New Roman" w:hAnsi="Times New Roman"/>
          <w:sz w:val="28"/>
          <w:szCs w:val="28"/>
        </w:rPr>
      </w:pPr>
      <w:proofErr w:type="gramStart"/>
      <w:r w:rsidRPr="00601606">
        <w:rPr>
          <w:rFonts w:ascii="Times New Roman" w:hAnsi="Times New Roman"/>
          <w:sz w:val="28"/>
          <w:szCs w:val="28"/>
        </w:rPr>
        <w:t>В</w:t>
      </w:r>
      <w:r>
        <w:rPr>
          <w:rFonts w:ascii="Times New Roman" w:hAnsi="Times New Roman"/>
          <w:sz w:val="28"/>
          <w:szCs w:val="28"/>
        </w:rPr>
        <w:t xml:space="preserve"> </w:t>
      </w:r>
      <w:r w:rsidRPr="00601606">
        <w:rPr>
          <w:rFonts w:ascii="Times New Roman" w:hAnsi="Times New Roman"/>
          <w:sz w:val="28"/>
          <w:szCs w:val="28"/>
        </w:rPr>
        <w:t>соответствии</w:t>
      </w:r>
      <w:r>
        <w:rPr>
          <w:rFonts w:ascii="Times New Roman" w:hAnsi="Times New Roman"/>
          <w:sz w:val="28"/>
          <w:szCs w:val="28"/>
        </w:rPr>
        <w:t xml:space="preserve"> </w:t>
      </w:r>
      <w:r w:rsidRPr="00F16F7C">
        <w:rPr>
          <w:rFonts w:ascii="Times New Roman" w:hAnsi="Times New Roman"/>
          <w:sz w:val="28"/>
          <w:szCs w:val="28"/>
        </w:rPr>
        <w:t>с</w:t>
      </w:r>
      <w:r>
        <w:rPr>
          <w:rFonts w:ascii="Times New Roman" w:hAnsi="Times New Roman"/>
          <w:sz w:val="28"/>
          <w:szCs w:val="28"/>
        </w:rPr>
        <w:t xml:space="preserve">о статьями 16, 43 </w:t>
      </w:r>
      <w:r w:rsidRPr="00601606">
        <w:rPr>
          <w:rFonts w:ascii="Times New Roman" w:hAnsi="Times New Roman"/>
          <w:sz w:val="28"/>
          <w:szCs w:val="28"/>
        </w:rPr>
        <w:t>Федеральн</w:t>
      </w:r>
      <w:r>
        <w:rPr>
          <w:rFonts w:ascii="Times New Roman" w:hAnsi="Times New Roman"/>
          <w:sz w:val="28"/>
          <w:szCs w:val="28"/>
        </w:rPr>
        <w:t xml:space="preserve">ого </w:t>
      </w:r>
      <w:r w:rsidRPr="00601606">
        <w:rPr>
          <w:rFonts w:ascii="Times New Roman" w:hAnsi="Times New Roman"/>
          <w:sz w:val="28"/>
          <w:szCs w:val="28"/>
        </w:rPr>
        <w:t>закон</w:t>
      </w:r>
      <w:r>
        <w:rPr>
          <w:rFonts w:ascii="Times New Roman" w:hAnsi="Times New Roman"/>
          <w:sz w:val="28"/>
          <w:szCs w:val="28"/>
        </w:rPr>
        <w:t xml:space="preserve">а </w:t>
      </w:r>
      <w:r w:rsidRPr="00601606">
        <w:rPr>
          <w:rFonts w:ascii="Times New Roman" w:hAnsi="Times New Roman"/>
          <w:sz w:val="28"/>
          <w:szCs w:val="28"/>
        </w:rPr>
        <w:t>от</w:t>
      </w:r>
      <w:r>
        <w:rPr>
          <w:rFonts w:ascii="Times New Roman" w:hAnsi="Times New Roman"/>
          <w:sz w:val="28"/>
          <w:szCs w:val="28"/>
        </w:rPr>
        <w:t xml:space="preserve"> </w:t>
      </w:r>
      <w:r w:rsidRPr="00601606">
        <w:rPr>
          <w:rFonts w:ascii="Times New Roman" w:hAnsi="Times New Roman"/>
          <w:sz w:val="28"/>
          <w:szCs w:val="28"/>
        </w:rPr>
        <w:t>06.10.2003</w:t>
      </w:r>
      <w:r>
        <w:rPr>
          <w:rFonts w:ascii="Times New Roman" w:hAnsi="Times New Roman"/>
          <w:sz w:val="28"/>
          <w:szCs w:val="28"/>
        </w:rPr>
        <w:t xml:space="preserve">           </w:t>
      </w:r>
      <w:r w:rsidRPr="00601606">
        <w:rPr>
          <w:rFonts w:ascii="Times New Roman" w:hAnsi="Times New Roman"/>
          <w:sz w:val="28"/>
          <w:szCs w:val="28"/>
        </w:rPr>
        <w:t>№131-ФЗ</w:t>
      </w:r>
      <w:r>
        <w:rPr>
          <w:rFonts w:ascii="Times New Roman" w:hAnsi="Times New Roman"/>
          <w:sz w:val="28"/>
          <w:szCs w:val="28"/>
        </w:rPr>
        <w:t xml:space="preserve"> "</w:t>
      </w:r>
      <w:r w:rsidRPr="00601606">
        <w:rPr>
          <w:rFonts w:ascii="Times New Roman" w:hAnsi="Times New Roman"/>
          <w:sz w:val="28"/>
          <w:szCs w:val="28"/>
        </w:rPr>
        <w:t>Об</w:t>
      </w:r>
      <w:r>
        <w:rPr>
          <w:rFonts w:ascii="Times New Roman" w:hAnsi="Times New Roman"/>
          <w:sz w:val="28"/>
          <w:szCs w:val="28"/>
        </w:rPr>
        <w:t xml:space="preserve"> </w:t>
      </w:r>
      <w:r w:rsidRPr="00601606">
        <w:rPr>
          <w:rFonts w:ascii="Times New Roman" w:hAnsi="Times New Roman"/>
          <w:sz w:val="28"/>
          <w:szCs w:val="28"/>
        </w:rPr>
        <w:t>общих</w:t>
      </w:r>
      <w:r>
        <w:rPr>
          <w:rFonts w:ascii="Times New Roman" w:hAnsi="Times New Roman"/>
          <w:sz w:val="28"/>
          <w:szCs w:val="28"/>
        </w:rPr>
        <w:t xml:space="preserve"> </w:t>
      </w:r>
      <w:r w:rsidRPr="00601606">
        <w:rPr>
          <w:rFonts w:ascii="Times New Roman" w:hAnsi="Times New Roman"/>
          <w:sz w:val="28"/>
          <w:szCs w:val="28"/>
        </w:rPr>
        <w:t>принципах</w:t>
      </w:r>
      <w:r>
        <w:rPr>
          <w:rFonts w:ascii="Times New Roman" w:hAnsi="Times New Roman"/>
          <w:sz w:val="28"/>
          <w:szCs w:val="28"/>
        </w:rPr>
        <w:t xml:space="preserve"> </w:t>
      </w:r>
      <w:r w:rsidRPr="00601606">
        <w:rPr>
          <w:rFonts w:ascii="Times New Roman" w:hAnsi="Times New Roman"/>
          <w:sz w:val="28"/>
          <w:szCs w:val="28"/>
        </w:rPr>
        <w:t>организации</w:t>
      </w:r>
      <w:r>
        <w:rPr>
          <w:rFonts w:ascii="Times New Roman" w:hAnsi="Times New Roman"/>
          <w:sz w:val="28"/>
          <w:szCs w:val="28"/>
        </w:rPr>
        <w:t xml:space="preserve"> </w:t>
      </w:r>
      <w:r w:rsidRPr="00601606">
        <w:rPr>
          <w:rFonts w:ascii="Times New Roman" w:hAnsi="Times New Roman"/>
          <w:sz w:val="28"/>
          <w:szCs w:val="28"/>
        </w:rPr>
        <w:t>местного</w:t>
      </w:r>
      <w:r>
        <w:rPr>
          <w:rFonts w:ascii="Times New Roman" w:hAnsi="Times New Roman"/>
          <w:sz w:val="28"/>
          <w:szCs w:val="28"/>
        </w:rPr>
        <w:t xml:space="preserve"> </w:t>
      </w:r>
      <w:r w:rsidRPr="00601606">
        <w:rPr>
          <w:rFonts w:ascii="Times New Roman" w:hAnsi="Times New Roman"/>
          <w:sz w:val="28"/>
          <w:szCs w:val="28"/>
        </w:rPr>
        <w:t>самоуправления</w:t>
      </w:r>
      <w:r>
        <w:rPr>
          <w:rFonts w:ascii="Times New Roman" w:hAnsi="Times New Roman"/>
          <w:sz w:val="28"/>
          <w:szCs w:val="28"/>
        </w:rPr>
        <w:t xml:space="preserve"> в </w:t>
      </w:r>
      <w:r w:rsidRPr="00601606">
        <w:rPr>
          <w:rFonts w:ascii="Times New Roman" w:hAnsi="Times New Roman"/>
          <w:sz w:val="28"/>
          <w:szCs w:val="28"/>
        </w:rPr>
        <w:t>Росси</w:t>
      </w:r>
      <w:r w:rsidRPr="00601606">
        <w:rPr>
          <w:rFonts w:ascii="Times New Roman" w:hAnsi="Times New Roman"/>
          <w:sz w:val="28"/>
          <w:szCs w:val="28"/>
        </w:rPr>
        <w:t>й</w:t>
      </w:r>
      <w:r w:rsidRPr="00601606">
        <w:rPr>
          <w:rFonts w:ascii="Times New Roman" w:hAnsi="Times New Roman"/>
          <w:sz w:val="28"/>
          <w:szCs w:val="28"/>
        </w:rPr>
        <w:t>ской Федерации</w:t>
      </w:r>
      <w:r>
        <w:rPr>
          <w:rFonts w:ascii="Times New Roman" w:hAnsi="Times New Roman"/>
          <w:sz w:val="28"/>
          <w:szCs w:val="28"/>
        </w:rPr>
        <w:t xml:space="preserve">", 6 </w:t>
      </w:r>
      <w:r w:rsidRPr="00F16F7C">
        <w:rPr>
          <w:rFonts w:ascii="Times New Roman" w:hAnsi="Times New Roman"/>
          <w:sz w:val="28"/>
          <w:szCs w:val="28"/>
        </w:rPr>
        <w:t>Федеральн</w:t>
      </w:r>
      <w:r>
        <w:rPr>
          <w:rFonts w:ascii="Times New Roman" w:hAnsi="Times New Roman"/>
          <w:sz w:val="28"/>
          <w:szCs w:val="28"/>
        </w:rPr>
        <w:t xml:space="preserve">ого </w:t>
      </w:r>
      <w:hyperlink r:id="rId9" w:history="1">
        <w:r w:rsidRPr="00F16F7C">
          <w:rPr>
            <w:rFonts w:ascii="Times New Roman" w:hAnsi="Times New Roman"/>
            <w:sz w:val="28"/>
            <w:szCs w:val="28"/>
          </w:rPr>
          <w:t>закон</w:t>
        </w:r>
        <w:r>
          <w:rPr>
            <w:rFonts w:ascii="Times New Roman" w:hAnsi="Times New Roman"/>
            <w:sz w:val="28"/>
            <w:szCs w:val="28"/>
          </w:rPr>
          <w:t>а</w:t>
        </w:r>
      </w:hyperlink>
      <w:r>
        <w:rPr>
          <w:rFonts w:ascii="Times New Roman" w:hAnsi="Times New Roman"/>
          <w:sz w:val="28"/>
          <w:szCs w:val="28"/>
        </w:rPr>
        <w:t xml:space="preserve"> </w:t>
      </w:r>
      <w:r w:rsidRPr="00F16F7C">
        <w:rPr>
          <w:rFonts w:ascii="Times New Roman" w:hAnsi="Times New Roman"/>
          <w:sz w:val="28"/>
          <w:szCs w:val="28"/>
        </w:rPr>
        <w:t>от</w:t>
      </w:r>
      <w:r>
        <w:rPr>
          <w:rFonts w:ascii="Times New Roman" w:hAnsi="Times New Roman"/>
          <w:sz w:val="28"/>
          <w:szCs w:val="28"/>
        </w:rPr>
        <w:t xml:space="preserve"> 2</w:t>
      </w:r>
      <w:r w:rsidRPr="00F16F7C">
        <w:rPr>
          <w:rFonts w:ascii="Times New Roman" w:hAnsi="Times New Roman"/>
          <w:sz w:val="28"/>
          <w:szCs w:val="28"/>
        </w:rPr>
        <w:t>7.07.2010</w:t>
      </w:r>
      <w:r>
        <w:rPr>
          <w:rFonts w:ascii="Times New Roman" w:hAnsi="Times New Roman"/>
          <w:sz w:val="28"/>
          <w:szCs w:val="28"/>
        </w:rPr>
        <w:t xml:space="preserve"> </w:t>
      </w:r>
      <w:r w:rsidRPr="00601606">
        <w:rPr>
          <w:rFonts w:ascii="Times New Roman" w:hAnsi="Times New Roman"/>
          <w:sz w:val="28"/>
          <w:szCs w:val="28"/>
        </w:rPr>
        <w:t>№190-ФЗ</w:t>
      </w:r>
      <w:r>
        <w:rPr>
          <w:rFonts w:ascii="Times New Roman" w:hAnsi="Times New Roman"/>
          <w:sz w:val="28"/>
          <w:szCs w:val="28"/>
        </w:rPr>
        <w:t xml:space="preserve"> "</w:t>
      </w:r>
      <w:r w:rsidRPr="00601606">
        <w:rPr>
          <w:rFonts w:ascii="Times New Roman" w:hAnsi="Times New Roman"/>
          <w:sz w:val="28"/>
          <w:szCs w:val="28"/>
        </w:rPr>
        <w:t>О теплоснабж</w:t>
      </w:r>
      <w:r w:rsidRPr="00601606">
        <w:rPr>
          <w:rFonts w:ascii="Times New Roman" w:hAnsi="Times New Roman"/>
          <w:sz w:val="28"/>
          <w:szCs w:val="28"/>
        </w:rPr>
        <w:t>е</w:t>
      </w:r>
      <w:r w:rsidRPr="00601606">
        <w:rPr>
          <w:rFonts w:ascii="Times New Roman" w:hAnsi="Times New Roman"/>
          <w:sz w:val="28"/>
          <w:szCs w:val="28"/>
        </w:rPr>
        <w:t>нии</w:t>
      </w:r>
      <w:r>
        <w:rPr>
          <w:rFonts w:ascii="Times New Roman" w:hAnsi="Times New Roman"/>
          <w:sz w:val="28"/>
          <w:szCs w:val="28"/>
        </w:rPr>
        <w:t>"</w:t>
      </w:r>
      <w:r w:rsidRPr="00601606">
        <w:rPr>
          <w:rFonts w:ascii="Times New Roman" w:hAnsi="Times New Roman"/>
          <w:sz w:val="28"/>
          <w:szCs w:val="28"/>
        </w:rPr>
        <w:t>,</w:t>
      </w:r>
      <w:r>
        <w:rPr>
          <w:rFonts w:ascii="Times New Roman" w:hAnsi="Times New Roman"/>
          <w:sz w:val="28"/>
          <w:szCs w:val="28"/>
        </w:rPr>
        <w:t xml:space="preserve"> </w:t>
      </w:r>
      <w:r w:rsidRPr="00601606">
        <w:rPr>
          <w:rFonts w:ascii="Times New Roman" w:hAnsi="Times New Roman"/>
          <w:color w:val="000000"/>
          <w:sz w:val="28"/>
          <w:szCs w:val="28"/>
        </w:rPr>
        <w:t>постановлени</w:t>
      </w:r>
      <w:r>
        <w:rPr>
          <w:rFonts w:ascii="Times New Roman" w:hAnsi="Times New Roman"/>
          <w:color w:val="000000"/>
          <w:sz w:val="28"/>
          <w:szCs w:val="28"/>
        </w:rPr>
        <w:t xml:space="preserve">ем </w:t>
      </w:r>
      <w:r w:rsidRPr="00601606">
        <w:rPr>
          <w:rFonts w:ascii="Times New Roman" w:hAnsi="Times New Roman"/>
          <w:color w:val="000000"/>
          <w:sz w:val="28"/>
          <w:szCs w:val="28"/>
        </w:rPr>
        <w:t>Правительства</w:t>
      </w:r>
      <w:r>
        <w:rPr>
          <w:rFonts w:ascii="Times New Roman" w:hAnsi="Times New Roman"/>
          <w:color w:val="000000"/>
          <w:sz w:val="28"/>
          <w:szCs w:val="28"/>
        </w:rPr>
        <w:t xml:space="preserve"> </w:t>
      </w:r>
      <w:r w:rsidRPr="00601606">
        <w:rPr>
          <w:rFonts w:ascii="Times New Roman" w:hAnsi="Times New Roman"/>
          <w:color w:val="000000"/>
          <w:sz w:val="28"/>
          <w:szCs w:val="28"/>
        </w:rPr>
        <w:t>Российской</w:t>
      </w:r>
      <w:r>
        <w:rPr>
          <w:rFonts w:ascii="Times New Roman" w:hAnsi="Times New Roman"/>
          <w:color w:val="000000"/>
          <w:sz w:val="28"/>
          <w:szCs w:val="28"/>
        </w:rPr>
        <w:t xml:space="preserve"> </w:t>
      </w:r>
      <w:r w:rsidRPr="00601606">
        <w:rPr>
          <w:rFonts w:ascii="Times New Roman" w:hAnsi="Times New Roman"/>
          <w:color w:val="000000"/>
          <w:sz w:val="28"/>
          <w:szCs w:val="28"/>
        </w:rPr>
        <w:t>Федерации</w:t>
      </w:r>
      <w:r>
        <w:rPr>
          <w:rFonts w:ascii="Times New Roman" w:hAnsi="Times New Roman"/>
          <w:color w:val="000000"/>
          <w:sz w:val="28"/>
          <w:szCs w:val="28"/>
        </w:rPr>
        <w:t xml:space="preserve"> </w:t>
      </w:r>
      <w:r w:rsidRPr="00601606">
        <w:rPr>
          <w:rFonts w:ascii="Times New Roman" w:hAnsi="Times New Roman"/>
          <w:color w:val="000000"/>
          <w:sz w:val="28"/>
          <w:szCs w:val="28"/>
        </w:rPr>
        <w:t>от 22.02.2012</w:t>
      </w:r>
      <w:r>
        <w:rPr>
          <w:rFonts w:ascii="Times New Roman" w:hAnsi="Times New Roman"/>
          <w:color w:val="000000"/>
          <w:sz w:val="28"/>
          <w:szCs w:val="28"/>
        </w:rPr>
        <w:t xml:space="preserve"> </w:t>
      </w:r>
      <w:r w:rsidRPr="00601606">
        <w:rPr>
          <w:rFonts w:ascii="Times New Roman" w:hAnsi="Times New Roman"/>
          <w:color w:val="000000"/>
          <w:sz w:val="28"/>
          <w:szCs w:val="28"/>
        </w:rPr>
        <w:t>№154</w:t>
      </w:r>
      <w:r>
        <w:rPr>
          <w:rFonts w:ascii="Times New Roman" w:hAnsi="Times New Roman"/>
          <w:color w:val="000000"/>
          <w:sz w:val="28"/>
          <w:szCs w:val="28"/>
        </w:rPr>
        <w:t xml:space="preserve">             "</w:t>
      </w:r>
      <w:r w:rsidRPr="00601606">
        <w:rPr>
          <w:rFonts w:ascii="Times New Roman" w:hAnsi="Times New Roman"/>
          <w:color w:val="000000"/>
          <w:sz w:val="28"/>
          <w:szCs w:val="28"/>
        </w:rPr>
        <w:t>Об</w:t>
      </w:r>
      <w:r>
        <w:rPr>
          <w:rFonts w:ascii="Times New Roman" w:hAnsi="Times New Roman"/>
          <w:color w:val="000000"/>
          <w:sz w:val="28"/>
          <w:szCs w:val="28"/>
        </w:rPr>
        <w:t xml:space="preserve"> </w:t>
      </w:r>
      <w:r w:rsidRPr="00601606">
        <w:rPr>
          <w:rFonts w:ascii="Times New Roman" w:hAnsi="Times New Roman"/>
          <w:color w:val="000000"/>
          <w:sz w:val="28"/>
          <w:szCs w:val="28"/>
        </w:rPr>
        <w:t>утверждении</w:t>
      </w:r>
      <w:r>
        <w:rPr>
          <w:rFonts w:ascii="Times New Roman" w:hAnsi="Times New Roman"/>
          <w:color w:val="000000"/>
          <w:sz w:val="28"/>
          <w:szCs w:val="28"/>
        </w:rPr>
        <w:t xml:space="preserve"> </w:t>
      </w:r>
      <w:r w:rsidRPr="00601606">
        <w:rPr>
          <w:rFonts w:ascii="Times New Roman" w:hAnsi="Times New Roman"/>
          <w:color w:val="000000"/>
          <w:sz w:val="28"/>
          <w:szCs w:val="28"/>
        </w:rPr>
        <w:t>требований</w:t>
      </w:r>
      <w:r>
        <w:rPr>
          <w:rFonts w:ascii="Times New Roman" w:hAnsi="Times New Roman"/>
          <w:color w:val="000000"/>
          <w:sz w:val="28"/>
          <w:szCs w:val="28"/>
        </w:rPr>
        <w:t xml:space="preserve"> </w:t>
      </w:r>
      <w:r w:rsidRPr="00601606">
        <w:rPr>
          <w:rFonts w:ascii="Times New Roman" w:hAnsi="Times New Roman"/>
          <w:color w:val="000000"/>
          <w:sz w:val="28"/>
          <w:szCs w:val="28"/>
        </w:rPr>
        <w:t>к</w:t>
      </w:r>
      <w:r>
        <w:rPr>
          <w:rFonts w:ascii="Times New Roman" w:hAnsi="Times New Roman"/>
          <w:color w:val="000000"/>
          <w:sz w:val="28"/>
          <w:szCs w:val="28"/>
        </w:rPr>
        <w:t xml:space="preserve"> </w:t>
      </w:r>
      <w:r w:rsidRPr="00601606">
        <w:rPr>
          <w:rFonts w:ascii="Times New Roman" w:hAnsi="Times New Roman"/>
          <w:color w:val="000000"/>
          <w:sz w:val="28"/>
          <w:szCs w:val="28"/>
        </w:rPr>
        <w:t>схемам теплосна</w:t>
      </w:r>
      <w:r w:rsidRPr="00601606">
        <w:rPr>
          <w:rFonts w:ascii="Times New Roman" w:hAnsi="Times New Roman"/>
          <w:color w:val="000000"/>
          <w:sz w:val="28"/>
          <w:szCs w:val="28"/>
        </w:rPr>
        <w:t>б</w:t>
      </w:r>
      <w:r w:rsidRPr="00601606">
        <w:rPr>
          <w:rFonts w:ascii="Times New Roman" w:hAnsi="Times New Roman"/>
          <w:color w:val="000000"/>
          <w:sz w:val="28"/>
          <w:szCs w:val="28"/>
        </w:rPr>
        <w:t>жения,</w:t>
      </w:r>
      <w:r>
        <w:rPr>
          <w:rFonts w:ascii="Times New Roman" w:hAnsi="Times New Roman"/>
          <w:color w:val="000000"/>
          <w:sz w:val="28"/>
          <w:szCs w:val="28"/>
        </w:rPr>
        <w:t xml:space="preserve"> </w:t>
      </w:r>
      <w:r w:rsidRPr="00601606">
        <w:rPr>
          <w:rFonts w:ascii="Times New Roman" w:hAnsi="Times New Roman"/>
          <w:color w:val="000000"/>
          <w:sz w:val="28"/>
          <w:szCs w:val="28"/>
        </w:rPr>
        <w:t>порядку</w:t>
      </w:r>
      <w:r>
        <w:rPr>
          <w:rFonts w:ascii="Times New Roman" w:hAnsi="Times New Roman"/>
          <w:color w:val="000000"/>
          <w:sz w:val="28"/>
          <w:szCs w:val="28"/>
        </w:rPr>
        <w:t xml:space="preserve"> </w:t>
      </w:r>
      <w:r w:rsidRPr="00601606">
        <w:rPr>
          <w:rFonts w:ascii="Times New Roman" w:hAnsi="Times New Roman"/>
          <w:color w:val="000000"/>
          <w:sz w:val="28"/>
          <w:szCs w:val="28"/>
        </w:rPr>
        <w:t>их</w:t>
      </w:r>
      <w:r>
        <w:rPr>
          <w:rFonts w:ascii="Times New Roman" w:hAnsi="Times New Roman"/>
          <w:color w:val="000000"/>
          <w:sz w:val="28"/>
          <w:szCs w:val="28"/>
        </w:rPr>
        <w:t xml:space="preserve"> </w:t>
      </w:r>
      <w:r w:rsidRPr="00601606">
        <w:rPr>
          <w:rFonts w:ascii="Times New Roman" w:hAnsi="Times New Roman"/>
          <w:color w:val="000000"/>
          <w:sz w:val="28"/>
          <w:szCs w:val="28"/>
        </w:rPr>
        <w:t>разработки</w:t>
      </w:r>
      <w:r>
        <w:rPr>
          <w:rFonts w:ascii="Times New Roman" w:hAnsi="Times New Roman"/>
          <w:color w:val="000000"/>
          <w:sz w:val="28"/>
          <w:szCs w:val="28"/>
        </w:rPr>
        <w:t xml:space="preserve">           </w:t>
      </w:r>
      <w:r w:rsidRPr="00601606">
        <w:rPr>
          <w:rFonts w:ascii="Times New Roman" w:hAnsi="Times New Roman"/>
          <w:color w:val="000000"/>
          <w:sz w:val="28"/>
          <w:szCs w:val="28"/>
        </w:rPr>
        <w:t>и</w:t>
      </w:r>
      <w:r>
        <w:rPr>
          <w:rFonts w:ascii="Times New Roman" w:hAnsi="Times New Roman"/>
          <w:color w:val="000000"/>
          <w:sz w:val="28"/>
          <w:szCs w:val="28"/>
        </w:rPr>
        <w:t xml:space="preserve"> </w:t>
      </w:r>
      <w:r w:rsidRPr="00601606">
        <w:rPr>
          <w:rFonts w:ascii="Times New Roman" w:hAnsi="Times New Roman"/>
          <w:color w:val="000000"/>
          <w:sz w:val="28"/>
          <w:szCs w:val="28"/>
        </w:rPr>
        <w:t>утверждения</w:t>
      </w:r>
      <w:r>
        <w:rPr>
          <w:rFonts w:ascii="Times New Roman" w:hAnsi="Times New Roman"/>
          <w:color w:val="000000"/>
          <w:sz w:val="28"/>
          <w:szCs w:val="28"/>
        </w:rPr>
        <w:t>"</w:t>
      </w:r>
      <w:r w:rsidRPr="00601606">
        <w:rPr>
          <w:rFonts w:ascii="Times New Roman" w:hAnsi="Times New Roman"/>
          <w:sz w:val="28"/>
          <w:szCs w:val="28"/>
        </w:rPr>
        <w:t>,</w:t>
      </w:r>
      <w:r>
        <w:rPr>
          <w:rFonts w:ascii="Times New Roman" w:hAnsi="Times New Roman"/>
          <w:sz w:val="28"/>
          <w:szCs w:val="28"/>
        </w:rPr>
        <w:t xml:space="preserve"> </w:t>
      </w:r>
      <w:r w:rsidRPr="00601606">
        <w:rPr>
          <w:rFonts w:ascii="Times New Roman" w:hAnsi="Times New Roman"/>
          <w:color w:val="000000"/>
          <w:sz w:val="28"/>
          <w:szCs w:val="28"/>
        </w:rPr>
        <w:t>на</w:t>
      </w:r>
      <w:r>
        <w:rPr>
          <w:rFonts w:ascii="Times New Roman" w:hAnsi="Times New Roman"/>
          <w:color w:val="000000"/>
          <w:sz w:val="28"/>
          <w:szCs w:val="28"/>
        </w:rPr>
        <w:t xml:space="preserve"> </w:t>
      </w:r>
      <w:r w:rsidRPr="00601606">
        <w:rPr>
          <w:rFonts w:ascii="Times New Roman" w:hAnsi="Times New Roman"/>
          <w:color w:val="000000"/>
          <w:sz w:val="28"/>
          <w:szCs w:val="28"/>
        </w:rPr>
        <w:t>основании</w:t>
      </w:r>
      <w:r>
        <w:rPr>
          <w:rFonts w:ascii="Times New Roman" w:hAnsi="Times New Roman"/>
          <w:color w:val="000000"/>
          <w:sz w:val="28"/>
          <w:szCs w:val="28"/>
        </w:rPr>
        <w:t xml:space="preserve"> </w:t>
      </w:r>
      <w:r w:rsidRPr="00601606">
        <w:rPr>
          <w:rFonts w:ascii="Times New Roman" w:hAnsi="Times New Roman"/>
          <w:color w:val="000000"/>
          <w:sz w:val="28"/>
          <w:szCs w:val="28"/>
        </w:rPr>
        <w:t>заключ</w:t>
      </w:r>
      <w:r w:rsidRPr="00601606">
        <w:rPr>
          <w:rFonts w:ascii="Times New Roman" w:hAnsi="Times New Roman"/>
          <w:color w:val="000000"/>
          <w:sz w:val="28"/>
          <w:szCs w:val="28"/>
        </w:rPr>
        <w:t>е</w:t>
      </w:r>
      <w:r w:rsidRPr="00601606">
        <w:rPr>
          <w:rFonts w:ascii="Times New Roman" w:hAnsi="Times New Roman"/>
          <w:color w:val="000000"/>
          <w:sz w:val="28"/>
          <w:szCs w:val="28"/>
        </w:rPr>
        <w:t>ния</w:t>
      </w:r>
      <w:r>
        <w:rPr>
          <w:rFonts w:ascii="Times New Roman" w:hAnsi="Times New Roman"/>
          <w:color w:val="000000"/>
          <w:sz w:val="28"/>
          <w:szCs w:val="28"/>
        </w:rPr>
        <w:t xml:space="preserve"> </w:t>
      </w:r>
      <w:r w:rsidRPr="00601606">
        <w:rPr>
          <w:rFonts w:ascii="Times New Roman" w:hAnsi="Times New Roman"/>
          <w:color w:val="000000"/>
          <w:sz w:val="28"/>
          <w:szCs w:val="28"/>
        </w:rPr>
        <w:t>о</w:t>
      </w:r>
      <w:r>
        <w:rPr>
          <w:rFonts w:ascii="Times New Roman" w:hAnsi="Times New Roman"/>
          <w:color w:val="000000"/>
          <w:sz w:val="28"/>
          <w:szCs w:val="28"/>
        </w:rPr>
        <w:t xml:space="preserve"> </w:t>
      </w:r>
      <w:r w:rsidRPr="00601606">
        <w:rPr>
          <w:rFonts w:ascii="Times New Roman" w:hAnsi="Times New Roman"/>
          <w:color w:val="000000"/>
          <w:sz w:val="28"/>
          <w:szCs w:val="28"/>
        </w:rPr>
        <w:t>р</w:t>
      </w:r>
      <w:r w:rsidRPr="00601606">
        <w:rPr>
          <w:rFonts w:ascii="Times New Roman" w:hAnsi="Times New Roman"/>
          <w:color w:val="000000"/>
          <w:sz w:val="28"/>
          <w:szCs w:val="28"/>
        </w:rPr>
        <w:t>е</w:t>
      </w:r>
      <w:r w:rsidRPr="00601606">
        <w:rPr>
          <w:rFonts w:ascii="Times New Roman" w:hAnsi="Times New Roman"/>
          <w:color w:val="000000"/>
          <w:sz w:val="28"/>
          <w:szCs w:val="28"/>
        </w:rPr>
        <w:t>зультатах публичных слушаний</w:t>
      </w:r>
      <w:r>
        <w:rPr>
          <w:rFonts w:ascii="Times New Roman" w:hAnsi="Times New Roman"/>
          <w:color w:val="000000"/>
          <w:sz w:val="28"/>
          <w:szCs w:val="28"/>
        </w:rPr>
        <w:t xml:space="preserve">       </w:t>
      </w:r>
      <w:r w:rsidRPr="00601606">
        <w:rPr>
          <w:rFonts w:ascii="Times New Roman" w:hAnsi="Times New Roman"/>
          <w:color w:val="000000"/>
          <w:sz w:val="28"/>
          <w:szCs w:val="28"/>
        </w:rPr>
        <w:t xml:space="preserve">по проекту </w:t>
      </w:r>
      <w:r>
        <w:rPr>
          <w:rFonts w:ascii="Times New Roman" w:hAnsi="Times New Roman"/>
          <w:bCs/>
          <w:sz w:val="28"/>
          <w:szCs w:val="28"/>
        </w:rPr>
        <w:t>актуализированной с</w:t>
      </w:r>
      <w:r w:rsidRPr="00601606">
        <w:rPr>
          <w:rFonts w:ascii="Times New Roman" w:hAnsi="Times New Roman"/>
          <w:bCs/>
          <w:sz w:val="28"/>
          <w:szCs w:val="28"/>
        </w:rPr>
        <w:t>хем</w:t>
      </w:r>
      <w:r>
        <w:rPr>
          <w:rFonts w:ascii="Times New Roman" w:hAnsi="Times New Roman"/>
          <w:bCs/>
          <w:sz w:val="28"/>
          <w:szCs w:val="28"/>
        </w:rPr>
        <w:t>ы</w:t>
      </w:r>
      <w:r w:rsidRPr="00601606">
        <w:rPr>
          <w:rFonts w:ascii="Times New Roman" w:hAnsi="Times New Roman"/>
          <w:bCs/>
          <w:sz w:val="28"/>
          <w:szCs w:val="28"/>
        </w:rPr>
        <w:t xml:space="preserve"> теплоснабжения города Нижневартовска</w:t>
      </w:r>
      <w:proofErr w:type="gramEnd"/>
      <w:r w:rsidRPr="00F16F7C">
        <w:rPr>
          <w:rFonts w:ascii="Times New Roman" w:hAnsi="Times New Roman"/>
          <w:bCs/>
          <w:sz w:val="28"/>
          <w:szCs w:val="28"/>
        </w:rPr>
        <w:t xml:space="preserve"> Ханты-Мансийского авт</w:t>
      </w:r>
      <w:r w:rsidRPr="00F16F7C">
        <w:rPr>
          <w:rFonts w:ascii="Times New Roman" w:hAnsi="Times New Roman"/>
          <w:bCs/>
          <w:sz w:val="28"/>
          <w:szCs w:val="28"/>
        </w:rPr>
        <w:t>о</w:t>
      </w:r>
      <w:r w:rsidRPr="00F16F7C">
        <w:rPr>
          <w:rFonts w:ascii="Times New Roman" w:hAnsi="Times New Roman"/>
          <w:bCs/>
          <w:sz w:val="28"/>
          <w:szCs w:val="28"/>
        </w:rPr>
        <w:t>номного округа</w:t>
      </w:r>
      <w:r>
        <w:rPr>
          <w:rFonts w:ascii="Times New Roman" w:hAnsi="Times New Roman"/>
          <w:bCs/>
          <w:sz w:val="28"/>
          <w:szCs w:val="28"/>
        </w:rPr>
        <w:t xml:space="preserve"> - Югры на период до 2031 года</w:t>
      </w:r>
      <w:r w:rsidRPr="00601606">
        <w:rPr>
          <w:rFonts w:ascii="Times New Roman" w:hAnsi="Times New Roman"/>
          <w:sz w:val="28"/>
          <w:szCs w:val="28"/>
        </w:rPr>
        <w:t xml:space="preserve"> </w:t>
      </w:r>
      <w:r>
        <w:rPr>
          <w:rFonts w:ascii="Times New Roman" w:hAnsi="Times New Roman"/>
          <w:sz w:val="28"/>
          <w:szCs w:val="28"/>
        </w:rPr>
        <w:t xml:space="preserve">                         </w:t>
      </w:r>
      <w:r w:rsidRPr="00601606">
        <w:rPr>
          <w:rFonts w:ascii="Times New Roman" w:hAnsi="Times New Roman"/>
          <w:sz w:val="28"/>
          <w:szCs w:val="28"/>
        </w:rPr>
        <w:t xml:space="preserve">от </w:t>
      </w:r>
      <w:r>
        <w:rPr>
          <w:rFonts w:ascii="Times New Roman" w:hAnsi="Times New Roman"/>
          <w:sz w:val="28"/>
          <w:szCs w:val="28"/>
        </w:rPr>
        <w:t>04</w:t>
      </w:r>
      <w:r w:rsidRPr="00601606">
        <w:rPr>
          <w:rFonts w:ascii="Times New Roman" w:hAnsi="Times New Roman"/>
          <w:sz w:val="28"/>
          <w:szCs w:val="28"/>
        </w:rPr>
        <w:t>.1</w:t>
      </w:r>
      <w:r>
        <w:rPr>
          <w:rFonts w:ascii="Times New Roman" w:hAnsi="Times New Roman"/>
          <w:sz w:val="28"/>
          <w:szCs w:val="28"/>
        </w:rPr>
        <w:t>2</w:t>
      </w:r>
      <w:r w:rsidRPr="00601606">
        <w:rPr>
          <w:rFonts w:ascii="Times New Roman" w:hAnsi="Times New Roman"/>
          <w:sz w:val="28"/>
          <w:szCs w:val="28"/>
        </w:rPr>
        <w:t>.201</w:t>
      </w:r>
      <w:r>
        <w:rPr>
          <w:rFonts w:ascii="Times New Roman" w:hAnsi="Times New Roman"/>
          <w:sz w:val="28"/>
          <w:szCs w:val="28"/>
        </w:rPr>
        <w:t>5:</w:t>
      </w:r>
      <w:r w:rsidRPr="00601606">
        <w:rPr>
          <w:rFonts w:ascii="Times New Roman" w:hAnsi="Times New Roman"/>
          <w:sz w:val="28"/>
          <w:szCs w:val="28"/>
        </w:rPr>
        <w:t xml:space="preserve"> </w:t>
      </w:r>
    </w:p>
    <w:p w:rsidR="00724850" w:rsidRPr="00B5581B" w:rsidRDefault="00724850" w:rsidP="00724850">
      <w:pPr>
        <w:autoSpaceDE w:val="0"/>
        <w:autoSpaceDN w:val="0"/>
        <w:spacing w:after="0"/>
        <w:ind w:firstLine="709"/>
        <w:rPr>
          <w:rFonts w:ascii="Times New Roman" w:hAnsi="Times New Roman"/>
          <w:sz w:val="24"/>
          <w:szCs w:val="24"/>
        </w:rPr>
      </w:pPr>
    </w:p>
    <w:p w:rsidR="00724850" w:rsidRDefault="00724850" w:rsidP="00724850">
      <w:pPr>
        <w:autoSpaceDE w:val="0"/>
        <w:autoSpaceDN w:val="0"/>
        <w:spacing w:after="0"/>
        <w:ind w:firstLine="709"/>
        <w:rPr>
          <w:rFonts w:ascii="Times New Roman" w:hAnsi="Times New Roman"/>
          <w:sz w:val="28"/>
          <w:szCs w:val="28"/>
        </w:rPr>
      </w:pPr>
      <w:r w:rsidRPr="00601606">
        <w:rPr>
          <w:rFonts w:ascii="Times New Roman" w:hAnsi="Times New Roman"/>
          <w:sz w:val="28"/>
          <w:szCs w:val="28"/>
        </w:rPr>
        <w:t>1.</w:t>
      </w:r>
      <w:r>
        <w:rPr>
          <w:rFonts w:ascii="Times New Roman" w:hAnsi="Times New Roman"/>
          <w:sz w:val="28"/>
          <w:szCs w:val="28"/>
        </w:rPr>
        <w:t xml:space="preserve"> </w:t>
      </w:r>
      <w:r w:rsidRPr="00601606">
        <w:rPr>
          <w:rFonts w:ascii="Times New Roman" w:hAnsi="Times New Roman"/>
          <w:sz w:val="28"/>
          <w:szCs w:val="28"/>
        </w:rPr>
        <w:t xml:space="preserve">Утвердить </w:t>
      </w:r>
      <w:r>
        <w:rPr>
          <w:rFonts w:ascii="Times New Roman" w:hAnsi="Times New Roman"/>
          <w:color w:val="000000"/>
          <w:sz w:val="28"/>
          <w:szCs w:val="28"/>
        </w:rPr>
        <w:t>актуализированную с</w:t>
      </w:r>
      <w:r w:rsidRPr="00601606">
        <w:rPr>
          <w:rFonts w:ascii="Times New Roman" w:hAnsi="Times New Roman"/>
          <w:sz w:val="28"/>
          <w:szCs w:val="28"/>
        </w:rPr>
        <w:t>хем</w:t>
      </w:r>
      <w:r>
        <w:rPr>
          <w:rFonts w:ascii="Times New Roman" w:hAnsi="Times New Roman"/>
          <w:sz w:val="28"/>
          <w:szCs w:val="28"/>
        </w:rPr>
        <w:t>у</w:t>
      </w:r>
      <w:r w:rsidRPr="00601606">
        <w:rPr>
          <w:rFonts w:ascii="Times New Roman" w:hAnsi="Times New Roman"/>
          <w:sz w:val="28"/>
          <w:szCs w:val="28"/>
        </w:rPr>
        <w:t xml:space="preserve"> теплоснабжения города Ни</w:t>
      </w:r>
      <w:r w:rsidRPr="00601606">
        <w:rPr>
          <w:rFonts w:ascii="Times New Roman" w:hAnsi="Times New Roman"/>
          <w:sz w:val="28"/>
          <w:szCs w:val="28"/>
        </w:rPr>
        <w:t>ж</w:t>
      </w:r>
      <w:r w:rsidRPr="00601606">
        <w:rPr>
          <w:rFonts w:ascii="Times New Roman" w:hAnsi="Times New Roman"/>
          <w:sz w:val="28"/>
          <w:szCs w:val="28"/>
        </w:rPr>
        <w:t>нева</w:t>
      </w:r>
      <w:r w:rsidRPr="00601606">
        <w:rPr>
          <w:rFonts w:ascii="Times New Roman" w:hAnsi="Times New Roman"/>
          <w:sz w:val="28"/>
          <w:szCs w:val="28"/>
        </w:rPr>
        <w:t>р</w:t>
      </w:r>
      <w:r w:rsidRPr="00601606">
        <w:rPr>
          <w:rFonts w:ascii="Times New Roman" w:hAnsi="Times New Roman"/>
          <w:sz w:val="28"/>
          <w:szCs w:val="28"/>
        </w:rPr>
        <w:t>товска Ханты-Мансийского автономного округа</w:t>
      </w:r>
      <w:r>
        <w:rPr>
          <w:rFonts w:ascii="Times New Roman" w:hAnsi="Times New Roman"/>
          <w:sz w:val="28"/>
          <w:szCs w:val="28"/>
        </w:rPr>
        <w:t xml:space="preserve"> - </w:t>
      </w:r>
      <w:r w:rsidRPr="00601606">
        <w:rPr>
          <w:rFonts w:ascii="Times New Roman" w:hAnsi="Times New Roman"/>
          <w:sz w:val="28"/>
          <w:szCs w:val="28"/>
        </w:rPr>
        <w:t>Югры</w:t>
      </w:r>
      <w:r w:rsidRPr="00F16F7C">
        <w:rPr>
          <w:rFonts w:ascii="Times New Roman" w:hAnsi="Times New Roman"/>
          <w:bCs/>
          <w:sz w:val="28"/>
          <w:szCs w:val="28"/>
        </w:rPr>
        <w:t xml:space="preserve"> на период до 2031 года</w:t>
      </w:r>
      <w:r w:rsidRPr="00601606">
        <w:rPr>
          <w:rFonts w:ascii="Times New Roman" w:hAnsi="Times New Roman"/>
          <w:sz w:val="28"/>
          <w:szCs w:val="28"/>
        </w:rPr>
        <w:t xml:space="preserve"> согласно приложению.</w:t>
      </w:r>
    </w:p>
    <w:p w:rsidR="00724850" w:rsidRPr="00B5581B" w:rsidRDefault="00724850" w:rsidP="00724850">
      <w:pPr>
        <w:autoSpaceDE w:val="0"/>
        <w:autoSpaceDN w:val="0"/>
        <w:spacing w:after="0"/>
        <w:ind w:firstLine="709"/>
        <w:rPr>
          <w:rFonts w:ascii="Times New Roman" w:hAnsi="Times New Roman"/>
          <w:sz w:val="24"/>
          <w:szCs w:val="24"/>
        </w:rPr>
      </w:pPr>
    </w:p>
    <w:p w:rsidR="00724850" w:rsidRPr="00601606" w:rsidRDefault="00724850" w:rsidP="00724850">
      <w:pPr>
        <w:autoSpaceDE w:val="0"/>
        <w:autoSpaceDN w:val="0"/>
        <w:spacing w:after="0"/>
        <w:ind w:firstLine="709"/>
        <w:rPr>
          <w:rFonts w:ascii="Times New Roman" w:hAnsi="Times New Roman"/>
          <w:sz w:val="28"/>
          <w:szCs w:val="28"/>
        </w:rPr>
      </w:pPr>
      <w:r>
        <w:rPr>
          <w:rFonts w:ascii="Times New Roman" w:hAnsi="Times New Roman"/>
          <w:sz w:val="28"/>
          <w:szCs w:val="28"/>
        </w:rPr>
        <w:t xml:space="preserve">2. Признать утратившим силу постановление администрации города                       </w:t>
      </w:r>
      <w:r>
        <w:rPr>
          <w:rFonts w:ascii="Times New Roman" w:hAnsi="Times New Roman"/>
          <w:bCs/>
          <w:sz w:val="28"/>
          <w:szCs w:val="28"/>
        </w:rPr>
        <w:t>от 23.10.2013 №2195 "</w:t>
      </w:r>
      <w:r w:rsidRPr="00601606">
        <w:rPr>
          <w:rFonts w:ascii="Times New Roman" w:hAnsi="Times New Roman"/>
          <w:bCs/>
          <w:sz w:val="28"/>
          <w:szCs w:val="28"/>
        </w:rPr>
        <w:t>Об утверждении</w:t>
      </w:r>
      <w:r>
        <w:rPr>
          <w:rFonts w:ascii="Times New Roman" w:hAnsi="Times New Roman"/>
          <w:bCs/>
          <w:sz w:val="28"/>
          <w:szCs w:val="28"/>
        </w:rPr>
        <w:t xml:space="preserve"> с</w:t>
      </w:r>
      <w:r w:rsidRPr="00601606">
        <w:rPr>
          <w:rFonts w:ascii="Times New Roman" w:hAnsi="Times New Roman"/>
          <w:bCs/>
          <w:sz w:val="28"/>
          <w:szCs w:val="28"/>
        </w:rPr>
        <w:t>хем</w:t>
      </w:r>
      <w:r>
        <w:rPr>
          <w:rFonts w:ascii="Times New Roman" w:hAnsi="Times New Roman"/>
          <w:bCs/>
          <w:sz w:val="28"/>
          <w:szCs w:val="28"/>
        </w:rPr>
        <w:t xml:space="preserve">ы </w:t>
      </w:r>
      <w:r w:rsidRPr="00601606">
        <w:rPr>
          <w:rFonts w:ascii="Times New Roman" w:hAnsi="Times New Roman"/>
          <w:bCs/>
          <w:sz w:val="28"/>
          <w:szCs w:val="28"/>
        </w:rPr>
        <w:t>теплоснабжения города Ни</w:t>
      </w:r>
      <w:r w:rsidRPr="00601606">
        <w:rPr>
          <w:rFonts w:ascii="Times New Roman" w:hAnsi="Times New Roman"/>
          <w:bCs/>
          <w:sz w:val="28"/>
          <w:szCs w:val="28"/>
        </w:rPr>
        <w:t>ж</w:t>
      </w:r>
      <w:r w:rsidRPr="00601606">
        <w:rPr>
          <w:rFonts w:ascii="Times New Roman" w:hAnsi="Times New Roman"/>
          <w:bCs/>
          <w:sz w:val="28"/>
          <w:szCs w:val="28"/>
        </w:rPr>
        <w:t>нева</w:t>
      </w:r>
      <w:r w:rsidRPr="00601606">
        <w:rPr>
          <w:rFonts w:ascii="Times New Roman" w:hAnsi="Times New Roman"/>
          <w:bCs/>
          <w:sz w:val="28"/>
          <w:szCs w:val="28"/>
        </w:rPr>
        <w:t>р</w:t>
      </w:r>
      <w:r w:rsidRPr="00601606">
        <w:rPr>
          <w:rFonts w:ascii="Times New Roman" w:hAnsi="Times New Roman"/>
          <w:bCs/>
          <w:sz w:val="28"/>
          <w:szCs w:val="28"/>
        </w:rPr>
        <w:t>товска</w:t>
      </w:r>
      <w:r w:rsidRPr="00F16F7C">
        <w:rPr>
          <w:rFonts w:ascii="Times New Roman" w:hAnsi="Times New Roman"/>
          <w:bCs/>
          <w:sz w:val="28"/>
          <w:szCs w:val="28"/>
        </w:rPr>
        <w:t xml:space="preserve"> Ханты-Мансийского автономного округа</w:t>
      </w:r>
      <w:r>
        <w:rPr>
          <w:rFonts w:ascii="Times New Roman" w:hAnsi="Times New Roman"/>
          <w:bCs/>
          <w:sz w:val="28"/>
          <w:szCs w:val="28"/>
        </w:rPr>
        <w:t xml:space="preserve"> - Югры на период до 2031 года".</w:t>
      </w:r>
    </w:p>
    <w:p w:rsidR="00724850" w:rsidRPr="00B5581B" w:rsidRDefault="00724850" w:rsidP="00724850">
      <w:pPr>
        <w:autoSpaceDE w:val="0"/>
        <w:autoSpaceDN w:val="0"/>
        <w:spacing w:after="0"/>
        <w:ind w:firstLine="709"/>
        <w:rPr>
          <w:rFonts w:ascii="Times New Roman" w:hAnsi="Times New Roman"/>
          <w:sz w:val="24"/>
          <w:szCs w:val="24"/>
        </w:rPr>
      </w:pPr>
    </w:p>
    <w:p w:rsidR="00724850" w:rsidRPr="00601606" w:rsidRDefault="00724850" w:rsidP="00724850">
      <w:pPr>
        <w:autoSpaceDE w:val="0"/>
        <w:autoSpaceDN w:val="0"/>
        <w:spacing w:after="0"/>
        <w:ind w:firstLine="709"/>
        <w:rPr>
          <w:rFonts w:ascii="Times New Roman" w:hAnsi="Times New Roman"/>
          <w:sz w:val="28"/>
          <w:szCs w:val="28"/>
        </w:rPr>
      </w:pPr>
      <w:r>
        <w:rPr>
          <w:rFonts w:ascii="Times New Roman" w:hAnsi="Times New Roman"/>
          <w:sz w:val="28"/>
          <w:szCs w:val="28"/>
        </w:rPr>
        <w:t>3</w:t>
      </w:r>
      <w:r w:rsidRPr="00601606">
        <w:rPr>
          <w:rFonts w:ascii="Times New Roman" w:hAnsi="Times New Roman"/>
          <w:sz w:val="28"/>
          <w:szCs w:val="28"/>
        </w:rPr>
        <w:t>.</w:t>
      </w:r>
      <w:r>
        <w:rPr>
          <w:rFonts w:ascii="Times New Roman" w:hAnsi="Times New Roman"/>
          <w:sz w:val="28"/>
          <w:szCs w:val="28"/>
        </w:rPr>
        <w:t xml:space="preserve"> </w:t>
      </w:r>
      <w:r w:rsidRPr="00601606">
        <w:rPr>
          <w:rFonts w:ascii="Times New Roman" w:hAnsi="Times New Roman"/>
          <w:sz w:val="28"/>
          <w:szCs w:val="28"/>
        </w:rPr>
        <w:t xml:space="preserve">Пресс-службе администрации города (Н.В. </w:t>
      </w:r>
      <w:proofErr w:type="spellStart"/>
      <w:r w:rsidRPr="00601606">
        <w:rPr>
          <w:rFonts w:ascii="Times New Roman" w:hAnsi="Times New Roman"/>
          <w:sz w:val="28"/>
          <w:szCs w:val="28"/>
        </w:rPr>
        <w:t>Ложева</w:t>
      </w:r>
      <w:proofErr w:type="spellEnd"/>
      <w:r w:rsidRPr="00601606">
        <w:rPr>
          <w:rFonts w:ascii="Times New Roman" w:hAnsi="Times New Roman"/>
          <w:sz w:val="28"/>
          <w:szCs w:val="28"/>
        </w:rPr>
        <w:t xml:space="preserve">) </w:t>
      </w:r>
      <w:r>
        <w:rPr>
          <w:rFonts w:ascii="Times New Roman" w:hAnsi="Times New Roman"/>
          <w:sz w:val="28"/>
          <w:szCs w:val="28"/>
        </w:rPr>
        <w:t>обеспечить оф</w:t>
      </w:r>
      <w:r>
        <w:rPr>
          <w:rFonts w:ascii="Times New Roman" w:hAnsi="Times New Roman"/>
          <w:sz w:val="28"/>
          <w:szCs w:val="28"/>
        </w:rPr>
        <w:t>и</w:t>
      </w:r>
      <w:r>
        <w:rPr>
          <w:rFonts w:ascii="Times New Roman" w:hAnsi="Times New Roman"/>
          <w:sz w:val="28"/>
          <w:szCs w:val="28"/>
        </w:rPr>
        <w:t xml:space="preserve">циальное </w:t>
      </w:r>
      <w:r w:rsidRPr="00601606">
        <w:rPr>
          <w:rFonts w:ascii="Times New Roman" w:hAnsi="Times New Roman"/>
          <w:sz w:val="28"/>
          <w:szCs w:val="28"/>
        </w:rPr>
        <w:t>опубликова</w:t>
      </w:r>
      <w:r>
        <w:rPr>
          <w:rFonts w:ascii="Times New Roman" w:hAnsi="Times New Roman"/>
          <w:sz w:val="28"/>
          <w:szCs w:val="28"/>
        </w:rPr>
        <w:t>ние</w:t>
      </w:r>
      <w:r w:rsidRPr="00601606">
        <w:rPr>
          <w:rFonts w:ascii="Times New Roman" w:hAnsi="Times New Roman"/>
          <w:sz w:val="28"/>
          <w:szCs w:val="28"/>
        </w:rPr>
        <w:t xml:space="preserve"> постановлени</w:t>
      </w:r>
      <w:r>
        <w:rPr>
          <w:rFonts w:ascii="Times New Roman" w:hAnsi="Times New Roman"/>
          <w:sz w:val="28"/>
          <w:szCs w:val="28"/>
        </w:rPr>
        <w:t>я</w:t>
      </w:r>
      <w:r w:rsidRPr="00601606">
        <w:rPr>
          <w:rFonts w:ascii="Times New Roman" w:hAnsi="Times New Roman"/>
          <w:sz w:val="28"/>
          <w:szCs w:val="28"/>
        </w:rPr>
        <w:t>.</w:t>
      </w:r>
    </w:p>
    <w:p w:rsidR="00724850" w:rsidRPr="00B5581B" w:rsidRDefault="00724850" w:rsidP="00724850">
      <w:pPr>
        <w:autoSpaceDE w:val="0"/>
        <w:autoSpaceDN w:val="0"/>
        <w:spacing w:after="0"/>
        <w:ind w:firstLine="709"/>
        <w:rPr>
          <w:rFonts w:ascii="Times New Roman" w:hAnsi="Times New Roman"/>
          <w:sz w:val="24"/>
          <w:szCs w:val="24"/>
        </w:rPr>
      </w:pPr>
    </w:p>
    <w:p w:rsidR="00724850" w:rsidRPr="00601606" w:rsidRDefault="00724850" w:rsidP="00724850">
      <w:pPr>
        <w:autoSpaceDE w:val="0"/>
        <w:autoSpaceDN w:val="0"/>
        <w:spacing w:after="0"/>
        <w:ind w:firstLine="709"/>
        <w:rPr>
          <w:rFonts w:ascii="Times New Roman" w:hAnsi="Times New Roman"/>
          <w:sz w:val="28"/>
          <w:szCs w:val="28"/>
        </w:rPr>
      </w:pPr>
      <w:r>
        <w:rPr>
          <w:rFonts w:ascii="Times New Roman" w:hAnsi="Times New Roman"/>
          <w:sz w:val="28"/>
          <w:szCs w:val="28"/>
        </w:rPr>
        <w:t>4</w:t>
      </w:r>
      <w:r w:rsidRPr="00601606">
        <w:rPr>
          <w:rFonts w:ascii="Times New Roman" w:hAnsi="Times New Roman"/>
          <w:sz w:val="28"/>
          <w:szCs w:val="28"/>
        </w:rPr>
        <w:t>.</w:t>
      </w:r>
      <w:r>
        <w:rPr>
          <w:rFonts w:ascii="Times New Roman" w:hAnsi="Times New Roman"/>
          <w:sz w:val="28"/>
          <w:szCs w:val="28"/>
        </w:rPr>
        <w:t xml:space="preserve"> </w:t>
      </w:r>
      <w:r w:rsidRPr="00601606">
        <w:rPr>
          <w:rFonts w:ascii="Times New Roman" w:hAnsi="Times New Roman"/>
          <w:sz w:val="28"/>
          <w:szCs w:val="28"/>
        </w:rPr>
        <w:t>Постановление вступает в силу после его официального опубликов</w:t>
      </w:r>
      <w:r w:rsidRPr="00601606">
        <w:rPr>
          <w:rFonts w:ascii="Times New Roman" w:hAnsi="Times New Roman"/>
          <w:sz w:val="28"/>
          <w:szCs w:val="28"/>
        </w:rPr>
        <w:t>а</w:t>
      </w:r>
      <w:r w:rsidRPr="00601606">
        <w:rPr>
          <w:rFonts w:ascii="Times New Roman" w:hAnsi="Times New Roman"/>
          <w:sz w:val="28"/>
          <w:szCs w:val="28"/>
        </w:rPr>
        <w:t>ния.</w:t>
      </w:r>
    </w:p>
    <w:p w:rsidR="00724850" w:rsidRPr="00B5581B" w:rsidRDefault="00724850" w:rsidP="00724850">
      <w:pPr>
        <w:spacing w:after="0"/>
        <w:rPr>
          <w:rFonts w:ascii="Times New Roman" w:hAnsi="Times New Roman"/>
          <w:sz w:val="24"/>
          <w:szCs w:val="24"/>
        </w:rPr>
      </w:pPr>
    </w:p>
    <w:p w:rsidR="00724850" w:rsidRPr="00B5581B" w:rsidRDefault="00724850" w:rsidP="00724850">
      <w:pPr>
        <w:spacing w:after="0"/>
        <w:ind w:firstLine="360"/>
        <w:rPr>
          <w:rFonts w:ascii="Times New Roman" w:hAnsi="Times New Roman"/>
          <w:sz w:val="24"/>
          <w:szCs w:val="24"/>
        </w:rPr>
      </w:pPr>
    </w:p>
    <w:p w:rsidR="00724850" w:rsidRDefault="00724850" w:rsidP="00724850">
      <w:pPr>
        <w:spacing w:after="0"/>
        <w:rPr>
          <w:rFonts w:ascii="Times New Roman" w:hAnsi="Times New Roman"/>
          <w:sz w:val="28"/>
          <w:szCs w:val="28"/>
        </w:rPr>
      </w:pPr>
      <w:proofErr w:type="gramStart"/>
      <w:r>
        <w:rPr>
          <w:rFonts w:ascii="Times New Roman" w:hAnsi="Times New Roman"/>
          <w:sz w:val="28"/>
          <w:szCs w:val="28"/>
        </w:rPr>
        <w:t>Исполняющий</w:t>
      </w:r>
      <w:proofErr w:type="gramEnd"/>
      <w:r>
        <w:rPr>
          <w:rFonts w:ascii="Times New Roman" w:hAnsi="Times New Roman"/>
          <w:sz w:val="28"/>
          <w:szCs w:val="28"/>
        </w:rPr>
        <w:t xml:space="preserve"> обязанности</w:t>
      </w:r>
    </w:p>
    <w:p w:rsidR="00724850" w:rsidRDefault="00724850" w:rsidP="00724850">
      <w:pPr>
        <w:spacing w:after="0"/>
        <w:rPr>
          <w:rFonts w:ascii="Times New Roman" w:hAnsi="Times New Roman"/>
          <w:sz w:val="28"/>
          <w:szCs w:val="28"/>
        </w:rPr>
      </w:pPr>
      <w:r>
        <w:rPr>
          <w:rFonts w:ascii="Times New Roman" w:hAnsi="Times New Roman"/>
          <w:sz w:val="28"/>
          <w:szCs w:val="28"/>
        </w:rPr>
        <w:t>г</w:t>
      </w:r>
      <w:r w:rsidRPr="00601606">
        <w:rPr>
          <w:rFonts w:ascii="Times New Roman" w:hAnsi="Times New Roman"/>
          <w:sz w:val="28"/>
          <w:szCs w:val="28"/>
        </w:rPr>
        <w:t>лав</w:t>
      </w:r>
      <w:r>
        <w:rPr>
          <w:rFonts w:ascii="Times New Roman" w:hAnsi="Times New Roman"/>
          <w:sz w:val="28"/>
          <w:szCs w:val="28"/>
        </w:rPr>
        <w:t>ы</w:t>
      </w:r>
      <w:r w:rsidRPr="00601606">
        <w:rPr>
          <w:rFonts w:ascii="Times New Roman" w:hAnsi="Times New Roman"/>
          <w:sz w:val="28"/>
          <w:szCs w:val="28"/>
        </w:rPr>
        <w:t xml:space="preserve"> администрации города</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rPr>
        <w:t>С.А. Ле</w:t>
      </w:r>
      <w:r>
        <w:rPr>
          <w:rFonts w:ascii="Times New Roman" w:hAnsi="Times New Roman"/>
          <w:sz w:val="28"/>
          <w:szCs w:val="28"/>
        </w:rPr>
        <w:t>в</w:t>
      </w:r>
      <w:r>
        <w:rPr>
          <w:rFonts w:ascii="Times New Roman" w:hAnsi="Times New Roman"/>
          <w:sz w:val="28"/>
          <w:szCs w:val="28"/>
        </w:rPr>
        <w:t>кин</w:t>
      </w:r>
      <w:r>
        <w:rPr>
          <w:rFonts w:ascii="Times New Roman" w:hAnsi="Times New Roman"/>
          <w:sz w:val="28"/>
          <w:szCs w:val="28"/>
        </w:rPr>
        <w:tab/>
      </w:r>
      <w:bookmarkEnd w:id="3"/>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724850" w:rsidRDefault="00724850" w:rsidP="00724850">
      <w:pPr>
        <w:spacing w:after="0"/>
        <w:rPr>
          <w:rFonts w:ascii="Times New Roman" w:hAnsi="Times New Roman"/>
          <w:sz w:val="28"/>
          <w:szCs w:val="28"/>
        </w:rPr>
      </w:pPr>
      <w:r>
        <w:rPr>
          <w:rFonts w:ascii="Times New Roman" w:hAnsi="Times New Roman"/>
          <w:sz w:val="28"/>
          <w:szCs w:val="28"/>
        </w:rPr>
        <w:br w:type="page"/>
      </w:r>
    </w:p>
    <w:p w:rsidR="00724850" w:rsidRPr="00601606" w:rsidRDefault="00724850" w:rsidP="00724850">
      <w:pPr>
        <w:spacing w:after="0"/>
        <w:ind w:left="5670"/>
        <w:rPr>
          <w:rFonts w:ascii="Times New Roman" w:hAnsi="Times New Roman"/>
          <w:sz w:val="28"/>
          <w:szCs w:val="28"/>
        </w:rPr>
      </w:pPr>
      <w:r w:rsidRPr="00601606">
        <w:rPr>
          <w:rFonts w:ascii="Times New Roman" w:hAnsi="Times New Roman"/>
          <w:sz w:val="28"/>
          <w:szCs w:val="28"/>
        </w:rPr>
        <w:lastRenderedPageBreak/>
        <w:t>Приложение</w:t>
      </w:r>
      <w:r>
        <w:rPr>
          <w:rFonts w:ascii="Times New Roman" w:hAnsi="Times New Roman"/>
          <w:sz w:val="28"/>
          <w:szCs w:val="28"/>
        </w:rPr>
        <w:t xml:space="preserve"> </w:t>
      </w:r>
      <w:r w:rsidRPr="00601606">
        <w:rPr>
          <w:rFonts w:ascii="Times New Roman" w:hAnsi="Times New Roman"/>
          <w:sz w:val="28"/>
          <w:szCs w:val="28"/>
        </w:rPr>
        <w:t>к постановл</w:t>
      </w:r>
      <w:r w:rsidRPr="00601606">
        <w:rPr>
          <w:rFonts w:ascii="Times New Roman" w:hAnsi="Times New Roman"/>
          <w:sz w:val="28"/>
          <w:szCs w:val="28"/>
        </w:rPr>
        <w:t>е</w:t>
      </w:r>
      <w:r w:rsidRPr="00601606">
        <w:rPr>
          <w:rFonts w:ascii="Times New Roman" w:hAnsi="Times New Roman"/>
          <w:sz w:val="28"/>
          <w:szCs w:val="28"/>
        </w:rPr>
        <w:t xml:space="preserve">нию </w:t>
      </w:r>
    </w:p>
    <w:p w:rsidR="00724850" w:rsidRPr="00601606" w:rsidRDefault="00724850" w:rsidP="00724850">
      <w:pPr>
        <w:spacing w:after="0"/>
        <w:ind w:left="5670"/>
        <w:rPr>
          <w:rFonts w:ascii="Times New Roman" w:hAnsi="Times New Roman"/>
          <w:sz w:val="28"/>
          <w:szCs w:val="28"/>
        </w:rPr>
      </w:pPr>
      <w:r w:rsidRPr="00601606">
        <w:rPr>
          <w:rFonts w:ascii="Times New Roman" w:hAnsi="Times New Roman"/>
          <w:sz w:val="28"/>
          <w:szCs w:val="28"/>
        </w:rPr>
        <w:t xml:space="preserve">администрации города </w:t>
      </w:r>
    </w:p>
    <w:p w:rsidR="00724850" w:rsidRPr="00601606" w:rsidRDefault="00724850" w:rsidP="00724850">
      <w:pPr>
        <w:spacing w:after="0"/>
        <w:ind w:left="5670"/>
        <w:rPr>
          <w:rFonts w:ascii="Times New Roman" w:hAnsi="Times New Roman"/>
          <w:sz w:val="28"/>
          <w:szCs w:val="28"/>
        </w:rPr>
      </w:pPr>
      <w:r w:rsidRPr="00272D83">
        <w:rPr>
          <w:rFonts w:ascii="Times New Roman" w:hAnsi="Times New Roman"/>
          <w:sz w:val="28"/>
          <w:szCs w:val="28"/>
        </w:rPr>
        <w:t>от 16.12.2015 №2262</w:t>
      </w: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Pr="00601606" w:rsidRDefault="00724850" w:rsidP="00724850">
      <w:pPr>
        <w:spacing w:after="0"/>
        <w:jc w:val="center"/>
        <w:rPr>
          <w:rFonts w:ascii="Times New Roman" w:hAnsi="Times New Roman"/>
          <w:sz w:val="28"/>
          <w:szCs w:val="28"/>
        </w:rPr>
      </w:pPr>
    </w:p>
    <w:p w:rsidR="00724850" w:rsidRDefault="00724850" w:rsidP="00724850">
      <w:pPr>
        <w:spacing w:after="0"/>
        <w:jc w:val="center"/>
        <w:rPr>
          <w:rFonts w:ascii="Times New Roman" w:hAnsi="Times New Roman"/>
          <w:b/>
          <w:sz w:val="28"/>
          <w:szCs w:val="28"/>
        </w:rPr>
      </w:pPr>
      <w:r>
        <w:rPr>
          <w:rFonts w:ascii="Times New Roman" w:hAnsi="Times New Roman"/>
          <w:b/>
          <w:sz w:val="28"/>
          <w:szCs w:val="28"/>
        </w:rPr>
        <w:t>Актуализированная с</w:t>
      </w:r>
      <w:r w:rsidRPr="0017487A">
        <w:rPr>
          <w:rFonts w:ascii="Times New Roman" w:hAnsi="Times New Roman"/>
          <w:b/>
          <w:sz w:val="28"/>
          <w:szCs w:val="28"/>
        </w:rPr>
        <w:t xml:space="preserve">хема теплоснабжения </w:t>
      </w:r>
    </w:p>
    <w:p w:rsidR="00724850" w:rsidRDefault="00724850" w:rsidP="00724850">
      <w:pPr>
        <w:spacing w:after="0"/>
        <w:jc w:val="center"/>
        <w:rPr>
          <w:rFonts w:ascii="Times New Roman" w:hAnsi="Times New Roman"/>
          <w:b/>
          <w:sz w:val="28"/>
          <w:szCs w:val="28"/>
        </w:rPr>
      </w:pPr>
      <w:r w:rsidRPr="0017487A">
        <w:rPr>
          <w:rFonts w:ascii="Times New Roman" w:hAnsi="Times New Roman"/>
          <w:b/>
          <w:sz w:val="28"/>
          <w:szCs w:val="28"/>
        </w:rPr>
        <w:t>города Нижневартовска</w:t>
      </w:r>
      <w:r w:rsidRPr="00F16F7C">
        <w:rPr>
          <w:rFonts w:ascii="Times New Roman" w:hAnsi="Times New Roman"/>
          <w:b/>
          <w:sz w:val="28"/>
          <w:szCs w:val="28"/>
        </w:rPr>
        <w:t xml:space="preserve"> Ханты-Мансийского </w:t>
      </w:r>
    </w:p>
    <w:p w:rsidR="00724850" w:rsidRDefault="00724850" w:rsidP="00724850">
      <w:pPr>
        <w:spacing w:after="0"/>
        <w:jc w:val="center"/>
        <w:rPr>
          <w:rFonts w:ascii="Times New Roman" w:hAnsi="Times New Roman"/>
          <w:b/>
          <w:sz w:val="28"/>
          <w:szCs w:val="28"/>
        </w:rPr>
      </w:pPr>
      <w:r w:rsidRPr="00F16F7C">
        <w:rPr>
          <w:rFonts w:ascii="Times New Roman" w:hAnsi="Times New Roman"/>
          <w:b/>
          <w:sz w:val="28"/>
          <w:szCs w:val="28"/>
        </w:rPr>
        <w:t>автономного округа</w:t>
      </w:r>
      <w:r>
        <w:rPr>
          <w:rFonts w:ascii="Times New Roman" w:hAnsi="Times New Roman"/>
          <w:b/>
          <w:sz w:val="28"/>
          <w:szCs w:val="28"/>
        </w:rPr>
        <w:t xml:space="preserve"> </w:t>
      </w:r>
      <w:r w:rsidRPr="00F16F7C">
        <w:rPr>
          <w:rFonts w:ascii="Times New Roman" w:hAnsi="Times New Roman"/>
          <w:b/>
          <w:sz w:val="28"/>
          <w:szCs w:val="28"/>
        </w:rPr>
        <w:t>–</w:t>
      </w:r>
      <w:r>
        <w:rPr>
          <w:rFonts w:ascii="Times New Roman" w:hAnsi="Times New Roman"/>
          <w:b/>
          <w:sz w:val="28"/>
          <w:szCs w:val="28"/>
        </w:rPr>
        <w:t xml:space="preserve"> </w:t>
      </w:r>
      <w:r w:rsidRPr="00F16F7C">
        <w:rPr>
          <w:rFonts w:ascii="Times New Roman" w:hAnsi="Times New Roman"/>
          <w:b/>
          <w:sz w:val="28"/>
          <w:szCs w:val="28"/>
        </w:rPr>
        <w:t xml:space="preserve">Югры </w:t>
      </w:r>
    </w:p>
    <w:p w:rsidR="00724850" w:rsidRDefault="00724850" w:rsidP="00724850">
      <w:pPr>
        <w:spacing w:after="0"/>
        <w:jc w:val="center"/>
        <w:rPr>
          <w:rFonts w:ascii="Times New Roman" w:hAnsi="Times New Roman"/>
          <w:b/>
          <w:sz w:val="28"/>
          <w:szCs w:val="28"/>
        </w:rPr>
      </w:pPr>
      <w:r w:rsidRPr="00F16F7C">
        <w:rPr>
          <w:rFonts w:ascii="Times New Roman" w:hAnsi="Times New Roman"/>
          <w:b/>
          <w:sz w:val="28"/>
          <w:szCs w:val="28"/>
        </w:rPr>
        <w:t xml:space="preserve">на период до 2031 года </w:t>
      </w:r>
      <w:bookmarkEnd w:id="0"/>
      <w:bookmarkEnd w:id="1"/>
      <w:bookmarkEnd w:id="2"/>
    </w:p>
    <w:p w:rsidR="00724850" w:rsidRPr="00B20B60" w:rsidRDefault="00724850" w:rsidP="00724850">
      <w:pPr>
        <w:spacing w:after="0"/>
        <w:jc w:val="center"/>
        <w:rPr>
          <w:rFonts w:ascii="Times New Roman" w:eastAsia="Times New Roman" w:hAnsi="Times New Roman"/>
          <w:kern w:val="28"/>
          <w:sz w:val="28"/>
          <w:szCs w:val="28"/>
          <w:lang w:eastAsia="ru-RU"/>
        </w:rPr>
      </w:pPr>
    </w:p>
    <w:p w:rsidR="00724850" w:rsidRPr="00724850" w:rsidRDefault="00724850" w:rsidP="00522F27">
      <w:pPr>
        <w:spacing w:after="0"/>
        <w:jc w:val="center"/>
        <w:rPr>
          <w:rFonts w:ascii="Times New Roman" w:eastAsia="Times New Roman" w:hAnsi="Times New Roman" w:cs="Times New Roman"/>
          <w:sz w:val="28"/>
          <w:szCs w:val="28"/>
        </w:rPr>
        <w:sectPr w:rsidR="00724850" w:rsidRPr="00724850" w:rsidSect="00346275">
          <w:footerReference w:type="default" r:id="rId10"/>
          <w:pgSz w:w="11906" w:h="16838"/>
          <w:pgMar w:top="1134" w:right="850" w:bottom="1134" w:left="1701" w:header="708" w:footer="708" w:gutter="0"/>
          <w:cols w:space="708"/>
          <w:titlePg/>
          <w:docGrid w:linePitch="360"/>
        </w:sectPr>
      </w:pPr>
    </w:p>
    <w:tbl>
      <w:tblPr>
        <w:tblW w:w="9759"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759"/>
      </w:tblGrid>
      <w:tr w:rsidR="00241456" w:rsidRPr="00230B3B" w:rsidTr="00135AA4">
        <w:trPr>
          <w:trHeight w:val="14227"/>
        </w:trPr>
        <w:tc>
          <w:tcPr>
            <w:tcW w:w="9759" w:type="dxa"/>
            <w:tcBorders>
              <w:top w:val="thinThickSmallGap" w:sz="24" w:space="0" w:color="auto"/>
              <w:left w:val="thinThickSmallGap" w:sz="24" w:space="0" w:color="auto"/>
              <w:bottom w:val="thinThickSmallGap" w:sz="24" w:space="0" w:color="auto"/>
              <w:right w:val="thinThickSmallGap" w:sz="24" w:space="0" w:color="auto"/>
            </w:tcBorders>
          </w:tcPr>
          <w:p w:rsidR="00346275" w:rsidRPr="00230B3B" w:rsidRDefault="00346275" w:rsidP="00522F27">
            <w:pPr>
              <w:spacing w:after="0"/>
              <w:jc w:val="center"/>
              <w:rPr>
                <w:rFonts w:ascii="Times New Roman" w:eastAsia="Times New Roman" w:hAnsi="Times New Roman" w:cs="Times New Roman"/>
                <w:i/>
                <w:sz w:val="52"/>
                <w:szCs w:val="20"/>
              </w:rPr>
            </w:pPr>
            <w:r w:rsidRPr="00230B3B">
              <w:rPr>
                <w:rFonts w:ascii="Times New Roman" w:eastAsia="Times New Roman" w:hAnsi="Times New Roman" w:cs="Times New Roman"/>
                <w:i/>
                <w:sz w:val="52"/>
                <w:szCs w:val="20"/>
              </w:rPr>
              <w:lastRenderedPageBreak/>
              <w:t>Консалтинговая компания «Корпус»</w:t>
            </w:r>
          </w:p>
          <w:p w:rsidR="00346275" w:rsidRPr="00230B3B" w:rsidRDefault="00346275" w:rsidP="00522F27">
            <w:pPr>
              <w:spacing w:after="0"/>
              <w:rPr>
                <w:rFonts w:ascii="Times New Roman" w:eastAsia="Times New Roman" w:hAnsi="Times New Roman" w:cs="Times New Roman"/>
                <w:sz w:val="20"/>
                <w:szCs w:val="20"/>
              </w:rPr>
            </w:pPr>
            <w:r w:rsidRPr="00230B3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C852B03" wp14:editId="4BD0076D">
                      <wp:simplePos x="0" y="0"/>
                      <wp:positionH relativeFrom="column">
                        <wp:posOffset>114300</wp:posOffset>
                      </wp:positionH>
                      <wp:positionV relativeFrom="paragraph">
                        <wp:posOffset>16510</wp:posOffset>
                      </wp:positionV>
                      <wp:extent cx="5654040" cy="228600"/>
                      <wp:effectExtent l="0" t="0" r="22860" b="19050"/>
                      <wp:wrapNone/>
                      <wp:docPr id="2" name="Лента лицом вниз 37" descr="Описание: Описание: Описание: Циновк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228600"/>
                              </a:xfrm>
                              <a:prstGeom prst="ribbon">
                                <a:avLst>
                                  <a:gd name="adj1" fmla="val 12500"/>
                                  <a:gd name="adj2" fmla="val 50000"/>
                                </a:avLst>
                              </a:prstGeom>
                              <a:blipFill dpi="0" rotWithShape="1">
                                <a:blip r:embed="rId1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7" o:spid="_x0000_s1026" type="#_x0000_t53" alt="Описание: Описание: Описание: Циновка" style="position:absolute;margin-left:9pt;margin-top:1.3pt;width:445.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s7mPoAgAAmgUAAA4AAABkcnMvZTJvRG9jLnhtbKxUwW7UMBC9I/EP&#10;lu80u2G3tFGzVdVSVKlARUGcHdvZGBw72N5Nyw0O/AQSR85VpYoKKPyC+0eMnex2gQMIcbFsz3hm&#10;3pvn2do+qSWac2OFVjkerg0w4opqJtQ0x8+e7t/ZwMg6ohiRWvEcn3KLtye3b221TcZTXWnJuEEQ&#10;RNmsbXJcOddkSWJpxWti13TDFRhLbWri4GimCTOkhei1TNLBYD1ptWGN0ZRbC7d7nRFPYvyy5NQ9&#10;LkvLHZI5htpcXE1ci7Amky2STQ1pKkH7Msg/VFEToSDpMtQecQTNjPgtVC2o0VaXbo3qOtFlKSiP&#10;GADNcPALmuOKNDxiAXJss6TJ/r+w9NH8yCDBcpxipEgNLfLv/YW/un7rz5D/4i+v3/lv/ivy5/7K&#10;X/pP6O49jBi3FEj0H/x3cHjjz6LtIkN/dfMR4lxB0HP/2Z+FDrSNzaCQ4+bIBA5tc6jpS4uU3q2I&#10;mvIdY3RbccIA9zD4Jz89CAcLT1HRPtQMAJCZ07EZJ6WpQ0CgGZ3Enp8ue85PHKJwOV4fjwYjkAYF&#10;W5purA+iKBKSLV43xroHXNcobHJsRFHortlkfmhd7DrruSPsxRCjspYgojmRaJiOu3igjBUf4PrG&#10;BzyWOfuIkH2RNYQvpGj2hZSINaAoqNVo91y4KuojcLJw6hUCrfnzP+q0t6fprObKdZ/JcEkc/GRb&#10;icZCmozXBQdtmAMWiYfeGPoEPlX8Nk5IjlxHrIvMIgunYcADRVq4WuxLQJBjBSMAIyKnMCqcjJ28&#10;ARcwSIXaHG+O03GEZLUULAAPNmumxa40CGgFDrocQQtgWXUzeqZYLC8o5n6/d0TIbg/+UvUSCqrp&#10;1FdodgoKAl4jvzDQYFNp8xqjFoZDju2rGTFQvDxQoMLN4ShIxsXDaHwvDT1ZtRSrFqIohALIgD1u&#10;dx2c4MmsMWJaQaaug0rvgHJLEdiNEu+q6g8wACLafliFCbN6jl43I3Xy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C6s7mP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12" o:title=" Циновка" recolor="t" rotate="t" type="tile"/>
                    </v:shape>
                  </w:pict>
                </mc:Fallback>
              </mc:AlternateContent>
            </w:r>
          </w:p>
          <w:p w:rsidR="00346275" w:rsidRPr="00230B3B" w:rsidRDefault="00346275" w:rsidP="00522F27">
            <w:pPr>
              <w:spacing w:after="0"/>
              <w:rPr>
                <w:rFonts w:ascii="Times New Roman" w:eastAsia="Times New Roman" w:hAnsi="Times New Roman" w:cs="Times New Roman"/>
                <w:sz w:val="20"/>
                <w:szCs w:val="20"/>
              </w:rPr>
            </w:pPr>
          </w:p>
          <w:tbl>
            <w:tblPr>
              <w:tblW w:w="0" w:type="auto"/>
              <w:tblLook w:val="01E0" w:firstRow="1" w:lastRow="1" w:firstColumn="1" w:lastColumn="1" w:noHBand="0" w:noVBand="0"/>
            </w:tblPr>
            <w:tblGrid>
              <w:gridCol w:w="4737"/>
              <w:gridCol w:w="4737"/>
            </w:tblGrid>
            <w:tr w:rsidR="00241456" w:rsidRPr="00230B3B" w:rsidTr="00C834BD">
              <w:tc>
                <w:tcPr>
                  <w:tcW w:w="4737" w:type="dxa"/>
                  <w:hideMark/>
                </w:tcPr>
                <w:p w:rsidR="00346275" w:rsidRPr="00230B3B" w:rsidRDefault="00346275" w:rsidP="00522F27">
                  <w:pPr>
                    <w:spacing w:after="0"/>
                    <w:rPr>
                      <w:rFonts w:ascii="Times New Roman" w:eastAsia="Times New Roman" w:hAnsi="Times New Roman" w:cs="Times New Roman"/>
                      <w:b/>
                      <w:sz w:val="20"/>
                      <w:szCs w:val="20"/>
                    </w:rPr>
                  </w:pPr>
                  <w:r w:rsidRPr="00230B3B">
                    <w:rPr>
                      <w:rFonts w:ascii="Times New Roman" w:eastAsia="Times New Roman" w:hAnsi="Times New Roman" w:cs="Times New Roman"/>
                      <w:b/>
                      <w:sz w:val="20"/>
                      <w:szCs w:val="20"/>
                      <w:lang w:val="en-US"/>
                    </w:rPr>
                    <w:t>www</w:t>
                  </w:r>
                  <w:r w:rsidRPr="00230B3B">
                    <w:rPr>
                      <w:rFonts w:ascii="Times New Roman" w:eastAsia="Times New Roman" w:hAnsi="Times New Roman" w:cs="Times New Roman"/>
                      <w:b/>
                      <w:sz w:val="20"/>
                      <w:szCs w:val="20"/>
                    </w:rPr>
                    <w:t>.</w:t>
                  </w:r>
                  <w:r w:rsidRPr="00230B3B">
                    <w:rPr>
                      <w:rFonts w:ascii="Times New Roman" w:eastAsia="Times New Roman" w:hAnsi="Times New Roman" w:cs="Times New Roman"/>
                      <w:b/>
                      <w:sz w:val="20"/>
                      <w:szCs w:val="20"/>
                      <w:lang w:val="en-US"/>
                    </w:rPr>
                    <w:t>corpus</w:t>
                  </w:r>
                  <w:r w:rsidRPr="00230B3B">
                    <w:rPr>
                      <w:rFonts w:ascii="Times New Roman" w:eastAsia="Times New Roman" w:hAnsi="Times New Roman" w:cs="Times New Roman"/>
                      <w:b/>
                      <w:sz w:val="20"/>
                      <w:szCs w:val="20"/>
                    </w:rPr>
                    <w:t>-</w:t>
                  </w:r>
                  <w:r w:rsidRPr="00230B3B">
                    <w:rPr>
                      <w:rFonts w:ascii="Times New Roman" w:eastAsia="Times New Roman" w:hAnsi="Times New Roman" w:cs="Times New Roman"/>
                      <w:b/>
                      <w:sz w:val="20"/>
                      <w:szCs w:val="20"/>
                      <w:lang w:val="en-US"/>
                    </w:rPr>
                    <w:t>consulting</w:t>
                  </w:r>
                  <w:r w:rsidRPr="00230B3B">
                    <w:rPr>
                      <w:rFonts w:ascii="Times New Roman" w:eastAsia="Times New Roman" w:hAnsi="Times New Roman" w:cs="Times New Roman"/>
                      <w:b/>
                      <w:sz w:val="20"/>
                      <w:szCs w:val="20"/>
                    </w:rPr>
                    <w:t>.</w:t>
                  </w:r>
                  <w:proofErr w:type="spellStart"/>
                  <w:r w:rsidRPr="00230B3B">
                    <w:rPr>
                      <w:rFonts w:ascii="Times New Roman" w:eastAsia="Times New Roman" w:hAnsi="Times New Roman" w:cs="Times New Roman"/>
                      <w:b/>
                      <w:sz w:val="20"/>
                      <w:szCs w:val="20"/>
                      <w:lang w:val="en-US"/>
                    </w:rPr>
                    <w:t>ru</w:t>
                  </w:r>
                  <w:proofErr w:type="spellEnd"/>
                </w:p>
              </w:tc>
              <w:tc>
                <w:tcPr>
                  <w:tcW w:w="4737" w:type="dxa"/>
                  <w:hideMark/>
                </w:tcPr>
                <w:p w:rsidR="00346275" w:rsidRPr="00230B3B" w:rsidRDefault="00346275" w:rsidP="00522F27">
                  <w:pPr>
                    <w:spacing w:after="0"/>
                    <w:jc w:val="right"/>
                    <w:rPr>
                      <w:rFonts w:ascii="Times New Roman" w:eastAsia="Times New Roman" w:hAnsi="Times New Roman" w:cs="Times New Roman"/>
                      <w:b/>
                      <w:sz w:val="20"/>
                      <w:szCs w:val="20"/>
                    </w:rPr>
                  </w:pPr>
                  <w:r w:rsidRPr="00230B3B">
                    <w:rPr>
                      <w:rFonts w:ascii="Times New Roman" w:eastAsia="Times New Roman" w:hAnsi="Times New Roman" w:cs="Times New Roman"/>
                      <w:b/>
                      <w:sz w:val="20"/>
                      <w:szCs w:val="20"/>
                    </w:rPr>
                    <w:t>Тел. +7 (383) 351-66-00</w:t>
                  </w:r>
                </w:p>
              </w:tc>
            </w:tr>
          </w:tbl>
          <w:p w:rsidR="00346275" w:rsidRPr="00230B3B" w:rsidRDefault="00346275" w:rsidP="00522F27">
            <w:pPr>
              <w:spacing w:after="0"/>
              <w:rPr>
                <w:rFonts w:ascii="Times New Roman" w:eastAsia="Times New Roman" w:hAnsi="Times New Roman" w:cs="Times New Roman"/>
                <w:b/>
                <w:sz w:val="48"/>
                <w:szCs w:val="48"/>
              </w:rPr>
            </w:pPr>
          </w:p>
          <w:p w:rsidR="00346275" w:rsidRPr="00230B3B" w:rsidRDefault="00346275" w:rsidP="00522F27">
            <w:pPr>
              <w:spacing w:after="0"/>
              <w:rPr>
                <w:rFonts w:ascii="Times New Roman" w:eastAsia="Times New Roman" w:hAnsi="Times New Roman" w:cs="Times New Roman"/>
                <w:b/>
                <w:sz w:val="48"/>
                <w:szCs w:val="48"/>
              </w:rPr>
            </w:pPr>
          </w:p>
          <w:p w:rsidR="00522F27" w:rsidRPr="00230B3B" w:rsidRDefault="00522F27" w:rsidP="00522F27">
            <w:pPr>
              <w:spacing w:after="0"/>
              <w:rPr>
                <w:rFonts w:ascii="Times New Roman" w:eastAsia="Times New Roman" w:hAnsi="Times New Roman" w:cs="Times New Roman"/>
                <w:b/>
                <w:sz w:val="48"/>
                <w:szCs w:val="48"/>
              </w:rPr>
            </w:pPr>
          </w:p>
          <w:p w:rsidR="00522F27" w:rsidRPr="00230B3B" w:rsidRDefault="00522F27" w:rsidP="00522F27">
            <w:pPr>
              <w:spacing w:after="0"/>
              <w:rPr>
                <w:rFonts w:ascii="Times New Roman" w:eastAsia="Times New Roman" w:hAnsi="Times New Roman" w:cs="Times New Roman"/>
                <w:b/>
                <w:sz w:val="48"/>
                <w:szCs w:val="48"/>
              </w:rPr>
            </w:pPr>
          </w:p>
          <w:p w:rsidR="00522F27" w:rsidRPr="00230B3B" w:rsidRDefault="00522F27" w:rsidP="00522F27">
            <w:pPr>
              <w:spacing w:after="0"/>
              <w:rPr>
                <w:rFonts w:ascii="Times New Roman" w:eastAsia="Times New Roman" w:hAnsi="Times New Roman" w:cs="Times New Roman"/>
                <w:b/>
                <w:sz w:val="48"/>
                <w:szCs w:val="48"/>
              </w:rPr>
            </w:pPr>
          </w:p>
          <w:p w:rsidR="00346275" w:rsidRPr="00230B3B" w:rsidRDefault="006326E5" w:rsidP="00522F27">
            <w:pPr>
              <w:spacing w:after="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Актуализированная с</w:t>
            </w:r>
            <w:r w:rsidR="00346275" w:rsidRPr="00230B3B">
              <w:rPr>
                <w:rFonts w:ascii="Times New Roman" w:eastAsia="Times New Roman" w:hAnsi="Times New Roman" w:cs="Times New Roman"/>
                <w:b/>
                <w:sz w:val="48"/>
                <w:szCs w:val="48"/>
              </w:rPr>
              <w:t>хема теплоснабжения</w:t>
            </w:r>
          </w:p>
          <w:p w:rsidR="00346275" w:rsidRPr="00230B3B" w:rsidRDefault="00346275" w:rsidP="00522F27">
            <w:pPr>
              <w:spacing w:after="0"/>
              <w:jc w:val="center"/>
              <w:rPr>
                <w:rFonts w:ascii="Times New Roman" w:eastAsia="Times New Roman" w:hAnsi="Times New Roman" w:cs="Times New Roman"/>
                <w:b/>
                <w:sz w:val="48"/>
                <w:szCs w:val="48"/>
              </w:rPr>
            </w:pPr>
            <w:r w:rsidRPr="00230B3B">
              <w:rPr>
                <w:rFonts w:ascii="Times New Roman" w:eastAsia="Times New Roman" w:hAnsi="Times New Roman" w:cs="Times New Roman"/>
                <w:b/>
                <w:sz w:val="48"/>
                <w:szCs w:val="48"/>
              </w:rPr>
              <w:t>города Нижневартовска</w:t>
            </w:r>
          </w:p>
          <w:p w:rsidR="00346275" w:rsidRPr="00230B3B" w:rsidRDefault="00346275" w:rsidP="00522F27">
            <w:pPr>
              <w:spacing w:after="0"/>
              <w:jc w:val="center"/>
              <w:rPr>
                <w:rFonts w:ascii="Times New Roman" w:eastAsia="Times New Roman" w:hAnsi="Times New Roman" w:cs="Times New Roman"/>
                <w:b/>
                <w:sz w:val="48"/>
                <w:szCs w:val="48"/>
              </w:rPr>
            </w:pPr>
            <w:r w:rsidRPr="00230B3B">
              <w:rPr>
                <w:rFonts w:ascii="Times New Roman" w:eastAsia="Times New Roman" w:hAnsi="Times New Roman" w:cs="Times New Roman"/>
                <w:b/>
                <w:sz w:val="48"/>
                <w:szCs w:val="48"/>
              </w:rPr>
              <w:t>Ханты-Мансийского автономного округа – Югры на период до 2031 года</w:t>
            </w:r>
          </w:p>
          <w:p w:rsidR="00346275" w:rsidRPr="00230B3B" w:rsidRDefault="00346275" w:rsidP="00522F27">
            <w:pPr>
              <w:spacing w:after="0"/>
              <w:jc w:val="center"/>
              <w:rPr>
                <w:rFonts w:ascii="Times New Roman" w:eastAsia="Times New Roman" w:hAnsi="Times New Roman" w:cs="Times New Roman"/>
                <w:b/>
                <w:sz w:val="36"/>
                <w:szCs w:val="36"/>
              </w:rPr>
            </w:pPr>
          </w:p>
          <w:p w:rsidR="00346275" w:rsidRPr="00230B3B" w:rsidRDefault="00346275" w:rsidP="00522F27">
            <w:pPr>
              <w:spacing w:after="0"/>
              <w:jc w:val="center"/>
              <w:rPr>
                <w:rFonts w:ascii="Times New Roman" w:eastAsia="Times New Roman" w:hAnsi="Times New Roman" w:cs="Times New Roman"/>
                <w:b/>
                <w:sz w:val="36"/>
                <w:szCs w:val="36"/>
              </w:rPr>
            </w:pPr>
            <w:r w:rsidRPr="00230B3B">
              <w:rPr>
                <w:rFonts w:ascii="Times New Roman" w:eastAsia="Times New Roman" w:hAnsi="Times New Roman" w:cs="Times New Roman"/>
                <w:b/>
                <w:sz w:val="36"/>
                <w:szCs w:val="36"/>
              </w:rPr>
              <w:t>ПРОГРАММНЫЙ ДОКУМЕНТ</w:t>
            </w:r>
          </w:p>
          <w:p w:rsidR="00346275" w:rsidRPr="00230B3B" w:rsidRDefault="00346275" w:rsidP="00522F27">
            <w:pPr>
              <w:spacing w:after="0"/>
              <w:rPr>
                <w:rFonts w:ascii="Times New Roman" w:eastAsia="Times New Roman" w:hAnsi="Times New Roman" w:cs="Times New Roman"/>
                <w:b/>
                <w:sz w:val="32"/>
                <w:szCs w:val="20"/>
              </w:rPr>
            </w:pPr>
          </w:p>
          <w:p w:rsidR="00346275" w:rsidRPr="00230B3B" w:rsidRDefault="00346275" w:rsidP="00522F27">
            <w:pPr>
              <w:spacing w:after="0"/>
              <w:jc w:val="center"/>
              <w:rPr>
                <w:rFonts w:ascii="Times New Roman" w:eastAsia="Times New Roman" w:hAnsi="Times New Roman" w:cs="Times New Roman"/>
                <w:b/>
                <w:sz w:val="32"/>
                <w:szCs w:val="20"/>
              </w:rPr>
            </w:pPr>
          </w:p>
          <w:p w:rsidR="00346275" w:rsidRPr="00230B3B" w:rsidRDefault="00346275" w:rsidP="00522F27">
            <w:pPr>
              <w:spacing w:after="0"/>
              <w:jc w:val="center"/>
              <w:rPr>
                <w:rFonts w:ascii="Times New Roman" w:eastAsia="Times New Roman" w:hAnsi="Times New Roman" w:cs="Times New Roman"/>
                <w:b/>
                <w:sz w:val="32"/>
                <w:szCs w:val="20"/>
              </w:rPr>
            </w:pPr>
            <w:r w:rsidRPr="00230B3B">
              <w:rPr>
                <w:rFonts w:ascii="Times New Roman" w:eastAsia="Times New Roman" w:hAnsi="Times New Roman" w:cs="Times New Roman"/>
                <w:b/>
                <w:sz w:val="32"/>
                <w:szCs w:val="20"/>
              </w:rPr>
              <w:t>Исполнитель: ООО «КОРПУС»</w:t>
            </w:r>
          </w:p>
          <w:p w:rsidR="00346275" w:rsidRPr="00230B3B" w:rsidRDefault="00346275" w:rsidP="00522F27">
            <w:pPr>
              <w:spacing w:after="0"/>
              <w:rPr>
                <w:rFonts w:ascii="Times New Roman" w:eastAsia="Times New Roman" w:hAnsi="Times New Roman" w:cs="Times New Roman"/>
                <w:b/>
                <w:sz w:val="32"/>
                <w:szCs w:val="20"/>
              </w:rPr>
            </w:pPr>
          </w:p>
          <w:p w:rsidR="00346275" w:rsidRPr="00230B3B" w:rsidRDefault="00346275" w:rsidP="00522F27">
            <w:pPr>
              <w:spacing w:after="0"/>
              <w:jc w:val="center"/>
              <w:rPr>
                <w:rFonts w:ascii="Times New Roman" w:eastAsia="Times New Roman" w:hAnsi="Times New Roman" w:cs="Times New Roman"/>
                <w:b/>
                <w:sz w:val="48"/>
                <w:szCs w:val="48"/>
              </w:rPr>
            </w:pPr>
          </w:p>
          <w:p w:rsidR="00346275" w:rsidRPr="00230B3B" w:rsidRDefault="00346275" w:rsidP="00522F27">
            <w:pPr>
              <w:spacing w:after="0"/>
              <w:rPr>
                <w:rFonts w:ascii="Times New Roman" w:eastAsia="Times New Roman" w:hAnsi="Times New Roman" w:cs="Times New Roman"/>
                <w:b/>
                <w:sz w:val="48"/>
                <w:szCs w:val="48"/>
              </w:rPr>
            </w:pPr>
          </w:p>
          <w:p w:rsidR="00346275" w:rsidRPr="00230B3B" w:rsidRDefault="00346275" w:rsidP="00522F27">
            <w:pPr>
              <w:spacing w:after="0"/>
              <w:jc w:val="center"/>
              <w:rPr>
                <w:rFonts w:ascii="Times New Roman" w:eastAsia="Times New Roman" w:hAnsi="Times New Roman" w:cs="Times New Roman"/>
                <w:b/>
                <w:sz w:val="48"/>
                <w:szCs w:val="48"/>
              </w:rPr>
            </w:pPr>
          </w:p>
          <w:p w:rsidR="00522F27" w:rsidRPr="00230B3B" w:rsidRDefault="00522F27" w:rsidP="00522F27">
            <w:pPr>
              <w:spacing w:after="0"/>
              <w:jc w:val="center"/>
              <w:rPr>
                <w:rFonts w:ascii="Times New Roman" w:eastAsia="Times New Roman" w:hAnsi="Times New Roman" w:cs="Times New Roman"/>
                <w:b/>
                <w:sz w:val="48"/>
                <w:szCs w:val="48"/>
              </w:rPr>
            </w:pPr>
          </w:p>
          <w:p w:rsidR="00522F27" w:rsidRPr="00230B3B" w:rsidRDefault="00522F27" w:rsidP="00522F27">
            <w:pPr>
              <w:spacing w:after="0"/>
              <w:jc w:val="center"/>
              <w:rPr>
                <w:rFonts w:ascii="Times New Roman" w:eastAsia="Times New Roman" w:hAnsi="Times New Roman" w:cs="Times New Roman"/>
                <w:b/>
                <w:sz w:val="48"/>
                <w:szCs w:val="48"/>
              </w:rPr>
            </w:pPr>
          </w:p>
          <w:p w:rsidR="00346275" w:rsidRPr="00230B3B" w:rsidRDefault="00346275" w:rsidP="00522F27">
            <w:pPr>
              <w:spacing w:after="0"/>
              <w:jc w:val="center"/>
              <w:rPr>
                <w:rFonts w:ascii="Times New Roman" w:eastAsia="Times New Roman" w:hAnsi="Times New Roman" w:cs="Times New Roman"/>
                <w:b/>
                <w:sz w:val="48"/>
                <w:szCs w:val="48"/>
              </w:rPr>
            </w:pPr>
          </w:p>
          <w:p w:rsidR="00346275" w:rsidRPr="00230B3B" w:rsidRDefault="00346275" w:rsidP="00522F27">
            <w:pPr>
              <w:spacing w:after="0"/>
              <w:jc w:val="center"/>
              <w:rPr>
                <w:rFonts w:ascii="Times New Roman" w:eastAsia="Times New Roman" w:hAnsi="Times New Roman" w:cs="Times New Roman"/>
                <w:b/>
                <w:sz w:val="32"/>
                <w:szCs w:val="32"/>
              </w:rPr>
            </w:pPr>
            <w:r w:rsidRPr="00230B3B">
              <w:rPr>
                <w:rFonts w:ascii="Times New Roman" w:eastAsia="Times New Roman" w:hAnsi="Times New Roman" w:cs="Times New Roman"/>
                <w:b/>
                <w:sz w:val="32"/>
                <w:szCs w:val="32"/>
              </w:rPr>
              <w:t>Новосибирск, 2015 г.</w:t>
            </w:r>
          </w:p>
          <w:p w:rsidR="00346275" w:rsidRPr="00230B3B" w:rsidRDefault="00346275" w:rsidP="00522F27">
            <w:pPr>
              <w:spacing w:after="0"/>
              <w:jc w:val="center"/>
              <w:rPr>
                <w:rFonts w:ascii="Times New Roman" w:eastAsia="Times New Roman" w:hAnsi="Times New Roman" w:cs="Times New Roman"/>
                <w:i/>
                <w:sz w:val="52"/>
                <w:szCs w:val="20"/>
              </w:rPr>
            </w:pPr>
            <w:r w:rsidRPr="00230B3B">
              <w:rPr>
                <w:rFonts w:ascii="Times New Roman" w:eastAsia="Times New Roman" w:hAnsi="Times New Roman" w:cs="Times New Roman"/>
                <w:i/>
                <w:sz w:val="52"/>
                <w:szCs w:val="20"/>
              </w:rPr>
              <w:lastRenderedPageBreak/>
              <w:t>Консалтинговая компания «Корпус»</w:t>
            </w:r>
          </w:p>
          <w:p w:rsidR="00346275" w:rsidRPr="00230B3B" w:rsidRDefault="00346275" w:rsidP="00522F27">
            <w:pPr>
              <w:spacing w:after="0"/>
              <w:rPr>
                <w:rFonts w:ascii="Times New Roman" w:eastAsia="Times New Roman" w:hAnsi="Times New Roman" w:cs="Times New Roman"/>
                <w:sz w:val="20"/>
                <w:szCs w:val="20"/>
              </w:rPr>
            </w:pPr>
            <w:r w:rsidRPr="00230B3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6B9CBAD" wp14:editId="20C74E9E">
                      <wp:simplePos x="0" y="0"/>
                      <wp:positionH relativeFrom="column">
                        <wp:posOffset>111125</wp:posOffset>
                      </wp:positionH>
                      <wp:positionV relativeFrom="paragraph">
                        <wp:posOffset>20320</wp:posOffset>
                      </wp:positionV>
                      <wp:extent cx="5654040" cy="228600"/>
                      <wp:effectExtent l="0" t="0" r="22860" b="19050"/>
                      <wp:wrapNone/>
                      <wp:docPr id="1" name="Лента лицом вниз 36" descr="Описание: Описание: Описание: Циновк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228600"/>
                              </a:xfrm>
                              <a:prstGeom prst="ribbon">
                                <a:avLst>
                                  <a:gd name="adj1" fmla="val 12500"/>
                                  <a:gd name="adj2" fmla="val 50000"/>
                                </a:avLst>
                              </a:prstGeom>
                              <a:blipFill dpi="0" rotWithShape="1">
                                <a:blip r:embed="rId1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нта лицом вниз 36" o:spid="_x0000_s1026" type="#_x0000_t53" alt="Описание: Описание: Описание: Циновка" style="position:absolute;margin-left:8.75pt;margin-top:1.6pt;width:445.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spjnAgAAmgUAAA4AAABkcnMvZTJvRG9jLnhtbKxUwW4TMRC9I/EP&#10;lu90kyUJ7aqbqmopqlSgoiDOXq83a/DaxnayKTc48BNIHDlXlSoqoPAL7h8x9iZpgAMIcbFsz3hm&#10;3pvn2d6ZNwLNmLFcyRz3N3oYMUlVyeUkx8+eHtzZxMg6IksilGQ5PmUW74xv39pudcZSVStRMoMg&#10;iLRZq3NcO6ezJLG0Zg2xG0ozCcZKmYY4OJpJUhrSQvRGJGmvN0paZUptFGXWwu1+Z8TjGL+qGHWP&#10;q8oyh0SOoTYXVxPXIqzJeJtkE0N0zemiDPIPVTSES0i6CrVPHEFTw38L1XBqlFWV26CqSVRVccoi&#10;BkDT7/2C5qQmmkUsQI7VK5rs/wtLH82ODeIl9A4jSRpokX/vL/zV9Vt/hvwXf3n9zn/zX5E/91f+&#10;0n9Cd0cYlcxSINF/8N/B4Y0/i7aLDP3VzUeIcwVBz/1nfxY60GqbQSEn+tgEDq0+UvSlRVLt1URO&#10;2K4xqq0ZKQF3P/gnPz0IBwtPUdE+VCUAIFOnYjPmlWlCQKAZzWPPT1c9Z3OHKFwOR8NBbwDSoGBL&#10;081RL4oiIdnytTbWPWCqQWGTY8OLQnXNJrMj62LXywV3pHwBPFaNABHNiED9dNjFA2Ws+aTrPuCx&#10;yrmICNmXWUP4QnB9wIVApQZFQa1Guefc1VEfgZOl00Ih0Jo//6NOe/uKThsmXfeZDBPEwU+2NdcW&#10;0mSsKRhowxyWkXjojaFP4FPFb+O4YMh1xLrILLJw6gc8UKSFq+W+AgQ5ljACMCJiAqPCidjJG3AB&#10;g5CozfHWMB1GSFYJXgbgwWbNpNgTBgGtwEGXI2gBLOtuRk1lGcsLirm/2DvCRbcHfyEXEgqq6dRX&#10;qPIUFAS8Rn5hoMGmVuY1Ri0MhxzbV1NioHhxKEGFW/1BkIyLh8HwXhp6sm4p1i1EUggFkAF73O45&#10;OMGTqTZ8UkOmroNS7YJyKx7YjRLvqlocYABEtIthFSbM+jl63YzU8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4kSNwAAAAHAQAADwAAAGRycy9kb3ducmV2LnhtbEyOwU7DMBBE&#10;70j9B2srcaMOQaUkxKnaSggOkaoGuLvxNgmN11HsNuHvWU5wfJrRzMvWk+3EFQffOlJwv4hAIFXO&#10;tFQr+Hh/uXsC4YMmoztHqOAbPazz2U2mU+NGOuC1DLXgEfKpVtCE0KdS+qpBq/3C9UicndxgdWAc&#10;amkGPfK47WQcRY/S6pb4odE97hqszuXFKpjGIuy+yk3rX7eH09Lvi7fPsVDqdj5tnkEEnMJfGX71&#10;WR1ydjq6CxkvOubVkpsKHmIQHCfRKgFxZE5ikHkm//vnPwAAAP//AwBQSwMECgAAAAAAAAAhACGf&#10;hVVfHAAAXxwAABUAAABkcnMvbWVkaWEvaW1hZ2UxLmpwZWf/2P/gABBKRklGAAEBAQBLAEsAAP/j&#10;Aw5NU08gUGFsZXR0ZSBqQg92VCSGWh6KZTGPcECccDChe0CigUyniluyiEa1lmK2kVO4nm/Cm1jE&#10;o2bEqHXHsILQrW3StHrTuobWwZXdv4LgxpDhzJ3k06rr0pvt2qzw4bv35bj778v+/ONRKAJmRhpr&#10;TSRtSBVwQAZxTh51Vip3SA14TRR5URx6Wi16XjR8ViGBYjaCZjyCXiqEUhKFWR2HbEKIaDmIXiOI&#10;Yy6NZS6NbDuOaTSPYyKQcUKRaCqRXhqSbTqSd0yTbC+YbzKYdEGZekyZgFiaaSSaczWafU+dekGd&#10;gVOfbyugglWhdDKhgEmhh2CifEOjejejh1Ski2GmgEqmhE+oezaogUGokGqpiFepj16qh0uqi1mt&#10;ezKvg0Kvh0uvi1CvkF6vl2+wkmGxnHiygTSykFOylGCyl2Szhz+zi0q2m2i3kVa4kEy4lmC4mGO4&#10;nnS5i0K5lFS5onm6l1e6nmi7m2G8qIW9kUm/nmi/p3rAl03AmFnAnVzAoGXAonLApHTBm13Bo2fE&#10;nl7FoWHFp27FqXvFr4jGmUzGpGfGrHrGtJDHnlLJqG/JrnvKo2PKp2bKrHXKsX3KtIrLuZTMo1bN&#10;sHrOs4LOtYXPrG/QqF7QsnXQuo/Rq2PRsHfRtYLRuIHRvprSr2zStXbTuYvTvo7UtX7UwqDVuX/V&#10;vIzXtXTXv5DXwZLXxqPYuHrYu37YvobYxJXZtGrbwpLbzK3cvYPcwYTcxpXcx57dwpDdy6Leu3Tf&#10;xYvfx5rgypbg0Kziwn/iyJbizJfizKHizqTk0anlxoXlypLlzZXl0J7l2bzm1q7p1arp2LLqzIvq&#10;z5rq0p3q27jr1Jzr2Kbr377s0I7s1ajt2qjt27bv26/v48bw1Zjw2qTw37Tw37zx3qvx4bfx47vx&#10;5sr02qD158f24rb25Lz336j357n46MT47M/546v568L78df86LX98Mf99Nf+7L3+88j+98/+99v+&#10;/ej//NX//d////YyCwBEIABQIQBTLgNUKQBWNAlhMQBhNwViPQ1jQRX/2wBDAAsICAoIBwsKCQoN&#10;DAsNERwSEQ8PESIZGhQcKSQrKigkJyctMkA3LTA9MCcnOEw5PUNFSElIKzZPVU5GVEBHSEX/2wBD&#10;AQwNDREPESESEiFFLicuRUVFRUVFRUVFRUVFRUVFRUVFRUVFRUVFRUVFRUVFRUVFRUVFRUVFRUVF&#10;RUVFRUVFRUX/wAARCACAAIADASIAAhEBAxEB/8QAGQABAQEBAQEAAAAAAAAAAAAAAwIEAQAF/8QA&#10;OBAAAgIBBAIBAwMCBQMCBwAAAQIDEQQAEiExE0FRFCJhBTJxI4EkQpGh0bHB8RVyJTM0Q1Lh8P/E&#10;ABcBAQEBAQAAAAAAAAAAAAAAAAABBAX/xAAbEQEBAQADAQEAAAAAAAAAAAAAAREhMUFhUf/aAAwD&#10;AQACEQMRAD8A+7Awx/1GFCk6h547T+sSQy8sftAr7SPij86BreFXmg3t4JW/qSTmr4J/bwLAvojS&#10;RMVzRGuSJJJciDdIkbjYCGDKfjmj6HrWaeDyRs/iiic48woxzM8gsmq5sbv72dctsa48jzZUkW2V&#10;X+oSirOOAh3Dqv8Atx3fGincLFI0cRAbEm/c00hYMwNmk4+4Hr+NdlJWSd3hljjXKXZDsloDZuDB&#10;QaI5+K796IRy45kmWnhGBIyIkUoRCHBUgjn9pP57PWnI2oyPJMq4klGWMgFpVsEEiwBx0Pxz86GX&#10;JXFxwHkMIjxidsbTf5XNiyL9nnk8fGqeH6jJnUI0c8Uq/wBSTzuBtHFc0fmuR71yaGOXECNZqGXy&#10;C5kB++r/ACCGA6JH8aDqIkP6kkoVmmSRVMjvM10p4Fgi/u+a/vrkaRx4ckEuPKpXGkl2bpkD/wBS&#10;gP8AQjnv8aFsdIM9BkJ41inVmBaQs/8ATIu9oF9H4r869FCsiKrOW8sLOA4mNKWr7hZrkfjoailj&#10;MmPIF+ldV8zMiI8zt/8AL+aoWQOLrnjnXZCcrDQ+JpWkxmKkyZA2neQOr9qCRwfVaqSB/qvGwdYz&#10;JuLFJlXaVBrdYFgg/g/zrI8iJjFUVYyuPtRY4ZnDguGG08H/AIJ9gap20MjjMyXlhNvkyP8A/dUU&#10;Y9wUGquwfxfV9aHIMUGGphRx4cSNTGjS7zTrVHb8f6+/nWiUTS5DRM0X0xyZUiSQZAJAQnkA+gfg&#10;D40SS+PBqKZpagQh41nAFOB8+19ivd6YFMcUkuWIYZNqzxrGfLN94a6Pu6r47/OutJNCjGNFIQ5D&#10;jYJj2RwbUdc/PXGqUGP9RM0bSrkrK6u7wzSKVBUMK65293QsV3ovAY0Z5jkciZhII5k3iwAKLXXJ&#10;od11p4i3lYZCq0TeeGSFw7POxJG0sK2kHjjvXd7PBEsyTrtWfeamUMQRtpitkUf5H50c+H47sSSL&#10;JLBKI445WYnhSdw4AKnrqvzqlgWPFKOs0vlE25Z/NsABCkkEnbz6/GgkosLTRwJkCETxKkSpNybJ&#10;BC7qoV2BWiYqNzR+SQxRTMsQgmBH3bhRJFn7m47+DrQ2PAj7ljCTI0DiVceSRuRx/m54JF1xzo0j&#10;jxVVfCGDjI5/qKdqk8bdw/8AGlgo+JpNsuXjwlJU4aOUuv2VX7iPZ9Vx86BIofpY4d9w/TSqzb5U&#10;Rtrkcjj0R3yAPjWl5mxn2YzLFJNNAisvlVAGW7P88f7XR1lM7S4zSyNjmQRTsjtPkF9183xwL+Pw&#10;NAzbchpYYJ4h5sqP7ow4YsVotd8mgD8UNQsCTqizybi0TkOJZ2RTvKm+TRtRrUZ1lhJaSUos0KgG&#10;aSwxQHn7Ce7+f59azSyx1M/12Km1ZXdWldpCA91diuT2K50xVE3+pMTnSSbp15iMsZBIHwQL7uuD&#10;wK0WR4zFO6RzO7wyK8rQytv+4Hbwfm+QLuvWt065iZrwzI7hHiHmMkjX75WhY47sc+/WjgQ4cLxL&#10;LK0vhmOxIJgRT7geTZ4JA9n0dMBIsRyY1niR4BkBFDxyg2EBBsHkmzzVc6iJsfDwJGE8c5XEYjxJ&#10;KQhVye++v78G9bGiZ8sKjtI4lX7m3uppQetxB7Hf/XRzPKmOkeT51V8eRWEizR3T/wDu9qw4740w&#10;1b41ZatHIieDKepmjkN3GUPsjkEc/j51lYf4ZIikjFY4uNk1PZo8BqPP4/k6baU3pjhlVMoCSNIJ&#10;GrgB+Sa9HkcD4vUyYokVv6cSEzyqLhaxsYOOjX554PrRGbIgmNTzYjpLCwlVBjSMGLsd1HceSD1y&#10;BWrZWOQ6sI6k8zAyYcjFFBodNfHHx+NVkY276nK8boJJY2MjRSKtWLohuLs8ftsetImPEzsjwbVC&#10;5CWMeR7WxZ4Y+xZ9/GmLrJmJLFmQzwYkssNxrLI2K6BOhZBIsfHxxpniE2OQceWxDPHIgx5GFEhq&#10;reSLZb45J60ssMUPDxSftxqCJJsYsOwAQD9wHrgnnURRCZt0Ub7VjnCJDiyV9xU3zR7Dfnng96Ym&#10;vRY6NLG0eyQtNjX9r0BRAokV8fijrV5MZAyBxEVMx5llC3TA0NoFAk8jr1oRIoCnxZE0ipjoiESx&#10;E9/5Lr/KD8f6aPE8mL+oZMkryiGRZnjhXzgxsLNMa55/JIPQ50Vx4cfJKZEEgWE/TqS0rnezANVU&#10;a5A//WmOQuKZCM3YBBkMrLO9ggqeTV8D3V/jTVtkBCsXV4HeR5ZpADXAPBv7T/vZrQxyNFEgEuQs&#10;QWcWk09L91LVg+iPV/gjUw1OVJslkBnmaeKWBhJJO7hTtDAcKAftJoX+dZ2MYxyInDSeKfdI7mh9&#10;xAJtLrkex/31rZRjOsLF4ITJjbiJ5S3R6O0ev7dk0dd80kmLG0ssr+SGZq8kp4JI72cEbffP4Pel&#10;hqDcM/kadQsc0RFw7i520GA3/wA9etTIqx4YVXEkfgmYIGZ1O1hZ20vZHV333ruFltLlxAMxkeeC&#10;NniMibV2Vzx8/wBuudTkZSTY7GSDh8Wcj6h5XV/uHyvNEH886vAqGFzmq/07GVJ0keGPFsMSu1iG&#10;LEdc3z8aw4UcWXBKrwg3BKjyPjb+RJt2kb74IU1zz/Gt5jVpZGEQZxkLe+M7mUJY4K1/mAq6/PrX&#10;Rin6N2SGCJPFMh8ONQNm6PFdgcX2b0EDCxXyZGljVMk5SM+QcUbzvFADvtr5P99FjePHeABo4QPK&#10;sqwxSIzPtu7BNjj4u670zzKHglaJxEz40nmYuVIJJAADcGrHVd3zWghkiM8aR1OwaUsFmnG0L+0J&#10;RNgj0eQetQWFxypEjwJWNA3maBudxvcSB7/PvvTv4JsiSJMjc8s00qyRyyDoLuWx+W/jRBkjUfTm&#10;SNBFGtL5ywpiaUkcmm/51tPkWZnbyzJ9VMqKzyjxADjgLfV1fXom9VGZoYZUUwrHI8i49myzhV/b&#10;wwH4o/i9QcMxhPLGyx/4hWMuKsfFkgkqbUn5HJ51U8YmnEbxSNtjxRuqYgEPRvcKHFc/jmr1RRCx&#10;YwlHDzBh9EklHaG53KD0fVg8C9IBlhWOYMQ8uQBEySiOZzxZFfcQez89869ivJFkys2NMtGQbzHM&#10;gbuiPuv445/GuwYrRBHg3yMHi2xx4sg4vkG2IHBvuhVVqQRnZmViuixyx+UbGx5eiOen+Lrjn1op&#10;hj5GOlw+XaZcecRxxzEuABahugCK4uuOedQ8bTYpjneS5Y5jtfzgj7hRNHgg7TXfx71p+nfywhVd&#10;tzwqWaGRVC7AvHI91+PR51kmxgiDYsWO8sMsRUQSPdkeib7H886biGVsqIkGSbyPNBudUlRVB4Yi&#10;6rq/g8A69MMqKOQnIDgLMoBiyD92/s8nng8988cagYpllYfTna6wtsfGkO0mwRQcDihzVWddR4zE&#10;qLF5lSCddsMUp2sDYoXx/Hfwa0+KRJZJmXZLK6eeFGQNIpLEEi+wRY/jnk6zJLJi40bSIwCwZGxQ&#10;ZCVJdSDu7Pbc/k62LCQ6UwfxSQOxZJX5H3AXZ/PPPu9ZkLJHkLIkjKsErSNLFKu/7qAALA1V8d6g&#10;R4Mdf1H/AOqJ8WRHasJ2YkD0QSP+399Fjwor4cUauhcO+9UkAQffQFkHvaaNk/ydOsSQZ8avC7gZ&#10;Khokx5KA20bO4irAJPX9+dQEiyI44mxkJaKVC7wzECmPNbrAO0Gu741UE8fg/TmEc6btsTIIoZUe&#10;wK4N8EWSPXyDpMqCSRIWORNukachXWXgKKPAb7TV+vmtdxMZ4FSHxu0rzhPLLhSIhRUse+Ddi75/&#10;OghiTI2skE8cbGVSGxWYciiaLnjnri9TzlXooMrFRynnkjGPH9yRzhRTnvkc1XXxzrXEEfNZw7+N&#10;ciRWPimN3GRzTG7BBvqqrnQwwbYAv0viKRxCnx3smyCeHFjj+183phjJFM0U60qyTu0UeK1CQgAG&#10;9x/06Pqq1YlZpYHDFnWUqkMFqxnUElu63Cxxzx6596Q4jLvZkKV53AWGewxHHPscdWbNV1qkwl2R&#10;0kbuYoJS/wBKbJskcB/RDcVxes77llx45caePyeZnJxWUs3NUA4PP20tn30dTxS4uKIctI28TJky&#10;w8tCg+QaBN/35q9dj/TYHO6OKLGLLICYv09nJa6O4hjfK/8AjQ4UQjzjC+AnlfIXxNJAm8Dk2CTw&#10;OqrrnTjEOximMa8UrJUCqqWQaoN/7uL5rsas6Sjix5AUjfHjilDQXvxyWPoMOeOQDdcFub0j4tRJ&#10;tSNkjxshSfoTS2dw4Pq74996RYvFkRtDjYyKJIZLjxVsNQbhi93wfXWsssfgxofJDLC2NDMxZoEX&#10;yHeK91ZDdcjToakggXLkSB8YSJJA7FcJrJq1Nq1H3X+96GRAI0TMiQBI5gBNgn7z5SAasdgjjnS4&#10;+JkDP8kkc0g8sStGIIglKp7pr99gehxR1kxUd8cwSYUTTJA4cSxI5JvkG3/dYs888daDTB+n7Z7x&#10;8eJt0kMjRxYjjod2WIHFj2PVXehbASTCmBjhhZoJVcLhM1U237gJCTR5rn1WnxIMgSqJI59pniHm&#10;eBVXaQVN03IHHP8Atrn0bz4jGKEkvBLFsTEi+63FggP8j/vqwdycSFfM8n6fHJ5clGWaXE2DkKKN&#10;82CLvonRNgRvjtJBsEkUTjxx4hJJs/btJ+bA/J0wQR5rRpgQRMMhVIkgQkFo73E76Nmx1/bWWTHl&#10;xoNxww5TGl2bIIxsN7gP3Hjv7dSrGrdFJmyYxxIo33oR5Ijxac2AR/Fn5rvUN+nyo+6OFJ12zMFg&#10;xkAjtTRAYn3699nrXUxkY/UqiEhwN8WKhYkJ6cOP/wAu6/GiixXi8UQwUUN5vvmhjBFEbRQahd+/&#10;jQdj/S/DG5gZ8hvHCyD6ONv8xII21fIP8fnXY/0+edxHKZoqmmZ3GOitKdi0PuBo9/k86l1knxa+&#10;mpZI4CSkUS2LvoPdhSRfr861q/nlKlLLSTcTKloo4+4bq5vg/FdaIwQ/p2SIcKXHImUGHdEMRFO0&#10;N13xXJ5Bq/yNdkwoZJWEsIilM82xPp0IU/dRoEdqOf41qhhcSgNiOYpTAhaaKP7CGI63HiiP44q9&#10;XL9+MgOIxLGUKuPjoWuipB+7qjqZwaF8iMZIaIY0fiyUF7Yt+4An9xPB4N+69c6BZ/EHTIxoBGsU&#10;7EloCXpr4o0LBFg8HTQQzRTQupSRQ0ayKskSDgHr3fJPyarXJW+rgkRpUDlJVelhO5S5A+6q+BfI&#10;ur507gnJm2ZAjGON/lgnZAsT0AtA938c1+OudQUjmxjCkUUczQzMxHjBFNXRIF833RNdEatFaHIL&#10;ZsiEPOn7pI3atpoAgdXxffOofDyMjEKQSxpIIZAPGYVVraiehfXfX99O1NjzTNmbcuBVeWaJdztE&#10;4ekPse7vnuz7GhYSPE7YkcYDwOqxxxwDf93R9Hr5qudbZhI2bIzeJryFIBMR2/aKr7bJ5+bHPrRt&#10;hTQ47tEEZDjPZ8sS87w3A20Oj+NPiOJunz5yIo9zvB494hNsd182egAPkXde9AS0GG20+cDGkO1o&#10;YNqW6k1zVVfFVQ+daP6T5KnCkUK0iSByyEsQBzzRHfXfWjkQLgETbP6WM4QvJEQ7GS6JN9hub40H&#10;jj7f11njEMSx5QcSBYt7Utd2OwffNazzI0eFAJIYwMfFWNQ6wmyJAA3sDhjY6/Oljxck5vn3I8nk&#10;IdDJEi8x7Qar9w4+D88aSORZIyngUsMYbzGISb3AEfsPtlquPjVU+PB4slVNSmLKZ3jSOCh9m30e&#10;BYHNWT3rBiiCaMFocYSHGJl/oxUKbqy1cGv7+9avHN56mikTH+pV7keMNygUE/b8+++edRDh5EkK&#10;ssiQkxMmwGH/ACt6IAFXYvmvxoOzMuOkqyGF4tsJWSUQVdkEVus/u7/09aN386LKrRpCfKq/T+NS&#10;AOOy20j+B2PXWkbFX6z/ABJ3OzY0caCdTGdw28CquxdfHI1csOUGPh3k75mO6RdtkgnpeP21+LN3&#10;pYmggycWTIgQnG8j/Sxqu6NjZFGtrfP/ADzpJbxmMkUaygiQFF8QCgtZr7iQK3fz/OuoZJ8iGONi&#10;7IYnG3xUzJtbk7RV8dH50OZDk4kcUeZSxOk6qXdHKnduBJqqr4451PNX1PkREMAyHijlmUkvNESv&#10;DHqrI5Pq/d8VpJceLKjVolYSGCQqY5Yl3Att+/d2LUf6a6M6EZibsvyTZE8aDxOCD9gqzRrRSZ8a&#10;QyvHkcRQSkDImI3/ANQNYJSjyp5/gV70yenLYua0P6g2OfFtM25fvVtlqrAX6HLcegPjrLPlOmO8&#10;ixl/6E28vJEoFsCa5/B/86bMy0eTKhM8YgXJEY3ObvbdUB3RPV/N6zN+o48WMqTSqywQuv2urEjy&#10;Hkbh3RHfu9W3xJH0y0Ik8WLHtUZIvxvEC1ANxbd0Rd8/jRS5Rhw9ktAxwOwBeFixEg59j9re+Pxx&#10;qFmih/UXl8o3edRMZ5kUfsoKEHN9fk/nQrm//DD4slJBFA7Sn6tFpS9Xe3kURRNe9BUqRDLM6yf1&#10;klWqmhRLqvgdf6/21WNHC2Kv+IMbNC7SFPCdoLV7Fe++j86DHnbFeKLeBjDKBA+oQsgMRBAFdcXX&#10;enyGlmxPMchdkuK1ePKAULvH3AkdGhz1V6k/VomYPnzI5DRGW495j3FvGbXgH449/N61OiZOPEY1&#10;ba+ICv3wqoUkEE/bfaj1XxoD+oRZH6pIqzwiTzsyMHUsF2BiAdh5FEkfFcnUQ5kKYLyxZiSIuIot&#10;p1vbvBsfbx/zVVpCl3xS5MxlZGlLQvs+pSqdiBVKTwaHNk98aPMyUjgZoGtI4p0rzIRyQeOAPn8d&#10;XzpI8gNK0oyvJj+Z8cf4nk7VINHb3V+/+mhTPXwYokyFaEYxhIjyt1EdtYHuxz+OtN4MX44YvIsL&#10;OPDNBu2TRqS9buyvX2n3ddaWPIRIykjxKaypgDPEwNMCCTt4odmuPd6z5ky47BGnk84bHchmZggH&#10;IHAo2Cwron+NXHKqx7jKbudj45UYbQQO2HXP4A93xqy4Y6xkTJjlZQx8kElieIKq7SaIoc8+vdHo&#10;aGCSBIwiNTeGUt4p0JoPtA5XaeCv3daaWJUxo4o3AjlnhqsgFidhHr8C6GsyQ4zRymXJkctFLHva&#10;WlZQQGPfQYDkD1qBzPHI7eOctsmiQCTNemat1UUPW2/zxzo//UhDD4ROpEGNMdiZTvRDggt9ovhi&#10;Lo/xxrUjZCOW8iyT712ytlScNt6Kleexx671w5iywtEzsEME25hkuP8AMQaJUnphRrj4Oqgv1CdM&#10;TLcfUTtPFOoEpmZgp2EVQT2D1fu9THIpxjD5WUfSPJLty3XtgpIJU3ye/wA9a7MXgzQTOyL5gzQr&#10;PIS9qpoHYB0DQv386uWRcv8ATleWTJ8hxpGHkyWHj+4KSTs46F/HXvQGcoJkCGKVY2bIjO18os1V&#10;TCgOL9D83r2fLkPhF4H8sckEtE5u0IA9An7DfKi+hV/zrscPlmCZeWWfzRK2zJk2n7TxQFfn+3ej&#10;ZVw1kbHaRNsDqxkyHYsm4t9tJ83/APw1Fa0ykyMyVmyAszZCL/TnPBMZJ/ynjjr8d+tZvMcbClkO&#10;UIovo5FDvk3dMDYAQfnoVyBrU+TE0xEeTMF8kdRCSxZU8EbC35qz+4c96COc4kBLS7hDiOEEM7ll&#10;Icd8UTRPJvo6qJj/AFFcqeBZHyUK5IpEkY/eqA9bCaIJ/wCdTJkRpjsZ51ZUxfMAch6VgwF9AG+r&#10;rs62so+uSSPLcN5grPPkUOIz9vC89j/roBL9XgIJpWYjFLSXkybXIfaez0fTfF8aipmiMWRlqkjb&#10;98haV81woJjI/bt44A9kgC9dfJEjENkSKVx0k3nJcEA0psFT0b/31UcYTO3PKBEJpSF87lwShIsV&#10;0COvXHeuAR5EKHzy7ziR28+c60Hok/s7BPYqz8aouNhiZMSCUrFuhjA8su7aSar7QKI/Pr51C5X1&#10;cLv55eVn2qMqUFaNWSUO3lRz657vVPlyIVUySLvmWI+OSULSMq3yvbbuRQ6996DzJjtLkwEbZVmR&#10;pHmnJc7wTRK1wR65HQ06REE/hMcD5DNLux1AhyXoAIQ3qrND+bHIvS8xwtkCePd48gkvmvZsjqwO&#10;iOx11rseSubFjxSO7RsYBUeQ4Bk2hqI2nm/g+x1pWyQkJeOVmYwy7RHPJ9pEl8naOt3dX+K51MV/&#10;/9lQSwECLQAUAAYACAAAACEAihU/mAwBAAAVAgAAEwAAAAAAAAAAAAAAAAAAAAAAW0NvbnRlbnRf&#10;VHlwZXNdLnhtbFBLAQItABQABgAIAAAAIQA4/SH/1gAAAJQBAAALAAAAAAAAAAAAAAAAAD0BAABf&#10;cmVscy8ucmVsc1BLAQItABQABgAIAAAAIQAcWLKY5wIAAJoFAAAOAAAAAAAAAAAAAAAAADwCAABk&#10;cnMvZTJvRG9jLnhtbFBLAQItABQABgAIAAAAIQBYYLMbugAAACIBAAAZAAAAAAAAAAAAAAAAAE8F&#10;AABkcnMvX3JlbHMvZTJvRG9jLnhtbC5yZWxzUEsBAi0AFAAGAAgAAAAhAPiuJEjcAAAABwEAAA8A&#10;AAAAAAAAAAAAAAAAQAYAAGRycy9kb3ducmV2LnhtbFBLAQItAAoAAAAAAAAAIQAhn4VVXxwAAF8c&#10;AAAVAAAAAAAAAAAAAAAAAEkHAABkcnMvbWVkaWEvaW1hZ2UxLmpwZWdQSwUGAAAAAAYABgB9AQAA&#10;2yMAAAAA&#10;">
                      <v:fill r:id="rId12" o:title=" Циновка" recolor="t" rotate="t" type="tile"/>
                    </v:shape>
                  </w:pict>
                </mc:Fallback>
              </mc:AlternateContent>
            </w:r>
          </w:p>
          <w:tbl>
            <w:tblPr>
              <w:tblpPr w:leftFromText="180" w:rightFromText="180" w:bottomFromText="200" w:vertAnchor="text" w:horzAnchor="margin" w:tblpY="64"/>
              <w:tblOverlap w:val="never"/>
              <w:tblW w:w="0" w:type="auto"/>
              <w:tblLook w:val="01E0" w:firstRow="1" w:lastRow="1" w:firstColumn="1" w:lastColumn="1" w:noHBand="0" w:noVBand="0"/>
            </w:tblPr>
            <w:tblGrid>
              <w:gridCol w:w="4591"/>
              <w:gridCol w:w="4553"/>
            </w:tblGrid>
            <w:tr w:rsidR="00241456" w:rsidRPr="00230B3B" w:rsidTr="00C834BD">
              <w:trPr>
                <w:trHeight w:val="547"/>
              </w:trPr>
              <w:tc>
                <w:tcPr>
                  <w:tcW w:w="4591" w:type="dxa"/>
                </w:tcPr>
                <w:p w:rsidR="00346275" w:rsidRPr="00230B3B" w:rsidRDefault="00346275" w:rsidP="00522F27">
                  <w:pPr>
                    <w:spacing w:after="0"/>
                    <w:rPr>
                      <w:rFonts w:ascii="Times New Roman" w:eastAsia="Times New Roman" w:hAnsi="Times New Roman" w:cs="Times New Roman"/>
                      <w:b/>
                      <w:sz w:val="20"/>
                      <w:szCs w:val="20"/>
                    </w:rPr>
                  </w:pPr>
                </w:p>
                <w:p w:rsidR="00346275" w:rsidRPr="00230B3B" w:rsidRDefault="00346275" w:rsidP="00522F27">
                  <w:pPr>
                    <w:spacing w:after="0"/>
                    <w:rPr>
                      <w:rFonts w:ascii="Times New Roman" w:eastAsia="Times New Roman" w:hAnsi="Times New Roman" w:cs="Times New Roman"/>
                      <w:b/>
                      <w:sz w:val="20"/>
                      <w:szCs w:val="20"/>
                    </w:rPr>
                  </w:pPr>
                  <w:r w:rsidRPr="00230B3B">
                    <w:rPr>
                      <w:rFonts w:ascii="Times New Roman" w:eastAsia="Times New Roman" w:hAnsi="Times New Roman" w:cs="Times New Roman"/>
                      <w:b/>
                      <w:sz w:val="20"/>
                      <w:szCs w:val="20"/>
                      <w:lang w:val="en-US"/>
                    </w:rPr>
                    <w:t>www</w:t>
                  </w:r>
                  <w:r w:rsidRPr="00230B3B">
                    <w:rPr>
                      <w:rFonts w:ascii="Times New Roman" w:eastAsia="Times New Roman" w:hAnsi="Times New Roman" w:cs="Times New Roman"/>
                      <w:b/>
                      <w:sz w:val="20"/>
                      <w:szCs w:val="20"/>
                    </w:rPr>
                    <w:t>.</w:t>
                  </w:r>
                  <w:r w:rsidRPr="00230B3B">
                    <w:rPr>
                      <w:rFonts w:ascii="Times New Roman" w:eastAsia="Times New Roman" w:hAnsi="Times New Roman" w:cs="Times New Roman"/>
                      <w:b/>
                      <w:sz w:val="20"/>
                      <w:szCs w:val="20"/>
                      <w:lang w:val="en-US"/>
                    </w:rPr>
                    <w:t>corpus</w:t>
                  </w:r>
                  <w:r w:rsidRPr="00230B3B">
                    <w:rPr>
                      <w:rFonts w:ascii="Times New Roman" w:eastAsia="Times New Roman" w:hAnsi="Times New Roman" w:cs="Times New Roman"/>
                      <w:b/>
                      <w:sz w:val="20"/>
                      <w:szCs w:val="20"/>
                    </w:rPr>
                    <w:t>-</w:t>
                  </w:r>
                  <w:r w:rsidRPr="00230B3B">
                    <w:rPr>
                      <w:rFonts w:ascii="Times New Roman" w:eastAsia="Times New Roman" w:hAnsi="Times New Roman" w:cs="Times New Roman"/>
                      <w:b/>
                      <w:sz w:val="20"/>
                      <w:szCs w:val="20"/>
                      <w:lang w:val="en-US"/>
                    </w:rPr>
                    <w:t>consulting</w:t>
                  </w:r>
                  <w:r w:rsidRPr="00230B3B">
                    <w:rPr>
                      <w:rFonts w:ascii="Times New Roman" w:eastAsia="Times New Roman" w:hAnsi="Times New Roman" w:cs="Times New Roman"/>
                      <w:b/>
                      <w:sz w:val="20"/>
                      <w:szCs w:val="20"/>
                    </w:rPr>
                    <w:t>.</w:t>
                  </w:r>
                  <w:proofErr w:type="spellStart"/>
                  <w:r w:rsidRPr="00230B3B">
                    <w:rPr>
                      <w:rFonts w:ascii="Times New Roman" w:eastAsia="Times New Roman" w:hAnsi="Times New Roman" w:cs="Times New Roman"/>
                      <w:b/>
                      <w:sz w:val="20"/>
                      <w:szCs w:val="20"/>
                      <w:lang w:val="en-US"/>
                    </w:rPr>
                    <w:t>ru</w:t>
                  </w:r>
                  <w:proofErr w:type="spellEnd"/>
                </w:p>
              </w:tc>
              <w:tc>
                <w:tcPr>
                  <w:tcW w:w="4553" w:type="dxa"/>
                </w:tcPr>
                <w:p w:rsidR="00346275" w:rsidRPr="00230B3B" w:rsidRDefault="00346275" w:rsidP="00522F27">
                  <w:pPr>
                    <w:spacing w:after="0"/>
                    <w:jc w:val="right"/>
                    <w:rPr>
                      <w:rFonts w:ascii="Times New Roman" w:eastAsia="Times New Roman" w:hAnsi="Times New Roman" w:cs="Times New Roman"/>
                      <w:b/>
                      <w:sz w:val="20"/>
                      <w:szCs w:val="20"/>
                    </w:rPr>
                  </w:pPr>
                </w:p>
                <w:p w:rsidR="00346275" w:rsidRPr="00230B3B" w:rsidRDefault="00346275" w:rsidP="00522F27">
                  <w:pPr>
                    <w:spacing w:after="0"/>
                    <w:jc w:val="right"/>
                    <w:rPr>
                      <w:rFonts w:ascii="Times New Roman" w:eastAsia="Times New Roman" w:hAnsi="Times New Roman" w:cs="Times New Roman"/>
                      <w:b/>
                      <w:sz w:val="20"/>
                      <w:szCs w:val="20"/>
                    </w:rPr>
                  </w:pPr>
                  <w:r w:rsidRPr="00230B3B">
                    <w:rPr>
                      <w:rFonts w:ascii="Times New Roman" w:eastAsia="Times New Roman" w:hAnsi="Times New Roman" w:cs="Times New Roman"/>
                      <w:b/>
                      <w:sz w:val="20"/>
                      <w:szCs w:val="20"/>
                    </w:rPr>
                    <w:t>Тел. +7 (383) 351-66-00</w:t>
                  </w:r>
                </w:p>
              </w:tc>
            </w:tr>
          </w:tbl>
          <w:p w:rsidR="00C929FB" w:rsidRPr="00230B3B" w:rsidRDefault="00C929FB" w:rsidP="00522F27">
            <w:pPr>
              <w:spacing w:after="0"/>
              <w:rPr>
                <w:rFonts w:ascii="Times New Roman" w:eastAsia="Times New Roman" w:hAnsi="Times New Roman" w:cs="Times New Roman"/>
                <w:b/>
                <w:sz w:val="48"/>
                <w:szCs w:val="48"/>
              </w:rPr>
            </w:pPr>
          </w:p>
          <w:p w:rsidR="00346275" w:rsidRPr="00230B3B" w:rsidRDefault="00090A89" w:rsidP="00522F27">
            <w:pPr>
              <w:spacing w:after="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Актуализированная с</w:t>
            </w:r>
            <w:r w:rsidRPr="00230B3B">
              <w:rPr>
                <w:rFonts w:ascii="Times New Roman" w:eastAsia="Times New Roman" w:hAnsi="Times New Roman" w:cs="Times New Roman"/>
                <w:b/>
                <w:sz w:val="48"/>
                <w:szCs w:val="48"/>
              </w:rPr>
              <w:t>хема</w:t>
            </w:r>
            <w:r w:rsidR="00346275" w:rsidRPr="00230B3B">
              <w:rPr>
                <w:rFonts w:ascii="Times New Roman" w:eastAsia="Times New Roman" w:hAnsi="Times New Roman" w:cs="Times New Roman"/>
                <w:b/>
                <w:sz w:val="48"/>
                <w:szCs w:val="48"/>
              </w:rPr>
              <w:t xml:space="preserve"> теплоснабжения</w:t>
            </w:r>
          </w:p>
          <w:p w:rsidR="00346275" w:rsidRPr="00230B3B" w:rsidRDefault="00346275" w:rsidP="00522F27">
            <w:pPr>
              <w:spacing w:after="0"/>
              <w:jc w:val="center"/>
              <w:rPr>
                <w:rFonts w:ascii="Times New Roman" w:eastAsia="Times New Roman" w:hAnsi="Times New Roman" w:cs="Times New Roman"/>
                <w:b/>
                <w:sz w:val="48"/>
                <w:szCs w:val="48"/>
              </w:rPr>
            </w:pPr>
            <w:r w:rsidRPr="00230B3B">
              <w:rPr>
                <w:rFonts w:ascii="Times New Roman" w:eastAsia="Times New Roman" w:hAnsi="Times New Roman" w:cs="Times New Roman"/>
                <w:b/>
                <w:sz w:val="48"/>
                <w:szCs w:val="48"/>
              </w:rPr>
              <w:t>города Нижневартовска</w:t>
            </w:r>
          </w:p>
          <w:p w:rsidR="00346275" w:rsidRPr="00230B3B" w:rsidRDefault="00346275" w:rsidP="00522F27">
            <w:pPr>
              <w:spacing w:after="0"/>
              <w:jc w:val="center"/>
              <w:rPr>
                <w:rFonts w:ascii="Times New Roman" w:eastAsia="Times New Roman" w:hAnsi="Times New Roman" w:cs="Times New Roman"/>
                <w:b/>
                <w:sz w:val="48"/>
                <w:szCs w:val="48"/>
              </w:rPr>
            </w:pPr>
            <w:r w:rsidRPr="00230B3B">
              <w:rPr>
                <w:rFonts w:ascii="Times New Roman" w:eastAsia="Times New Roman" w:hAnsi="Times New Roman" w:cs="Times New Roman"/>
                <w:b/>
                <w:sz w:val="48"/>
                <w:szCs w:val="48"/>
              </w:rPr>
              <w:t>Ханты-Мансийского автономного округа – Югры на период до 2031 года</w:t>
            </w:r>
          </w:p>
          <w:p w:rsidR="00346275" w:rsidRPr="00230B3B" w:rsidRDefault="00346275" w:rsidP="00522F27">
            <w:pPr>
              <w:spacing w:after="0"/>
              <w:jc w:val="center"/>
              <w:rPr>
                <w:rFonts w:ascii="Times New Roman" w:eastAsia="Times New Roman" w:hAnsi="Times New Roman" w:cs="Times New Roman"/>
                <w:b/>
                <w:sz w:val="36"/>
                <w:szCs w:val="36"/>
              </w:rPr>
            </w:pPr>
          </w:p>
          <w:p w:rsidR="00346275" w:rsidRPr="00230B3B" w:rsidRDefault="00346275" w:rsidP="00522F27">
            <w:pPr>
              <w:spacing w:after="0"/>
              <w:jc w:val="center"/>
              <w:rPr>
                <w:rFonts w:ascii="Times New Roman" w:eastAsia="Times New Roman" w:hAnsi="Times New Roman" w:cs="Times New Roman"/>
                <w:b/>
                <w:sz w:val="36"/>
                <w:szCs w:val="36"/>
              </w:rPr>
            </w:pPr>
            <w:r w:rsidRPr="00230B3B">
              <w:rPr>
                <w:rFonts w:ascii="Times New Roman" w:eastAsia="Times New Roman" w:hAnsi="Times New Roman" w:cs="Times New Roman"/>
                <w:b/>
                <w:sz w:val="36"/>
                <w:szCs w:val="36"/>
              </w:rPr>
              <w:t>ПРОГРАММНЫЙ ДОКУМЕНТ</w:t>
            </w:r>
          </w:p>
          <w:p w:rsidR="00346275" w:rsidRPr="00230B3B" w:rsidRDefault="00346275" w:rsidP="00522F27">
            <w:pPr>
              <w:spacing w:after="0"/>
              <w:jc w:val="center"/>
              <w:rPr>
                <w:rFonts w:ascii="Times New Roman" w:eastAsia="Times New Roman" w:hAnsi="Times New Roman" w:cs="Times New Roman"/>
                <w:b/>
                <w:sz w:val="32"/>
                <w:szCs w:val="32"/>
              </w:rPr>
            </w:pPr>
          </w:p>
          <w:p w:rsidR="007308D1" w:rsidRPr="00230B3B" w:rsidRDefault="00346275" w:rsidP="00522F27">
            <w:pPr>
              <w:spacing w:after="0"/>
              <w:jc w:val="center"/>
              <w:rPr>
                <w:rFonts w:ascii="Times New Roman" w:eastAsia="Times New Roman" w:hAnsi="Times New Roman" w:cs="Times New Roman"/>
                <w:b/>
                <w:bCs/>
                <w:sz w:val="32"/>
                <w:szCs w:val="32"/>
              </w:rPr>
            </w:pPr>
            <w:r w:rsidRPr="00230B3B">
              <w:rPr>
                <w:rFonts w:ascii="Times New Roman" w:eastAsia="Times New Roman" w:hAnsi="Times New Roman" w:cs="Times New Roman"/>
                <w:b/>
                <w:sz w:val="32"/>
                <w:szCs w:val="32"/>
              </w:rPr>
              <w:t xml:space="preserve">МУНИЦИПАЛЬНЫЙ КОНТРАКТ </w:t>
            </w:r>
            <w:r w:rsidR="007308D1" w:rsidRPr="00230B3B">
              <w:rPr>
                <w:rFonts w:ascii="Times New Roman" w:eastAsia="Times New Roman" w:hAnsi="Times New Roman" w:cs="Times New Roman"/>
                <w:b/>
                <w:bCs/>
                <w:sz w:val="32"/>
                <w:szCs w:val="32"/>
              </w:rPr>
              <w:t>№ 0187300001215000055-01</w:t>
            </w:r>
          </w:p>
          <w:p w:rsidR="00346275" w:rsidRPr="00230B3B" w:rsidRDefault="007308D1" w:rsidP="00522F27">
            <w:pPr>
              <w:spacing w:after="0"/>
              <w:jc w:val="center"/>
              <w:rPr>
                <w:rFonts w:ascii="Times New Roman" w:eastAsia="Times New Roman" w:hAnsi="Times New Roman" w:cs="Times New Roman"/>
                <w:b/>
                <w:bCs/>
                <w:sz w:val="32"/>
                <w:szCs w:val="32"/>
              </w:rPr>
            </w:pPr>
            <w:r w:rsidRPr="00230B3B">
              <w:rPr>
                <w:rFonts w:ascii="Times New Roman" w:eastAsia="Times New Roman" w:hAnsi="Times New Roman" w:cs="Times New Roman"/>
                <w:b/>
                <w:bCs/>
                <w:sz w:val="32"/>
                <w:szCs w:val="32"/>
              </w:rPr>
              <w:t>от «8» мая 2015 г.</w:t>
            </w:r>
          </w:p>
          <w:p w:rsidR="007308D1" w:rsidRPr="00230B3B" w:rsidRDefault="007308D1" w:rsidP="00522F27">
            <w:pPr>
              <w:spacing w:after="0"/>
              <w:jc w:val="center"/>
              <w:rPr>
                <w:rFonts w:ascii="Times New Roman" w:eastAsia="Times New Roman" w:hAnsi="Times New Roman" w:cs="Times New Roman"/>
                <w:b/>
                <w:sz w:val="32"/>
                <w:szCs w:val="20"/>
              </w:rPr>
            </w:pPr>
          </w:p>
          <w:p w:rsidR="00346275" w:rsidRPr="00230B3B" w:rsidRDefault="00346275" w:rsidP="00522F27">
            <w:pPr>
              <w:spacing w:after="0"/>
              <w:jc w:val="center"/>
              <w:rPr>
                <w:rFonts w:ascii="Times New Roman" w:eastAsia="Times New Roman" w:hAnsi="Times New Roman" w:cs="Times New Roman"/>
                <w:b/>
                <w:sz w:val="32"/>
                <w:szCs w:val="20"/>
              </w:rPr>
            </w:pPr>
            <w:r w:rsidRPr="00230B3B">
              <w:rPr>
                <w:rFonts w:ascii="Times New Roman" w:eastAsia="Times New Roman" w:hAnsi="Times New Roman" w:cs="Times New Roman"/>
                <w:b/>
                <w:sz w:val="32"/>
                <w:szCs w:val="20"/>
              </w:rPr>
              <w:t>Исполнитель: ООО «КОРПУС»</w:t>
            </w:r>
          </w:p>
          <w:p w:rsidR="00346275" w:rsidRPr="00230B3B" w:rsidRDefault="00346275" w:rsidP="00522F27">
            <w:pPr>
              <w:spacing w:after="0"/>
              <w:jc w:val="center"/>
              <w:rPr>
                <w:rFonts w:ascii="Times New Roman" w:eastAsia="Times New Roman" w:hAnsi="Times New Roman" w:cs="Times New Roman"/>
                <w:b/>
                <w:sz w:val="32"/>
                <w:szCs w:val="20"/>
              </w:rPr>
            </w:pPr>
          </w:p>
          <w:tbl>
            <w:tblPr>
              <w:tblW w:w="8906" w:type="dxa"/>
              <w:jc w:val="center"/>
              <w:tblLook w:val="00A0" w:firstRow="1" w:lastRow="0" w:firstColumn="1" w:lastColumn="0" w:noHBand="0" w:noVBand="0"/>
            </w:tblPr>
            <w:tblGrid>
              <w:gridCol w:w="6643"/>
              <w:gridCol w:w="2263"/>
            </w:tblGrid>
            <w:tr w:rsidR="00241456" w:rsidRPr="00230B3B" w:rsidTr="00C834BD">
              <w:trPr>
                <w:jc w:val="center"/>
              </w:trPr>
              <w:tc>
                <w:tcPr>
                  <w:tcW w:w="6643" w:type="dxa"/>
                  <w:vAlign w:val="center"/>
                  <w:hideMark/>
                </w:tcPr>
                <w:p w:rsidR="00346275" w:rsidRPr="00230B3B" w:rsidRDefault="00346275" w:rsidP="00522F27">
                  <w:pPr>
                    <w:spacing w:after="0"/>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Директор ООО «Корпус»</w:t>
                  </w:r>
                </w:p>
              </w:tc>
              <w:tc>
                <w:tcPr>
                  <w:tcW w:w="2263" w:type="dxa"/>
                  <w:vAlign w:val="center"/>
                  <w:hideMark/>
                </w:tcPr>
                <w:p w:rsidR="00346275" w:rsidRPr="00230B3B" w:rsidRDefault="00346275" w:rsidP="00522F27">
                  <w:pPr>
                    <w:spacing w:after="0"/>
                    <w:ind w:firstLine="173"/>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Ю.П. Воронов</w:t>
                  </w:r>
                </w:p>
              </w:tc>
            </w:tr>
            <w:tr w:rsidR="00241456" w:rsidRPr="00230B3B" w:rsidTr="00C834BD">
              <w:trPr>
                <w:jc w:val="center"/>
              </w:trPr>
              <w:tc>
                <w:tcPr>
                  <w:tcW w:w="6643" w:type="dxa"/>
                  <w:vAlign w:val="center"/>
                  <w:hideMark/>
                </w:tcPr>
                <w:p w:rsidR="00346275" w:rsidRPr="00230B3B" w:rsidRDefault="00346275" w:rsidP="00522F27">
                  <w:pPr>
                    <w:spacing w:after="0"/>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Исполнительный директор ООО «Корпус»</w:t>
                  </w:r>
                </w:p>
              </w:tc>
              <w:tc>
                <w:tcPr>
                  <w:tcW w:w="2263" w:type="dxa"/>
                  <w:vAlign w:val="center"/>
                  <w:hideMark/>
                </w:tcPr>
                <w:p w:rsidR="00346275" w:rsidRPr="00230B3B" w:rsidRDefault="00346275" w:rsidP="00522F27">
                  <w:pPr>
                    <w:spacing w:after="0"/>
                    <w:ind w:firstLine="173"/>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Л.А. Куприянов</w:t>
                  </w:r>
                </w:p>
              </w:tc>
            </w:tr>
            <w:tr w:rsidR="00241456" w:rsidRPr="00230B3B" w:rsidTr="00C834BD">
              <w:trPr>
                <w:jc w:val="center"/>
              </w:trPr>
              <w:tc>
                <w:tcPr>
                  <w:tcW w:w="6643" w:type="dxa"/>
                  <w:vAlign w:val="center"/>
                  <w:hideMark/>
                </w:tcPr>
                <w:p w:rsidR="00346275" w:rsidRPr="00230B3B" w:rsidRDefault="00346275" w:rsidP="00522F27">
                  <w:pPr>
                    <w:spacing w:after="0"/>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Главный инженер проекта</w:t>
                  </w:r>
                </w:p>
              </w:tc>
              <w:tc>
                <w:tcPr>
                  <w:tcW w:w="2263" w:type="dxa"/>
                  <w:vAlign w:val="center"/>
                  <w:hideMark/>
                </w:tcPr>
                <w:p w:rsidR="00346275" w:rsidRPr="00230B3B" w:rsidRDefault="00346275" w:rsidP="00522F27">
                  <w:pPr>
                    <w:spacing w:after="0"/>
                    <w:ind w:firstLine="173"/>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Г.А. Ромашов</w:t>
                  </w:r>
                </w:p>
              </w:tc>
            </w:tr>
            <w:tr w:rsidR="00241456" w:rsidRPr="00230B3B" w:rsidTr="00C834BD">
              <w:trPr>
                <w:jc w:val="center"/>
              </w:trPr>
              <w:tc>
                <w:tcPr>
                  <w:tcW w:w="6643" w:type="dxa"/>
                  <w:vAlign w:val="center"/>
                  <w:hideMark/>
                </w:tcPr>
                <w:p w:rsidR="00346275" w:rsidRPr="00230B3B" w:rsidRDefault="00C929FB" w:rsidP="00522F27">
                  <w:pPr>
                    <w:spacing w:after="0"/>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Главный</w:t>
                  </w:r>
                  <w:r w:rsidR="00346275" w:rsidRPr="00230B3B">
                    <w:rPr>
                      <w:rFonts w:ascii="Times New Roman" w:eastAsia="Times New Roman" w:hAnsi="Times New Roman" w:cs="Times New Roman"/>
                      <w:sz w:val="24"/>
                      <w:szCs w:val="24"/>
                    </w:rPr>
                    <w:t xml:space="preserve"> специалист</w:t>
                  </w:r>
                </w:p>
              </w:tc>
              <w:tc>
                <w:tcPr>
                  <w:tcW w:w="2263" w:type="dxa"/>
                  <w:vAlign w:val="center"/>
                  <w:hideMark/>
                </w:tcPr>
                <w:p w:rsidR="00346275" w:rsidRPr="00230B3B" w:rsidRDefault="00C929FB" w:rsidP="00522F27">
                  <w:pPr>
                    <w:spacing w:after="0"/>
                    <w:ind w:firstLine="173"/>
                    <w:rPr>
                      <w:rFonts w:ascii="Times New Roman" w:eastAsia="Times New Roman" w:hAnsi="Times New Roman" w:cs="Times New Roman"/>
                      <w:sz w:val="24"/>
                      <w:szCs w:val="24"/>
                    </w:rPr>
                  </w:pPr>
                  <w:r w:rsidRPr="00230B3B">
                    <w:rPr>
                      <w:rFonts w:ascii="Times New Roman" w:eastAsia="Times New Roman" w:hAnsi="Times New Roman" w:cs="Times New Roman"/>
                      <w:sz w:val="24"/>
                      <w:szCs w:val="24"/>
                    </w:rPr>
                    <w:t>С.Д. Теньков</w:t>
                  </w:r>
                </w:p>
              </w:tc>
            </w:tr>
            <w:tr w:rsidR="00241456" w:rsidRPr="00230B3B" w:rsidTr="00241456">
              <w:trPr>
                <w:jc w:val="center"/>
              </w:trPr>
              <w:tc>
                <w:tcPr>
                  <w:tcW w:w="6643" w:type="dxa"/>
                  <w:vAlign w:val="center"/>
                  <w:hideMark/>
                </w:tcPr>
                <w:p w:rsidR="00C929FB" w:rsidRPr="00230B3B" w:rsidRDefault="00C929FB" w:rsidP="00522F27">
                  <w:pPr>
                    <w:spacing w:after="0"/>
                    <w:rPr>
                      <w:rFonts w:ascii="Times New Roman" w:eastAsia="Times New Roman" w:hAnsi="Times New Roman" w:cs="Times New Roman"/>
                      <w:b/>
                      <w:sz w:val="24"/>
                      <w:szCs w:val="24"/>
                    </w:rPr>
                  </w:pPr>
                  <w:r w:rsidRPr="00230B3B">
                    <w:rPr>
                      <w:rFonts w:ascii="Times New Roman" w:eastAsia="Times New Roman" w:hAnsi="Times New Roman" w:cs="Times New Roman"/>
                      <w:sz w:val="24"/>
                      <w:szCs w:val="24"/>
                    </w:rPr>
                    <w:t>Ведущий специалист</w:t>
                  </w:r>
                </w:p>
              </w:tc>
              <w:tc>
                <w:tcPr>
                  <w:tcW w:w="2263" w:type="dxa"/>
                  <w:hideMark/>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С.С. Добряков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А.Н. Мальцев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А.С. </w:t>
                  </w:r>
                  <w:proofErr w:type="spellStart"/>
                  <w:r w:rsidRPr="00230B3B">
                    <w:rPr>
                      <w:rFonts w:ascii="Times New Roman" w:hAnsi="Times New Roman" w:cs="Times New Roman"/>
                      <w:sz w:val="24"/>
                      <w:szCs w:val="24"/>
                    </w:rPr>
                    <w:t>Гулло</w:t>
                  </w:r>
                  <w:proofErr w:type="spellEnd"/>
                  <w:r w:rsidRPr="00230B3B">
                    <w:rPr>
                      <w:rFonts w:ascii="Times New Roman" w:hAnsi="Times New Roman" w:cs="Times New Roman"/>
                      <w:sz w:val="24"/>
                      <w:szCs w:val="24"/>
                    </w:rPr>
                    <w:t xml:space="preserve">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А.Е. Лопаткина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А.А. Кошелев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В.В. Еременко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М.П. </w:t>
                  </w:r>
                  <w:proofErr w:type="spellStart"/>
                  <w:r w:rsidRPr="00230B3B">
                    <w:rPr>
                      <w:rFonts w:ascii="Times New Roman" w:hAnsi="Times New Roman" w:cs="Times New Roman"/>
                      <w:sz w:val="24"/>
                      <w:szCs w:val="24"/>
                    </w:rPr>
                    <w:t>Дерид</w:t>
                  </w:r>
                  <w:proofErr w:type="spellEnd"/>
                  <w:r w:rsidRPr="00230B3B">
                    <w:rPr>
                      <w:rFonts w:ascii="Times New Roman" w:hAnsi="Times New Roman" w:cs="Times New Roman"/>
                      <w:sz w:val="24"/>
                      <w:szCs w:val="24"/>
                    </w:rPr>
                    <w:t xml:space="preserve">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Д.В. </w:t>
                  </w:r>
                  <w:proofErr w:type="spellStart"/>
                  <w:r w:rsidRPr="00230B3B">
                    <w:rPr>
                      <w:rFonts w:ascii="Times New Roman" w:hAnsi="Times New Roman" w:cs="Times New Roman"/>
                      <w:sz w:val="24"/>
                      <w:szCs w:val="24"/>
                    </w:rPr>
                    <w:t>Умяров</w:t>
                  </w:r>
                  <w:proofErr w:type="spellEnd"/>
                  <w:r w:rsidRPr="00230B3B">
                    <w:rPr>
                      <w:rFonts w:ascii="Times New Roman" w:hAnsi="Times New Roman" w:cs="Times New Roman"/>
                      <w:sz w:val="24"/>
                      <w:szCs w:val="24"/>
                    </w:rPr>
                    <w:t xml:space="preserve">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Ведущий специалист</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И.В. </w:t>
                  </w:r>
                  <w:proofErr w:type="spellStart"/>
                  <w:r w:rsidRPr="00230B3B">
                    <w:rPr>
                      <w:rFonts w:ascii="Times New Roman" w:hAnsi="Times New Roman" w:cs="Times New Roman"/>
                      <w:sz w:val="24"/>
                      <w:szCs w:val="24"/>
                    </w:rPr>
                    <w:t>Квасова</w:t>
                  </w:r>
                  <w:proofErr w:type="spellEnd"/>
                  <w:r w:rsidRPr="00230B3B">
                    <w:rPr>
                      <w:rFonts w:ascii="Times New Roman" w:hAnsi="Times New Roman" w:cs="Times New Roman"/>
                      <w:sz w:val="24"/>
                      <w:szCs w:val="24"/>
                    </w:rPr>
                    <w:t xml:space="preserve">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Консультант-стажер</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Н.Д. Шевцова </w:t>
                  </w:r>
                </w:p>
              </w:tc>
            </w:tr>
            <w:tr w:rsidR="00241456" w:rsidRPr="00230B3B" w:rsidTr="00241456">
              <w:trPr>
                <w:jc w:val="center"/>
              </w:trPr>
              <w:tc>
                <w:tcPr>
                  <w:tcW w:w="6643" w:type="dxa"/>
                </w:tcPr>
                <w:p w:rsidR="00C929FB" w:rsidRPr="00230B3B" w:rsidRDefault="00C929FB" w:rsidP="00522F27">
                  <w:pPr>
                    <w:spacing w:after="0"/>
                    <w:rPr>
                      <w:rFonts w:ascii="Times New Roman" w:hAnsi="Times New Roman" w:cs="Times New Roman"/>
                      <w:sz w:val="24"/>
                      <w:szCs w:val="24"/>
                    </w:rPr>
                  </w:pPr>
                  <w:r w:rsidRPr="00230B3B">
                    <w:rPr>
                      <w:rFonts w:ascii="Times New Roman" w:hAnsi="Times New Roman" w:cs="Times New Roman"/>
                      <w:sz w:val="24"/>
                      <w:szCs w:val="24"/>
                    </w:rPr>
                    <w:t>Консультант-стажер</w:t>
                  </w:r>
                </w:p>
              </w:tc>
              <w:tc>
                <w:tcPr>
                  <w:tcW w:w="2263" w:type="dxa"/>
                </w:tcPr>
                <w:p w:rsidR="00C929FB" w:rsidRPr="00230B3B" w:rsidRDefault="00C929FB" w:rsidP="00522F27">
                  <w:pPr>
                    <w:spacing w:after="0"/>
                    <w:ind w:firstLine="173"/>
                    <w:rPr>
                      <w:rFonts w:ascii="Times New Roman" w:hAnsi="Times New Roman" w:cs="Times New Roman"/>
                      <w:sz w:val="24"/>
                      <w:szCs w:val="24"/>
                    </w:rPr>
                  </w:pPr>
                  <w:r w:rsidRPr="00230B3B">
                    <w:rPr>
                      <w:rFonts w:ascii="Times New Roman" w:hAnsi="Times New Roman" w:cs="Times New Roman"/>
                      <w:sz w:val="24"/>
                      <w:szCs w:val="24"/>
                    </w:rPr>
                    <w:t xml:space="preserve">А.А. Шестов </w:t>
                  </w:r>
                </w:p>
              </w:tc>
            </w:tr>
          </w:tbl>
          <w:p w:rsidR="00C929FB" w:rsidRPr="00230B3B" w:rsidRDefault="00C929FB" w:rsidP="00522F27">
            <w:pPr>
              <w:spacing w:after="0"/>
              <w:jc w:val="center"/>
              <w:rPr>
                <w:rFonts w:ascii="Times New Roman" w:eastAsia="Times New Roman" w:hAnsi="Times New Roman" w:cs="Times New Roman"/>
                <w:sz w:val="28"/>
                <w:szCs w:val="20"/>
              </w:rPr>
            </w:pPr>
          </w:p>
          <w:p w:rsidR="00346275" w:rsidRPr="00230B3B" w:rsidRDefault="00346275" w:rsidP="00522F27">
            <w:pPr>
              <w:spacing w:after="0"/>
              <w:jc w:val="center"/>
              <w:rPr>
                <w:rFonts w:ascii="Times New Roman" w:eastAsia="Times New Roman" w:hAnsi="Times New Roman" w:cs="Times New Roman"/>
                <w:sz w:val="28"/>
                <w:szCs w:val="20"/>
              </w:rPr>
            </w:pPr>
            <w:r w:rsidRPr="00230B3B">
              <w:rPr>
                <w:rFonts w:ascii="Times New Roman" w:eastAsia="Times New Roman" w:hAnsi="Times New Roman" w:cs="Times New Roman"/>
                <w:sz w:val="28"/>
                <w:szCs w:val="20"/>
              </w:rPr>
              <w:t>г. Новосибирск, 2015 г.</w:t>
            </w:r>
          </w:p>
        </w:tc>
      </w:tr>
    </w:tbl>
    <w:p w:rsidR="00346275" w:rsidRPr="00230B3B" w:rsidRDefault="00346275" w:rsidP="007D43D0">
      <w:pPr>
        <w:spacing w:after="0" w:line="360" w:lineRule="auto"/>
        <w:jc w:val="center"/>
        <w:rPr>
          <w:rFonts w:ascii="Times New Roman" w:hAnsi="Times New Roman" w:cs="Times New Roman"/>
          <w:sz w:val="24"/>
        </w:rPr>
      </w:pPr>
    </w:p>
    <w:p w:rsidR="00896A24" w:rsidRPr="00230B3B" w:rsidRDefault="00C834BD" w:rsidP="007D43D0">
      <w:pPr>
        <w:spacing w:after="0" w:line="360" w:lineRule="auto"/>
        <w:jc w:val="center"/>
        <w:rPr>
          <w:rFonts w:ascii="Times New Roman" w:hAnsi="Times New Roman" w:cs="Times New Roman"/>
          <w:b/>
          <w:sz w:val="24"/>
        </w:rPr>
      </w:pPr>
      <w:r w:rsidRPr="00230B3B">
        <w:rPr>
          <w:rFonts w:ascii="Times New Roman" w:hAnsi="Times New Roman" w:cs="Times New Roman"/>
          <w:b/>
          <w:sz w:val="24"/>
        </w:rPr>
        <w:t>СОДЕРЖАНИЕ</w:t>
      </w:r>
    </w:p>
    <w:sdt>
      <w:sdtPr>
        <w:rPr>
          <w:rFonts w:ascii="Times New Roman" w:eastAsiaTheme="minorHAnsi" w:hAnsi="Times New Roman" w:cs="Times New Roman"/>
          <w:b w:val="0"/>
          <w:bCs w:val="0"/>
          <w:color w:val="auto"/>
          <w:sz w:val="24"/>
          <w:szCs w:val="24"/>
          <w:lang w:eastAsia="en-US"/>
        </w:rPr>
        <w:id w:val="-1668083457"/>
        <w:docPartObj>
          <w:docPartGallery w:val="Table of Contents"/>
          <w:docPartUnique/>
        </w:docPartObj>
      </w:sdtPr>
      <w:sdtEndPr/>
      <w:sdtContent>
        <w:p w:rsidR="00C834BD" w:rsidRPr="00090A89" w:rsidRDefault="00C834BD" w:rsidP="00090A89">
          <w:pPr>
            <w:pStyle w:val="ad"/>
            <w:spacing w:before="0"/>
            <w:jc w:val="both"/>
            <w:rPr>
              <w:rFonts w:ascii="Times New Roman" w:hAnsi="Times New Roman" w:cs="Times New Roman"/>
              <w:b w:val="0"/>
              <w:color w:val="auto"/>
              <w:sz w:val="24"/>
              <w:szCs w:val="24"/>
            </w:rPr>
          </w:pPr>
        </w:p>
        <w:p w:rsidR="00090A89" w:rsidRPr="00090A89" w:rsidRDefault="00C834BD"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r w:rsidRPr="00090A89">
            <w:rPr>
              <w:rFonts w:ascii="Times New Roman" w:hAnsi="Times New Roman" w:cs="Times New Roman"/>
              <w:sz w:val="24"/>
              <w:szCs w:val="24"/>
            </w:rPr>
            <w:fldChar w:fldCharType="begin"/>
          </w:r>
          <w:r w:rsidRPr="00090A89">
            <w:rPr>
              <w:rFonts w:ascii="Times New Roman" w:hAnsi="Times New Roman" w:cs="Times New Roman"/>
              <w:sz w:val="24"/>
              <w:szCs w:val="24"/>
            </w:rPr>
            <w:instrText xml:space="preserve"> TOC \o "1-3" \h \z \u </w:instrText>
          </w:r>
          <w:r w:rsidRPr="00090A89">
            <w:rPr>
              <w:rFonts w:ascii="Times New Roman" w:hAnsi="Times New Roman" w:cs="Times New Roman"/>
              <w:sz w:val="24"/>
              <w:szCs w:val="24"/>
            </w:rPr>
            <w:fldChar w:fldCharType="separate"/>
          </w:r>
          <w:hyperlink w:anchor="_Toc437455201" w:history="1">
            <w:r w:rsidR="00090A89" w:rsidRPr="00090A89">
              <w:rPr>
                <w:rStyle w:val="ae"/>
                <w:rFonts w:ascii="Times New Roman" w:hAnsi="Times New Roman" w:cs="Times New Roman"/>
                <w:noProof/>
                <w:sz w:val="24"/>
                <w:szCs w:val="24"/>
              </w:rPr>
              <w:t>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ПОКАЗАТЕЛИ ПЕРСПЕКТИВНОГО СПРОСА НА ТЕПЛОВУЮ ЭНЕРГИЮ (МОЩНОСТЬ) И ТЕПЛОНОСИТЕЛЬ В УСТАНОВЛЕННЫХ ГРАНИЦАХ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10</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02" w:history="1">
            <w:r w:rsidR="00090A89" w:rsidRPr="00090A89">
              <w:rPr>
                <w:rStyle w:val="ae"/>
                <w:rFonts w:ascii="Times New Roman" w:hAnsi="Times New Roman" w:cs="Times New Roman"/>
                <w:noProof/>
                <w:sz w:val="24"/>
                <w:szCs w:val="24"/>
              </w:rPr>
              <w:t>1.1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10</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03" w:history="1">
            <w:r w:rsidR="00090A89" w:rsidRPr="00090A89">
              <w:rPr>
                <w:rStyle w:val="ae"/>
                <w:rFonts w:ascii="Times New Roman" w:hAnsi="Times New Roman" w:cs="Times New Roman"/>
                <w:noProof/>
                <w:sz w:val="24"/>
                <w:szCs w:val="24"/>
                <w:lang w:eastAsia="ru-RU"/>
              </w:rPr>
              <w:t>1.2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17</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04" w:history="1">
            <w:r w:rsidR="00090A89" w:rsidRPr="00090A89">
              <w:rPr>
                <w:rStyle w:val="ae"/>
                <w:rFonts w:ascii="Times New Roman" w:hAnsi="Times New Roman" w:cs="Times New Roman"/>
                <w:noProof/>
                <w:sz w:val="24"/>
                <w:szCs w:val="24"/>
                <w:lang w:eastAsia="ru-RU"/>
              </w:rPr>
              <w:t>1.3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25</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05" w:history="1">
            <w:r w:rsidR="00090A89" w:rsidRPr="00090A89">
              <w:rPr>
                <w:rStyle w:val="ae"/>
                <w:rFonts w:ascii="Times New Roman" w:hAnsi="Times New Roman" w:cs="Times New Roman"/>
                <w:noProof/>
                <w:sz w:val="24"/>
                <w:szCs w:val="24"/>
              </w:rPr>
              <w:t>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ПЕРСПЕКТИВНЫЕ БАЛАНСЫ РАСПОЛАГАЕМОЙ ТЕПЛОВОЙ МОЩНОСТИ ИСТОЧНИКОВ ТЕПЛОВОЙ ЭНЕРГИИ И ТЕПЛОВОЙ НАГРУЗКИ ПОТРЕБИТЕЛЕЙ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26</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06" w:history="1">
            <w:r w:rsidR="00090A89" w:rsidRPr="00090A89">
              <w:rPr>
                <w:rStyle w:val="ae"/>
                <w:rFonts w:ascii="Times New Roman" w:hAnsi="Times New Roman" w:cs="Times New Roman"/>
                <w:noProof/>
                <w:sz w:val="24"/>
                <w:szCs w:val="24"/>
              </w:rPr>
              <w:t>2.1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eastAsia="Times New Roman" w:hAnsi="Times New Roman" w:cs="Times New Roman"/>
                <w:noProof/>
                <w:spacing w:val="-10"/>
                <w:kern w:val="28"/>
                <w:sz w:val="24"/>
                <w:szCs w:val="24"/>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26</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07" w:history="1">
            <w:r w:rsidR="00090A89" w:rsidRPr="00090A89">
              <w:rPr>
                <w:rStyle w:val="ae"/>
                <w:rFonts w:ascii="Times New Roman" w:hAnsi="Times New Roman" w:cs="Times New Roman"/>
                <w:noProof/>
                <w:sz w:val="24"/>
                <w:szCs w:val="24"/>
              </w:rPr>
              <w:t>2.2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Описание существующих и перспективных зон действия систем теплоснабжения и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27</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08" w:history="1">
            <w:r w:rsidR="00090A89" w:rsidRPr="00090A89">
              <w:rPr>
                <w:rStyle w:val="ae"/>
                <w:rFonts w:ascii="Times New Roman" w:hAnsi="Times New Roman" w:cs="Times New Roman"/>
                <w:noProof/>
                <w:sz w:val="24"/>
                <w:szCs w:val="24"/>
                <w:lang w:eastAsia="ru-RU"/>
              </w:rPr>
              <w:t>2.3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Описание существующих и перспективных зон действия индивидуальных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09" w:history="1">
            <w:r w:rsidR="00090A89" w:rsidRPr="00090A89">
              <w:rPr>
                <w:rStyle w:val="ae"/>
                <w:rFonts w:ascii="Times New Roman" w:hAnsi="Times New Roman" w:cs="Times New Roman"/>
                <w:noProof/>
                <w:sz w:val="24"/>
                <w:szCs w:val="24"/>
              </w:rPr>
              <w:t>2.4</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_Toc437455209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0" w:history="1">
            <w:r w:rsidR="00090A89" w:rsidRPr="00090A89">
              <w:rPr>
                <w:rStyle w:val="ae"/>
                <w:rFonts w:ascii="Times New Roman" w:hAnsi="Times New Roman" w:cs="Times New Roman"/>
                <w:noProof/>
                <w:sz w:val="24"/>
                <w:szCs w:val="24"/>
              </w:rPr>
              <w:t>2.4.1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1" w:history="1">
            <w:r w:rsidR="00090A89" w:rsidRPr="00090A89">
              <w:rPr>
                <w:rStyle w:val="ae"/>
                <w:rFonts w:ascii="Times New Roman" w:hAnsi="Times New Roman" w:cs="Times New Roman"/>
                <w:noProof/>
                <w:sz w:val="24"/>
                <w:szCs w:val="24"/>
              </w:rPr>
              <w:t>2.4.2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eastAsia="Arial" w:hAnsi="Times New Roman" w:cs="Times New Roman"/>
                <w:noProof/>
                <w:spacing w:val="-4"/>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36</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2" w:history="1">
            <w:r w:rsidR="00090A89" w:rsidRPr="00090A89">
              <w:rPr>
                <w:rStyle w:val="ae"/>
                <w:rFonts w:ascii="Times New Roman" w:hAnsi="Times New Roman" w:cs="Times New Roman"/>
                <w:noProof/>
                <w:sz w:val="24"/>
                <w:szCs w:val="24"/>
              </w:rPr>
              <w:t>2.4.3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Существующие и перспективные затраты тепловой мощности на собственные и хозяйственные нужды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36</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3" w:history="1">
            <w:r w:rsidR="00090A89" w:rsidRPr="00090A89">
              <w:rPr>
                <w:rStyle w:val="ae"/>
                <w:rFonts w:ascii="Times New Roman" w:hAnsi="Times New Roman" w:cs="Times New Roman"/>
                <w:noProof/>
                <w:sz w:val="24"/>
                <w:szCs w:val="24"/>
              </w:rPr>
              <w:t>2.4.4</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Значения существующей и перспективной тепловой мощности источников тепловой энергии нетто.</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37</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4" w:history="1">
            <w:r w:rsidR="00090A89" w:rsidRPr="00090A89">
              <w:rPr>
                <w:rStyle w:val="ae"/>
                <w:rFonts w:ascii="Times New Roman" w:hAnsi="Times New Roman" w:cs="Times New Roman"/>
                <w:noProof/>
                <w:sz w:val="24"/>
                <w:szCs w:val="24"/>
              </w:rPr>
              <w:t>2.4.5</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38</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5" w:history="1">
            <w:r w:rsidR="00090A89" w:rsidRPr="00090A89">
              <w:rPr>
                <w:rStyle w:val="ae"/>
                <w:rFonts w:ascii="Times New Roman" w:hAnsi="Times New Roman" w:cs="Times New Roman"/>
                <w:noProof/>
                <w:sz w:val="24"/>
                <w:szCs w:val="24"/>
              </w:rPr>
              <w:t>2.4.6</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Затраты существующей и перспективной тепловой мощности на хозяйственные нужды тепловых сетей.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41</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right" w:leader="dot" w:pos="9345"/>
            </w:tabs>
            <w:spacing w:after="0"/>
            <w:jc w:val="both"/>
            <w:rPr>
              <w:rFonts w:ascii="Times New Roman" w:eastAsiaTheme="minorEastAsia" w:hAnsi="Times New Roman" w:cs="Times New Roman"/>
              <w:noProof/>
              <w:sz w:val="24"/>
              <w:szCs w:val="24"/>
              <w:lang w:eastAsia="ru-RU"/>
            </w:rPr>
          </w:pPr>
          <w:hyperlink w:anchor="_Toc437455216" w:history="1">
            <w:r w:rsidR="00090A89" w:rsidRPr="00090A89">
              <w:rPr>
                <w:rStyle w:val="ae"/>
                <w:rFonts w:ascii="Times New Roman" w:hAnsi="Times New Roman" w:cs="Times New Roman"/>
                <w:noProof/>
                <w:sz w:val="24"/>
                <w:szCs w:val="24"/>
              </w:rPr>
              <w:t>Как видно из таблицы затрат тепловой мощности на хозяйственные нужды тепловых сетей в городе Нижневартовске отсутствуют.</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41</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7" w:history="1">
            <w:r w:rsidR="00090A89" w:rsidRPr="00090A89">
              <w:rPr>
                <w:rStyle w:val="ae"/>
                <w:rFonts w:ascii="Times New Roman" w:hAnsi="Times New Roman" w:cs="Times New Roman"/>
                <w:noProof/>
                <w:sz w:val="24"/>
                <w:szCs w:val="24"/>
              </w:rPr>
              <w:t>2.4.7</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41</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18" w:history="1">
            <w:r w:rsidR="00090A89" w:rsidRPr="00090A89">
              <w:rPr>
                <w:rStyle w:val="ae"/>
                <w:rFonts w:ascii="Times New Roman" w:hAnsi="Times New Roman" w:cs="Times New Roman"/>
                <w:noProof/>
                <w:sz w:val="24"/>
                <w:szCs w:val="24"/>
              </w:rPr>
              <w:t>2.4.8</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19" w:history="1">
            <w:r w:rsidR="00090A89" w:rsidRPr="00090A89">
              <w:rPr>
                <w:rStyle w:val="ae"/>
                <w:rFonts w:ascii="Times New Roman" w:hAnsi="Times New Roman" w:cs="Times New Roman"/>
                <w:noProof/>
                <w:sz w:val="24"/>
                <w:szCs w:val="24"/>
              </w:rPr>
              <w:t>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ПЕРСПЕКТИВНЫЕ БАЛАНСЫ ТЕПЛОНОСИТЕЛЯ</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_Toc437455219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45</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20" w:history="1">
            <w:r w:rsidR="00090A89" w:rsidRPr="00090A89">
              <w:rPr>
                <w:rStyle w:val="ae"/>
                <w:rFonts w:ascii="Times New Roman" w:hAnsi="Times New Roman" w:cs="Times New Roman"/>
                <w:noProof/>
                <w:sz w:val="24"/>
                <w:szCs w:val="24"/>
              </w:rPr>
              <w:t>3.1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45</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21" w:history="1">
            <w:r w:rsidR="00090A89" w:rsidRPr="00090A89">
              <w:rPr>
                <w:rStyle w:val="ae"/>
                <w:rFonts w:ascii="Times New Roman" w:hAnsi="Times New Roman" w:cs="Times New Roman"/>
                <w:noProof/>
                <w:sz w:val="24"/>
                <w:szCs w:val="24"/>
                <w:lang w:eastAsia="ru-RU"/>
              </w:rPr>
              <w:t>3.2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50</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22" w:history="1">
            <w:r w:rsidR="00090A89" w:rsidRPr="00090A89">
              <w:rPr>
                <w:rStyle w:val="ae"/>
                <w:rFonts w:ascii="Times New Roman" w:hAnsi="Times New Roman" w:cs="Times New Roman"/>
                <w:noProof/>
                <w:sz w:val="24"/>
                <w:szCs w:val="24"/>
              </w:rPr>
              <w:t>4.</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СТРОИТЕЛЬСТВУ, РЕКОНСТРУКЦИИ И ТЕХНИЧЕСКОМУ ПЕРЕВООРУЖЕНИЮ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54</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23" w:history="1">
            <w:r w:rsidR="00090A89" w:rsidRPr="00090A89">
              <w:rPr>
                <w:rStyle w:val="ae"/>
                <w:rFonts w:ascii="Times New Roman" w:hAnsi="Times New Roman" w:cs="Times New Roman"/>
                <w:noProof/>
                <w:sz w:val="24"/>
                <w:szCs w:val="24"/>
              </w:rPr>
              <w:t>4.1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54</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24" w:history="1">
            <w:r w:rsidR="00090A89" w:rsidRPr="00090A89">
              <w:rPr>
                <w:rStyle w:val="ae"/>
                <w:rFonts w:ascii="Times New Roman" w:hAnsi="Times New Roman" w:cs="Times New Roman"/>
                <w:noProof/>
                <w:sz w:val="24"/>
                <w:szCs w:val="24"/>
              </w:rPr>
              <w:t>4.1.1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Застройка территории кварталов №25, 26 Восточного планировочного района (</w:t>
            </w:r>
            <w:r w:rsidR="00090A89" w:rsidRPr="00090A89">
              <w:rPr>
                <w:rStyle w:val="ae"/>
                <w:rFonts w:ascii="Times New Roman" w:hAnsi="Times New Roman" w:cs="Times New Roman"/>
                <w:noProof/>
                <w:sz w:val="24"/>
                <w:szCs w:val="24"/>
                <w:lang w:val="en-US"/>
              </w:rPr>
              <w:t>IV</w:t>
            </w:r>
            <w:r w:rsidR="00090A89" w:rsidRPr="00090A89">
              <w:rPr>
                <w:rStyle w:val="ae"/>
                <w:rFonts w:ascii="Times New Roman" w:hAnsi="Times New Roman" w:cs="Times New Roman"/>
                <w:noProof/>
                <w:sz w:val="24"/>
                <w:szCs w:val="24"/>
              </w:rPr>
              <w:t xml:space="preserve"> очередь строительства)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54</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25" w:history="1">
            <w:r w:rsidR="00090A89" w:rsidRPr="00090A89">
              <w:rPr>
                <w:rStyle w:val="ae"/>
                <w:rFonts w:ascii="Times New Roman" w:hAnsi="Times New Roman" w:cs="Times New Roman"/>
                <w:noProof/>
                <w:sz w:val="24"/>
                <w:szCs w:val="24"/>
              </w:rPr>
              <w:t>4.1.2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Застройка территории озера Комсомольское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58</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26" w:history="1">
            <w:r w:rsidR="00090A89" w:rsidRPr="00090A89">
              <w:rPr>
                <w:rStyle w:val="ae"/>
                <w:rFonts w:ascii="Times New Roman" w:hAnsi="Times New Roman" w:cs="Times New Roman"/>
                <w:noProof/>
                <w:sz w:val="24"/>
                <w:szCs w:val="24"/>
              </w:rPr>
              <w:t>4.1.3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Строительство новой газовой котельной за место котельной «Рыбзавод»</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59</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27" w:history="1">
            <w:r w:rsidR="00090A89" w:rsidRPr="00090A89">
              <w:rPr>
                <w:rStyle w:val="ae"/>
                <w:rFonts w:ascii="Times New Roman" w:hAnsi="Times New Roman" w:cs="Times New Roman"/>
                <w:noProof/>
                <w:sz w:val="24"/>
                <w:szCs w:val="24"/>
              </w:rPr>
              <w:t>4.2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59</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28" w:history="1">
            <w:r w:rsidR="00090A89" w:rsidRPr="00090A89">
              <w:rPr>
                <w:rStyle w:val="ae"/>
                <w:rFonts w:ascii="Times New Roman" w:hAnsi="Times New Roman" w:cs="Times New Roman"/>
                <w:noProof/>
                <w:sz w:val="24"/>
                <w:szCs w:val="24"/>
              </w:rPr>
              <w:t>4.3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60</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29" w:history="1">
            <w:r w:rsidR="00090A89" w:rsidRPr="00090A89">
              <w:rPr>
                <w:rStyle w:val="ae"/>
                <w:rFonts w:ascii="Times New Roman" w:hAnsi="Times New Roman" w:cs="Times New Roman"/>
                <w:noProof/>
                <w:sz w:val="24"/>
                <w:szCs w:val="24"/>
              </w:rPr>
              <w:t>4.4</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w:t>
            </w:r>
            <w:r w:rsidR="00090A89" w:rsidRPr="00090A89">
              <w:rPr>
                <w:rStyle w:val="ae"/>
                <w:rFonts w:ascii="Times New Roman" w:hAnsi="Times New Roman" w:cs="Times New Roman"/>
                <w:noProof/>
                <w:sz w:val="24"/>
                <w:szCs w:val="24"/>
              </w:rPr>
              <w:lastRenderedPageBreak/>
              <w:t>срок службы, в случае, если продление срока службы технически невозможно или экономически нецелесообразно</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_Toc437455229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62</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0" w:history="1">
            <w:r w:rsidR="00090A89" w:rsidRPr="00090A89">
              <w:rPr>
                <w:rStyle w:val="ae"/>
                <w:rFonts w:ascii="Times New Roman" w:hAnsi="Times New Roman" w:cs="Times New Roman"/>
                <w:noProof/>
                <w:sz w:val="24"/>
                <w:szCs w:val="24"/>
              </w:rPr>
              <w:t>4.5</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Меры по переоборудованию котельных в источники комбинированной выработки электрической и тепловой энергии для каждого этапа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62</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1" w:history="1">
            <w:r w:rsidR="00090A89" w:rsidRPr="00090A89">
              <w:rPr>
                <w:rStyle w:val="ae"/>
                <w:rFonts w:ascii="Times New Roman" w:hAnsi="Times New Roman" w:cs="Times New Roman"/>
                <w:noProof/>
                <w:sz w:val="24"/>
                <w:szCs w:val="24"/>
              </w:rPr>
              <w:t>4.6</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62</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2" w:history="1">
            <w:r w:rsidR="00090A89" w:rsidRPr="00090A89">
              <w:rPr>
                <w:rStyle w:val="ae"/>
                <w:rFonts w:ascii="Times New Roman" w:hAnsi="Times New Roman" w:cs="Times New Roman"/>
                <w:noProof/>
                <w:sz w:val="24"/>
                <w:szCs w:val="24"/>
              </w:rPr>
              <w:t>4.7</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3" w:history="1">
            <w:r w:rsidR="00090A89" w:rsidRPr="00090A89">
              <w:rPr>
                <w:rStyle w:val="ae"/>
                <w:rFonts w:ascii="Times New Roman" w:hAnsi="Times New Roman" w:cs="Times New Roman"/>
                <w:noProof/>
                <w:sz w:val="24"/>
                <w:szCs w:val="24"/>
              </w:rPr>
              <w:t>4.8</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69</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4" w:history="1">
            <w:r w:rsidR="00090A89" w:rsidRPr="00090A89">
              <w:rPr>
                <w:rStyle w:val="ae"/>
                <w:rFonts w:ascii="Times New Roman" w:hAnsi="Times New Roman" w:cs="Times New Roman"/>
                <w:noProof/>
                <w:sz w:val="24"/>
                <w:szCs w:val="24"/>
              </w:rPr>
              <w:t>4.9</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69</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5" w:history="1">
            <w:r w:rsidR="00090A89" w:rsidRPr="00090A89">
              <w:rPr>
                <w:rStyle w:val="ae"/>
                <w:rFonts w:ascii="Times New Roman" w:hAnsi="Times New Roman" w:cs="Times New Roman"/>
                <w:noProof/>
                <w:sz w:val="24"/>
                <w:szCs w:val="24"/>
              </w:rPr>
              <w:t>4.10</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71</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6" w:history="1">
            <w:r w:rsidR="00090A89" w:rsidRPr="00090A89">
              <w:rPr>
                <w:rStyle w:val="ae"/>
                <w:rFonts w:ascii="Times New Roman" w:hAnsi="Times New Roman" w:cs="Times New Roman"/>
                <w:noProof/>
                <w:sz w:val="24"/>
                <w:szCs w:val="24"/>
              </w:rPr>
              <w:t>4.11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Вид топлива, потребляемый источником тепловой энергии, в том числе с использованием возобновляемых источников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71</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37" w:history="1">
            <w:r w:rsidR="00090A89" w:rsidRPr="00090A89">
              <w:rPr>
                <w:rStyle w:val="ae"/>
                <w:rFonts w:ascii="Times New Roman" w:hAnsi="Times New Roman" w:cs="Times New Roman"/>
                <w:noProof/>
                <w:sz w:val="24"/>
                <w:szCs w:val="24"/>
              </w:rPr>
              <w:t>5.</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СТРОИТЕЛЬСТВУ И РЕКОНСТРУКЦИИ ТЕПЛОВЫХ СЕТЕЙ.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72</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8" w:history="1">
            <w:r w:rsidR="00090A89" w:rsidRPr="00090A89">
              <w:rPr>
                <w:rStyle w:val="ae"/>
                <w:rFonts w:ascii="Times New Roman" w:hAnsi="Times New Roman" w:cs="Times New Roman"/>
                <w:noProof/>
                <w:sz w:val="24"/>
                <w:szCs w:val="24"/>
                <w:lang w:eastAsia="ru-RU"/>
              </w:rPr>
              <w:t>5.1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72</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39" w:history="1">
            <w:r w:rsidR="00090A89" w:rsidRPr="00090A89">
              <w:rPr>
                <w:rStyle w:val="ae"/>
                <w:rFonts w:ascii="Times New Roman" w:hAnsi="Times New Roman" w:cs="Times New Roman"/>
                <w:noProof/>
                <w:sz w:val="24"/>
                <w:szCs w:val="24"/>
              </w:rPr>
              <w:t>5.2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_Toc437455239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72</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40" w:history="1">
            <w:r w:rsidR="00090A89" w:rsidRPr="00090A89">
              <w:rPr>
                <w:rStyle w:val="ae"/>
                <w:rFonts w:ascii="Times New Roman" w:hAnsi="Times New Roman" w:cs="Times New Roman"/>
                <w:noProof/>
                <w:sz w:val="24"/>
                <w:szCs w:val="24"/>
              </w:rPr>
              <w:t>5.2.1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Застройка территории кварталов №25, 26 Восточного планировочного района (</w:t>
            </w:r>
            <w:r w:rsidR="00090A89" w:rsidRPr="00090A89">
              <w:rPr>
                <w:rStyle w:val="ae"/>
                <w:rFonts w:ascii="Times New Roman" w:hAnsi="Times New Roman" w:cs="Times New Roman"/>
                <w:noProof/>
                <w:sz w:val="24"/>
                <w:szCs w:val="24"/>
                <w:lang w:val="en-US"/>
              </w:rPr>
              <w:t>IV</w:t>
            </w:r>
            <w:r w:rsidR="00090A89" w:rsidRPr="00090A89">
              <w:rPr>
                <w:rStyle w:val="ae"/>
                <w:rFonts w:ascii="Times New Roman" w:hAnsi="Times New Roman" w:cs="Times New Roman"/>
                <w:noProof/>
                <w:sz w:val="24"/>
                <w:szCs w:val="24"/>
              </w:rPr>
              <w:t xml:space="preserve"> очередь строительства)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41" w:history="1">
            <w:r w:rsidR="00090A89" w:rsidRPr="00090A89">
              <w:rPr>
                <w:rStyle w:val="ae"/>
                <w:rFonts w:ascii="Times New Roman" w:hAnsi="Times New Roman" w:cs="Times New Roman"/>
                <w:noProof/>
                <w:sz w:val="24"/>
                <w:szCs w:val="24"/>
              </w:rPr>
              <w:t>5.2.2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Застройка территории кварталов №27 - 33 Восточного планировочного района (</w:t>
            </w:r>
            <w:r w:rsidR="00090A89" w:rsidRPr="00090A89">
              <w:rPr>
                <w:rStyle w:val="ae"/>
                <w:rFonts w:ascii="Times New Roman" w:hAnsi="Times New Roman" w:cs="Times New Roman"/>
                <w:noProof/>
                <w:sz w:val="24"/>
                <w:szCs w:val="24"/>
                <w:lang w:val="en-US"/>
              </w:rPr>
              <w:t>IV</w:t>
            </w:r>
            <w:r w:rsidR="00090A89" w:rsidRPr="00090A89">
              <w:rPr>
                <w:rStyle w:val="ae"/>
                <w:rFonts w:ascii="Times New Roman" w:hAnsi="Times New Roman" w:cs="Times New Roman"/>
                <w:noProof/>
                <w:sz w:val="24"/>
                <w:szCs w:val="24"/>
              </w:rPr>
              <w:t xml:space="preserve"> очередь строительства)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74</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42" w:history="1">
            <w:r w:rsidR="00090A89" w:rsidRPr="00090A89">
              <w:rPr>
                <w:rStyle w:val="ae"/>
                <w:rFonts w:ascii="Times New Roman" w:hAnsi="Times New Roman" w:cs="Times New Roman"/>
                <w:noProof/>
                <w:sz w:val="24"/>
                <w:szCs w:val="24"/>
              </w:rPr>
              <w:t>5.2.3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Застройка территории озера Комсомольское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74</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33"/>
            <w:tabs>
              <w:tab w:val="left" w:pos="1320"/>
              <w:tab w:val="right" w:leader="dot" w:pos="9345"/>
            </w:tabs>
            <w:spacing w:after="0"/>
            <w:jc w:val="both"/>
            <w:rPr>
              <w:rFonts w:ascii="Times New Roman" w:eastAsiaTheme="minorEastAsia" w:hAnsi="Times New Roman" w:cs="Times New Roman"/>
              <w:noProof/>
              <w:sz w:val="24"/>
              <w:szCs w:val="24"/>
              <w:lang w:eastAsia="ru-RU"/>
            </w:rPr>
          </w:pPr>
          <w:hyperlink w:anchor="_Toc437455243" w:history="1">
            <w:r w:rsidR="00090A89" w:rsidRPr="00090A89">
              <w:rPr>
                <w:rStyle w:val="ae"/>
                <w:rFonts w:ascii="Times New Roman" w:hAnsi="Times New Roman" w:cs="Times New Roman"/>
                <w:noProof/>
                <w:sz w:val="24"/>
                <w:szCs w:val="24"/>
              </w:rPr>
              <w:t>5.2.4</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Застройка территории прибрежной зоны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75</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44" w:history="1">
            <w:r w:rsidR="00090A89" w:rsidRPr="00090A89">
              <w:rPr>
                <w:rStyle w:val="ae"/>
                <w:rFonts w:ascii="Times New Roman" w:hAnsi="Times New Roman" w:cs="Times New Roman"/>
                <w:noProof/>
                <w:sz w:val="24"/>
                <w:szCs w:val="24"/>
              </w:rPr>
              <w:t>5.3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76</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45" w:history="1">
            <w:r w:rsidR="00090A89" w:rsidRPr="00090A89">
              <w:rPr>
                <w:rStyle w:val="ae"/>
                <w:rFonts w:ascii="Times New Roman" w:hAnsi="Times New Roman" w:cs="Times New Roman"/>
                <w:noProof/>
                <w:sz w:val="24"/>
                <w:szCs w:val="24"/>
              </w:rPr>
              <w:t>5.4</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77</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46" w:history="1">
            <w:r w:rsidR="00090A89" w:rsidRPr="00090A89">
              <w:rPr>
                <w:rStyle w:val="ae"/>
                <w:rFonts w:ascii="Times New Roman" w:hAnsi="Times New Roman" w:cs="Times New Roman"/>
                <w:noProof/>
                <w:sz w:val="24"/>
                <w:szCs w:val="24"/>
              </w:rPr>
              <w:t>5.5</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77</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47" w:history="1">
            <w:r w:rsidR="00090A89" w:rsidRPr="00090A89">
              <w:rPr>
                <w:rStyle w:val="ae"/>
                <w:rFonts w:ascii="Times New Roman" w:hAnsi="Times New Roman" w:cs="Times New Roman"/>
                <w:noProof/>
                <w:sz w:val="24"/>
                <w:szCs w:val="24"/>
              </w:rPr>
              <w:t>6.</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ПЕРСПЕКТИВНЫЕ ТОПЛИВНЫЕ БАЛАНСЫ</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48" w:history="1">
            <w:r w:rsidR="00090A89" w:rsidRPr="00090A89">
              <w:rPr>
                <w:rStyle w:val="ae"/>
                <w:rFonts w:ascii="Times New Roman" w:hAnsi="Times New Roman" w:cs="Times New Roman"/>
                <w:noProof/>
                <w:sz w:val="24"/>
                <w:szCs w:val="24"/>
              </w:rPr>
              <w:t>6.1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Перспективные топливные балансы котельных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83</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49" w:history="1">
            <w:r w:rsidR="00090A89" w:rsidRPr="00090A89">
              <w:rPr>
                <w:rStyle w:val="ae"/>
                <w:rFonts w:ascii="Times New Roman" w:hAnsi="Times New Roman" w:cs="Times New Roman"/>
                <w:noProof/>
                <w:sz w:val="24"/>
                <w:szCs w:val="24"/>
              </w:rPr>
              <w:t>7.</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ИНВЕСТИЦИИ В СТРОИТЕЛЬСТВО, РЕКОНСТРУКЦИЮ И ТЕХНИЧЕСКОЕ ПЕРЕВООРУЖЕНИЕ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_Toc437455249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87</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50" w:history="1">
            <w:r w:rsidR="00090A89" w:rsidRPr="00090A89">
              <w:rPr>
                <w:rStyle w:val="ae"/>
                <w:rFonts w:ascii="Times New Roman" w:hAnsi="Times New Roman" w:cs="Times New Roman"/>
                <w:noProof/>
                <w:sz w:val="24"/>
                <w:szCs w:val="24"/>
              </w:rPr>
              <w:t>7.1</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87</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51" w:history="1">
            <w:r w:rsidR="00090A89" w:rsidRPr="00090A89">
              <w:rPr>
                <w:rStyle w:val="ae"/>
                <w:rFonts w:ascii="Times New Roman" w:hAnsi="Times New Roman" w:cs="Times New Roman"/>
                <w:noProof/>
                <w:sz w:val="24"/>
                <w:szCs w:val="24"/>
              </w:rPr>
              <w:t>7.2</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90</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23"/>
            <w:tabs>
              <w:tab w:val="left" w:pos="880"/>
              <w:tab w:val="right" w:leader="dot" w:pos="9345"/>
            </w:tabs>
            <w:spacing w:after="0"/>
            <w:jc w:val="both"/>
            <w:rPr>
              <w:rFonts w:ascii="Times New Roman" w:eastAsiaTheme="minorEastAsia" w:hAnsi="Times New Roman" w:cs="Times New Roman"/>
              <w:noProof/>
              <w:sz w:val="24"/>
              <w:szCs w:val="24"/>
              <w:lang w:eastAsia="ru-RU"/>
            </w:rPr>
          </w:pPr>
          <w:hyperlink w:anchor="_Toc437455252" w:history="1">
            <w:r w:rsidR="00090A89" w:rsidRPr="00090A89">
              <w:rPr>
                <w:rStyle w:val="ae"/>
                <w:rFonts w:ascii="Times New Roman" w:hAnsi="Times New Roman" w:cs="Times New Roman"/>
                <w:noProof/>
                <w:sz w:val="24"/>
                <w:szCs w:val="24"/>
              </w:rPr>
              <w:t>7.3</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114</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53" w:history="1">
            <w:r w:rsidR="00090A89" w:rsidRPr="00090A89">
              <w:rPr>
                <w:rStyle w:val="ae"/>
                <w:rFonts w:ascii="Times New Roman" w:hAnsi="Times New Roman" w:cs="Times New Roman"/>
                <w:noProof/>
                <w:sz w:val="24"/>
                <w:szCs w:val="24"/>
              </w:rPr>
              <w:t>8.</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РЕШЕНИЕ ОБ ОПРЕДЕЛЕНИИ ЕДИНОЙ ТЕПЛОСНАБЖАЮЩЕЙ ОРГАНИЗАЦИИ (ОРГАНИЗАЦИЙ)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115</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440"/>
              <w:tab w:val="right" w:leader="dot" w:pos="9345"/>
            </w:tabs>
            <w:spacing w:after="0"/>
            <w:jc w:val="both"/>
            <w:rPr>
              <w:rFonts w:ascii="Times New Roman" w:eastAsiaTheme="minorEastAsia" w:hAnsi="Times New Roman" w:cs="Times New Roman"/>
              <w:noProof/>
              <w:sz w:val="24"/>
              <w:szCs w:val="24"/>
              <w:lang w:eastAsia="ru-RU"/>
            </w:rPr>
          </w:pPr>
          <w:hyperlink w:anchor="_Toc437455254" w:history="1">
            <w:r w:rsidR="00090A89" w:rsidRPr="00090A89">
              <w:rPr>
                <w:rStyle w:val="ae"/>
                <w:rFonts w:ascii="Times New Roman" w:hAnsi="Times New Roman" w:cs="Times New Roman"/>
                <w:noProof/>
                <w:sz w:val="24"/>
                <w:szCs w:val="24"/>
              </w:rPr>
              <w:t>9.</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РЕШЕНИЯ О РАСПРЕДЕЛЕНИИ ТЕПЛОВОЙ НАГРУЗКИ МЕЖДУ ИСТОЧНИКАМИ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118</w:t>
            </w:r>
            <w:r w:rsidR="00090A89" w:rsidRPr="00090A89">
              <w:rPr>
                <w:rFonts w:ascii="Times New Roman" w:hAnsi="Times New Roman" w:cs="Times New Roman"/>
                <w:noProof/>
                <w:webHidden/>
                <w:sz w:val="24"/>
                <w:szCs w:val="24"/>
              </w:rPr>
              <w:fldChar w:fldCharType="end"/>
            </w:r>
          </w:hyperlink>
        </w:p>
        <w:p w:rsidR="00090A89" w:rsidRPr="00090A89" w:rsidRDefault="00156A5E" w:rsidP="00090A89">
          <w:pPr>
            <w:pStyle w:val="13"/>
            <w:tabs>
              <w:tab w:val="left" w:pos="660"/>
              <w:tab w:val="right" w:leader="dot" w:pos="9345"/>
            </w:tabs>
            <w:spacing w:after="0"/>
            <w:jc w:val="both"/>
            <w:rPr>
              <w:rFonts w:ascii="Times New Roman" w:eastAsiaTheme="minorEastAsia" w:hAnsi="Times New Roman" w:cs="Times New Roman"/>
              <w:noProof/>
              <w:sz w:val="24"/>
              <w:szCs w:val="24"/>
              <w:lang w:eastAsia="ru-RU"/>
            </w:rPr>
          </w:pPr>
          <w:hyperlink w:anchor="_Toc437455255" w:history="1">
            <w:r w:rsidR="00090A89" w:rsidRPr="00090A89">
              <w:rPr>
                <w:rStyle w:val="ae"/>
                <w:rFonts w:ascii="Times New Roman" w:hAnsi="Times New Roman" w:cs="Times New Roman"/>
                <w:noProof/>
                <w:sz w:val="24"/>
                <w:szCs w:val="24"/>
              </w:rPr>
              <w:t>10.</w:t>
            </w:r>
            <w:r w:rsidR="00090A89" w:rsidRPr="00090A89">
              <w:rPr>
                <w:rFonts w:ascii="Times New Roman" w:eastAsiaTheme="minorEastAsia" w:hAnsi="Times New Roman" w:cs="Times New Roman"/>
                <w:noProof/>
                <w:sz w:val="24"/>
                <w:szCs w:val="24"/>
                <w:lang w:eastAsia="ru-RU"/>
              </w:rPr>
              <w:tab/>
            </w:r>
            <w:r w:rsidR="00090A89" w:rsidRPr="00090A89">
              <w:rPr>
                <w:rStyle w:val="ae"/>
                <w:rFonts w:ascii="Times New Roman" w:hAnsi="Times New Roman" w:cs="Times New Roman"/>
                <w:noProof/>
                <w:sz w:val="24"/>
                <w:szCs w:val="24"/>
              </w:rPr>
              <w:t>РЕШЕНИЯ ПО БЕСХОЗЯЙНЫМ ТЕПЛОВЫМ СЕТЯМ</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120</w:t>
            </w:r>
            <w:r w:rsidR="00090A89" w:rsidRPr="00090A89">
              <w:rPr>
                <w:rFonts w:ascii="Times New Roman" w:hAnsi="Times New Roman" w:cs="Times New Roman"/>
                <w:noProof/>
                <w:webHidden/>
                <w:sz w:val="24"/>
                <w:szCs w:val="24"/>
              </w:rPr>
              <w:fldChar w:fldCharType="end"/>
            </w:r>
          </w:hyperlink>
        </w:p>
        <w:p w:rsidR="00FA4632" w:rsidRPr="00090A89" w:rsidRDefault="00C834BD" w:rsidP="00090A89">
          <w:pPr>
            <w:spacing w:after="0"/>
            <w:jc w:val="both"/>
            <w:rPr>
              <w:rFonts w:ascii="Times New Roman" w:hAnsi="Times New Roman" w:cs="Times New Roman"/>
              <w:sz w:val="24"/>
              <w:szCs w:val="24"/>
            </w:rPr>
          </w:pPr>
          <w:r w:rsidRPr="00090A89">
            <w:rPr>
              <w:rFonts w:ascii="Times New Roman" w:hAnsi="Times New Roman" w:cs="Times New Roman"/>
              <w:bCs/>
              <w:sz w:val="24"/>
              <w:szCs w:val="24"/>
            </w:rPr>
            <w:fldChar w:fldCharType="end"/>
          </w:r>
        </w:p>
      </w:sdtContent>
    </w:sdt>
    <w:p w:rsidR="00090A89" w:rsidRDefault="00090A89" w:rsidP="00850944">
      <w:pPr>
        <w:pStyle w:val="aff4"/>
        <w:tabs>
          <w:tab w:val="right" w:leader="dot" w:pos="9345"/>
        </w:tabs>
        <w:jc w:val="center"/>
        <w:rPr>
          <w:rFonts w:ascii="Times New Roman" w:hAnsi="Times New Roman" w:cs="Times New Roman"/>
          <w:b/>
          <w:sz w:val="28"/>
        </w:rPr>
      </w:pPr>
    </w:p>
    <w:p w:rsidR="00090A89" w:rsidRDefault="00090A89" w:rsidP="00850944">
      <w:pPr>
        <w:pStyle w:val="aff4"/>
        <w:tabs>
          <w:tab w:val="right" w:leader="dot" w:pos="9345"/>
        </w:tabs>
        <w:jc w:val="center"/>
        <w:rPr>
          <w:rFonts w:ascii="Times New Roman" w:hAnsi="Times New Roman" w:cs="Times New Roman"/>
          <w:b/>
          <w:sz w:val="28"/>
        </w:rPr>
        <w:sectPr w:rsidR="00090A89" w:rsidSect="00346275">
          <w:pgSz w:w="11906" w:h="16838"/>
          <w:pgMar w:top="1134" w:right="850" w:bottom="1134" w:left="1701" w:header="708" w:footer="708" w:gutter="0"/>
          <w:cols w:space="708"/>
          <w:titlePg/>
          <w:docGrid w:linePitch="360"/>
        </w:sectPr>
      </w:pPr>
    </w:p>
    <w:p w:rsidR="00850944" w:rsidRPr="00850944" w:rsidRDefault="00850944" w:rsidP="00850944">
      <w:pPr>
        <w:pStyle w:val="aff4"/>
        <w:tabs>
          <w:tab w:val="right" w:leader="dot" w:pos="9345"/>
        </w:tabs>
        <w:jc w:val="center"/>
        <w:rPr>
          <w:rFonts w:ascii="Times New Roman" w:hAnsi="Times New Roman" w:cs="Times New Roman"/>
          <w:b/>
          <w:sz w:val="28"/>
        </w:rPr>
      </w:pPr>
      <w:r w:rsidRPr="00850944">
        <w:rPr>
          <w:rFonts w:ascii="Times New Roman" w:hAnsi="Times New Roman" w:cs="Times New Roman"/>
          <w:b/>
          <w:sz w:val="28"/>
        </w:rPr>
        <w:lastRenderedPageBreak/>
        <w:t>ПЕРЕЧЕНЬ ТАБЛИЦ</w:t>
      </w:r>
    </w:p>
    <w:p w:rsidR="00090A89" w:rsidRPr="00090A89" w:rsidRDefault="00FA4632">
      <w:pPr>
        <w:pStyle w:val="aff4"/>
        <w:tabs>
          <w:tab w:val="right" w:leader="dot" w:pos="9345"/>
        </w:tabs>
        <w:rPr>
          <w:rFonts w:ascii="Times New Roman" w:eastAsiaTheme="minorEastAsia" w:hAnsi="Times New Roman" w:cs="Times New Roman"/>
          <w:noProof/>
          <w:sz w:val="24"/>
          <w:szCs w:val="24"/>
          <w:lang w:eastAsia="ru-RU"/>
        </w:rPr>
      </w:pPr>
      <w:r w:rsidRPr="00850944">
        <w:rPr>
          <w:rFonts w:ascii="Times New Roman" w:hAnsi="Times New Roman" w:cs="Times New Roman"/>
          <w:sz w:val="24"/>
          <w:szCs w:val="24"/>
        </w:rPr>
        <w:fldChar w:fldCharType="begin"/>
      </w:r>
      <w:r w:rsidRPr="00850944">
        <w:rPr>
          <w:rFonts w:ascii="Times New Roman" w:hAnsi="Times New Roman" w:cs="Times New Roman"/>
          <w:sz w:val="24"/>
          <w:szCs w:val="24"/>
        </w:rPr>
        <w:instrText xml:space="preserve"> TOC \h \z \c "Таблица" </w:instrText>
      </w:r>
      <w:r w:rsidRPr="00850944">
        <w:rPr>
          <w:rFonts w:ascii="Times New Roman" w:hAnsi="Times New Roman" w:cs="Times New Roman"/>
          <w:sz w:val="24"/>
          <w:szCs w:val="24"/>
        </w:rPr>
        <w:fldChar w:fldCharType="separate"/>
      </w:r>
      <w:hyperlink w:anchor="_Toc437455257" w:history="1">
        <w:r w:rsidR="00090A89" w:rsidRPr="00090A89">
          <w:rPr>
            <w:rStyle w:val="ae"/>
            <w:rFonts w:ascii="Times New Roman" w:hAnsi="Times New Roman" w:cs="Times New Roman"/>
            <w:noProof/>
            <w:sz w:val="24"/>
            <w:szCs w:val="24"/>
          </w:rPr>
          <w:t>Таблица 1 - Расчет тепловых нагрузок жилой застройки и застройки общественно-делового назначения г. Нижневартовска на первую очередь (конец 2020 года)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14</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58" w:history="1">
        <w:r w:rsidR="00090A89" w:rsidRPr="00090A89">
          <w:rPr>
            <w:rStyle w:val="ae"/>
            <w:rFonts w:ascii="Times New Roman" w:hAnsi="Times New Roman" w:cs="Times New Roman"/>
            <w:noProof/>
            <w:sz w:val="24"/>
            <w:szCs w:val="24"/>
          </w:rPr>
          <w:t>Таблица 2 - Расчет тепловых нагрузок жилой застройки и застройки общественно-делового назначения г. Нижневартовска на расчетный срок генерального плана (конец 2035 года)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15</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59" w:history="1">
        <w:r w:rsidR="00090A89" w:rsidRPr="00090A89">
          <w:rPr>
            <w:rStyle w:val="ae"/>
            <w:rFonts w:ascii="Times New Roman" w:hAnsi="Times New Roman" w:cs="Times New Roman"/>
            <w:noProof/>
            <w:sz w:val="24"/>
            <w:szCs w:val="24"/>
          </w:rPr>
          <w:t>Таблица 3 – Прирост тепловой нагрузки нарастающим итогом на период до 2031 г.  (Гкал/ч)</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_Toc437455259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0" w:history="1">
        <w:r w:rsidR="00090A89" w:rsidRPr="00090A89">
          <w:rPr>
            <w:rStyle w:val="ae"/>
            <w:rFonts w:ascii="Times New Roman" w:hAnsi="Times New Roman" w:cs="Times New Roman"/>
            <w:noProof/>
            <w:sz w:val="24"/>
            <w:szCs w:val="24"/>
          </w:rPr>
          <w:t>Таблица 4 – Снижение тепловой нагрузки в результате сноса зданий (Гкал/ч)</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1" w:history="1">
        <w:r w:rsidR="00090A89" w:rsidRPr="00090A89">
          <w:rPr>
            <w:rStyle w:val="ae"/>
            <w:rFonts w:ascii="Times New Roman" w:hAnsi="Times New Roman" w:cs="Times New Roman"/>
            <w:noProof/>
            <w:sz w:val="24"/>
            <w:szCs w:val="24"/>
          </w:rPr>
          <w:t>Таблица 5 – Изменение тепловой нагрузки потребителей города Нижневартовска в период до 2031 г. (Гкал/ч)</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20</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2" w:history="1">
        <w:r w:rsidR="00090A89" w:rsidRPr="00090A89">
          <w:rPr>
            <w:rStyle w:val="ae"/>
            <w:rFonts w:ascii="Times New Roman" w:hAnsi="Times New Roman" w:cs="Times New Roman"/>
            <w:noProof/>
            <w:sz w:val="24"/>
            <w:szCs w:val="24"/>
          </w:rPr>
          <w:t>Таблица 6 - Прирост тепловой нагрузки в существующих и перспективных зонах действия теплоисточников города (Гкал/ч)</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20</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3" w:history="1">
        <w:r w:rsidR="00090A89" w:rsidRPr="00090A89">
          <w:rPr>
            <w:rStyle w:val="ae"/>
            <w:rFonts w:ascii="Times New Roman" w:hAnsi="Times New Roman" w:cs="Times New Roman"/>
            <w:noProof/>
            <w:sz w:val="24"/>
            <w:szCs w:val="24"/>
          </w:rPr>
          <w:t>Таблица 7 – Изменение тепловой нагрузки потребителей города Нижневартовска в период до 2031 г. (Гкал/ч)</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23</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4" w:history="1">
        <w:r w:rsidR="00090A89" w:rsidRPr="00090A89">
          <w:rPr>
            <w:rStyle w:val="ae"/>
            <w:rFonts w:ascii="Times New Roman" w:hAnsi="Times New Roman" w:cs="Times New Roman"/>
            <w:noProof/>
            <w:sz w:val="24"/>
            <w:szCs w:val="24"/>
          </w:rPr>
          <w:t>Таблица 8 - Общий годовой баланс тепловой энергии по МУП города Нижневартовск «Теплоснабжение»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24</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5" w:history="1">
        <w:r w:rsidR="00090A89" w:rsidRPr="00090A89">
          <w:rPr>
            <w:rStyle w:val="ae"/>
            <w:rFonts w:ascii="Times New Roman" w:hAnsi="Times New Roman" w:cs="Times New Roman"/>
            <w:noProof/>
            <w:sz w:val="24"/>
            <w:szCs w:val="24"/>
          </w:rPr>
          <w:t>Таблица 9 – Существующий и перспективный радиус эффективного теплоснабжения, км</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26</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6" w:history="1">
        <w:r w:rsidR="00090A89" w:rsidRPr="00090A89">
          <w:rPr>
            <w:rStyle w:val="ae"/>
            <w:rFonts w:ascii="Times New Roman" w:hAnsi="Times New Roman" w:cs="Times New Roman"/>
            <w:noProof/>
            <w:sz w:val="24"/>
            <w:szCs w:val="24"/>
          </w:rPr>
          <w:t>Таблица 10 - Промышленные и ведомственные котельные, принимающие участие в теплоснабжении потребителей ЖКС города.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30</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7" w:history="1">
        <w:r w:rsidR="00090A89" w:rsidRPr="00090A89">
          <w:rPr>
            <w:rStyle w:val="ae"/>
            <w:rFonts w:ascii="Times New Roman" w:hAnsi="Times New Roman" w:cs="Times New Roman"/>
            <w:noProof/>
            <w:sz w:val="24"/>
            <w:szCs w:val="24"/>
          </w:rPr>
          <w:t>Таблица 11 - Промышленные и ведомственные котельные, не принимающие участие в теплоснабжении потребителей ЖКС города.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32</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8" w:history="1">
        <w:r w:rsidR="00090A89" w:rsidRPr="00090A89">
          <w:rPr>
            <w:rStyle w:val="ae"/>
            <w:rFonts w:ascii="Times New Roman" w:hAnsi="Times New Roman" w:cs="Times New Roman"/>
            <w:noProof/>
            <w:sz w:val="24"/>
            <w:szCs w:val="24"/>
          </w:rPr>
          <w:t>Таблица 12 - Площади существующих и перспективных зон индивидуального теплоснабжения, тыс.м2 - Площади существующих и перспективных зон индивидуального теплоснабжения, тыс.м</w:t>
        </w:r>
        <w:r w:rsidR="00090A89" w:rsidRPr="00090A89">
          <w:rPr>
            <w:rStyle w:val="ae"/>
            <w:rFonts w:ascii="Times New Roman" w:hAnsi="Times New Roman" w:cs="Times New Roman"/>
            <w:noProof/>
            <w:sz w:val="24"/>
            <w:szCs w:val="24"/>
            <w:vertAlign w:val="superscript"/>
          </w:rPr>
          <w:t>2</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33</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69" w:history="1">
        <w:r w:rsidR="00090A89" w:rsidRPr="00090A89">
          <w:rPr>
            <w:rStyle w:val="ae"/>
            <w:rFonts w:ascii="Times New Roman" w:hAnsi="Times New Roman" w:cs="Times New Roman"/>
            <w:noProof/>
            <w:sz w:val="24"/>
            <w:szCs w:val="24"/>
          </w:rPr>
          <w:t>Таблица 13 - Существующая и перспективная установленная мощность котельных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_Toc437455269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34</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0" w:history="1">
        <w:r w:rsidR="00090A89" w:rsidRPr="00090A89">
          <w:rPr>
            <w:rStyle w:val="ae"/>
            <w:rFonts w:ascii="Times New Roman" w:hAnsi="Times New Roman" w:cs="Times New Roman"/>
            <w:noProof/>
            <w:sz w:val="24"/>
            <w:szCs w:val="24"/>
          </w:rPr>
          <w:t>Таблица 14 – Располагаемая мощность котельных МУП г. Нижневартовска «Теплоснабжение»</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36</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1" w:history="1">
        <w:r w:rsidR="00090A89" w:rsidRPr="00090A89">
          <w:rPr>
            <w:rStyle w:val="ae"/>
            <w:rFonts w:ascii="Times New Roman" w:hAnsi="Times New Roman" w:cs="Times New Roman"/>
            <w:noProof/>
            <w:sz w:val="24"/>
            <w:szCs w:val="24"/>
          </w:rPr>
          <w:t>Таблица 15 – Объём потребления тепловой энергии на собственные нужды котельных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37</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2" w:history="1">
        <w:r w:rsidR="00090A89" w:rsidRPr="00090A89">
          <w:rPr>
            <w:rStyle w:val="ae"/>
            <w:rFonts w:ascii="Times New Roman" w:hAnsi="Times New Roman" w:cs="Times New Roman"/>
            <w:noProof/>
            <w:sz w:val="24"/>
            <w:szCs w:val="24"/>
          </w:rPr>
          <w:t>Таблица 16 – Потребление тепловой мощности котельных нетто</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37</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3" w:history="1">
        <w:r w:rsidR="00090A89" w:rsidRPr="00090A89">
          <w:rPr>
            <w:rStyle w:val="ae"/>
            <w:rFonts w:ascii="Times New Roman" w:hAnsi="Times New Roman" w:cs="Times New Roman"/>
            <w:noProof/>
            <w:sz w:val="24"/>
            <w:szCs w:val="24"/>
          </w:rPr>
          <w:t>Таблица 17 - Тепловые потери в сетях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38</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4" w:history="1">
        <w:r w:rsidR="00090A89" w:rsidRPr="00090A89">
          <w:rPr>
            <w:rStyle w:val="ae"/>
            <w:rFonts w:ascii="Times New Roman" w:hAnsi="Times New Roman" w:cs="Times New Roman"/>
            <w:noProof/>
            <w:sz w:val="24"/>
            <w:szCs w:val="24"/>
          </w:rPr>
          <w:t>Таблица 18 - Объемы теплоносителя идущие на компенсацию тепловых потерь.</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5" w:history="1">
        <w:r w:rsidR="00090A89" w:rsidRPr="00090A89">
          <w:rPr>
            <w:rStyle w:val="ae"/>
            <w:rFonts w:ascii="Times New Roman" w:hAnsi="Times New Roman" w:cs="Times New Roman"/>
            <w:noProof/>
            <w:sz w:val="24"/>
            <w:szCs w:val="24"/>
          </w:rPr>
          <w:t>Таблица 19 - Затраты тепловой мощности на хозяйственные нужды тепловых сетей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41</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6" w:history="1">
        <w:r w:rsidR="00090A89" w:rsidRPr="00090A89">
          <w:rPr>
            <w:rStyle w:val="ae"/>
            <w:rFonts w:ascii="Times New Roman" w:hAnsi="Times New Roman" w:cs="Times New Roman"/>
            <w:noProof/>
            <w:sz w:val="24"/>
            <w:szCs w:val="24"/>
          </w:rPr>
          <w:t>Таблица 20 - Резервы/дефициты тепловой мощности котельных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41</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7" w:history="1">
        <w:r w:rsidR="00090A89" w:rsidRPr="00090A89">
          <w:rPr>
            <w:rStyle w:val="ae"/>
            <w:rFonts w:ascii="Times New Roman" w:hAnsi="Times New Roman" w:cs="Times New Roman"/>
            <w:noProof/>
            <w:sz w:val="24"/>
            <w:szCs w:val="24"/>
          </w:rPr>
          <w:t>Таблица 21 - Существующие и перспективные тепловые нагрузки потребителей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44</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8" w:history="1">
        <w:r w:rsidR="00090A89" w:rsidRPr="00090A89">
          <w:rPr>
            <w:rStyle w:val="ae"/>
            <w:rFonts w:ascii="Times New Roman" w:hAnsi="Times New Roman" w:cs="Times New Roman"/>
            <w:noProof/>
            <w:sz w:val="24"/>
            <w:szCs w:val="24"/>
          </w:rPr>
          <w:t>Таблица 22 - Балансы производительности ВПУ котельной №2а.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45</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79" w:history="1">
        <w:r w:rsidR="00090A89" w:rsidRPr="00090A89">
          <w:rPr>
            <w:rStyle w:val="ae"/>
            <w:rFonts w:ascii="Times New Roman" w:hAnsi="Times New Roman" w:cs="Times New Roman"/>
            <w:noProof/>
            <w:sz w:val="24"/>
            <w:szCs w:val="24"/>
          </w:rPr>
          <w:t>Таблица 23 - Балансы производительности ВПУ котельной №3а.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_Toc437455279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46</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0" w:history="1">
        <w:r w:rsidR="00090A89" w:rsidRPr="00090A89">
          <w:rPr>
            <w:rStyle w:val="ae"/>
            <w:rFonts w:ascii="Times New Roman" w:hAnsi="Times New Roman" w:cs="Times New Roman"/>
            <w:noProof/>
            <w:sz w:val="24"/>
            <w:szCs w:val="24"/>
          </w:rPr>
          <w:t>Таблица 24 - Балансы производительности ВПУ котельной №5.</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47</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1" w:history="1">
        <w:r w:rsidR="00090A89" w:rsidRPr="00090A89">
          <w:rPr>
            <w:rStyle w:val="ae"/>
            <w:rFonts w:ascii="Times New Roman" w:hAnsi="Times New Roman" w:cs="Times New Roman"/>
            <w:noProof/>
            <w:sz w:val="24"/>
            <w:szCs w:val="24"/>
          </w:rPr>
          <w:t>Таблица 25 - Балансы производительности ВПУ котельной №5 с учетом расходов котельной №1.</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47</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2" w:history="1">
        <w:r w:rsidR="00090A89" w:rsidRPr="00090A89">
          <w:rPr>
            <w:rStyle w:val="ae"/>
            <w:rFonts w:ascii="Times New Roman" w:hAnsi="Times New Roman" w:cs="Times New Roman"/>
            <w:noProof/>
            <w:sz w:val="24"/>
            <w:szCs w:val="24"/>
          </w:rPr>
          <w:t>Таблица 26 - Балансы подпитки сетевой воды котельной №8.</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48</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3" w:history="1">
        <w:r w:rsidR="00090A89" w:rsidRPr="00090A89">
          <w:rPr>
            <w:rStyle w:val="ae"/>
            <w:rFonts w:ascii="Times New Roman" w:hAnsi="Times New Roman" w:cs="Times New Roman"/>
            <w:noProof/>
            <w:sz w:val="24"/>
            <w:szCs w:val="24"/>
          </w:rPr>
          <w:t>Таблица 27 - Балансы производительности ВПУ котельной №8а.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4" w:history="1">
        <w:r w:rsidR="00090A89" w:rsidRPr="00090A89">
          <w:rPr>
            <w:rStyle w:val="ae"/>
            <w:rFonts w:ascii="Times New Roman" w:hAnsi="Times New Roman" w:cs="Times New Roman"/>
            <w:noProof/>
            <w:sz w:val="24"/>
            <w:szCs w:val="24"/>
          </w:rPr>
          <w:t>Таблица 28 - Балансы производительности ВПУ котельной №8б.</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49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5" w:history="1">
        <w:r w:rsidR="00090A89" w:rsidRPr="00090A89">
          <w:rPr>
            <w:rStyle w:val="ae"/>
            <w:rFonts w:ascii="Times New Roman" w:hAnsi="Times New Roman" w:cs="Times New Roman"/>
            <w:noProof/>
            <w:sz w:val="24"/>
            <w:szCs w:val="24"/>
          </w:rPr>
          <w:t>Таблица 29 - Балансы подпитки сетевой воды котельной "Рыбзавод"</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50</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6" w:history="1">
        <w:r w:rsidR="00090A89" w:rsidRPr="00090A89">
          <w:rPr>
            <w:rStyle w:val="ae"/>
            <w:rFonts w:ascii="Times New Roman" w:hAnsi="Times New Roman" w:cs="Times New Roman"/>
            <w:noProof/>
            <w:sz w:val="24"/>
            <w:szCs w:val="24"/>
          </w:rPr>
          <w:t>Таблица 30 - Перспективные потери теплоносителя т/ч</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51</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7" w:history="1">
        <w:r w:rsidR="00090A89" w:rsidRPr="00090A89">
          <w:rPr>
            <w:rStyle w:val="ae"/>
            <w:rFonts w:ascii="Times New Roman" w:hAnsi="Times New Roman" w:cs="Times New Roman"/>
            <w:noProof/>
            <w:sz w:val="24"/>
            <w:szCs w:val="24"/>
          </w:rPr>
          <w:t>Таблица 31 - Технико-экономические показатели блочно-модульной котельной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55</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8" w:history="1">
        <w:r w:rsidR="00090A89" w:rsidRPr="00090A89">
          <w:rPr>
            <w:rStyle w:val="ae"/>
            <w:rFonts w:ascii="Times New Roman" w:hAnsi="Times New Roman" w:cs="Times New Roman"/>
            <w:noProof/>
            <w:sz w:val="24"/>
            <w:szCs w:val="24"/>
          </w:rPr>
          <w:t>Таблица 32 – Характеристики котельной отапливающей кварталы 25,26</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56</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89" w:history="1">
        <w:r w:rsidR="00090A89" w:rsidRPr="00090A89">
          <w:rPr>
            <w:rStyle w:val="ae"/>
            <w:rFonts w:ascii="Times New Roman" w:hAnsi="Times New Roman" w:cs="Times New Roman"/>
            <w:noProof/>
            <w:sz w:val="24"/>
            <w:szCs w:val="24"/>
          </w:rPr>
          <w:t>Таблица 33 – Характеристики котельной отапливающей кварталы 25, 26, 27</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_Toc437455289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57</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0" w:history="1">
        <w:r w:rsidR="00090A89" w:rsidRPr="00090A89">
          <w:rPr>
            <w:rStyle w:val="ae"/>
            <w:rFonts w:ascii="Times New Roman" w:hAnsi="Times New Roman" w:cs="Times New Roman"/>
            <w:noProof/>
            <w:sz w:val="24"/>
            <w:szCs w:val="24"/>
          </w:rPr>
          <w:t>Таблица 34 - Срок ввода в эксплуатацию и ориентировочная стоимость.</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58</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1" w:history="1">
        <w:r w:rsidR="00090A89" w:rsidRPr="00090A89">
          <w:rPr>
            <w:rStyle w:val="ae"/>
            <w:rFonts w:ascii="Times New Roman" w:hAnsi="Times New Roman" w:cs="Times New Roman"/>
            <w:noProof/>
            <w:sz w:val="24"/>
            <w:szCs w:val="24"/>
          </w:rPr>
          <w:t>Таблица 35 - Срок ввода в эксплуатацию и ориентировочная стоимость.</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2" w:history="1">
        <w:r w:rsidR="00090A89" w:rsidRPr="00090A89">
          <w:rPr>
            <w:rStyle w:val="ae"/>
            <w:rFonts w:ascii="Times New Roman" w:hAnsi="Times New Roman" w:cs="Times New Roman"/>
            <w:noProof/>
            <w:sz w:val="24"/>
            <w:szCs w:val="24"/>
          </w:rPr>
          <w:t>Таблица 36 - Срок ввода в эксплуатацию и ориентировочная стоимость.</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59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3" w:history="1">
        <w:r w:rsidR="00090A89" w:rsidRPr="00090A89">
          <w:rPr>
            <w:rStyle w:val="ae"/>
            <w:rFonts w:ascii="Times New Roman" w:hAnsi="Times New Roman" w:cs="Times New Roman"/>
            <w:noProof/>
            <w:sz w:val="24"/>
            <w:szCs w:val="24"/>
          </w:rPr>
          <w:t>Таблица 37 - Перечень мероприятий по реконструкции источников теплоснабжения</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60</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4" w:history="1">
        <w:r w:rsidR="00090A89" w:rsidRPr="00090A89">
          <w:rPr>
            <w:rStyle w:val="ae"/>
            <w:rFonts w:ascii="Times New Roman" w:hAnsi="Times New Roman" w:cs="Times New Roman"/>
            <w:noProof/>
            <w:sz w:val="24"/>
            <w:szCs w:val="24"/>
          </w:rPr>
          <w:t>Таблица 38 - мероприятия по реконструкции, модернизации источников теплоснабжения на 2015 год.</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61</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5" w:history="1">
        <w:r w:rsidR="00090A89" w:rsidRPr="00090A89">
          <w:rPr>
            <w:rStyle w:val="ae"/>
            <w:rFonts w:ascii="Times New Roman" w:hAnsi="Times New Roman" w:cs="Times New Roman"/>
            <w:noProof/>
            <w:sz w:val="24"/>
            <w:szCs w:val="24"/>
          </w:rPr>
          <w:t>Таблица 39 - Перспективная загрузка котельных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64</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6" w:history="1">
        <w:r w:rsidR="00090A89" w:rsidRPr="00090A89">
          <w:rPr>
            <w:rStyle w:val="ae"/>
            <w:rFonts w:ascii="Times New Roman" w:hAnsi="Times New Roman" w:cs="Times New Roman"/>
            <w:noProof/>
            <w:sz w:val="24"/>
            <w:szCs w:val="24"/>
          </w:rPr>
          <w:t>Таблица 40 - Значения установленной мощности котельных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69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7" w:history="1">
        <w:r w:rsidR="00090A89" w:rsidRPr="00090A89">
          <w:rPr>
            <w:rStyle w:val="ae"/>
            <w:rFonts w:ascii="Times New Roman" w:hAnsi="Times New Roman" w:cs="Times New Roman"/>
            <w:noProof/>
            <w:sz w:val="24"/>
            <w:szCs w:val="24"/>
          </w:rPr>
          <w:t>Таблица 41 – Допустимое снижение подачи теплоты в течение ремонтно-восстановительного периода при аварии на тепловых сетях</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76</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8" w:history="1">
        <w:r w:rsidR="00090A89" w:rsidRPr="00090A89">
          <w:rPr>
            <w:rStyle w:val="ae"/>
            <w:rFonts w:ascii="Times New Roman" w:hAnsi="Times New Roman" w:cs="Times New Roman"/>
            <w:noProof/>
            <w:sz w:val="24"/>
            <w:szCs w:val="24"/>
          </w:rPr>
          <w:t>Таблица 42 – Обязательные к реконструкции участки тепловой сети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78</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299" w:history="1">
        <w:r w:rsidR="00090A89" w:rsidRPr="00090A89">
          <w:rPr>
            <w:rStyle w:val="ae"/>
            <w:rFonts w:ascii="Times New Roman" w:hAnsi="Times New Roman" w:cs="Times New Roman"/>
            <w:noProof/>
            <w:sz w:val="24"/>
            <w:szCs w:val="24"/>
          </w:rPr>
          <w:t>Таблица 43 – Предлагаемые к реконструкции участки для обеспечения нормативных показателей надежности теплоснабжения в системах теплоснабжения г. Нижневартовска для котельной Рыбзавод</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_Toc437455299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79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0" w:history="1">
        <w:r w:rsidR="00090A89" w:rsidRPr="00090A89">
          <w:rPr>
            <w:rStyle w:val="ae"/>
            <w:rFonts w:ascii="Times New Roman" w:hAnsi="Times New Roman" w:cs="Times New Roman"/>
            <w:noProof/>
            <w:sz w:val="24"/>
            <w:szCs w:val="24"/>
          </w:rPr>
          <w:t>Таблица 44 - Перспективные годовые расходы основного топлива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84</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1" w:history="1">
        <w:r w:rsidR="00090A89" w:rsidRPr="00090A89">
          <w:rPr>
            <w:rStyle w:val="ae"/>
            <w:rFonts w:ascii="Times New Roman" w:hAnsi="Times New Roman" w:cs="Times New Roman"/>
            <w:noProof/>
            <w:sz w:val="24"/>
            <w:szCs w:val="24"/>
          </w:rPr>
          <w:t>Таблица 45 - Перспективные балансы расхода топлива по каждой котельной.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84</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2" w:history="1">
        <w:r w:rsidR="00090A89" w:rsidRPr="00090A89">
          <w:rPr>
            <w:rStyle w:val="ae"/>
            <w:rFonts w:ascii="Times New Roman" w:hAnsi="Times New Roman" w:cs="Times New Roman"/>
            <w:noProof/>
            <w:sz w:val="24"/>
            <w:szCs w:val="24"/>
          </w:rPr>
          <w:t>Таблица 46 - Финансовые потребности на реализацию проектов по строительству, реконструкции и техническому перевооружению источников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88</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3" w:history="1">
        <w:r w:rsidR="00090A89" w:rsidRPr="00090A89">
          <w:rPr>
            <w:rStyle w:val="ae"/>
            <w:rFonts w:ascii="Times New Roman" w:hAnsi="Times New Roman" w:cs="Times New Roman"/>
            <w:noProof/>
            <w:sz w:val="24"/>
            <w:szCs w:val="24"/>
          </w:rPr>
          <w:t>Таблица 47 - Мероприятия по реконструкции, модернизации источников теплоснабжения на 2015 год.</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89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4" w:history="1">
        <w:r w:rsidR="00090A89" w:rsidRPr="00090A89">
          <w:rPr>
            <w:rStyle w:val="ae"/>
            <w:rFonts w:ascii="Times New Roman" w:hAnsi="Times New Roman" w:cs="Times New Roman"/>
            <w:noProof/>
            <w:sz w:val="24"/>
            <w:szCs w:val="24"/>
          </w:rPr>
          <w:t>Таблица 48  - Финансовые потребности для нового строительства источников теплоснабжения, тыс. руб.</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90</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5" w:history="1">
        <w:r w:rsidR="00090A89" w:rsidRPr="00090A89">
          <w:rPr>
            <w:rStyle w:val="ae"/>
            <w:rFonts w:ascii="Times New Roman" w:hAnsi="Times New Roman" w:cs="Times New Roman"/>
            <w:noProof/>
            <w:sz w:val="24"/>
            <w:szCs w:val="24"/>
          </w:rPr>
          <w:t>Таблица 49 – Перечень обязательных к реконструкции участков тепловой сети.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91</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6" w:history="1">
        <w:r w:rsidR="00090A89" w:rsidRPr="00090A89">
          <w:rPr>
            <w:rStyle w:val="ae"/>
            <w:rFonts w:ascii="Times New Roman" w:hAnsi="Times New Roman" w:cs="Times New Roman"/>
            <w:noProof/>
            <w:sz w:val="24"/>
            <w:szCs w:val="24"/>
          </w:rPr>
          <w:t>Таблица 50 - Перечень рекомендованных к замене участков тепловой сети котельной Рыбзавод</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91</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7" w:history="1">
        <w:r w:rsidR="00090A89" w:rsidRPr="00090A89">
          <w:rPr>
            <w:rStyle w:val="ae"/>
            <w:rFonts w:ascii="Times New Roman" w:hAnsi="Times New Roman" w:cs="Times New Roman"/>
            <w:noProof/>
            <w:sz w:val="24"/>
            <w:szCs w:val="24"/>
          </w:rPr>
          <w:t>Таблица 51 - Перечень рекомендованных к замене участков тепловой сети для обеспечения приростов тепловой нагрузки.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95</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8" w:history="1">
        <w:r w:rsidR="00090A89" w:rsidRPr="00090A89">
          <w:rPr>
            <w:rStyle w:val="ae"/>
            <w:rFonts w:ascii="Times New Roman" w:hAnsi="Times New Roman" w:cs="Times New Roman"/>
            <w:noProof/>
            <w:sz w:val="24"/>
            <w:szCs w:val="24"/>
          </w:rPr>
          <w:t>Таблица 52  - Мероприятия по реконструкции, модернизации тепловых сетей в целях снижения уровня износа, а так же возможности поставки энергии от разных источников.</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97</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09" w:history="1">
        <w:r w:rsidR="00090A89" w:rsidRPr="00090A89">
          <w:rPr>
            <w:rStyle w:val="ae"/>
            <w:rFonts w:ascii="Times New Roman" w:hAnsi="Times New Roman" w:cs="Times New Roman"/>
            <w:noProof/>
            <w:sz w:val="24"/>
            <w:szCs w:val="24"/>
          </w:rPr>
          <w:t>Таблица 53 - Мероприятия по замене трубопровода в 2015 году.</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_Toc437455309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0" w:history="1">
        <w:r w:rsidR="00090A89" w:rsidRPr="00090A89">
          <w:rPr>
            <w:rStyle w:val="ae"/>
            <w:rFonts w:ascii="Times New Roman" w:hAnsi="Times New Roman" w:cs="Times New Roman"/>
            <w:noProof/>
            <w:sz w:val="24"/>
            <w:szCs w:val="24"/>
          </w:rPr>
          <w:t>Таблица 54 - Мероприятия по реконструкции сетей горячего водоснабжения в связи с исчерпанием эксплуатационного ресурса.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_Toc437455310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99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1" w:history="1">
        <w:r w:rsidR="00090A89" w:rsidRPr="00090A89">
          <w:rPr>
            <w:rStyle w:val="ae"/>
            <w:rFonts w:ascii="Times New Roman" w:hAnsi="Times New Roman" w:cs="Times New Roman"/>
            <w:noProof/>
            <w:sz w:val="24"/>
            <w:szCs w:val="24"/>
          </w:rPr>
          <w:t>Таблица 55 - Финансовые потребности для нового строительства тепловых сетей, тыс. руб.</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_Toc437455311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113</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2" w:history="1">
        <w:r w:rsidR="00090A89" w:rsidRPr="00090A89">
          <w:rPr>
            <w:rStyle w:val="ae"/>
            <w:rFonts w:ascii="Times New Roman" w:hAnsi="Times New Roman" w:cs="Times New Roman"/>
            <w:noProof/>
            <w:sz w:val="24"/>
            <w:szCs w:val="24"/>
          </w:rPr>
          <w:t>Таблица 56 - Финансовые потребности для реконструкции ЦТП в 2015 году, тыс. руб.</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_Toc437455312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113</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3" w:history="1">
        <w:r w:rsidR="00090A89" w:rsidRPr="00090A89">
          <w:rPr>
            <w:rStyle w:val="ae"/>
            <w:rFonts w:ascii="Times New Roman" w:hAnsi="Times New Roman" w:cs="Times New Roman"/>
            <w:noProof/>
            <w:sz w:val="24"/>
            <w:szCs w:val="24"/>
          </w:rPr>
          <w:t>Таблица 57 - Мероприятия по реконструкции, техническому перевооружению ЦТП на 2016-2020 года.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_Toc437455313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113</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4" w:history="1">
        <w:r w:rsidR="00090A89" w:rsidRPr="00090A89">
          <w:rPr>
            <w:rStyle w:val="ae"/>
            <w:rFonts w:ascii="Times New Roman" w:hAnsi="Times New Roman" w:cs="Times New Roman"/>
            <w:noProof/>
            <w:sz w:val="24"/>
            <w:szCs w:val="24"/>
          </w:rPr>
          <w:t>Таблица 55 - Распределение нагрузки между источниками тепловой энергии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_Toc437455314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119</w:t>
        </w:r>
        <w:r w:rsidR="00090A89" w:rsidRPr="00090A89">
          <w:rPr>
            <w:rFonts w:ascii="Times New Roman" w:hAnsi="Times New Roman" w:cs="Times New Roman"/>
            <w:noProof/>
            <w:webHidden/>
            <w:sz w:val="24"/>
            <w:szCs w:val="24"/>
          </w:rPr>
          <w:fldChar w:fldCharType="end"/>
        </w:r>
      </w:hyperlink>
    </w:p>
    <w:p w:rsidR="00090A89" w:rsidRDefault="00156A5E">
      <w:pPr>
        <w:pStyle w:val="aff4"/>
        <w:tabs>
          <w:tab w:val="right" w:leader="dot" w:pos="9345"/>
        </w:tabs>
        <w:rPr>
          <w:rFonts w:eastAsiaTheme="minorEastAsia"/>
          <w:noProof/>
          <w:lang w:eastAsia="ru-RU"/>
        </w:rPr>
      </w:pPr>
      <w:hyperlink w:anchor="_Toc437455315" w:history="1">
        <w:r w:rsidR="00090A89" w:rsidRPr="00090A89">
          <w:rPr>
            <w:rStyle w:val="ae"/>
            <w:rFonts w:ascii="Times New Roman" w:hAnsi="Times New Roman" w:cs="Times New Roman"/>
            <w:noProof/>
            <w:sz w:val="24"/>
            <w:szCs w:val="24"/>
          </w:rPr>
          <w:t>Таблица 56 – Перечень бесхозяйных сетей и объектов теплоснабжения к объектам муниципальной собственности, выявленных при инвентаризации.</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_Toc437455315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120</w:t>
        </w:r>
        <w:r w:rsidR="00090A89" w:rsidRPr="00090A89">
          <w:rPr>
            <w:rFonts w:ascii="Times New Roman" w:hAnsi="Times New Roman" w:cs="Times New Roman"/>
            <w:noProof/>
            <w:webHidden/>
            <w:sz w:val="24"/>
            <w:szCs w:val="24"/>
          </w:rPr>
          <w:fldChar w:fldCharType="end"/>
        </w:r>
      </w:hyperlink>
    </w:p>
    <w:p w:rsidR="00850944" w:rsidRPr="00090A89" w:rsidRDefault="00FA4632" w:rsidP="00090A89">
      <w:pPr>
        <w:spacing w:after="0"/>
        <w:jc w:val="center"/>
        <w:rPr>
          <w:rFonts w:ascii="Times New Roman" w:hAnsi="Times New Roman" w:cs="Times New Roman"/>
          <w:sz w:val="24"/>
        </w:rPr>
      </w:pPr>
      <w:r w:rsidRPr="00850944">
        <w:rPr>
          <w:rFonts w:ascii="Times New Roman" w:hAnsi="Times New Roman" w:cs="Times New Roman"/>
          <w:sz w:val="24"/>
          <w:szCs w:val="24"/>
        </w:rPr>
        <w:lastRenderedPageBreak/>
        <w:fldChar w:fldCharType="end"/>
      </w:r>
      <w:r w:rsidR="00850944">
        <w:rPr>
          <w:rFonts w:ascii="Times New Roman" w:hAnsi="Times New Roman" w:cs="Times New Roman"/>
          <w:b/>
          <w:sz w:val="28"/>
        </w:rPr>
        <w:t>ПЕРЕЧЕНЬ РИСУНКОВ</w:t>
      </w:r>
    </w:p>
    <w:p w:rsidR="00090A89" w:rsidRPr="00090A89" w:rsidRDefault="00FA4632">
      <w:pPr>
        <w:pStyle w:val="aff4"/>
        <w:tabs>
          <w:tab w:val="right" w:leader="dot" w:pos="9345"/>
        </w:tabs>
        <w:rPr>
          <w:rFonts w:ascii="Times New Roman" w:eastAsiaTheme="minorEastAsia" w:hAnsi="Times New Roman" w:cs="Times New Roman"/>
          <w:noProof/>
          <w:sz w:val="24"/>
          <w:szCs w:val="24"/>
          <w:lang w:eastAsia="ru-RU"/>
        </w:rPr>
      </w:pPr>
      <w:r w:rsidRPr="00090A89">
        <w:rPr>
          <w:rFonts w:ascii="Times New Roman" w:hAnsi="Times New Roman" w:cs="Times New Roman"/>
          <w:sz w:val="24"/>
          <w:szCs w:val="24"/>
        </w:rPr>
        <w:fldChar w:fldCharType="begin"/>
      </w:r>
      <w:r w:rsidRPr="00090A89">
        <w:rPr>
          <w:rFonts w:ascii="Times New Roman" w:hAnsi="Times New Roman" w:cs="Times New Roman"/>
          <w:sz w:val="24"/>
          <w:szCs w:val="24"/>
        </w:rPr>
        <w:instrText xml:space="preserve"> TOC \h \z \c "Рисунок" </w:instrText>
      </w:r>
      <w:r w:rsidRPr="00090A89">
        <w:rPr>
          <w:rFonts w:ascii="Times New Roman" w:hAnsi="Times New Roman" w:cs="Times New Roman"/>
          <w:sz w:val="24"/>
          <w:szCs w:val="24"/>
        </w:rPr>
        <w:fldChar w:fldCharType="separate"/>
      </w:r>
      <w:hyperlink w:anchor="_Toc437455316" w:history="1">
        <w:r w:rsidR="00090A89" w:rsidRPr="00090A89">
          <w:rPr>
            <w:rStyle w:val="ae"/>
            <w:rFonts w:ascii="Times New Roman" w:hAnsi="Times New Roman" w:cs="Times New Roman"/>
            <w:noProof/>
            <w:sz w:val="24"/>
            <w:szCs w:val="24"/>
          </w:rPr>
          <w:t>Рисунок 1 - Проектируемые и реконструируемые котельные, расположенные восточнее улицы Ханты-Мансийской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_Toc437455316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13</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7" w:history="1">
        <w:r w:rsidR="00090A89" w:rsidRPr="00090A89">
          <w:rPr>
            <w:rStyle w:val="ae"/>
            <w:rFonts w:ascii="Times New Roman" w:hAnsi="Times New Roman" w:cs="Times New Roman"/>
            <w:noProof/>
            <w:sz w:val="24"/>
            <w:szCs w:val="24"/>
          </w:rPr>
          <w:t>Рисунок 2 - Зоны действия котельных города Нижневартовска</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_Toc437455317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28</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8" w:history="1">
        <w:r w:rsidR="00090A89" w:rsidRPr="00090A89">
          <w:rPr>
            <w:rStyle w:val="ae"/>
            <w:rFonts w:ascii="Times New Roman" w:hAnsi="Times New Roman" w:cs="Times New Roman"/>
            <w:noProof/>
            <w:sz w:val="24"/>
            <w:szCs w:val="24"/>
          </w:rPr>
          <w:t>Рисунок 3 - Перспективные зоны действия котельных города Нижневартовска согласно генеральному плану</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_Toc437455318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29</w:t>
        </w:r>
        <w:r w:rsidR="00090A89" w:rsidRPr="00090A89">
          <w:rPr>
            <w:rFonts w:ascii="Times New Roman" w:hAnsi="Times New Roman" w:cs="Times New Roman"/>
            <w:noProof/>
            <w:webHidden/>
            <w:sz w:val="24"/>
            <w:szCs w:val="24"/>
          </w:rPr>
          <w:fldChar w:fldCharType="end"/>
        </w:r>
      </w:hyperlink>
    </w:p>
    <w:p w:rsidR="00090A89" w:rsidRPr="00090A89" w:rsidRDefault="00156A5E">
      <w:pPr>
        <w:pStyle w:val="aff4"/>
        <w:tabs>
          <w:tab w:val="right" w:leader="dot" w:pos="9345"/>
        </w:tabs>
        <w:rPr>
          <w:rFonts w:ascii="Times New Roman" w:eastAsiaTheme="minorEastAsia" w:hAnsi="Times New Roman" w:cs="Times New Roman"/>
          <w:noProof/>
          <w:sz w:val="24"/>
          <w:szCs w:val="24"/>
          <w:lang w:eastAsia="ru-RU"/>
        </w:rPr>
      </w:pPr>
      <w:hyperlink w:anchor="_Toc437455319" w:history="1">
        <w:r w:rsidR="00090A89" w:rsidRPr="00090A89">
          <w:rPr>
            <w:rStyle w:val="ae"/>
            <w:rFonts w:ascii="Times New Roman" w:hAnsi="Times New Roman" w:cs="Times New Roman"/>
            <w:noProof/>
            <w:sz w:val="24"/>
            <w:szCs w:val="24"/>
          </w:rPr>
          <w:t>Рисунок 4 - Зона действия котельной ООО «КарьерАСтрой»</w:t>
        </w:r>
        <w:r w:rsidR="00090A89" w:rsidRPr="00090A89">
          <w:rPr>
            <w:rFonts w:ascii="Times New Roman" w:hAnsi="Times New Roman" w:cs="Times New Roman"/>
            <w:noProof/>
            <w:webHidden/>
            <w:sz w:val="24"/>
            <w:szCs w:val="24"/>
          </w:rPr>
          <w:tab/>
        </w:r>
        <w:r w:rsidR="00090A89" w:rsidRPr="00090A89">
          <w:rPr>
            <w:rFonts w:ascii="Times New Roman" w:hAnsi="Times New Roman" w:cs="Times New Roman"/>
            <w:noProof/>
            <w:webHidden/>
            <w:sz w:val="24"/>
            <w:szCs w:val="24"/>
          </w:rPr>
          <w:fldChar w:fldCharType="begin"/>
        </w:r>
        <w:r w:rsidR="00090A89" w:rsidRPr="00090A89">
          <w:rPr>
            <w:rFonts w:ascii="Times New Roman" w:hAnsi="Times New Roman" w:cs="Times New Roman"/>
            <w:noProof/>
            <w:webHidden/>
            <w:sz w:val="24"/>
            <w:szCs w:val="24"/>
          </w:rPr>
          <w:instrText xml:space="preserve"> PAGEREF _Toc437455319 \h </w:instrText>
        </w:r>
        <w:r w:rsidR="00090A89" w:rsidRPr="00090A89">
          <w:rPr>
            <w:rFonts w:ascii="Times New Roman" w:hAnsi="Times New Roman" w:cs="Times New Roman"/>
            <w:noProof/>
            <w:webHidden/>
            <w:sz w:val="24"/>
            <w:szCs w:val="24"/>
          </w:rPr>
        </w:r>
        <w:r w:rsidR="00090A89" w:rsidRPr="00090A89">
          <w:rPr>
            <w:rFonts w:ascii="Times New Roman" w:hAnsi="Times New Roman" w:cs="Times New Roman"/>
            <w:noProof/>
            <w:webHidden/>
            <w:sz w:val="24"/>
            <w:szCs w:val="24"/>
          </w:rPr>
          <w:fldChar w:fldCharType="separate"/>
        </w:r>
        <w:r w:rsidR="00090A89">
          <w:rPr>
            <w:rFonts w:ascii="Times New Roman" w:hAnsi="Times New Roman" w:cs="Times New Roman"/>
            <w:noProof/>
            <w:webHidden/>
            <w:sz w:val="24"/>
            <w:szCs w:val="24"/>
          </w:rPr>
          <w:t>31</w:t>
        </w:r>
        <w:r w:rsidR="00090A89" w:rsidRPr="00090A89">
          <w:rPr>
            <w:rFonts w:ascii="Times New Roman" w:hAnsi="Times New Roman" w:cs="Times New Roman"/>
            <w:noProof/>
            <w:webHidden/>
            <w:sz w:val="24"/>
            <w:szCs w:val="24"/>
          </w:rPr>
          <w:fldChar w:fldCharType="end"/>
        </w:r>
      </w:hyperlink>
    </w:p>
    <w:p w:rsidR="00346275" w:rsidRPr="00230B3B" w:rsidRDefault="00FA4632" w:rsidP="00850944">
      <w:pPr>
        <w:spacing w:after="0"/>
        <w:jc w:val="both"/>
        <w:rPr>
          <w:rFonts w:ascii="Times New Roman" w:hAnsi="Times New Roman" w:cs="Times New Roman"/>
          <w:sz w:val="24"/>
        </w:rPr>
      </w:pPr>
      <w:r w:rsidRPr="00090A89">
        <w:rPr>
          <w:rFonts w:ascii="Times New Roman" w:hAnsi="Times New Roman" w:cs="Times New Roman"/>
          <w:sz w:val="24"/>
          <w:szCs w:val="24"/>
        </w:rPr>
        <w:fldChar w:fldCharType="end"/>
      </w:r>
    </w:p>
    <w:p w:rsidR="00230B3B" w:rsidRDefault="00346275" w:rsidP="00FB4A60">
      <w:pPr>
        <w:pStyle w:val="ab"/>
        <w:numPr>
          <w:ilvl w:val="0"/>
          <w:numId w:val="4"/>
        </w:numPr>
        <w:tabs>
          <w:tab w:val="left" w:pos="709"/>
        </w:tabs>
        <w:spacing w:after="0" w:line="360" w:lineRule="auto"/>
        <w:ind w:left="0" w:firstLine="709"/>
        <w:jc w:val="both"/>
        <w:outlineLvl w:val="0"/>
        <w:rPr>
          <w:rFonts w:ascii="Times New Roman" w:hAnsi="Times New Roman" w:cs="Times New Roman"/>
          <w:b/>
          <w:sz w:val="24"/>
        </w:rPr>
      </w:pPr>
      <w:r w:rsidRPr="00230B3B">
        <w:rPr>
          <w:rFonts w:ascii="Times New Roman" w:hAnsi="Times New Roman" w:cs="Times New Roman"/>
          <w:sz w:val="24"/>
        </w:rPr>
        <w:br w:type="page"/>
      </w:r>
      <w:bookmarkStart w:id="4" w:name="_Toc372531202"/>
      <w:bookmarkStart w:id="5" w:name="_Toc437455201"/>
      <w:r w:rsidR="001408F7" w:rsidRPr="003D11DC">
        <w:rPr>
          <w:rFonts w:ascii="Times New Roman" w:hAnsi="Times New Roman" w:cs="Times New Roman"/>
          <w:b/>
          <w:sz w:val="28"/>
        </w:rPr>
        <w:lastRenderedPageBreak/>
        <w:t>ПОКАЗАТЕЛИ ПЕРСПЕКТИВНОГО СПРОСА НА ТЕПЛ</w:t>
      </w:r>
      <w:r w:rsidR="001408F7" w:rsidRPr="003D11DC">
        <w:rPr>
          <w:rFonts w:ascii="Times New Roman" w:hAnsi="Times New Roman" w:cs="Times New Roman"/>
          <w:b/>
          <w:sz w:val="28"/>
        </w:rPr>
        <w:t>О</w:t>
      </w:r>
      <w:r w:rsidR="001408F7" w:rsidRPr="003D11DC">
        <w:rPr>
          <w:rFonts w:ascii="Times New Roman" w:hAnsi="Times New Roman" w:cs="Times New Roman"/>
          <w:b/>
          <w:sz w:val="28"/>
        </w:rPr>
        <w:t>ВУЮ ЭНЕРГИЮ (МОЩНОСТЬ) И ТЕПЛОНОСИТЕЛЬ В УСТАНО</w:t>
      </w:r>
      <w:r w:rsidR="001408F7" w:rsidRPr="003D11DC">
        <w:rPr>
          <w:rFonts w:ascii="Times New Roman" w:hAnsi="Times New Roman" w:cs="Times New Roman"/>
          <w:b/>
          <w:sz w:val="28"/>
        </w:rPr>
        <w:t>В</w:t>
      </w:r>
      <w:r w:rsidR="001408F7" w:rsidRPr="003D11DC">
        <w:rPr>
          <w:rFonts w:ascii="Times New Roman" w:hAnsi="Times New Roman" w:cs="Times New Roman"/>
          <w:b/>
          <w:sz w:val="28"/>
        </w:rPr>
        <w:t>ЛЕННЫХ ГРАНИЦАХ ГОРОДА НИЖНЕВАРТОВСКА</w:t>
      </w:r>
      <w:bookmarkEnd w:id="4"/>
      <w:bookmarkEnd w:id="5"/>
    </w:p>
    <w:p w:rsidR="00230B3B" w:rsidRPr="003D11DC" w:rsidRDefault="00230B3B" w:rsidP="00FB4A60">
      <w:pPr>
        <w:pStyle w:val="ab"/>
        <w:numPr>
          <w:ilvl w:val="1"/>
          <w:numId w:val="4"/>
        </w:numPr>
        <w:tabs>
          <w:tab w:val="left" w:pos="709"/>
        </w:tabs>
        <w:spacing w:after="0" w:line="360" w:lineRule="auto"/>
        <w:ind w:left="0" w:firstLine="709"/>
        <w:jc w:val="both"/>
        <w:outlineLvl w:val="1"/>
        <w:rPr>
          <w:rFonts w:ascii="Times New Roman" w:hAnsi="Times New Roman" w:cs="Times New Roman"/>
          <w:b/>
          <w:sz w:val="28"/>
          <w:szCs w:val="28"/>
        </w:rPr>
      </w:pPr>
      <w:bookmarkStart w:id="6" w:name="_Toc437455202"/>
      <w:r w:rsidRPr="003D11DC">
        <w:rPr>
          <w:rFonts w:ascii="Times New Roman" w:hAnsi="Times New Roman" w:cs="Times New Roman"/>
          <w:b/>
          <w:sz w:val="28"/>
          <w:szCs w:val="28"/>
        </w:rPr>
        <w:t>Площадь строительных фондов и приросты площади стро</w:t>
      </w:r>
      <w:r w:rsidRPr="003D11DC">
        <w:rPr>
          <w:rFonts w:ascii="Times New Roman" w:hAnsi="Times New Roman" w:cs="Times New Roman"/>
          <w:b/>
          <w:sz w:val="28"/>
          <w:szCs w:val="28"/>
        </w:rPr>
        <w:t>и</w:t>
      </w:r>
      <w:r w:rsidRPr="003D11DC">
        <w:rPr>
          <w:rFonts w:ascii="Times New Roman" w:hAnsi="Times New Roman" w:cs="Times New Roman"/>
          <w:b/>
          <w:sz w:val="28"/>
          <w:szCs w:val="28"/>
        </w:rPr>
        <w:t>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6"/>
      <w:r w:rsidRPr="003D11DC">
        <w:rPr>
          <w:rFonts w:ascii="Times New Roman" w:hAnsi="Times New Roman" w:cs="Times New Roman"/>
          <w:b/>
          <w:sz w:val="28"/>
          <w:szCs w:val="28"/>
        </w:rPr>
        <w:t xml:space="preserve"> </w:t>
      </w:r>
    </w:p>
    <w:p w:rsidR="00357EA2" w:rsidRDefault="00357EA2" w:rsidP="008A1D2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Кадастровое деление по кварталам города Нижневартовска </w:t>
      </w:r>
      <w:proofErr w:type="gramStart"/>
      <w:r>
        <w:rPr>
          <w:rFonts w:ascii="Times New Roman" w:hAnsi="Times New Roman" w:cs="Times New Roman"/>
          <w:sz w:val="24"/>
          <w:szCs w:val="24"/>
        </w:rPr>
        <w:t>выполняет роль</w:t>
      </w:r>
      <w:proofErr w:type="gramEnd"/>
      <w:r>
        <w:rPr>
          <w:rFonts w:ascii="Times New Roman" w:hAnsi="Times New Roman" w:cs="Times New Roman"/>
          <w:sz w:val="24"/>
          <w:szCs w:val="24"/>
        </w:rPr>
        <w:t xml:space="preserve"> расче</w:t>
      </w:r>
      <w:r>
        <w:rPr>
          <w:rFonts w:ascii="Times New Roman" w:hAnsi="Times New Roman" w:cs="Times New Roman"/>
          <w:sz w:val="24"/>
          <w:szCs w:val="24"/>
        </w:rPr>
        <w:t>т</w:t>
      </w:r>
      <w:r>
        <w:rPr>
          <w:rFonts w:ascii="Times New Roman" w:hAnsi="Times New Roman" w:cs="Times New Roman"/>
          <w:sz w:val="24"/>
          <w:szCs w:val="24"/>
        </w:rPr>
        <w:t>ного элемента территориального деления.</w:t>
      </w:r>
    </w:p>
    <w:p w:rsidR="009C1D56" w:rsidRPr="00F97EB3" w:rsidRDefault="009C1D56" w:rsidP="009C1D56">
      <w:pPr>
        <w:pStyle w:val="afd"/>
        <w:spacing w:before="0" w:after="0" w:line="360" w:lineRule="auto"/>
        <w:ind w:firstLine="709"/>
      </w:pPr>
      <w:r w:rsidRPr="00F97EB3">
        <w:t>Для рационального и эффективного использования энергоресурсов на территории городского округа предложено сохранение и дальнейшее развития централизованной с</w:t>
      </w:r>
      <w:r w:rsidRPr="00F97EB3">
        <w:t>и</w:t>
      </w:r>
      <w:r w:rsidRPr="00F97EB3">
        <w:t>стемы теплоснабжения. В соответствии с решениями генерального плана при строител</w:t>
      </w:r>
      <w:r w:rsidRPr="00F97EB3">
        <w:t>ь</w:t>
      </w:r>
      <w:r w:rsidRPr="00F97EB3">
        <w:t>стве новых микрорайонов, покрытие тепловых нагрузок для объектов жилищного стро</w:t>
      </w:r>
      <w:r w:rsidRPr="00F97EB3">
        <w:t>и</w:t>
      </w:r>
      <w:r w:rsidRPr="00F97EB3">
        <w:t>тельства предусмотрено в зависимости от расположения территории по отношению к с</w:t>
      </w:r>
      <w:r w:rsidRPr="00F97EB3">
        <w:t>у</w:t>
      </w:r>
      <w:r w:rsidRPr="00F97EB3">
        <w:t>ществующим, реконструируемым или планируемым тепловым источникам.</w:t>
      </w:r>
    </w:p>
    <w:p w:rsidR="009C1D56" w:rsidRPr="00F97EB3" w:rsidRDefault="009C1D56" w:rsidP="009C1D56">
      <w:pPr>
        <w:pStyle w:val="afd"/>
        <w:spacing w:before="0" w:after="0" w:line="360" w:lineRule="auto"/>
        <w:ind w:firstLine="709"/>
      </w:pPr>
      <w:proofErr w:type="gramStart"/>
      <w:r w:rsidRPr="00F97EB3">
        <w:t>Теплоснабжение планируемой и сохраняемой индивидуальной жилой застройки и части застройки общественно-делового назначения, удаленных от котельных на террит</w:t>
      </w:r>
      <w:r w:rsidRPr="00F97EB3">
        <w:t>о</w:t>
      </w:r>
      <w:r w:rsidRPr="00F97EB3">
        <w:t xml:space="preserve">рии Старого </w:t>
      </w:r>
      <w:proofErr w:type="spellStart"/>
      <w:r w:rsidRPr="00F97EB3">
        <w:t>Вартовска</w:t>
      </w:r>
      <w:proofErr w:type="spellEnd"/>
      <w:r w:rsidRPr="00F97EB3">
        <w:t xml:space="preserve"> (кварталы </w:t>
      </w:r>
      <w:r w:rsidRPr="00F97EB3">
        <w:rPr>
          <w:rFonts w:eastAsia="Calibri"/>
          <w:lang w:eastAsia="en-US"/>
        </w:rPr>
        <w:t>В-2.1, В-2.2, В-2.3, В-2.4, В-2.5, В-2.6, В-2.6, В-2.7, В-2.8, В-4.10, В-4.11, В-4.5, В-4.6, В-4.7, В-4.8, В-4.9, В-6.1, В-6.2, В-6.3, В-6.4</w:t>
      </w:r>
      <w:proofErr w:type="gramEnd"/>
      <w:r w:rsidRPr="00F97EB3">
        <w:rPr>
          <w:rFonts w:eastAsia="Calibri"/>
          <w:lang w:eastAsia="en-US"/>
        </w:rPr>
        <w:t xml:space="preserve">, </w:t>
      </w:r>
      <w:proofErr w:type="gramStart"/>
      <w:r w:rsidRPr="00F97EB3">
        <w:rPr>
          <w:rFonts w:eastAsia="Calibri"/>
          <w:lang w:eastAsia="en-US"/>
        </w:rPr>
        <w:t>В-7.1, В-7.2, В-7.3, В-7.4, В-8.1, В-8.1, В-8.2, В-8.2, В-9.1, В-9.2, В-9.3,</w:t>
      </w:r>
      <w:r w:rsidRPr="00F97EB3">
        <w:t xml:space="preserve"> </w:t>
      </w:r>
      <w:r w:rsidRPr="00F97EB3">
        <w:rPr>
          <w:rFonts w:eastAsia="Calibri"/>
          <w:lang w:eastAsia="en-US"/>
        </w:rPr>
        <w:t>В-10.1, В-10.2, В-10.2, В-10.3, В-10.4, В-12.3,</w:t>
      </w:r>
      <w:r w:rsidRPr="00F97EB3">
        <w:t xml:space="preserve"> </w:t>
      </w:r>
      <w:r w:rsidRPr="00F97EB3">
        <w:rPr>
          <w:rFonts w:eastAsia="Calibri"/>
          <w:lang w:eastAsia="en-US"/>
        </w:rPr>
        <w:t>3П, П-4.1, П-4.2+К-3</w:t>
      </w:r>
      <w:r w:rsidRPr="00F97EB3">
        <w:t xml:space="preserve">, </w:t>
      </w:r>
      <w:r w:rsidRPr="00F97EB3">
        <w:rPr>
          <w:rFonts w:eastAsia="Calibri"/>
          <w:lang w:eastAsia="en-US"/>
        </w:rPr>
        <w:t>4П, 6П, 7П, 8П, 10П, 11П, 12П, 13П, 15П, 18П, 19П, 20П, 21П ,22П, 23П</w:t>
      </w:r>
      <w:r w:rsidRPr="00F97EB3">
        <w:t>) выполнить децентрализованным от индивидуальных газовых</w:t>
      </w:r>
      <w:proofErr w:type="gramEnd"/>
      <w:r w:rsidRPr="00F97EB3">
        <w:t xml:space="preserve"> котлов и водогрейных колонок или двухконтурных газовых котлов. Двухконтурные газовые ко</w:t>
      </w:r>
      <w:r w:rsidRPr="00F97EB3">
        <w:t>т</w:t>
      </w:r>
      <w:r w:rsidRPr="00F97EB3">
        <w:t xml:space="preserve">лы обеспечат нагрузки отопления и горячего водоснабжения. </w:t>
      </w:r>
    </w:p>
    <w:p w:rsidR="009C1D56" w:rsidRPr="00F97EB3" w:rsidRDefault="009C1D56" w:rsidP="009C1D56">
      <w:pPr>
        <w:pStyle w:val="afd"/>
        <w:spacing w:before="0" w:after="0" w:line="360" w:lineRule="auto"/>
        <w:ind w:firstLine="709"/>
      </w:pPr>
      <w:r w:rsidRPr="00F97EB3">
        <w:t>На застроенной территории г. Нижневартовска предусмотрено сохранение центр</w:t>
      </w:r>
      <w:r w:rsidRPr="00F97EB3">
        <w:t>а</w:t>
      </w:r>
      <w:r w:rsidRPr="00F97EB3">
        <w:t>лизованной системы теплоснабжения от существующих котельных.</w:t>
      </w:r>
    </w:p>
    <w:p w:rsidR="009C1D56" w:rsidRPr="00F97EB3" w:rsidRDefault="009C1D56" w:rsidP="009C1D56">
      <w:pPr>
        <w:pStyle w:val="afd"/>
        <w:spacing w:before="0" w:after="0" w:line="360" w:lineRule="auto"/>
        <w:ind w:firstLine="709"/>
      </w:pPr>
      <w:r w:rsidRPr="00F97EB3">
        <w:t>Для обеспечения бесперебойной и надежной работы системы теплоснабжения г</w:t>
      </w:r>
      <w:r w:rsidRPr="00F97EB3">
        <w:t>о</w:t>
      </w:r>
      <w:r w:rsidRPr="00F97EB3">
        <w:t>рода необходимо выполнить реконструкцию котельных № 2А и №3А в связи с окончан</w:t>
      </w:r>
      <w:r w:rsidRPr="00F97EB3">
        <w:t>и</w:t>
      </w:r>
      <w:r w:rsidRPr="00F97EB3">
        <w:t>ем срока их службы. Для котельной № 2А провести модернизацию котельной и перевод её в водогрейный режим работы, так как отсутствует большая потребность в паре для прои</w:t>
      </w:r>
      <w:r w:rsidRPr="00F97EB3">
        <w:t>з</w:t>
      </w:r>
      <w:r w:rsidRPr="00F97EB3">
        <w:lastRenderedPageBreak/>
        <w:t>водства. По котельной №3А провести модернизацию и увеличение мощности в связи с подсоединением дополнительной нагрузки.</w:t>
      </w:r>
    </w:p>
    <w:p w:rsidR="009C1D56" w:rsidRPr="00F97EB3" w:rsidRDefault="009C1D56" w:rsidP="009C1D56">
      <w:pPr>
        <w:pStyle w:val="afd"/>
        <w:spacing w:before="0" w:after="0" w:line="360" w:lineRule="auto"/>
        <w:ind w:firstLine="709"/>
      </w:pPr>
      <w:r w:rsidRPr="00F97EB3">
        <w:t>Поскольку основное строительство жилой и общественной застройки будет разв</w:t>
      </w:r>
      <w:r w:rsidRPr="00F97EB3">
        <w:t>и</w:t>
      </w:r>
      <w:r w:rsidRPr="00F97EB3">
        <w:t xml:space="preserve">ваться в восточном направлении в сторону озера </w:t>
      </w:r>
      <w:proofErr w:type="spellStart"/>
      <w:r w:rsidRPr="00F97EB3">
        <w:t>Эмтор</w:t>
      </w:r>
      <w:proofErr w:type="spellEnd"/>
      <w:r w:rsidRPr="00F97EB3">
        <w:t xml:space="preserve"> основной прирост нагрузок п</w:t>
      </w:r>
      <w:r w:rsidRPr="00F97EB3">
        <w:t>о</w:t>
      </w:r>
      <w:r w:rsidRPr="00F97EB3">
        <w:t xml:space="preserve">требителей ляжет на котельную №3А. В связи с этим были перераспределены нагрузки между котельными №3А и №5 для более эффективной и надежной работы котельных. </w:t>
      </w:r>
    </w:p>
    <w:p w:rsidR="009C1D56" w:rsidRPr="00F97EB3" w:rsidRDefault="009C1D56" w:rsidP="009C1D56">
      <w:pPr>
        <w:pStyle w:val="afd"/>
        <w:spacing w:before="0" w:after="0" w:line="360" w:lineRule="auto"/>
        <w:ind w:firstLine="709"/>
      </w:pPr>
      <w:r w:rsidRPr="00F97EB3">
        <w:t>Строительство нового источника тепловой энергии - котельной №4 в Северном промышленном узле (мощностью порядка 200 Гкал/час) в соответствии с технико-экономическим обоснованием (ТЭО) теплоснабжения, разработанного институтом ОАО ЦНИИЭП инженерного оборудования, генеральным планом не предусматривается.</w:t>
      </w:r>
    </w:p>
    <w:p w:rsidR="009C1D56" w:rsidRPr="00F97EB3" w:rsidRDefault="009C1D56" w:rsidP="009C1D56">
      <w:pPr>
        <w:pStyle w:val="afd"/>
        <w:spacing w:before="0" w:after="0" w:line="360" w:lineRule="auto"/>
        <w:ind w:firstLine="709"/>
      </w:pPr>
      <w:r w:rsidRPr="00F97EB3">
        <w:t>Одним из первоочередных мероприятий генерального плана является реконстру</w:t>
      </w:r>
      <w:r w:rsidRPr="00F97EB3">
        <w:t>к</w:t>
      </w:r>
      <w:r w:rsidRPr="00F97EB3">
        <w:t>ция котельной пос. Рыбзавод с уменьшением её производительности до 6,5 Гкал/</w:t>
      </w:r>
      <w:proofErr w:type="gramStart"/>
      <w:r w:rsidRPr="00F97EB3">
        <w:t>ч</w:t>
      </w:r>
      <w:proofErr w:type="gramEnd"/>
      <w:r w:rsidRPr="00F97EB3">
        <w:t xml:space="preserve"> и пер</w:t>
      </w:r>
      <w:r w:rsidRPr="00F97EB3">
        <w:t>е</w:t>
      </w:r>
      <w:r w:rsidRPr="00F97EB3">
        <w:t xml:space="preserve">водом на природный газ, а также мероприятия по реконструкции сетей теплоснабжения Старого </w:t>
      </w:r>
      <w:proofErr w:type="spellStart"/>
      <w:r w:rsidRPr="00F97EB3">
        <w:t>Вартовска</w:t>
      </w:r>
      <w:proofErr w:type="spellEnd"/>
      <w:r w:rsidRPr="00F97EB3">
        <w:t>.</w:t>
      </w:r>
    </w:p>
    <w:p w:rsidR="009C1D56" w:rsidRPr="00F97EB3" w:rsidRDefault="009C1D56" w:rsidP="009C1D56">
      <w:pPr>
        <w:pStyle w:val="afd"/>
        <w:spacing w:before="0" w:after="0" w:line="360" w:lineRule="auto"/>
        <w:ind w:firstLine="709"/>
      </w:pPr>
      <w:r w:rsidRPr="00F97EB3">
        <w:t>Для теплоснабжения жилой застройки и застройки общественно-делового назнач</w:t>
      </w:r>
      <w:r w:rsidRPr="00F97EB3">
        <w:t>е</w:t>
      </w:r>
      <w:r w:rsidRPr="00F97EB3">
        <w:t>ния кварталов 25, 26, 27, 31а, 31б, 32, 33, В-3.1 - В-3.7 и В-5 на первую очередь пред</w:t>
      </w:r>
      <w:r w:rsidRPr="00F97EB3">
        <w:t>у</w:t>
      </w:r>
      <w:r w:rsidRPr="00F97EB3">
        <w:t>смотрено строительство котельной в квартале В-5, мощностью на первую очередь 40 МВт с дальнейшим повышением мощности до 80 МВт. Так же на первую очередь предусмо</w:t>
      </w:r>
      <w:r w:rsidRPr="00F97EB3">
        <w:t>т</w:t>
      </w:r>
      <w:r w:rsidRPr="00F97EB3">
        <w:t>рено строительство магистральных тепловых сетей протяженностью 10,1 км.</w:t>
      </w:r>
    </w:p>
    <w:p w:rsidR="009C1D56" w:rsidRPr="00F97EB3" w:rsidRDefault="009C1D56" w:rsidP="009C1D56">
      <w:pPr>
        <w:pStyle w:val="afd"/>
        <w:spacing w:before="0" w:after="0" w:line="360" w:lineRule="auto"/>
        <w:ind w:firstLine="709"/>
      </w:pPr>
      <w:r w:rsidRPr="00F97EB3">
        <w:t>Для теплоснабжения жилой застройки и застройки общественно-делового назнач</w:t>
      </w:r>
      <w:r w:rsidRPr="00F97EB3">
        <w:t>е</w:t>
      </w:r>
      <w:r w:rsidRPr="00F97EB3">
        <w:t>ния кварталов №№23,24 предусмотрено сохранение котельной в квартале 5К установле</w:t>
      </w:r>
      <w:r w:rsidRPr="00F97EB3">
        <w:t>н</w:t>
      </w:r>
      <w:r w:rsidRPr="00F97EB3">
        <w:t>ной мощностью 30 МВт (27,97 Гкал/час) с возможностью присоединения её к сетям к</w:t>
      </w:r>
      <w:r w:rsidRPr="00F97EB3">
        <w:t>о</w:t>
      </w:r>
      <w:r w:rsidRPr="00F97EB3">
        <w:t>тельной №3А и использование как насосной станции.</w:t>
      </w:r>
    </w:p>
    <w:p w:rsidR="009C1D56" w:rsidRPr="00F97EB3" w:rsidRDefault="009C1D56" w:rsidP="009C1D56">
      <w:pPr>
        <w:pStyle w:val="afd"/>
        <w:spacing w:before="0" w:after="0" w:line="360" w:lineRule="auto"/>
        <w:ind w:firstLine="709"/>
      </w:pPr>
      <w:r w:rsidRPr="00F97EB3">
        <w:t xml:space="preserve">На территориях новой жилой застройки в микрорайоне 09:02 (кварталы 45-54) на расчетный срок предусмотрено строительство котельной </w:t>
      </w:r>
      <w:r w:rsidRPr="00F97EB3">
        <w:rPr>
          <w:sz w:val="22"/>
          <w:szCs w:val="22"/>
        </w:rPr>
        <w:t>восточная</w:t>
      </w:r>
      <w:r w:rsidRPr="00F97EB3">
        <w:t xml:space="preserve"> производительностью 90 Гкал/</w:t>
      </w:r>
      <w:proofErr w:type="gramStart"/>
      <w:r w:rsidRPr="00F97EB3">
        <w:t>ч</w:t>
      </w:r>
      <w:proofErr w:type="gramEnd"/>
      <w:r w:rsidRPr="00F97EB3">
        <w:t xml:space="preserve"> с возможностью в дальнейшем присоединения её к сетям котельной №3А.</w:t>
      </w:r>
    </w:p>
    <w:p w:rsidR="009C1D56" w:rsidRPr="00F97EB3" w:rsidRDefault="009C1D56" w:rsidP="009C1D56">
      <w:pPr>
        <w:pStyle w:val="afd"/>
        <w:spacing w:before="0" w:after="0" w:line="360" w:lineRule="auto"/>
        <w:ind w:firstLine="709"/>
      </w:pPr>
      <w:r w:rsidRPr="00F97EB3">
        <w:t xml:space="preserve"> Для теплоснабжения микрорайона 03:05 и южной части микрорайона 09:01, а та</w:t>
      </w:r>
      <w:r w:rsidRPr="00F97EB3">
        <w:t>к</w:t>
      </w:r>
      <w:r w:rsidRPr="00F97EB3">
        <w:t>же территории подключенной к подмешивающей станции - ПС-1С на расчётный срок предусмотрено строительство котельной ПС-1С производительностью 90 Гкал/</w:t>
      </w:r>
      <w:proofErr w:type="gramStart"/>
      <w:r w:rsidRPr="00F97EB3">
        <w:t>ч</w:t>
      </w:r>
      <w:proofErr w:type="gramEnd"/>
      <w:r w:rsidRPr="00F97EB3">
        <w:t>.</w:t>
      </w:r>
    </w:p>
    <w:p w:rsidR="009C1D56" w:rsidRPr="00F97EB3" w:rsidRDefault="009C1D56" w:rsidP="009C1D56">
      <w:pPr>
        <w:pStyle w:val="afd"/>
        <w:spacing w:before="0" w:after="0" w:line="360" w:lineRule="auto"/>
        <w:ind w:firstLine="709"/>
      </w:pPr>
      <w:r w:rsidRPr="00F97EB3">
        <w:t xml:space="preserve">С целью модернизации системы теплоснабжения городского округа необходимо произвести замену оборудования ЦТП, в которых используются </w:t>
      </w:r>
      <w:proofErr w:type="spellStart"/>
      <w:r w:rsidRPr="00F97EB3">
        <w:t>кожухотрубные</w:t>
      </w:r>
      <w:proofErr w:type="spellEnd"/>
      <w:r w:rsidRPr="00F97EB3">
        <w:t xml:space="preserve"> теплоо</w:t>
      </w:r>
      <w:r w:rsidRPr="00F97EB3">
        <w:t>б</w:t>
      </w:r>
      <w:r w:rsidRPr="00F97EB3">
        <w:t>менники, с заменой их на пластинчатые теплообменники.</w:t>
      </w:r>
    </w:p>
    <w:p w:rsidR="009C1D56" w:rsidRPr="00F97EB3" w:rsidRDefault="009C1D56" w:rsidP="009C1D56">
      <w:pPr>
        <w:pStyle w:val="afd"/>
        <w:spacing w:before="0" w:after="0" w:line="360" w:lineRule="auto"/>
        <w:ind w:firstLine="709"/>
      </w:pPr>
      <w:r w:rsidRPr="00F97EB3">
        <w:t>Перспективных потребителей к магистральным тепловым сетям необходимо по</w:t>
      </w:r>
      <w:r w:rsidRPr="00F97EB3">
        <w:t>д</w:t>
      </w:r>
      <w:r w:rsidRPr="00F97EB3">
        <w:t xml:space="preserve">ключать посредством индивидуальных тепловых пунктов. </w:t>
      </w:r>
    </w:p>
    <w:p w:rsidR="009C1D56" w:rsidRPr="00501787" w:rsidRDefault="009C1D56" w:rsidP="009C1D56">
      <w:pPr>
        <w:pStyle w:val="afd"/>
        <w:spacing w:before="0" w:after="0" w:line="360" w:lineRule="auto"/>
        <w:ind w:firstLine="709"/>
      </w:pPr>
      <w:r w:rsidRPr="00F97EB3">
        <w:lastRenderedPageBreak/>
        <w:t>На территории новых микрорайонов от реконструируемых и построенных котел</w:t>
      </w:r>
      <w:r w:rsidRPr="00F97EB3">
        <w:t>ь</w:t>
      </w:r>
      <w:r w:rsidRPr="00F97EB3">
        <w:t>ных на расчётный срок предусмотрено строительство магистральных тепловых сетей пр</w:t>
      </w:r>
      <w:r w:rsidRPr="00F97EB3">
        <w:t>о</w:t>
      </w:r>
      <w:r w:rsidRPr="00F97EB3">
        <w:t>тяженностью 15,9 км в двухтрубном исполнении.</w:t>
      </w:r>
    </w:p>
    <w:p w:rsidR="009C1D56" w:rsidRPr="001D460B" w:rsidRDefault="009C1D56" w:rsidP="009C1D56">
      <w:pPr>
        <w:spacing w:after="0" w:line="360" w:lineRule="auto"/>
        <w:ind w:firstLine="709"/>
        <w:jc w:val="both"/>
        <w:rPr>
          <w:rFonts w:ascii="Times New Roman" w:hAnsi="Times New Roman" w:cs="Times New Roman"/>
          <w:sz w:val="24"/>
          <w:szCs w:val="24"/>
        </w:rPr>
      </w:pPr>
      <w:r w:rsidRPr="001D460B">
        <w:rPr>
          <w:rFonts w:ascii="Times New Roman" w:hAnsi="Times New Roman" w:cs="Times New Roman"/>
          <w:sz w:val="24"/>
          <w:szCs w:val="24"/>
        </w:rPr>
        <w:t>Место расположения проектируемых и реконструируемых котельных, распол</w:t>
      </w:r>
      <w:r w:rsidRPr="001D460B">
        <w:rPr>
          <w:rFonts w:ascii="Times New Roman" w:hAnsi="Times New Roman" w:cs="Times New Roman"/>
          <w:sz w:val="24"/>
          <w:szCs w:val="24"/>
        </w:rPr>
        <w:t>о</w:t>
      </w:r>
      <w:r w:rsidRPr="001D460B">
        <w:rPr>
          <w:rFonts w:ascii="Times New Roman" w:hAnsi="Times New Roman" w:cs="Times New Roman"/>
          <w:sz w:val="24"/>
          <w:szCs w:val="24"/>
        </w:rPr>
        <w:t>женных восточнее улицы Ханты-Мансийской, представлено ниже.</w:t>
      </w:r>
    </w:p>
    <w:p w:rsidR="009C1D56" w:rsidRPr="00E85324" w:rsidRDefault="009C1D56" w:rsidP="009C1D56">
      <w:pPr>
        <w:keepNext/>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382889CF" wp14:editId="063BA338">
            <wp:extent cx="5943600" cy="8406286"/>
            <wp:effectExtent l="0" t="0" r="0" b="0"/>
            <wp:docPr id="3" name="Рисунок 3" descr="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6894" cy="8410944"/>
                    </a:xfrm>
                    <a:prstGeom prst="rect">
                      <a:avLst/>
                    </a:prstGeom>
                    <a:noFill/>
                    <a:ln>
                      <a:noFill/>
                    </a:ln>
                  </pic:spPr>
                </pic:pic>
              </a:graphicData>
            </a:graphic>
          </wp:inline>
        </w:drawing>
      </w:r>
    </w:p>
    <w:p w:rsidR="009C1D56" w:rsidRPr="009C1D56" w:rsidRDefault="009C1D56" w:rsidP="009C1D56">
      <w:pPr>
        <w:pStyle w:val="af2"/>
        <w:jc w:val="center"/>
        <w:rPr>
          <w:rFonts w:ascii="Times New Roman" w:hAnsi="Times New Roman" w:cs="Times New Roman"/>
          <w:b w:val="0"/>
          <w:bCs w:val="0"/>
          <w:color w:val="auto"/>
          <w:sz w:val="24"/>
          <w:szCs w:val="24"/>
        </w:rPr>
      </w:pPr>
      <w:bookmarkStart w:id="7" w:name="_Toc434489781"/>
      <w:bookmarkStart w:id="8" w:name="_Toc437455316"/>
      <w:r w:rsidRPr="009C1D56">
        <w:rPr>
          <w:rFonts w:ascii="Times New Roman" w:hAnsi="Times New Roman" w:cs="Times New Roman"/>
          <w:b w:val="0"/>
          <w:color w:val="auto"/>
          <w:sz w:val="24"/>
          <w:szCs w:val="24"/>
        </w:rPr>
        <w:t xml:space="preserve">Рисунок </w:t>
      </w:r>
      <w:r w:rsidRPr="009C1D56">
        <w:rPr>
          <w:rFonts w:ascii="Times New Roman" w:hAnsi="Times New Roman" w:cs="Times New Roman"/>
          <w:b w:val="0"/>
          <w:color w:val="auto"/>
          <w:sz w:val="24"/>
          <w:szCs w:val="24"/>
        </w:rPr>
        <w:fldChar w:fldCharType="begin"/>
      </w:r>
      <w:r w:rsidRPr="009C1D56">
        <w:rPr>
          <w:rFonts w:ascii="Times New Roman" w:hAnsi="Times New Roman" w:cs="Times New Roman"/>
          <w:b w:val="0"/>
          <w:color w:val="auto"/>
          <w:sz w:val="24"/>
          <w:szCs w:val="24"/>
        </w:rPr>
        <w:instrText xml:space="preserve"> SEQ Рисунок \* ARABIC </w:instrText>
      </w:r>
      <w:r w:rsidRPr="009C1D5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9C1D56">
        <w:rPr>
          <w:rFonts w:ascii="Times New Roman" w:hAnsi="Times New Roman" w:cs="Times New Roman"/>
          <w:b w:val="0"/>
          <w:color w:val="auto"/>
          <w:sz w:val="24"/>
          <w:szCs w:val="24"/>
        </w:rPr>
        <w:fldChar w:fldCharType="end"/>
      </w:r>
      <w:r w:rsidRPr="009C1D56">
        <w:rPr>
          <w:rFonts w:ascii="Times New Roman" w:hAnsi="Times New Roman" w:cs="Times New Roman"/>
          <w:b w:val="0"/>
          <w:color w:val="auto"/>
          <w:sz w:val="24"/>
          <w:szCs w:val="24"/>
        </w:rPr>
        <w:t xml:space="preserve"> - Проектируемые и реконструируемые котельные, расположенные восточнее улицы Ханты-Мансийской</w:t>
      </w:r>
      <w:bookmarkEnd w:id="7"/>
      <w:bookmarkEnd w:id="8"/>
    </w:p>
    <w:p w:rsidR="009C1D56" w:rsidRDefault="009C1D56" w:rsidP="009C1D56">
      <w:pPr>
        <w:spacing w:after="0" w:line="360" w:lineRule="auto"/>
        <w:ind w:firstLine="709"/>
        <w:jc w:val="both"/>
        <w:rPr>
          <w:rFonts w:ascii="Times New Roman" w:hAnsi="Times New Roman" w:cs="Times New Roman"/>
          <w:sz w:val="24"/>
          <w:szCs w:val="24"/>
        </w:rPr>
      </w:pPr>
      <w:r w:rsidRPr="001D460B">
        <w:rPr>
          <w:rFonts w:ascii="Times New Roman" w:hAnsi="Times New Roman" w:cs="Times New Roman"/>
          <w:sz w:val="24"/>
          <w:szCs w:val="24"/>
        </w:rPr>
        <w:lastRenderedPageBreak/>
        <w:t>Основные показатели потребления г. Нижневартовска на первую очередь привед</w:t>
      </w:r>
      <w:r w:rsidRPr="001D460B">
        <w:rPr>
          <w:rFonts w:ascii="Times New Roman" w:hAnsi="Times New Roman" w:cs="Times New Roman"/>
          <w:sz w:val="24"/>
          <w:szCs w:val="24"/>
        </w:rPr>
        <w:t>е</w:t>
      </w:r>
      <w:r w:rsidRPr="001D460B">
        <w:rPr>
          <w:rFonts w:ascii="Times New Roman" w:hAnsi="Times New Roman" w:cs="Times New Roman"/>
          <w:sz w:val="24"/>
          <w:szCs w:val="24"/>
        </w:rPr>
        <w:t>ны ниже в таблице.</w:t>
      </w:r>
    </w:p>
    <w:p w:rsidR="009C1D56" w:rsidRPr="001D460B" w:rsidRDefault="009C1D56" w:rsidP="009C1D56">
      <w:pPr>
        <w:spacing w:after="0" w:line="360" w:lineRule="auto"/>
        <w:ind w:firstLine="709"/>
        <w:jc w:val="both"/>
        <w:rPr>
          <w:rFonts w:ascii="Times New Roman" w:hAnsi="Times New Roman" w:cs="Times New Roman"/>
          <w:sz w:val="24"/>
          <w:szCs w:val="24"/>
        </w:rPr>
      </w:pPr>
    </w:p>
    <w:p w:rsidR="009C1D56" w:rsidRPr="009C1D56" w:rsidRDefault="009C1D56" w:rsidP="009C1D56">
      <w:pPr>
        <w:pStyle w:val="af2"/>
        <w:spacing w:after="0"/>
        <w:jc w:val="both"/>
        <w:rPr>
          <w:rFonts w:ascii="Times New Roman" w:hAnsi="Times New Roman" w:cs="Times New Roman"/>
          <w:b w:val="0"/>
          <w:color w:val="auto"/>
          <w:sz w:val="24"/>
          <w:szCs w:val="24"/>
        </w:rPr>
      </w:pPr>
      <w:bookmarkStart w:id="9" w:name="_Toc434489758"/>
      <w:bookmarkStart w:id="10" w:name="_Toc437455257"/>
      <w:r w:rsidRPr="009C1D56">
        <w:rPr>
          <w:rFonts w:ascii="Times New Roman" w:hAnsi="Times New Roman" w:cs="Times New Roman"/>
          <w:b w:val="0"/>
          <w:color w:val="auto"/>
          <w:sz w:val="24"/>
          <w:szCs w:val="24"/>
        </w:rPr>
        <w:t xml:space="preserve">Таблица </w:t>
      </w:r>
      <w:r w:rsidRPr="009C1D56">
        <w:rPr>
          <w:rFonts w:ascii="Times New Roman" w:hAnsi="Times New Roman" w:cs="Times New Roman"/>
          <w:b w:val="0"/>
          <w:color w:val="auto"/>
          <w:sz w:val="24"/>
          <w:szCs w:val="24"/>
        </w:rPr>
        <w:fldChar w:fldCharType="begin"/>
      </w:r>
      <w:r w:rsidRPr="009C1D56">
        <w:rPr>
          <w:rFonts w:ascii="Times New Roman" w:hAnsi="Times New Roman" w:cs="Times New Roman"/>
          <w:b w:val="0"/>
          <w:color w:val="auto"/>
          <w:sz w:val="24"/>
          <w:szCs w:val="24"/>
        </w:rPr>
        <w:instrText xml:space="preserve"> SEQ Таблица \* ARABIC </w:instrText>
      </w:r>
      <w:r w:rsidRPr="009C1D5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9C1D56">
        <w:rPr>
          <w:rFonts w:ascii="Times New Roman" w:hAnsi="Times New Roman" w:cs="Times New Roman"/>
          <w:b w:val="0"/>
          <w:color w:val="auto"/>
          <w:sz w:val="24"/>
          <w:szCs w:val="24"/>
        </w:rPr>
        <w:fldChar w:fldCharType="end"/>
      </w:r>
      <w:r w:rsidRPr="009C1D56">
        <w:rPr>
          <w:rFonts w:ascii="Times New Roman" w:hAnsi="Times New Roman" w:cs="Times New Roman"/>
          <w:b w:val="0"/>
          <w:color w:val="auto"/>
          <w:sz w:val="24"/>
          <w:szCs w:val="24"/>
        </w:rPr>
        <w:t xml:space="preserve"> - Расчет тепловых нагрузок жилой застройки и застройки общественно-делового назначения г. Нижневартовска на первую очередь (конец 2020 года)</w:t>
      </w:r>
      <w:bookmarkEnd w:id="9"/>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4"/>
        <w:gridCol w:w="871"/>
        <w:gridCol w:w="1160"/>
        <w:gridCol w:w="1160"/>
        <w:gridCol w:w="1015"/>
        <w:gridCol w:w="841"/>
        <w:gridCol w:w="29"/>
        <w:gridCol w:w="871"/>
      </w:tblGrid>
      <w:tr w:rsidR="009C1D56" w:rsidRPr="00BC4CE4" w:rsidTr="009C1D56">
        <w:trPr>
          <w:trHeight w:val="79"/>
          <w:tblHeader/>
          <w:jc w:val="center"/>
        </w:trPr>
        <w:tc>
          <w:tcPr>
            <w:tcW w:w="3544" w:type="dxa"/>
            <w:vMerge w:val="restart"/>
            <w:shd w:val="clear" w:color="auto" w:fill="auto"/>
            <w:vAlign w:val="center"/>
            <w:hideMark/>
          </w:tcPr>
          <w:p w:rsidR="009C1D56" w:rsidRPr="00BC4CE4" w:rsidRDefault="009C1D56" w:rsidP="009C1D56">
            <w:pPr>
              <w:pStyle w:val="affc"/>
              <w:rPr>
                <w:sz w:val="20"/>
              </w:rPr>
            </w:pPr>
            <w:r w:rsidRPr="00BC4CE4">
              <w:rPr>
                <w:sz w:val="20"/>
              </w:rPr>
              <w:t>Тип застройки</w:t>
            </w:r>
          </w:p>
        </w:tc>
        <w:tc>
          <w:tcPr>
            <w:tcW w:w="851" w:type="dxa"/>
            <w:vMerge w:val="restart"/>
            <w:shd w:val="clear" w:color="auto" w:fill="auto"/>
            <w:noWrap/>
            <w:vAlign w:val="center"/>
            <w:hideMark/>
          </w:tcPr>
          <w:p w:rsidR="009C1D56" w:rsidRPr="00BC4CE4" w:rsidRDefault="009C1D56" w:rsidP="009C1D56">
            <w:pPr>
              <w:pStyle w:val="affc"/>
              <w:rPr>
                <w:sz w:val="20"/>
              </w:rPr>
            </w:pPr>
            <w:r w:rsidRPr="00BC4CE4">
              <w:rPr>
                <w:sz w:val="20"/>
              </w:rPr>
              <w:t>Сре</w:t>
            </w:r>
            <w:r w:rsidRPr="00BC4CE4">
              <w:rPr>
                <w:sz w:val="20"/>
              </w:rPr>
              <w:t>д</w:t>
            </w:r>
            <w:r w:rsidRPr="00BC4CE4">
              <w:rPr>
                <w:sz w:val="20"/>
              </w:rPr>
              <w:t>няя эта</w:t>
            </w:r>
            <w:r w:rsidRPr="00BC4CE4">
              <w:rPr>
                <w:sz w:val="20"/>
              </w:rPr>
              <w:t>ж</w:t>
            </w:r>
            <w:r w:rsidRPr="00BC4CE4">
              <w:rPr>
                <w:sz w:val="20"/>
              </w:rPr>
              <w:t>ность</w:t>
            </w:r>
          </w:p>
        </w:tc>
        <w:tc>
          <w:tcPr>
            <w:tcW w:w="1134" w:type="dxa"/>
            <w:vMerge w:val="restart"/>
            <w:shd w:val="clear" w:color="auto" w:fill="auto"/>
            <w:vAlign w:val="center"/>
            <w:hideMark/>
          </w:tcPr>
          <w:p w:rsidR="009C1D56" w:rsidRPr="00BC4CE4" w:rsidRDefault="009C1D56" w:rsidP="009C1D56">
            <w:pPr>
              <w:pStyle w:val="affc"/>
              <w:rPr>
                <w:sz w:val="20"/>
              </w:rPr>
            </w:pPr>
            <w:r w:rsidRPr="00BC4CE4">
              <w:rPr>
                <w:sz w:val="20"/>
              </w:rPr>
              <w:t xml:space="preserve">Площадь общая зданий, </w:t>
            </w:r>
            <w:proofErr w:type="spellStart"/>
            <w:r w:rsidRPr="00BC4CE4">
              <w:rPr>
                <w:sz w:val="20"/>
              </w:rPr>
              <w:t>кв</w:t>
            </w:r>
            <w:proofErr w:type="gramStart"/>
            <w:r w:rsidRPr="00BC4CE4">
              <w:rPr>
                <w:sz w:val="20"/>
              </w:rPr>
              <w:t>.м</w:t>
            </w:r>
            <w:proofErr w:type="spellEnd"/>
            <w:proofErr w:type="gramEnd"/>
          </w:p>
        </w:tc>
        <w:tc>
          <w:tcPr>
            <w:tcW w:w="3827" w:type="dxa"/>
            <w:gridSpan w:val="5"/>
            <w:shd w:val="clear" w:color="auto" w:fill="auto"/>
            <w:vAlign w:val="bottom"/>
            <w:hideMark/>
          </w:tcPr>
          <w:p w:rsidR="009C1D56" w:rsidRPr="00BC4CE4" w:rsidRDefault="009C1D56" w:rsidP="009C1D56">
            <w:pPr>
              <w:pStyle w:val="affc"/>
              <w:rPr>
                <w:sz w:val="20"/>
              </w:rPr>
            </w:pPr>
            <w:r w:rsidRPr="00BC4CE4">
              <w:rPr>
                <w:sz w:val="20"/>
              </w:rPr>
              <w:t>Теплопотребление, Гкал/</w:t>
            </w:r>
            <w:proofErr w:type="gramStart"/>
            <w:r w:rsidRPr="00BC4CE4">
              <w:rPr>
                <w:sz w:val="20"/>
              </w:rPr>
              <w:t>ч</w:t>
            </w:r>
            <w:proofErr w:type="gramEnd"/>
            <w:r w:rsidRPr="00BC4CE4">
              <w:rPr>
                <w:sz w:val="20"/>
              </w:rPr>
              <w:t>,</w:t>
            </w:r>
          </w:p>
        </w:tc>
      </w:tr>
      <w:tr w:rsidR="009C1D56" w:rsidRPr="00BC4CE4" w:rsidTr="009C1D56">
        <w:trPr>
          <w:trHeight w:val="79"/>
          <w:tblHeader/>
          <w:jc w:val="center"/>
        </w:trPr>
        <w:tc>
          <w:tcPr>
            <w:tcW w:w="3544" w:type="dxa"/>
            <w:vMerge/>
            <w:vAlign w:val="center"/>
            <w:hideMark/>
          </w:tcPr>
          <w:p w:rsidR="009C1D56" w:rsidRPr="00BC4CE4" w:rsidRDefault="009C1D56" w:rsidP="009C1D56">
            <w:pPr>
              <w:pStyle w:val="affc"/>
              <w:rPr>
                <w:sz w:val="20"/>
              </w:rPr>
            </w:pPr>
          </w:p>
        </w:tc>
        <w:tc>
          <w:tcPr>
            <w:tcW w:w="851" w:type="dxa"/>
            <w:vMerge/>
            <w:vAlign w:val="center"/>
            <w:hideMark/>
          </w:tcPr>
          <w:p w:rsidR="009C1D56" w:rsidRPr="00BC4CE4" w:rsidRDefault="009C1D56" w:rsidP="009C1D56">
            <w:pPr>
              <w:pStyle w:val="affc"/>
              <w:rPr>
                <w:sz w:val="20"/>
              </w:rPr>
            </w:pPr>
          </w:p>
        </w:tc>
        <w:tc>
          <w:tcPr>
            <w:tcW w:w="1134" w:type="dxa"/>
            <w:vMerge/>
            <w:vAlign w:val="center"/>
            <w:hideMark/>
          </w:tcPr>
          <w:p w:rsidR="009C1D56" w:rsidRPr="00BC4CE4" w:rsidRDefault="009C1D56" w:rsidP="009C1D56">
            <w:pPr>
              <w:pStyle w:val="affc"/>
              <w:rPr>
                <w:sz w:val="20"/>
              </w:rPr>
            </w:pPr>
          </w:p>
        </w:tc>
        <w:tc>
          <w:tcPr>
            <w:tcW w:w="1134" w:type="dxa"/>
            <w:shd w:val="clear" w:color="auto" w:fill="auto"/>
            <w:vAlign w:val="bottom"/>
            <w:hideMark/>
          </w:tcPr>
          <w:p w:rsidR="009C1D56" w:rsidRPr="00BC4CE4" w:rsidRDefault="009C1D56" w:rsidP="009C1D56">
            <w:pPr>
              <w:pStyle w:val="affc"/>
              <w:ind w:right="-79"/>
              <w:rPr>
                <w:sz w:val="20"/>
              </w:rPr>
            </w:pPr>
            <w:r w:rsidRPr="00BC4CE4">
              <w:rPr>
                <w:sz w:val="20"/>
              </w:rPr>
              <w:t>Отопление</w:t>
            </w:r>
          </w:p>
        </w:tc>
        <w:tc>
          <w:tcPr>
            <w:tcW w:w="992" w:type="dxa"/>
            <w:shd w:val="clear" w:color="auto" w:fill="auto"/>
            <w:noWrap/>
            <w:vAlign w:val="bottom"/>
            <w:hideMark/>
          </w:tcPr>
          <w:p w:rsidR="009C1D56" w:rsidRPr="00BC4CE4" w:rsidRDefault="009C1D56" w:rsidP="009C1D56">
            <w:pPr>
              <w:pStyle w:val="affc"/>
              <w:rPr>
                <w:sz w:val="20"/>
              </w:rPr>
            </w:pPr>
            <w:r w:rsidRPr="00BC4CE4">
              <w:rPr>
                <w:sz w:val="20"/>
              </w:rPr>
              <w:t>Вент</w:t>
            </w:r>
            <w:r w:rsidRPr="00BC4CE4">
              <w:rPr>
                <w:sz w:val="20"/>
              </w:rPr>
              <w:t>и</w:t>
            </w:r>
            <w:r w:rsidRPr="00BC4CE4">
              <w:rPr>
                <w:sz w:val="20"/>
              </w:rPr>
              <w:t>ляция</w:t>
            </w:r>
          </w:p>
        </w:tc>
        <w:tc>
          <w:tcPr>
            <w:tcW w:w="822" w:type="dxa"/>
            <w:shd w:val="clear" w:color="auto" w:fill="auto"/>
            <w:vAlign w:val="bottom"/>
            <w:hideMark/>
          </w:tcPr>
          <w:p w:rsidR="009C1D56" w:rsidRPr="00BC4CE4" w:rsidRDefault="009C1D56" w:rsidP="009C1D56">
            <w:pPr>
              <w:pStyle w:val="affc"/>
              <w:rPr>
                <w:sz w:val="20"/>
              </w:rPr>
            </w:pPr>
            <w:r w:rsidRPr="00BC4CE4">
              <w:rPr>
                <w:sz w:val="20"/>
              </w:rPr>
              <w:t>ГВС</w:t>
            </w:r>
          </w:p>
        </w:tc>
        <w:tc>
          <w:tcPr>
            <w:tcW w:w="879" w:type="dxa"/>
            <w:gridSpan w:val="2"/>
            <w:shd w:val="clear" w:color="auto" w:fill="auto"/>
            <w:vAlign w:val="bottom"/>
            <w:hideMark/>
          </w:tcPr>
          <w:p w:rsidR="009C1D56" w:rsidRPr="00BC4CE4" w:rsidRDefault="009C1D56" w:rsidP="009C1D56">
            <w:pPr>
              <w:pStyle w:val="affc"/>
              <w:rPr>
                <w:sz w:val="20"/>
              </w:rPr>
            </w:pPr>
            <w:r w:rsidRPr="00BC4CE4">
              <w:rPr>
                <w:sz w:val="20"/>
              </w:rPr>
              <w:t>Сумма</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02:15:03 Квартал 29</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Многоэтажная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62939</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2,763</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0,828</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3,591</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02:15:04 Квартал 30</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Многоэтажная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75388</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3,309</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0,992</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4,301</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02:14:03 Квартал 31а</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Многоэтажная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56073</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2,461</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0,738</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3,199</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02:14:05 Квартал 31б</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Многоэтажная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60394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2,651</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0,795</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3,446</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02:14:04 Квартал 32</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Многоэтажная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52854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2,320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0,695</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3,015</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Общественно-делового назначения</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52285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3,005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2,969</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0,058</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6,032</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02:18:01 Квартал 40</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Многоэтажная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112247</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4,927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1,477</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6,404</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2:18:02 Квартал 41</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Многоэтажная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156563</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6,872</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2,060</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8,932</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02:18:03 Квартал Общ</w:t>
            </w:r>
            <w:proofErr w:type="gramStart"/>
            <w:r w:rsidRPr="00BC4CE4">
              <w:rPr>
                <w:sz w:val="20"/>
                <w:szCs w:val="20"/>
              </w:rPr>
              <w:t>.</w:t>
            </w:r>
            <w:proofErr w:type="gramEnd"/>
            <w:r w:rsidRPr="00BC4CE4">
              <w:rPr>
                <w:sz w:val="20"/>
                <w:szCs w:val="20"/>
              </w:rPr>
              <w:t xml:space="preserve"> </w:t>
            </w:r>
            <w:proofErr w:type="gramStart"/>
            <w:r w:rsidRPr="00BC4CE4">
              <w:rPr>
                <w:sz w:val="20"/>
                <w:szCs w:val="20"/>
              </w:rPr>
              <w:t>ц</w:t>
            </w:r>
            <w:proofErr w:type="gramEnd"/>
            <w:r w:rsidRPr="00BC4CE4">
              <w:rPr>
                <w:sz w:val="20"/>
                <w:szCs w:val="20"/>
              </w:rPr>
              <w:t xml:space="preserve">ентр западный </w:t>
            </w:r>
            <w:proofErr w:type="spellStart"/>
            <w:r w:rsidRPr="00BC4CE4">
              <w:rPr>
                <w:sz w:val="20"/>
                <w:szCs w:val="20"/>
              </w:rPr>
              <w:t>Эмтор</w:t>
            </w:r>
            <w:proofErr w:type="spellEnd"/>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Общественно-делового назначения</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125281</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7,200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7,114</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0,140</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14,454</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09:01:07 Квартал 6П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Индивидуальная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19395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1,215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0,255</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1,471</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09:01:08 Квартал 7П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Индивидуальная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8955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0,561</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0,118</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0,679</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03:05:07 Квартал 8П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Индивидуальная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16875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1,057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0,222</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1,279</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08:01:01 Квартал 11П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Индивидуальная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19890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1,246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0,262</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1,508</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08:01:02 Квартал 12П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Индивидуальная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19890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1,246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0,262</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1,508</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09:01:05 Квартал 13П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Индивидуальная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17820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1,117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0,234</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1,351</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Общественно-делового назначения</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2023</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0,146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0,115</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0,002</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0,263</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08:01:04 Квартал 15П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Индивидуальная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16605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1,041</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0,218</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1,259</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03:03:05 квартал 16П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Малоэтажной жилой застройки</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40795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2,556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0,537</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3,093</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Общественно-делового назначения</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31605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1,816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1,795</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0,035</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3,646</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03:03:06 Квартал 17П</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Малоэтажной жилой застройки</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10887</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0,682</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0,143</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0,825</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jc w:val="left"/>
              <w:rPr>
                <w:sz w:val="20"/>
                <w:szCs w:val="20"/>
              </w:rPr>
            </w:pPr>
            <w:r w:rsidRPr="00BC4CE4">
              <w:rPr>
                <w:sz w:val="20"/>
                <w:szCs w:val="20"/>
              </w:rPr>
              <w:t>Общественно-делового назначения</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13365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0,768</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0,759</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0,015</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1,542</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03:03:07 Квартал К-9</w:t>
            </w:r>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rPr>
                <w:sz w:val="20"/>
                <w:szCs w:val="20"/>
              </w:rPr>
            </w:pPr>
            <w:proofErr w:type="spellStart"/>
            <w:r w:rsidRPr="00BC4CE4">
              <w:rPr>
                <w:sz w:val="20"/>
                <w:szCs w:val="20"/>
              </w:rPr>
              <w:t>Среднеэтажная</w:t>
            </w:r>
            <w:proofErr w:type="spellEnd"/>
            <w:r w:rsidRPr="00BC4CE4">
              <w:rPr>
                <w:sz w:val="20"/>
                <w:szCs w:val="20"/>
              </w:rPr>
              <w:t xml:space="preserve"> жилая застройка</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16058</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0,873</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0,211</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1,084</w:t>
            </w:r>
          </w:p>
        </w:tc>
      </w:tr>
      <w:tr w:rsidR="009C1D56" w:rsidRPr="00BC4CE4" w:rsidTr="009C1D56">
        <w:trPr>
          <w:trHeight w:val="79"/>
          <w:jc w:val="center"/>
        </w:trPr>
        <w:tc>
          <w:tcPr>
            <w:tcW w:w="9356" w:type="dxa"/>
            <w:gridSpan w:val="8"/>
            <w:shd w:val="clear" w:color="auto" w:fill="auto"/>
            <w:noWrap/>
            <w:vAlign w:val="center"/>
            <w:hideMark/>
          </w:tcPr>
          <w:p w:rsidR="009C1D56" w:rsidRPr="00BC4CE4" w:rsidRDefault="009C1D56" w:rsidP="009C1D56">
            <w:pPr>
              <w:pStyle w:val="affa"/>
              <w:rPr>
                <w:sz w:val="20"/>
                <w:szCs w:val="20"/>
              </w:rPr>
            </w:pPr>
            <w:r w:rsidRPr="00BC4CE4">
              <w:rPr>
                <w:sz w:val="20"/>
                <w:szCs w:val="20"/>
              </w:rPr>
              <w:t>3:05:08 Квартал Общ</w:t>
            </w:r>
            <w:proofErr w:type="gramStart"/>
            <w:r w:rsidRPr="00BC4CE4">
              <w:rPr>
                <w:sz w:val="20"/>
                <w:szCs w:val="20"/>
              </w:rPr>
              <w:t>.</w:t>
            </w:r>
            <w:proofErr w:type="gramEnd"/>
            <w:r w:rsidRPr="00BC4CE4">
              <w:rPr>
                <w:sz w:val="20"/>
                <w:szCs w:val="20"/>
              </w:rPr>
              <w:t xml:space="preserve"> </w:t>
            </w:r>
            <w:proofErr w:type="gramStart"/>
            <w:r w:rsidRPr="00BC4CE4">
              <w:rPr>
                <w:sz w:val="20"/>
                <w:szCs w:val="20"/>
              </w:rPr>
              <w:t>ц</w:t>
            </w:r>
            <w:proofErr w:type="gramEnd"/>
            <w:r w:rsidRPr="00BC4CE4">
              <w:rPr>
                <w:sz w:val="20"/>
                <w:szCs w:val="20"/>
              </w:rPr>
              <w:t xml:space="preserve">ентр южный </w:t>
            </w:r>
            <w:proofErr w:type="spellStart"/>
            <w:r w:rsidRPr="00BC4CE4">
              <w:rPr>
                <w:sz w:val="20"/>
                <w:szCs w:val="20"/>
              </w:rPr>
              <w:t>Эмтор</w:t>
            </w:r>
            <w:proofErr w:type="spellEnd"/>
          </w:p>
        </w:tc>
      </w:tr>
      <w:tr w:rsidR="009C1D56" w:rsidRPr="00BC4CE4" w:rsidTr="009C1D56">
        <w:trPr>
          <w:trHeight w:val="79"/>
          <w:jc w:val="center"/>
        </w:trPr>
        <w:tc>
          <w:tcPr>
            <w:tcW w:w="3544" w:type="dxa"/>
            <w:shd w:val="clear" w:color="auto" w:fill="auto"/>
            <w:noWrap/>
            <w:vAlign w:val="center"/>
            <w:hideMark/>
          </w:tcPr>
          <w:p w:rsidR="009C1D56" w:rsidRPr="00BC4CE4" w:rsidRDefault="009C1D56" w:rsidP="009C1D56">
            <w:pPr>
              <w:pStyle w:val="affa"/>
              <w:rPr>
                <w:sz w:val="20"/>
                <w:szCs w:val="20"/>
              </w:rPr>
            </w:pPr>
            <w:r w:rsidRPr="00BC4CE4">
              <w:rPr>
                <w:sz w:val="20"/>
                <w:szCs w:val="20"/>
              </w:rPr>
              <w:t>Общественно-делового назначения</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29789</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1,712</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1,692</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0,033</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3,437</w:t>
            </w:r>
          </w:p>
        </w:tc>
      </w:tr>
      <w:tr w:rsidR="009C1D56" w:rsidRPr="00BC4CE4" w:rsidTr="009C1D56">
        <w:trPr>
          <w:trHeight w:val="79"/>
          <w:jc w:val="center"/>
        </w:trPr>
        <w:tc>
          <w:tcPr>
            <w:tcW w:w="5529" w:type="dxa"/>
            <w:gridSpan w:val="3"/>
            <w:shd w:val="clear" w:color="auto" w:fill="auto"/>
            <w:noWrap/>
            <w:vAlign w:val="center"/>
            <w:hideMark/>
          </w:tcPr>
          <w:p w:rsidR="009C1D56" w:rsidRPr="00BC4CE4" w:rsidRDefault="009C1D56" w:rsidP="009C1D56">
            <w:pPr>
              <w:pStyle w:val="affa"/>
              <w:rPr>
                <w:sz w:val="20"/>
                <w:szCs w:val="20"/>
              </w:rPr>
            </w:pPr>
            <w:r w:rsidRPr="00BC4CE4">
              <w:rPr>
                <w:sz w:val="20"/>
                <w:szCs w:val="20"/>
              </w:rPr>
              <w:t>Итого</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51,546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14,443</w:t>
            </w:r>
          </w:p>
        </w:tc>
        <w:tc>
          <w:tcPr>
            <w:tcW w:w="850" w:type="dxa"/>
            <w:gridSpan w:val="2"/>
            <w:shd w:val="clear" w:color="auto" w:fill="auto"/>
            <w:noWrap/>
            <w:vAlign w:val="center"/>
            <w:hideMark/>
          </w:tcPr>
          <w:p w:rsidR="009C1D56" w:rsidRPr="00BC4CE4" w:rsidRDefault="009C1D56" w:rsidP="009C1D56">
            <w:pPr>
              <w:pStyle w:val="affa"/>
              <w:rPr>
                <w:sz w:val="20"/>
                <w:szCs w:val="20"/>
              </w:rPr>
            </w:pPr>
            <w:r w:rsidRPr="00BC4CE4">
              <w:rPr>
                <w:sz w:val="20"/>
                <w:szCs w:val="20"/>
              </w:rPr>
              <w:t>10,332</w:t>
            </w:r>
          </w:p>
        </w:tc>
        <w:tc>
          <w:tcPr>
            <w:tcW w:w="851" w:type="dxa"/>
            <w:shd w:val="clear" w:color="auto" w:fill="auto"/>
            <w:noWrap/>
            <w:vAlign w:val="center"/>
            <w:hideMark/>
          </w:tcPr>
          <w:p w:rsidR="009C1D56" w:rsidRPr="00BC4CE4" w:rsidRDefault="009C1D56" w:rsidP="009C1D56">
            <w:pPr>
              <w:pStyle w:val="affa"/>
              <w:rPr>
                <w:sz w:val="20"/>
                <w:szCs w:val="20"/>
              </w:rPr>
            </w:pPr>
            <w:r w:rsidRPr="00BC4CE4">
              <w:rPr>
                <w:sz w:val="20"/>
                <w:szCs w:val="20"/>
              </w:rPr>
              <w:t>76,321</w:t>
            </w:r>
          </w:p>
        </w:tc>
      </w:tr>
    </w:tbl>
    <w:p w:rsidR="009C1D56" w:rsidRPr="001D460B" w:rsidRDefault="009C1D56" w:rsidP="009C1D56">
      <w:pPr>
        <w:spacing w:after="0" w:line="240" w:lineRule="auto"/>
        <w:jc w:val="both"/>
        <w:rPr>
          <w:rFonts w:ascii="Times New Roman" w:hAnsi="Times New Roman" w:cs="Times New Roman"/>
          <w:sz w:val="24"/>
          <w:szCs w:val="24"/>
        </w:rPr>
      </w:pPr>
    </w:p>
    <w:p w:rsidR="009C1D56" w:rsidRDefault="009C1D56" w:rsidP="009C1D56">
      <w:pPr>
        <w:spacing w:after="0" w:line="240" w:lineRule="auto"/>
        <w:ind w:firstLine="709"/>
        <w:jc w:val="both"/>
        <w:rPr>
          <w:rFonts w:ascii="Times New Roman" w:hAnsi="Times New Roman" w:cs="Times New Roman"/>
          <w:sz w:val="24"/>
          <w:szCs w:val="24"/>
        </w:rPr>
      </w:pPr>
      <w:r w:rsidRPr="001D460B">
        <w:rPr>
          <w:rFonts w:ascii="Times New Roman" w:hAnsi="Times New Roman" w:cs="Times New Roman"/>
          <w:sz w:val="24"/>
          <w:szCs w:val="24"/>
        </w:rPr>
        <w:t>Показатели потребления г. Нижневартовска на расчетный срок генерального плана приведены ниже.</w:t>
      </w:r>
    </w:p>
    <w:p w:rsidR="009C1D56" w:rsidRPr="001D460B" w:rsidRDefault="009C1D56" w:rsidP="009C1D56">
      <w:pPr>
        <w:spacing w:after="0" w:line="240" w:lineRule="auto"/>
        <w:jc w:val="both"/>
        <w:rPr>
          <w:rFonts w:ascii="Times New Roman" w:hAnsi="Times New Roman" w:cs="Times New Roman"/>
          <w:sz w:val="24"/>
          <w:szCs w:val="24"/>
        </w:rPr>
      </w:pPr>
    </w:p>
    <w:p w:rsidR="009C1D56" w:rsidRPr="009C1D56" w:rsidRDefault="009C1D56" w:rsidP="009C1D56">
      <w:pPr>
        <w:pStyle w:val="af2"/>
        <w:jc w:val="both"/>
        <w:rPr>
          <w:rFonts w:ascii="Times New Roman" w:eastAsia="Times New Roman" w:hAnsi="Times New Roman" w:cs="Times New Roman"/>
          <w:b w:val="0"/>
          <w:bCs w:val="0"/>
          <w:color w:val="auto"/>
          <w:sz w:val="24"/>
          <w:szCs w:val="24"/>
          <w:lang w:eastAsia="ru-RU"/>
        </w:rPr>
      </w:pPr>
      <w:bookmarkStart w:id="11" w:name="_Toc434489759"/>
      <w:bookmarkStart w:id="12" w:name="_Toc437455258"/>
      <w:r w:rsidRPr="009C1D56">
        <w:rPr>
          <w:rFonts w:ascii="Times New Roman" w:hAnsi="Times New Roman" w:cs="Times New Roman"/>
          <w:b w:val="0"/>
          <w:color w:val="auto"/>
          <w:sz w:val="24"/>
          <w:szCs w:val="24"/>
        </w:rPr>
        <w:lastRenderedPageBreak/>
        <w:t xml:space="preserve">Таблица </w:t>
      </w:r>
      <w:r w:rsidRPr="009C1D56">
        <w:rPr>
          <w:rFonts w:ascii="Times New Roman" w:hAnsi="Times New Roman" w:cs="Times New Roman"/>
          <w:b w:val="0"/>
          <w:color w:val="auto"/>
          <w:sz w:val="24"/>
          <w:szCs w:val="24"/>
        </w:rPr>
        <w:fldChar w:fldCharType="begin"/>
      </w:r>
      <w:r w:rsidRPr="009C1D56">
        <w:rPr>
          <w:rFonts w:ascii="Times New Roman" w:hAnsi="Times New Roman" w:cs="Times New Roman"/>
          <w:b w:val="0"/>
          <w:color w:val="auto"/>
          <w:sz w:val="24"/>
          <w:szCs w:val="24"/>
        </w:rPr>
        <w:instrText xml:space="preserve"> SEQ Таблица \* ARABIC </w:instrText>
      </w:r>
      <w:r w:rsidRPr="009C1D5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9C1D56">
        <w:rPr>
          <w:rFonts w:ascii="Times New Roman" w:hAnsi="Times New Roman" w:cs="Times New Roman"/>
          <w:b w:val="0"/>
          <w:color w:val="auto"/>
          <w:sz w:val="24"/>
          <w:szCs w:val="24"/>
        </w:rPr>
        <w:fldChar w:fldCharType="end"/>
      </w:r>
      <w:r w:rsidRPr="009C1D56">
        <w:rPr>
          <w:rFonts w:ascii="Times New Roman" w:hAnsi="Times New Roman" w:cs="Times New Roman"/>
          <w:b w:val="0"/>
          <w:color w:val="auto"/>
          <w:sz w:val="24"/>
          <w:szCs w:val="24"/>
        </w:rPr>
        <w:t xml:space="preserve"> - Расчет тепловых нагрузок жилой застройки и застройки общественно-делового назначения г. Нижневартовска на расчетный срок генерального плана (конец 2035 года)</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1"/>
        <w:gridCol w:w="897"/>
        <w:gridCol w:w="1128"/>
        <w:gridCol w:w="1157"/>
        <w:gridCol w:w="1012"/>
        <w:gridCol w:w="839"/>
        <w:gridCol w:w="897"/>
      </w:tblGrid>
      <w:tr w:rsidR="009C1D56" w:rsidRPr="00BC4CE4" w:rsidTr="009C1D56">
        <w:trPr>
          <w:trHeight w:val="79"/>
          <w:tblHeader/>
          <w:jc w:val="center"/>
        </w:trPr>
        <w:tc>
          <w:tcPr>
            <w:tcW w:w="3568" w:type="dxa"/>
            <w:vMerge w:val="restart"/>
            <w:shd w:val="clear" w:color="auto" w:fill="auto"/>
            <w:vAlign w:val="center"/>
            <w:hideMark/>
          </w:tcPr>
          <w:p w:rsidR="009C1D56" w:rsidRPr="00BC4CE4" w:rsidRDefault="009C1D56" w:rsidP="009C1D56">
            <w:pPr>
              <w:pStyle w:val="affc"/>
              <w:rPr>
                <w:sz w:val="20"/>
              </w:rPr>
            </w:pPr>
            <w:r w:rsidRPr="00BC4CE4">
              <w:rPr>
                <w:sz w:val="20"/>
              </w:rPr>
              <w:t>Тип застройки</w:t>
            </w:r>
          </w:p>
        </w:tc>
        <w:tc>
          <w:tcPr>
            <w:tcW w:w="879" w:type="dxa"/>
            <w:vMerge w:val="restart"/>
            <w:shd w:val="clear" w:color="auto" w:fill="auto"/>
            <w:noWrap/>
            <w:vAlign w:val="center"/>
            <w:hideMark/>
          </w:tcPr>
          <w:p w:rsidR="009C1D56" w:rsidRPr="00BC4CE4" w:rsidRDefault="009C1D56" w:rsidP="009C1D56">
            <w:pPr>
              <w:pStyle w:val="affc"/>
              <w:rPr>
                <w:sz w:val="20"/>
              </w:rPr>
            </w:pPr>
            <w:r w:rsidRPr="00BC4CE4">
              <w:rPr>
                <w:sz w:val="20"/>
              </w:rPr>
              <w:t>Сре</w:t>
            </w:r>
            <w:r w:rsidRPr="00BC4CE4">
              <w:rPr>
                <w:sz w:val="20"/>
              </w:rPr>
              <w:t>д</w:t>
            </w:r>
            <w:r w:rsidRPr="00BC4CE4">
              <w:rPr>
                <w:sz w:val="20"/>
              </w:rPr>
              <w:t>няя эта</w:t>
            </w:r>
            <w:r w:rsidRPr="00BC4CE4">
              <w:rPr>
                <w:sz w:val="20"/>
              </w:rPr>
              <w:t>ж</w:t>
            </w:r>
            <w:r w:rsidRPr="00BC4CE4">
              <w:rPr>
                <w:sz w:val="20"/>
              </w:rPr>
              <w:t>ность</w:t>
            </w:r>
          </w:p>
        </w:tc>
        <w:tc>
          <w:tcPr>
            <w:tcW w:w="1105" w:type="dxa"/>
            <w:vMerge w:val="restart"/>
            <w:shd w:val="clear" w:color="auto" w:fill="auto"/>
            <w:vAlign w:val="center"/>
            <w:hideMark/>
          </w:tcPr>
          <w:p w:rsidR="009C1D56" w:rsidRPr="00BC4CE4" w:rsidRDefault="009C1D56" w:rsidP="009C1D56">
            <w:pPr>
              <w:pStyle w:val="affc"/>
              <w:rPr>
                <w:sz w:val="20"/>
              </w:rPr>
            </w:pPr>
            <w:r w:rsidRPr="00BC4CE4">
              <w:rPr>
                <w:sz w:val="20"/>
              </w:rPr>
              <w:t xml:space="preserve">Площадь общая зданий, </w:t>
            </w:r>
            <w:proofErr w:type="spellStart"/>
            <w:r w:rsidRPr="00BC4CE4">
              <w:rPr>
                <w:sz w:val="20"/>
              </w:rPr>
              <w:t>кв</w:t>
            </w:r>
            <w:proofErr w:type="gramStart"/>
            <w:r w:rsidRPr="00BC4CE4">
              <w:rPr>
                <w:sz w:val="20"/>
              </w:rPr>
              <w:t>.м</w:t>
            </w:r>
            <w:proofErr w:type="spellEnd"/>
            <w:proofErr w:type="gramEnd"/>
          </w:p>
        </w:tc>
        <w:tc>
          <w:tcPr>
            <w:tcW w:w="3827" w:type="dxa"/>
            <w:gridSpan w:val="4"/>
            <w:shd w:val="clear" w:color="auto" w:fill="auto"/>
            <w:vAlign w:val="bottom"/>
            <w:hideMark/>
          </w:tcPr>
          <w:p w:rsidR="009C1D56" w:rsidRPr="00BC4CE4" w:rsidRDefault="009C1D56" w:rsidP="009C1D56">
            <w:pPr>
              <w:pStyle w:val="affc"/>
              <w:rPr>
                <w:sz w:val="20"/>
              </w:rPr>
            </w:pPr>
            <w:r w:rsidRPr="00BC4CE4">
              <w:rPr>
                <w:sz w:val="20"/>
              </w:rPr>
              <w:t>Теплопотребление, Гкал/</w:t>
            </w:r>
            <w:proofErr w:type="gramStart"/>
            <w:r w:rsidRPr="00BC4CE4">
              <w:rPr>
                <w:sz w:val="20"/>
              </w:rPr>
              <w:t>ч</w:t>
            </w:r>
            <w:proofErr w:type="gramEnd"/>
            <w:r w:rsidRPr="00BC4CE4">
              <w:rPr>
                <w:sz w:val="20"/>
              </w:rPr>
              <w:t>,</w:t>
            </w:r>
          </w:p>
        </w:tc>
      </w:tr>
      <w:tr w:rsidR="009C1D56" w:rsidRPr="00BC4CE4" w:rsidTr="009C1D56">
        <w:trPr>
          <w:trHeight w:val="79"/>
          <w:tblHeader/>
          <w:jc w:val="center"/>
        </w:trPr>
        <w:tc>
          <w:tcPr>
            <w:tcW w:w="3568" w:type="dxa"/>
            <w:vMerge/>
            <w:vAlign w:val="center"/>
            <w:hideMark/>
          </w:tcPr>
          <w:p w:rsidR="009C1D56" w:rsidRPr="00BC4CE4" w:rsidRDefault="009C1D56" w:rsidP="009C1D56">
            <w:pPr>
              <w:pStyle w:val="affc"/>
              <w:rPr>
                <w:sz w:val="20"/>
              </w:rPr>
            </w:pPr>
          </w:p>
        </w:tc>
        <w:tc>
          <w:tcPr>
            <w:tcW w:w="879" w:type="dxa"/>
            <w:vMerge/>
            <w:vAlign w:val="center"/>
            <w:hideMark/>
          </w:tcPr>
          <w:p w:rsidR="009C1D56" w:rsidRPr="00BC4CE4" w:rsidRDefault="009C1D56" w:rsidP="009C1D56">
            <w:pPr>
              <w:pStyle w:val="affc"/>
              <w:rPr>
                <w:sz w:val="20"/>
              </w:rPr>
            </w:pPr>
          </w:p>
        </w:tc>
        <w:tc>
          <w:tcPr>
            <w:tcW w:w="1105" w:type="dxa"/>
            <w:vMerge/>
            <w:vAlign w:val="center"/>
            <w:hideMark/>
          </w:tcPr>
          <w:p w:rsidR="009C1D56" w:rsidRPr="00BC4CE4" w:rsidRDefault="009C1D56" w:rsidP="009C1D56">
            <w:pPr>
              <w:pStyle w:val="affc"/>
              <w:rPr>
                <w:sz w:val="20"/>
              </w:rPr>
            </w:pPr>
          </w:p>
        </w:tc>
        <w:tc>
          <w:tcPr>
            <w:tcW w:w="1134" w:type="dxa"/>
            <w:shd w:val="clear" w:color="auto" w:fill="auto"/>
            <w:vAlign w:val="bottom"/>
            <w:hideMark/>
          </w:tcPr>
          <w:p w:rsidR="009C1D56" w:rsidRPr="00BC4CE4" w:rsidRDefault="009C1D56" w:rsidP="009C1D56">
            <w:pPr>
              <w:pStyle w:val="affc"/>
              <w:ind w:right="-79"/>
              <w:rPr>
                <w:sz w:val="20"/>
              </w:rPr>
            </w:pPr>
            <w:r w:rsidRPr="00BC4CE4">
              <w:rPr>
                <w:sz w:val="20"/>
              </w:rPr>
              <w:t>Отопление</w:t>
            </w:r>
          </w:p>
        </w:tc>
        <w:tc>
          <w:tcPr>
            <w:tcW w:w="992" w:type="dxa"/>
            <w:shd w:val="clear" w:color="auto" w:fill="auto"/>
            <w:noWrap/>
            <w:vAlign w:val="bottom"/>
            <w:hideMark/>
          </w:tcPr>
          <w:p w:rsidR="009C1D56" w:rsidRPr="00BC4CE4" w:rsidRDefault="009C1D56" w:rsidP="009C1D56">
            <w:pPr>
              <w:pStyle w:val="affc"/>
              <w:rPr>
                <w:sz w:val="20"/>
              </w:rPr>
            </w:pPr>
            <w:r w:rsidRPr="00BC4CE4">
              <w:rPr>
                <w:sz w:val="20"/>
              </w:rPr>
              <w:t>Вент</w:t>
            </w:r>
            <w:r w:rsidRPr="00BC4CE4">
              <w:rPr>
                <w:sz w:val="20"/>
              </w:rPr>
              <w:t>и</w:t>
            </w:r>
            <w:r w:rsidRPr="00BC4CE4">
              <w:rPr>
                <w:sz w:val="20"/>
              </w:rPr>
              <w:t>ляция</w:t>
            </w:r>
          </w:p>
        </w:tc>
        <w:tc>
          <w:tcPr>
            <w:tcW w:w="822" w:type="dxa"/>
            <w:shd w:val="clear" w:color="auto" w:fill="auto"/>
            <w:vAlign w:val="bottom"/>
            <w:hideMark/>
          </w:tcPr>
          <w:p w:rsidR="009C1D56" w:rsidRPr="00BC4CE4" w:rsidRDefault="009C1D56" w:rsidP="009C1D56">
            <w:pPr>
              <w:pStyle w:val="affc"/>
              <w:rPr>
                <w:sz w:val="20"/>
              </w:rPr>
            </w:pPr>
            <w:r w:rsidRPr="00BC4CE4">
              <w:rPr>
                <w:sz w:val="20"/>
              </w:rPr>
              <w:t>ГВС</w:t>
            </w:r>
          </w:p>
        </w:tc>
        <w:tc>
          <w:tcPr>
            <w:tcW w:w="879" w:type="dxa"/>
            <w:shd w:val="clear" w:color="auto" w:fill="auto"/>
            <w:vAlign w:val="bottom"/>
            <w:hideMark/>
          </w:tcPr>
          <w:p w:rsidR="009C1D56" w:rsidRPr="00BC4CE4" w:rsidRDefault="009C1D56" w:rsidP="009C1D56">
            <w:pPr>
              <w:pStyle w:val="affc"/>
              <w:rPr>
                <w:sz w:val="20"/>
              </w:rPr>
            </w:pPr>
            <w:r w:rsidRPr="00BC4CE4">
              <w:rPr>
                <w:sz w:val="20"/>
              </w:rPr>
              <w:t>Сумма</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02:10 (кварталы 19; 20; 21)</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182778</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8,0230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2,4050</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10,4280</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9768</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0,6852</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0,5547</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0,0109</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1,2508</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02:11 (квартал 22)</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70214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3,0820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0,9239</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4,0059</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7449</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0,5225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0,4230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0,0083</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0,9539</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proofErr w:type="gramStart"/>
            <w:r w:rsidRPr="00BC4CE4">
              <w:rPr>
                <w:sz w:val="20"/>
                <w:szCs w:val="20"/>
              </w:rPr>
              <w:t>Микрорайон 02:12 (кварталы В-1; В-2.1; В-2.2; В-2.3; В-2.4; В-2.5; В-2.6; В-2.7; В-2.8; В-3.1 – В-3.7; В-3.8 – В-3.9; В-4.1; В-4.2; В-4.3; В-4.4; В-4.5; В-4.6; В-4.7; В-4.8; В-4.9; В-4.10; В-4.11;</w:t>
            </w:r>
            <w:proofErr w:type="gramEnd"/>
            <w:r w:rsidRPr="00BC4CE4">
              <w:rPr>
                <w:sz w:val="20"/>
                <w:szCs w:val="20"/>
              </w:rPr>
              <w:t xml:space="preserve"> </w:t>
            </w:r>
            <w:proofErr w:type="gramStart"/>
            <w:r w:rsidRPr="00BC4CE4">
              <w:rPr>
                <w:sz w:val="20"/>
                <w:szCs w:val="20"/>
              </w:rPr>
              <w:t>В-5; В-6.1; В-6.2; В-6.3; В-6.4; К-1; К-2)</w:t>
            </w:r>
            <w:proofErr w:type="gramEnd"/>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Индивидуальная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28960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1,815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0,381</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2,196</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Малоэтажная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9891</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0,557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0,130</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0,687</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180774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7,935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2,379</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10,314</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proofErr w:type="spellStart"/>
            <w:r w:rsidRPr="00BC4CE4">
              <w:rPr>
                <w:sz w:val="20"/>
                <w:szCs w:val="20"/>
              </w:rPr>
              <w:t>Среднеэтажная</w:t>
            </w:r>
            <w:proofErr w:type="spellEnd"/>
            <w:r w:rsidRPr="00BC4CE4">
              <w:rPr>
                <w:sz w:val="20"/>
                <w:szCs w:val="20"/>
              </w:rPr>
              <w:t xml:space="preserve">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5</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5040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0,274</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0,066</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0,340</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196142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13,757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11,138</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0,219</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25,114</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02:13 (кварталы 27; 33)</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148012</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6,497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1,948</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8,444</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112200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7,870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6,371</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0,125</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14,366</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02:14 (кварталы 25; 26; 31а; 31б; 32)</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338045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14,838</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4,448</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19,286</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52284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3,667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2,969</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0,058</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6,695</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02:15 (кварталы 23; 24; 29; 30)</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344776</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15,134</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4,537</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19,670</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10838</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0,760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0,615</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0,012</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1,388</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02:16 (кварталы 3К; 4К; 5К)</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73377</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5,1466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4,1667</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0,0820</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9,3954</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02:17 (кварталы 6К; 7К; 8К; 42; 43)</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400870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17,596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5,275</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22,871</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19601</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1,375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1,113</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0,022</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2,510</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02:18 (кварталы 40; 41; Общ</w:t>
            </w:r>
            <w:proofErr w:type="gramStart"/>
            <w:r w:rsidRPr="00BC4CE4">
              <w:rPr>
                <w:sz w:val="20"/>
                <w:szCs w:val="20"/>
              </w:rPr>
              <w:t>.</w:t>
            </w:r>
            <w:proofErr w:type="gramEnd"/>
            <w:r w:rsidRPr="00BC4CE4">
              <w:rPr>
                <w:sz w:val="20"/>
                <w:szCs w:val="20"/>
              </w:rPr>
              <w:t xml:space="preserve"> </w:t>
            </w:r>
            <w:proofErr w:type="gramStart"/>
            <w:r w:rsidRPr="00BC4CE4">
              <w:rPr>
                <w:sz w:val="20"/>
                <w:szCs w:val="20"/>
              </w:rPr>
              <w:t>ц</w:t>
            </w:r>
            <w:proofErr w:type="gramEnd"/>
            <w:r w:rsidRPr="00BC4CE4">
              <w:rPr>
                <w:sz w:val="20"/>
                <w:szCs w:val="20"/>
              </w:rPr>
              <w:t xml:space="preserve">ентр западный </w:t>
            </w:r>
            <w:proofErr w:type="spellStart"/>
            <w:r w:rsidRPr="00BC4CE4">
              <w:rPr>
                <w:sz w:val="20"/>
                <w:szCs w:val="20"/>
              </w:rPr>
              <w:t>Эмтор</w:t>
            </w:r>
            <w:proofErr w:type="spellEnd"/>
            <w:r w:rsidRPr="00BC4CE4">
              <w:rPr>
                <w:sz w:val="20"/>
                <w:szCs w:val="20"/>
              </w:rPr>
              <w:t>)</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268810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11,799</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3,537</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15,336</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125280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8,787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7,114</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0,140</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16,041</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03:02 (квартал 1П)</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Малоэтажная жилая застройка</w:t>
            </w:r>
          </w:p>
        </w:tc>
        <w:tc>
          <w:tcPr>
            <w:tcW w:w="879" w:type="dxa"/>
            <w:shd w:val="clear" w:color="auto" w:fill="auto"/>
            <w:noWrap/>
            <w:vAlign w:val="bottom"/>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bottom"/>
            <w:hideMark/>
          </w:tcPr>
          <w:p w:rsidR="009C1D56" w:rsidRPr="00BC4CE4" w:rsidRDefault="009C1D56" w:rsidP="009C1D56">
            <w:pPr>
              <w:pStyle w:val="affa"/>
              <w:rPr>
                <w:sz w:val="20"/>
                <w:szCs w:val="20"/>
              </w:rPr>
            </w:pPr>
            <w:r w:rsidRPr="00BC4CE4">
              <w:rPr>
                <w:sz w:val="20"/>
                <w:szCs w:val="20"/>
              </w:rPr>
              <w:t>37671</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2,121</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0,496</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2,617</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2324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0,1630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0,1320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0,0026</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0,2976</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03:03 (кварталы К-9; 2П; 3П; 4П; 5П; 16П; 17П)</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Индивидуальная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51800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3,246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0,682</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3,928</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Малоэтажная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98660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5,555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1,298</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6,853</w:t>
            </w:r>
          </w:p>
        </w:tc>
      </w:tr>
      <w:tr w:rsidR="009C1D56" w:rsidRPr="00BC4CE4" w:rsidTr="009C1D56">
        <w:trPr>
          <w:trHeight w:val="79"/>
          <w:jc w:val="center"/>
        </w:trPr>
        <w:tc>
          <w:tcPr>
            <w:tcW w:w="3568" w:type="dxa"/>
            <w:shd w:val="clear" w:color="auto" w:fill="auto"/>
            <w:noWrap/>
            <w:vAlign w:val="center"/>
          </w:tcPr>
          <w:p w:rsidR="009C1D56" w:rsidRPr="00BC4CE4" w:rsidRDefault="009C1D56" w:rsidP="009C1D56">
            <w:pPr>
              <w:pStyle w:val="affb"/>
              <w:rPr>
                <w:sz w:val="20"/>
                <w:szCs w:val="20"/>
              </w:rPr>
            </w:pPr>
            <w:proofErr w:type="spellStart"/>
            <w:r w:rsidRPr="00BC4CE4">
              <w:rPr>
                <w:sz w:val="20"/>
                <w:szCs w:val="20"/>
              </w:rPr>
              <w:t>Среднеэтажная</w:t>
            </w:r>
            <w:proofErr w:type="spellEnd"/>
            <w:r w:rsidRPr="00BC4CE4">
              <w:rPr>
                <w:sz w:val="20"/>
                <w:szCs w:val="20"/>
              </w:rPr>
              <w:t xml:space="preserve"> жилая застройка</w:t>
            </w:r>
          </w:p>
        </w:tc>
        <w:tc>
          <w:tcPr>
            <w:tcW w:w="879" w:type="dxa"/>
            <w:shd w:val="clear" w:color="auto" w:fill="auto"/>
            <w:noWrap/>
            <w:vAlign w:val="center"/>
          </w:tcPr>
          <w:p w:rsidR="009C1D56" w:rsidRPr="00BC4CE4" w:rsidRDefault="009C1D56" w:rsidP="009C1D56">
            <w:pPr>
              <w:pStyle w:val="affa"/>
              <w:rPr>
                <w:sz w:val="20"/>
                <w:szCs w:val="20"/>
              </w:rPr>
            </w:pPr>
            <w:r w:rsidRPr="00BC4CE4">
              <w:rPr>
                <w:sz w:val="20"/>
                <w:szCs w:val="20"/>
              </w:rPr>
              <w:t>5</w:t>
            </w:r>
          </w:p>
        </w:tc>
        <w:tc>
          <w:tcPr>
            <w:tcW w:w="1105" w:type="dxa"/>
            <w:shd w:val="clear" w:color="auto" w:fill="auto"/>
            <w:noWrap/>
            <w:vAlign w:val="center"/>
          </w:tcPr>
          <w:p w:rsidR="009C1D56" w:rsidRPr="00BC4CE4" w:rsidRDefault="009C1D56" w:rsidP="009C1D56">
            <w:pPr>
              <w:pStyle w:val="affa"/>
              <w:rPr>
                <w:sz w:val="20"/>
                <w:szCs w:val="20"/>
              </w:rPr>
            </w:pPr>
            <w:r w:rsidRPr="00BC4CE4">
              <w:rPr>
                <w:sz w:val="20"/>
                <w:szCs w:val="20"/>
              </w:rPr>
              <w:t>181478</w:t>
            </w:r>
          </w:p>
        </w:tc>
        <w:tc>
          <w:tcPr>
            <w:tcW w:w="1134" w:type="dxa"/>
            <w:shd w:val="clear" w:color="auto" w:fill="auto"/>
            <w:noWrap/>
            <w:vAlign w:val="center"/>
          </w:tcPr>
          <w:p w:rsidR="009C1D56" w:rsidRPr="00BC4CE4" w:rsidRDefault="009C1D56" w:rsidP="009C1D56">
            <w:pPr>
              <w:pStyle w:val="affa"/>
              <w:rPr>
                <w:sz w:val="20"/>
                <w:szCs w:val="20"/>
              </w:rPr>
            </w:pPr>
            <w:r w:rsidRPr="00BC4CE4">
              <w:rPr>
                <w:sz w:val="20"/>
                <w:szCs w:val="20"/>
              </w:rPr>
              <w:t>9,861</w:t>
            </w:r>
          </w:p>
        </w:tc>
        <w:tc>
          <w:tcPr>
            <w:tcW w:w="992" w:type="dxa"/>
            <w:shd w:val="clear" w:color="auto" w:fill="auto"/>
            <w:noWrap/>
            <w:vAlign w:val="center"/>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tcPr>
          <w:p w:rsidR="009C1D56" w:rsidRPr="00BC4CE4" w:rsidRDefault="009C1D56" w:rsidP="009C1D56">
            <w:pPr>
              <w:pStyle w:val="affa"/>
              <w:rPr>
                <w:sz w:val="20"/>
                <w:szCs w:val="20"/>
              </w:rPr>
            </w:pPr>
            <w:r w:rsidRPr="00BC4CE4">
              <w:rPr>
                <w:sz w:val="20"/>
                <w:szCs w:val="20"/>
              </w:rPr>
              <w:t>2,388</w:t>
            </w:r>
          </w:p>
        </w:tc>
        <w:tc>
          <w:tcPr>
            <w:tcW w:w="879" w:type="dxa"/>
            <w:shd w:val="clear" w:color="auto" w:fill="auto"/>
            <w:noWrap/>
            <w:vAlign w:val="center"/>
          </w:tcPr>
          <w:p w:rsidR="009C1D56" w:rsidRPr="00BC4CE4" w:rsidRDefault="009C1D56" w:rsidP="009C1D56">
            <w:pPr>
              <w:pStyle w:val="affa"/>
              <w:rPr>
                <w:sz w:val="20"/>
                <w:szCs w:val="20"/>
              </w:rPr>
            </w:pPr>
            <w:r w:rsidRPr="00BC4CE4">
              <w:rPr>
                <w:sz w:val="20"/>
                <w:szCs w:val="20"/>
              </w:rPr>
              <w:t>12,249</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44970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3,154</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2,554</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0,050</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5,758</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03:04 (кварталы К-7; К-8)</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26013</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1,8246</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1,4772</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0,0291</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3,3309</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03:05 (кварталы 34; 35; 36; 37; 38; 39; 8П; Общ</w:t>
            </w:r>
            <w:proofErr w:type="gramStart"/>
            <w:r w:rsidRPr="00BC4CE4">
              <w:rPr>
                <w:sz w:val="20"/>
                <w:szCs w:val="20"/>
              </w:rPr>
              <w:t>.</w:t>
            </w:r>
            <w:proofErr w:type="gramEnd"/>
            <w:r w:rsidRPr="00BC4CE4">
              <w:rPr>
                <w:sz w:val="20"/>
                <w:szCs w:val="20"/>
              </w:rPr>
              <w:t xml:space="preserve"> </w:t>
            </w:r>
            <w:proofErr w:type="gramStart"/>
            <w:r w:rsidRPr="00BC4CE4">
              <w:rPr>
                <w:sz w:val="20"/>
                <w:szCs w:val="20"/>
              </w:rPr>
              <w:t>ц</w:t>
            </w:r>
            <w:proofErr w:type="gramEnd"/>
            <w:r w:rsidRPr="00BC4CE4">
              <w:rPr>
                <w:sz w:val="20"/>
                <w:szCs w:val="20"/>
              </w:rPr>
              <w:t xml:space="preserve">ентр южный </w:t>
            </w:r>
            <w:proofErr w:type="spellStart"/>
            <w:r w:rsidRPr="00BC4CE4">
              <w:rPr>
                <w:sz w:val="20"/>
                <w:szCs w:val="20"/>
              </w:rPr>
              <w:t>Эмтор</w:t>
            </w:r>
            <w:proofErr w:type="spellEnd"/>
            <w:r w:rsidRPr="00BC4CE4">
              <w:rPr>
                <w:sz w:val="20"/>
                <w:szCs w:val="20"/>
              </w:rPr>
              <w:t>)</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Индивидуальная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16875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1,057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0,222</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1,279</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538305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23,629</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7,083</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30,712</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93530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6,560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5,311</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0,105</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11,976</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08:01 (кварталы 11П; 12П; 14П; 15П; 18П; 19П; 20П; 21П; 22П; 23П; П-17)</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Индивидуальная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05" w:type="dxa"/>
            <w:shd w:val="clear" w:color="auto" w:fill="auto"/>
            <w:noWrap/>
            <w:vAlign w:val="center"/>
            <w:hideMark/>
          </w:tcPr>
          <w:p w:rsidR="009C1D56" w:rsidRPr="00BC4CE4" w:rsidRDefault="009C1D56" w:rsidP="009C1D56">
            <w:pPr>
              <w:jc w:val="right"/>
              <w:rPr>
                <w:rFonts w:ascii="Times New Roman" w:hAnsi="Times New Roman" w:cs="Times New Roman"/>
                <w:sz w:val="20"/>
                <w:szCs w:val="20"/>
              </w:rPr>
            </w:pPr>
            <w:r w:rsidRPr="00BC4CE4">
              <w:rPr>
                <w:rFonts w:ascii="Times New Roman" w:hAnsi="Times New Roman" w:cs="Times New Roman"/>
                <w:sz w:val="20"/>
                <w:szCs w:val="20"/>
              </w:rPr>
              <w:t>174645</w:t>
            </w:r>
          </w:p>
        </w:tc>
        <w:tc>
          <w:tcPr>
            <w:tcW w:w="1134" w:type="dxa"/>
            <w:shd w:val="clear" w:color="auto" w:fill="auto"/>
            <w:noWrap/>
            <w:vAlign w:val="center"/>
            <w:hideMark/>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10,944</w:t>
            </w:r>
          </w:p>
        </w:tc>
        <w:tc>
          <w:tcPr>
            <w:tcW w:w="992" w:type="dxa"/>
            <w:shd w:val="clear" w:color="auto" w:fill="auto"/>
            <w:noWrap/>
            <w:vAlign w:val="center"/>
            <w:hideMark/>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0,000</w:t>
            </w:r>
          </w:p>
        </w:tc>
        <w:tc>
          <w:tcPr>
            <w:tcW w:w="822" w:type="dxa"/>
            <w:shd w:val="clear" w:color="auto" w:fill="auto"/>
            <w:noWrap/>
            <w:vAlign w:val="center"/>
            <w:hideMark/>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2,298</w:t>
            </w:r>
          </w:p>
        </w:tc>
        <w:tc>
          <w:tcPr>
            <w:tcW w:w="879" w:type="dxa"/>
            <w:shd w:val="clear" w:color="auto" w:fill="auto"/>
            <w:noWrap/>
            <w:vAlign w:val="center"/>
            <w:hideMark/>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13,242</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09:01 (кварталы 10П; 13П 44; 6П; 7П; К-10; Общ</w:t>
            </w:r>
            <w:proofErr w:type="gramStart"/>
            <w:r w:rsidRPr="00BC4CE4">
              <w:rPr>
                <w:sz w:val="20"/>
                <w:szCs w:val="20"/>
              </w:rPr>
              <w:t>.</w:t>
            </w:r>
            <w:proofErr w:type="gramEnd"/>
            <w:r w:rsidRPr="00BC4CE4">
              <w:rPr>
                <w:sz w:val="20"/>
                <w:szCs w:val="20"/>
              </w:rPr>
              <w:t xml:space="preserve"> </w:t>
            </w:r>
            <w:proofErr w:type="gramStart"/>
            <w:r w:rsidRPr="00BC4CE4">
              <w:rPr>
                <w:sz w:val="20"/>
                <w:szCs w:val="20"/>
              </w:rPr>
              <w:t>ц</w:t>
            </w:r>
            <w:proofErr w:type="gramEnd"/>
            <w:r w:rsidRPr="00BC4CE4">
              <w:rPr>
                <w:sz w:val="20"/>
                <w:szCs w:val="20"/>
              </w:rPr>
              <w:t xml:space="preserve">ентр западный </w:t>
            </w:r>
            <w:proofErr w:type="spellStart"/>
            <w:r w:rsidRPr="00BC4CE4">
              <w:rPr>
                <w:sz w:val="20"/>
                <w:szCs w:val="20"/>
              </w:rPr>
              <w:t>Эмтор</w:t>
            </w:r>
            <w:proofErr w:type="spellEnd"/>
            <w:r w:rsidRPr="00BC4CE4">
              <w:rPr>
                <w:sz w:val="20"/>
                <w:szCs w:val="20"/>
              </w:rPr>
              <w:t xml:space="preserve">; Общ. центр южный </w:t>
            </w:r>
            <w:proofErr w:type="spellStart"/>
            <w:r w:rsidRPr="00BC4CE4">
              <w:rPr>
                <w:sz w:val="20"/>
                <w:szCs w:val="20"/>
              </w:rPr>
              <w:t>Эмтор</w:t>
            </w:r>
            <w:proofErr w:type="spellEnd"/>
            <w:r w:rsidRPr="00BC4CE4">
              <w:rPr>
                <w:sz w:val="20"/>
                <w:szCs w:val="20"/>
              </w:rPr>
              <w:t>)</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Индивидуальная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59850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3,750</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0,788</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4,538</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lastRenderedPageBreak/>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127310</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5,588</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1,675</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7,263</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956518</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69,197</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54,316</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1,069</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124,582</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Микрорайон 09:02 (кварталы 45; 46; 47; 48; 49; 50; 51; 52; 53; 54; Общ</w:t>
            </w:r>
            <w:proofErr w:type="gramStart"/>
            <w:r w:rsidRPr="00BC4CE4">
              <w:rPr>
                <w:sz w:val="20"/>
                <w:szCs w:val="20"/>
              </w:rPr>
              <w:t>.</w:t>
            </w:r>
            <w:proofErr w:type="gramEnd"/>
            <w:r w:rsidRPr="00BC4CE4">
              <w:rPr>
                <w:sz w:val="20"/>
                <w:szCs w:val="20"/>
              </w:rPr>
              <w:t xml:space="preserve"> </w:t>
            </w:r>
            <w:proofErr w:type="gramStart"/>
            <w:r w:rsidRPr="00BC4CE4">
              <w:rPr>
                <w:sz w:val="20"/>
                <w:szCs w:val="20"/>
              </w:rPr>
              <w:t>ц</w:t>
            </w:r>
            <w:proofErr w:type="gramEnd"/>
            <w:r w:rsidRPr="00BC4CE4">
              <w:rPr>
                <w:sz w:val="20"/>
                <w:szCs w:val="20"/>
              </w:rPr>
              <w:t xml:space="preserve">ентр северный </w:t>
            </w:r>
            <w:proofErr w:type="spellStart"/>
            <w:r w:rsidRPr="00BC4CE4">
              <w:rPr>
                <w:sz w:val="20"/>
                <w:szCs w:val="20"/>
              </w:rPr>
              <w:t>Эмтор</w:t>
            </w:r>
            <w:proofErr w:type="spellEnd"/>
            <w:r w:rsidRPr="00BC4CE4">
              <w:rPr>
                <w:sz w:val="20"/>
                <w:szCs w:val="20"/>
              </w:rPr>
              <w:t>)</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Многоэтажная жилая застройка</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12</w:t>
            </w:r>
          </w:p>
        </w:tc>
        <w:tc>
          <w:tcPr>
            <w:tcW w:w="1105" w:type="dxa"/>
            <w:shd w:val="clear" w:color="auto" w:fill="auto"/>
            <w:noWrap/>
            <w:vAlign w:val="center"/>
            <w:hideMark/>
          </w:tcPr>
          <w:p w:rsidR="009C1D56" w:rsidRPr="00BC4CE4" w:rsidRDefault="009C1D56" w:rsidP="009C1D56">
            <w:pPr>
              <w:pStyle w:val="affa"/>
              <w:rPr>
                <w:sz w:val="20"/>
                <w:szCs w:val="20"/>
              </w:rPr>
            </w:pPr>
            <w:r w:rsidRPr="00BC4CE4">
              <w:rPr>
                <w:sz w:val="20"/>
                <w:szCs w:val="20"/>
              </w:rPr>
              <w:t>839094</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36,832</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0,000</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11,041</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47,872</w:t>
            </w:r>
          </w:p>
        </w:tc>
      </w:tr>
      <w:tr w:rsidR="009C1D56" w:rsidRPr="00BC4CE4" w:rsidTr="009C1D56">
        <w:trPr>
          <w:trHeight w:val="79"/>
          <w:jc w:val="center"/>
        </w:trPr>
        <w:tc>
          <w:tcPr>
            <w:tcW w:w="3568" w:type="dxa"/>
            <w:shd w:val="clear" w:color="auto" w:fill="auto"/>
            <w:noWrap/>
            <w:vAlign w:val="center"/>
            <w:hideMark/>
          </w:tcPr>
          <w:p w:rsidR="009C1D56" w:rsidRPr="00BC4CE4" w:rsidRDefault="009C1D56" w:rsidP="009C1D56">
            <w:pPr>
              <w:pStyle w:val="affb"/>
              <w:rPr>
                <w:sz w:val="20"/>
                <w:szCs w:val="20"/>
              </w:rPr>
            </w:pPr>
            <w:r w:rsidRPr="00BC4CE4">
              <w:rPr>
                <w:sz w:val="20"/>
                <w:szCs w:val="20"/>
              </w:rPr>
              <w:t>Общественно-делового назначения</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2</w:t>
            </w:r>
          </w:p>
        </w:tc>
        <w:tc>
          <w:tcPr>
            <w:tcW w:w="1105" w:type="dxa"/>
            <w:shd w:val="clear" w:color="auto" w:fill="auto"/>
            <w:noWrap/>
            <w:vAlign w:val="center"/>
            <w:hideMark/>
          </w:tcPr>
          <w:p w:rsidR="009C1D56" w:rsidRPr="00BC4CE4" w:rsidRDefault="009C1D56" w:rsidP="009C1D56">
            <w:pPr>
              <w:jc w:val="right"/>
              <w:rPr>
                <w:rFonts w:ascii="Times New Roman" w:hAnsi="Times New Roman" w:cs="Times New Roman"/>
                <w:sz w:val="20"/>
                <w:szCs w:val="20"/>
              </w:rPr>
            </w:pPr>
            <w:r w:rsidRPr="00BC4CE4">
              <w:rPr>
                <w:rFonts w:ascii="Times New Roman" w:hAnsi="Times New Roman" w:cs="Times New Roman"/>
                <w:sz w:val="20"/>
                <w:szCs w:val="20"/>
              </w:rPr>
              <w:t>293945</w:t>
            </w:r>
          </w:p>
        </w:tc>
        <w:tc>
          <w:tcPr>
            <w:tcW w:w="1134" w:type="dxa"/>
            <w:shd w:val="clear" w:color="auto" w:fill="auto"/>
            <w:noWrap/>
            <w:vAlign w:val="center"/>
            <w:hideMark/>
          </w:tcPr>
          <w:p w:rsidR="009C1D56" w:rsidRPr="00BC4CE4" w:rsidRDefault="009C1D56" w:rsidP="009C1D56">
            <w:pPr>
              <w:pStyle w:val="affa"/>
              <w:rPr>
                <w:sz w:val="20"/>
                <w:szCs w:val="20"/>
              </w:rPr>
            </w:pPr>
            <w:r w:rsidRPr="00BC4CE4">
              <w:rPr>
                <w:sz w:val="20"/>
                <w:szCs w:val="20"/>
              </w:rPr>
              <w:t>21,265</w:t>
            </w:r>
          </w:p>
        </w:tc>
        <w:tc>
          <w:tcPr>
            <w:tcW w:w="992" w:type="dxa"/>
            <w:shd w:val="clear" w:color="auto" w:fill="auto"/>
            <w:noWrap/>
            <w:vAlign w:val="center"/>
            <w:hideMark/>
          </w:tcPr>
          <w:p w:rsidR="009C1D56" w:rsidRPr="00BC4CE4" w:rsidRDefault="009C1D56" w:rsidP="009C1D56">
            <w:pPr>
              <w:pStyle w:val="affa"/>
              <w:rPr>
                <w:sz w:val="20"/>
                <w:szCs w:val="20"/>
              </w:rPr>
            </w:pPr>
            <w:r w:rsidRPr="00BC4CE4">
              <w:rPr>
                <w:sz w:val="20"/>
                <w:szCs w:val="20"/>
              </w:rPr>
              <w:t>16,692</w:t>
            </w:r>
          </w:p>
        </w:tc>
        <w:tc>
          <w:tcPr>
            <w:tcW w:w="822" w:type="dxa"/>
            <w:shd w:val="clear" w:color="auto" w:fill="auto"/>
            <w:noWrap/>
            <w:vAlign w:val="center"/>
            <w:hideMark/>
          </w:tcPr>
          <w:p w:rsidR="009C1D56" w:rsidRPr="00BC4CE4" w:rsidRDefault="009C1D56" w:rsidP="009C1D56">
            <w:pPr>
              <w:pStyle w:val="affa"/>
              <w:rPr>
                <w:sz w:val="20"/>
                <w:szCs w:val="20"/>
              </w:rPr>
            </w:pPr>
            <w:r w:rsidRPr="00BC4CE4">
              <w:rPr>
                <w:sz w:val="20"/>
                <w:szCs w:val="20"/>
              </w:rPr>
              <w:t>0,329</w:t>
            </w:r>
          </w:p>
        </w:tc>
        <w:tc>
          <w:tcPr>
            <w:tcW w:w="879" w:type="dxa"/>
            <w:shd w:val="clear" w:color="auto" w:fill="auto"/>
            <w:noWrap/>
            <w:vAlign w:val="center"/>
            <w:hideMark/>
          </w:tcPr>
          <w:p w:rsidR="009C1D56" w:rsidRPr="00BC4CE4" w:rsidRDefault="009C1D56" w:rsidP="009C1D56">
            <w:pPr>
              <w:pStyle w:val="affa"/>
              <w:rPr>
                <w:sz w:val="20"/>
                <w:szCs w:val="20"/>
              </w:rPr>
            </w:pPr>
            <w:r w:rsidRPr="00BC4CE4">
              <w:rPr>
                <w:sz w:val="20"/>
                <w:szCs w:val="20"/>
              </w:rPr>
              <w:t>38,285</w:t>
            </w:r>
          </w:p>
        </w:tc>
      </w:tr>
      <w:tr w:rsidR="009C1D56" w:rsidRPr="00BC4CE4" w:rsidTr="009C1D56">
        <w:trPr>
          <w:trHeight w:val="79"/>
          <w:jc w:val="center"/>
        </w:trPr>
        <w:tc>
          <w:tcPr>
            <w:tcW w:w="5552" w:type="dxa"/>
            <w:gridSpan w:val="3"/>
            <w:shd w:val="clear" w:color="auto" w:fill="auto"/>
            <w:noWrap/>
            <w:vAlign w:val="center"/>
          </w:tcPr>
          <w:p w:rsidR="009C1D56" w:rsidRPr="00BC4CE4" w:rsidRDefault="009C1D56" w:rsidP="009C1D56">
            <w:pPr>
              <w:pStyle w:val="affa"/>
              <w:rPr>
                <w:sz w:val="20"/>
                <w:szCs w:val="20"/>
              </w:rPr>
            </w:pPr>
            <w:r w:rsidRPr="00BC4CE4">
              <w:rPr>
                <w:sz w:val="20"/>
                <w:szCs w:val="20"/>
              </w:rPr>
              <w:t>Итого новая застройка</w:t>
            </w:r>
          </w:p>
        </w:tc>
        <w:tc>
          <w:tcPr>
            <w:tcW w:w="1134" w:type="dxa"/>
            <w:shd w:val="clear" w:color="auto" w:fill="auto"/>
            <w:noWrap/>
            <w:vAlign w:val="center"/>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342,592</w:t>
            </w:r>
          </w:p>
        </w:tc>
        <w:tc>
          <w:tcPr>
            <w:tcW w:w="992" w:type="dxa"/>
            <w:shd w:val="clear" w:color="auto" w:fill="auto"/>
            <w:noWrap/>
            <w:vAlign w:val="center"/>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115,384</w:t>
            </w:r>
          </w:p>
        </w:tc>
        <w:tc>
          <w:tcPr>
            <w:tcW w:w="822" w:type="dxa"/>
            <w:shd w:val="clear" w:color="auto" w:fill="auto"/>
            <w:noWrap/>
            <w:vAlign w:val="center"/>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58,424</w:t>
            </w:r>
          </w:p>
        </w:tc>
        <w:tc>
          <w:tcPr>
            <w:tcW w:w="879" w:type="dxa"/>
            <w:shd w:val="clear" w:color="auto" w:fill="auto"/>
            <w:noWrap/>
            <w:vAlign w:val="center"/>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516,400</w:t>
            </w:r>
          </w:p>
        </w:tc>
      </w:tr>
      <w:tr w:rsidR="009C1D56" w:rsidRPr="00BC4CE4" w:rsidTr="009C1D56">
        <w:trPr>
          <w:trHeight w:val="79"/>
          <w:jc w:val="center"/>
        </w:trPr>
        <w:tc>
          <w:tcPr>
            <w:tcW w:w="9379" w:type="dxa"/>
            <w:gridSpan w:val="7"/>
            <w:shd w:val="clear" w:color="auto" w:fill="auto"/>
            <w:noWrap/>
            <w:vAlign w:val="center"/>
            <w:hideMark/>
          </w:tcPr>
          <w:p w:rsidR="009C1D56" w:rsidRPr="00BC4CE4" w:rsidRDefault="009C1D56" w:rsidP="009C1D56">
            <w:pPr>
              <w:pStyle w:val="affa"/>
              <w:rPr>
                <w:sz w:val="20"/>
                <w:szCs w:val="20"/>
              </w:rPr>
            </w:pPr>
            <w:r w:rsidRPr="00BC4CE4">
              <w:rPr>
                <w:sz w:val="20"/>
                <w:szCs w:val="20"/>
              </w:rPr>
              <w:t>Существующая застройка</w:t>
            </w:r>
          </w:p>
        </w:tc>
      </w:tr>
      <w:tr w:rsidR="009C1D56" w:rsidRPr="00BC4CE4" w:rsidTr="009C1D56">
        <w:trPr>
          <w:trHeight w:val="79"/>
          <w:jc w:val="center"/>
        </w:trPr>
        <w:tc>
          <w:tcPr>
            <w:tcW w:w="5552" w:type="dxa"/>
            <w:gridSpan w:val="3"/>
            <w:shd w:val="clear" w:color="auto" w:fill="auto"/>
            <w:noWrap/>
            <w:vAlign w:val="center"/>
          </w:tcPr>
          <w:p w:rsidR="009C1D56" w:rsidRPr="00BC4CE4" w:rsidRDefault="009C1D56" w:rsidP="009C1D56">
            <w:pPr>
              <w:pStyle w:val="affa"/>
              <w:jc w:val="left"/>
              <w:rPr>
                <w:sz w:val="20"/>
                <w:szCs w:val="20"/>
              </w:rPr>
            </w:pPr>
            <w:r w:rsidRPr="00BC4CE4">
              <w:rPr>
                <w:sz w:val="20"/>
                <w:szCs w:val="20"/>
              </w:rPr>
              <w:t>По данным МУП города Нижневартовска «Теплоснабжение» на коммунальные нужды</w:t>
            </w:r>
          </w:p>
        </w:tc>
        <w:tc>
          <w:tcPr>
            <w:tcW w:w="1134" w:type="dxa"/>
            <w:shd w:val="clear" w:color="auto" w:fill="auto"/>
            <w:noWrap/>
            <w:vAlign w:val="center"/>
          </w:tcPr>
          <w:p w:rsidR="009C1D56" w:rsidRPr="00BC4CE4" w:rsidRDefault="009C1D56" w:rsidP="009C1D56">
            <w:pPr>
              <w:pStyle w:val="affa"/>
              <w:rPr>
                <w:sz w:val="20"/>
                <w:szCs w:val="20"/>
              </w:rPr>
            </w:pPr>
            <w:r w:rsidRPr="00BC4CE4">
              <w:rPr>
                <w:sz w:val="20"/>
                <w:szCs w:val="20"/>
              </w:rPr>
              <w:t>714,4199</w:t>
            </w:r>
          </w:p>
        </w:tc>
        <w:tc>
          <w:tcPr>
            <w:tcW w:w="992" w:type="dxa"/>
            <w:shd w:val="clear" w:color="auto" w:fill="auto"/>
            <w:noWrap/>
            <w:vAlign w:val="center"/>
          </w:tcPr>
          <w:p w:rsidR="009C1D56" w:rsidRPr="00BC4CE4" w:rsidRDefault="009C1D56" w:rsidP="009C1D56">
            <w:pPr>
              <w:pStyle w:val="affa"/>
              <w:rPr>
                <w:sz w:val="20"/>
                <w:szCs w:val="20"/>
              </w:rPr>
            </w:pPr>
            <w:r w:rsidRPr="00BC4CE4">
              <w:rPr>
                <w:sz w:val="20"/>
                <w:szCs w:val="20"/>
              </w:rPr>
              <w:t>68,5203</w:t>
            </w:r>
          </w:p>
        </w:tc>
        <w:tc>
          <w:tcPr>
            <w:tcW w:w="822" w:type="dxa"/>
            <w:shd w:val="clear" w:color="auto" w:fill="auto"/>
            <w:noWrap/>
            <w:vAlign w:val="center"/>
          </w:tcPr>
          <w:p w:rsidR="009C1D56" w:rsidRPr="00BC4CE4" w:rsidRDefault="009C1D56" w:rsidP="009C1D56">
            <w:pPr>
              <w:pStyle w:val="affa"/>
              <w:ind w:right="-137" w:hanging="107"/>
              <w:rPr>
                <w:sz w:val="20"/>
                <w:szCs w:val="20"/>
              </w:rPr>
            </w:pPr>
            <w:r w:rsidRPr="00BC4CE4">
              <w:rPr>
                <w:sz w:val="20"/>
                <w:szCs w:val="20"/>
              </w:rPr>
              <w:t>363,683</w:t>
            </w:r>
          </w:p>
        </w:tc>
        <w:tc>
          <w:tcPr>
            <w:tcW w:w="879" w:type="dxa"/>
            <w:shd w:val="clear" w:color="auto" w:fill="auto"/>
            <w:noWrap/>
            <w:vAlign w:val="center"/>
          </w:tcPr>
          <w:p w:rsidR="009C1D56" w:rsidRPr="00BC4CE4" w:rsidRDefault="009C1D56" w:rsidP="009C1D56">
            <w:pPr>
              <w:pStyle w:val="affa"/>
              <w:ind w:left="-79" w:right="-109"/>
              <w:rPr>
                <w:sz w:val="20"/>
                <w:szCs w:val="20"/>
              </w:rPr>
            </w:pPr>
            <w:r w:rsidRPr="00BC4CE4">
              <w:rPr>
                <w:sz w:val="20"/>
                <w:szCs w:val="20"/>
              </w:rPr>
              <w:t>1146,623</w:t>
            </w:r>
          </w:p>
        </w:tc>
      </w:tr>
      <w:tr w:rsidR="009C1D56" w:rsidRPr="00BC4CE4" w:rsidTr="009C1D56">
        <w:trPr>
          <w:trHeight w:val="79"/>
          <w:jc w:val="center"/>
        </w:trPr>
        <w:tc>
          <w:tcPr>
            <w:tcW w:w="5552" w:type="dxa"/>
            <w:gridSpan w:val="3"/>
            <w:shd w:val="clear" w:color="auto" w:fill="auto"/>
            <w:noWrap/>
            <w:vAlign w:val="center"/>
          </w:tcPr>
          <w:p w:rsidR="009C1D56" w:rsidRPr="00BC4CE4" w:rsidRDefault="009C1D56" w:rsidP="009C1D56">
            <w:pPr>
              <w:pStyle w:val="affa"/>
              <w:jc w:val="left"/>
              <w:rPr>
                <w:sz w:val="20"/>
                <w:szCs w:val="20"/>
              </w:rPr>
            </w:pPr>
            <w:r w:rsidRPr="00BC4CE4">
              <w:rPr>
                <w:sz w:val="20"/>
                <w:szCs w:val="20"/>
              </w:rPr>
              <w:t>По данным МУП города Нижневартовска «Теплоснабжение» по паровой нагрузке</w:t>
            </w:r>
          </w:p>
        </w:tc>
        <w:tc>
          <w:tcPr>
            <w:tcW w:w="1134" w:type="dxa"/>
            <w:shd w:val="clear" w:color="auto" w:fill="auto"/>
            <w:noWrap/>
            <w:vAlign w:val="center"/>
          </w:tcPr>
          <w:p w:rsidR="009C1D56" w:rsidRPr="00BC4CE4" w:rsidRDefault="009C1D56" w:rsidP="009C1D56">
            <w:pPr>
              <w:pStyle w:val="affa"/>
              <w:rPr>
                <w:sz w:val="20"/>
                <w:szCs w:val="20"/>
              </w:rPr>
            </w:pPr>
            <w:r w:rsidRPr="00BC4CE4">
              <w:rPr>
                <w:sz w:val="20"/>
                <w:szCs w:val="20"/>
              </w:rPr>
              <w:t>-</w:t>
            </w:r>
          </w:p>
        </w:tc>
        <w:tc>
          <w:tcPr>
            <w:tcW w:w="992" w:type="dxa"/>
            <w:shd w:val="clear" w:color="auto" w:fill="auto"/>
            <w:noWrap/>
            <w:vAlign w:val="center"/>
          </w:tcPr>
          <w:p w:rsidR="009C1D56" w:rsidRPr="00BC4CE4" w:rsidRDefault="009C1D56" w:rsidP="009C1D56">
            <w:pPr>
              <w:pStyle w:val="affa"/>
              <w:rPr>
                <w:sz w:val="20"/>
                <w:szCs w:val="20"/>
              </w:rPr>
            </w:pPr>
            <w:r w:rsidRPr="00BC4CE4">
              <w:rPr>
                <w:sz w:val="20"/>
                <w:szCs w:val="20"/>
              </w:rPr>
              <w:t>-</w:t>
            </w:r>
          </w:p>
        </w:tc>
        <w:tc>
          <w:tcPr>
            <w:tcW w:w="822" w:type="dxa"/>
            <w:shd w:val="clear" w:color="auto" w:fill="auto"/>
            <w:noWrap/>
            <w:vAlign w:val="center"/>
          </w:tcPr>
          <w:p w:rsidR="009C1D56" w:rsidRPr="00BC4CE4" w:rsidRDefault="009C1D56" w:rsidP="009C1D56">
            <w:pPr>
              <w:pStyle w:val="affa"/>
              <w:ind w:right="-137" w:hanging="107"/>
              <w:rPr>
                <w:sz w:val="20"/>
                <w:szCs w:val="20"/>
              </w:rPr>
            </w:pPr>
            <w:r w:rsidRPr="00BC4CE4">
              <w:rPr>
                <w:sz w:val="20"/>
                <w:szCs w:val="20"/>
              </w:rPr>
              <w:t>-</w:t>
            </w:r>
          </w:p>
        </w:tc>
        <w:tc>
          <w:tcPr>
            <w:tcW w:w="879" w:type="dxa"/>
            <w:shd w:val="clear" w:color="auto" w:fill="auto"/>
            <w:noWrap/>
            <w:vAlign w:val="center"/>
          </w:tcPr>
          <w:p w:rsidR="009C1D56" w:rsidRPr="00BC4CE4" w:rsidRDefault="009C1D56" w:rsidP="009C1D56">
            <w:pPr>
              <w:pStyle w:val="affa"/>
              <w:ind w:right="-137" w:hanging="107"/>
              <w:rPr>
                <w:sz w:val="20"/>
                <w:szCs w:val="20"/>
              </w:rPr>
            </w:pPr>
            <w:r w:rsidRPr="00BC4CE4">
              <w:rPr>
                <w:sz w:val="20"/>
                <w:szCs w:val="20"/>
              </w:rPr>
              <w:t>3,822</w:t>
            </w:r>
          </w:p>
        </w:tc>
      </w:tr>
      <w:tr w:rsidR="009C1D56" w:rsidRPr="00BC4CE4" w:rsidTr="009C1D56">
        <w:trPr>
          <w:trHeight w:val="79"/>
          <w:jc w:val="center"/>
        </w:trPr>
        <w:tc>
          <w:tcPr>
            <w:tcW w:w="5552" w:type="dxa"/>
            <w:gridSpan w:val="3"/>
            <w:shd w:val="clear" w:color="auto" w:fill="auto"/>
            <w:noWrap/>
            <w:vAlign w:val="center"/>
          </w:tcPr>
          <w:p w:rsidR="009C1D56" w:rsidRPr="00BC4CE4" w:rsidRDefault="009C1D56" w:rsidP="009C1D56">
            <w:pPr>
              <w:pStyle w:val="affa"/>
              <w:rPr>
                <w:sz w:val="20"/>
                <w:szCs w:val="20"/>
              </w:rPr>
            </w:pPr>
            <w:r w:rsidRPr="00BC4CE4">
              <w:rPr>
                <w:sz w:val="20"/>
                <w:szCs w:val="20"/>
              </w:rPr>
              <w:t>Итого существующая застройка</w:t>
            </w:r>
          </w:p>
        </w:tc>
        <w:tc>
          <w:tcPr>
            <w:tcW w:w="1134" w:type="dxa"/>
            <w:shd w:val="clear" w:color="auto" w:fill="auto"/>
            <w:noWrap/>
            <w:vAlign w:val="center"/>
          </w:tcPr>
          <w:p w:rsidR="009C1D56" w:rsidRPr="00BC4CE4" w:rsidRDefault="009C1D56" w:rsidP="009C1D56">
            <w:pPr>
              <w:pStyle w:val="affa"/>
              <w:rPr>
                <w:sz w:val="20"/>
                <w:szCs w:val="20"/>
              </w:rPr>
            </w:pPr>
            <w:r w:rsidRPr="00BC4CE4">
              <w:rPr>
                <w:sz w:val="20"/>
                <w:szCs w:val="20"/>
              </w:rPr>
              <w:t>714,4199</w:t>
            </w:r>
          </w:p>
        </w:tc>
        <w:tc>
          <w:tcPr>
            <w:tcW w:w="992" w:type="dxa"/>
            <w:shd w:val="clear" w:color="auto" w:fill="auto"/>
            <w:noWrap/>
            <w:vAlign w:val="center"/>
          </w:tcPr>
          <w:p w:rsidR="009C1D56" w:rsidRPr="00BC4CE4" w:rsidRDefault="009C1D56" w:rsidP="009C1D56">
            <w:pPr>
              <w:pStyle w:val="affa"/>
              <w:rPr>
                <w:sz w:val="20"/>
                <w:szCs w:val="20"/>
              </w:rPr>
            </w:pPr>
            <w:r w:rsidRPr="00BC4CE4">
              <w:rPr>
                <w:sz w:val="20"/>
                <w:szCs w:val="20"/>
              </w:rPr>
              <w:t>68,5203</w:t>
            </w:r>
          </w:p>
        </w:tc>
        <w:tc>
          <w:tcPr>
            <w:tcW w:w="822" w:type="dxa"/>
            <w:shd w:val="clear" w:color="auto" w:fill="auto"/>
            <w:noWrap/>
            <w:vAlign w:val="center"/>
          </w:tcPr>
          <w:p w:rsidR="009C1D56" w:rsidRPr="00BC4CE4" w:rsidRDefault="009C1D56" w:rsidP="009C1D56">
            <w:pPr>
              <w:pStyle w:val="affa"/>
              <w:ind w:right="-137" w:hanging="107"/>
              <w:rPr>
                <w:sz w:val="20"/>
                <w:szCs w:val="20"/>
              </w:rPr>
            </w:pPr>
            <w:r w:rsidRPr="00BC4CE4">
              <w:rPr>
                <w:sz w:val="20"/>
                <w:szCs w:val="20"/>
              </w:rPr>
              <w:t>363,683</w:t>
            </w:r>
          </w:p>
        </w:tc>
        <w:tc>
          <w:tcPr>
            <w:tcW w:w="879" w:type="dxa"/>
            <w:shd w:val="clear" w:color="auto" w:fill="auto"/>
            <w:noWrap/>
            <w:vAlign w:val="center"/>
          </w:tcPr>
          <w:p w:rsidR="009C1D56" w:rsidRPr="00BC4CE4" w:rsidRDefault="009C1D56" w:rsidP="009C1D56">
            <w:pPr>
              <w:pStyle w:val="affa"/>
              <w:ind w:right="-137" w:hanging="107"/>
              <w:rPr>
                <w:sz w:val="20"/>
                <w:szCs w:val="20"/>
              </w:rPr>
            </w:pPr>
            <w:r w:rsidRPr="00BC4CE4">
              <w:rPr>
                <w:sz w:val="20"/>
                <w:szCs w:val="20"/>
              </w:rPr>
              <w:t>1150,445</w:t>
            </w:r>
          </w:p>
        </w:tc>
      </w:tr>
      <w:tr w:rsidR="009C1D56" w:rsidRPr="00BC4CE4" w:rsidTr="009C1D56">
        <w:trPr>
          <w:trHeight w:val="79"/>
          <w:jc w:val="center"/>
        </w:trPr>
        <w:tc>
          <w:tcPr>
            <w:tcW w:w="5552" w:type="dxa"/>
            <w:gridSpan w:val="3"/>
            <w:shd w:val="clear" w:color="auto" w:fill="auto"/>
            <w:noWrap/>
            <w:vAlign w:val="center"/>
            <w:hideMark/>
          </w:tcPr>
          <w:p w:rsidR="009C1D56" w:rsidRPr="00BC4CE4" w:rsidRDefault="009C1D56" w:rsidP="009C1D56">
            <w:pPr>
              <w:pStyle w:val="affa"/>
              <w:rPr>
                <w:sz w:val="20"/>
                <w:szCs w:val="20"/>
              </w:rPr>
            </w:pPr>
            <w:r w:rsidRPr="00BC4CE4">
              <w:rPr>
                <w:sz w:val="20"/>
                <w:szCs w:val="20"/>
              </w:rPr>
              <w:t>Всего г. Нижневартовска</w:t>
            </w:r>
          </w:p>
        </w:tc>
        <w:tc>
          <w:tcPr>
            <w:tcW w:w="1134" w:type="dxa"/>
            <w:shd w:val="clear" w:color="auto" w:fill="auto"/>
            <w:noWrap/>
            <w:vAlign w:val="center"/>
            <w:hideMark/>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1057,011</w:t>
            </w:r>
          </w:p>
        </w:tc>
        <w:tc>
          <w:tcPr>
            <w:tcW w:w="992" w:type="dxa"/>
            <w:shd w:val="clear" w:color="auto" w:fill="auto"/>
            <w:noWrap/>
            <w:vAlign w:val="center"/>
            <w:hideMark/>
          </w:tcPr>
          <w:p w:rsidR="009C1D56" w:rsidRPr="00BC4CE4" w:rsidRDefault="009C1D56" w:rsidP="009C1D56">
            <w:pPr>
              <w:jc w:val="center"/>
              <w:rPr>
                <w:rFonts w:ascii="Times New Roman" w:hAnsi="Times New Roman" w:cs="Times New Roman"/>
                <w:sz w:val="20"/>
                <w:szCs w:val="20"/>
              </w:rPr>
            </w:pPr>
            <w:r w:rsidRPr="00BC4CE4">
              <w:rPr>
                <w:rFonts w:ascii="Times New Roman" w:hAnsi="Times New Roman" w:cs="Times New Roman"/>
                <w:sz w:val="20"/>
                <w:szCs w:val="20"/>
              </w:rPr>
              <w:t>183,905</w:t>
            </w:r>
          </w:p>
        </w:tc>
        <w:tc>
          <w:tcPr>
            <w:tcW w:w="822" w:type="dxa"/>
            <w:shd w:val="clear" w:color="auto" w:fill="auto"/>
            <w:noWrap/>
            <w:vAlign w:val="center"/>
            <w:hideMark/>
          </w:tcPr>
          <w:p w:rsidR="009C1D56" w:rsidRPr="00BC4CE4" w:rsidRDefault="009C1D56" w:rsidP="009C1D56">
            <w:pPr>
              <w:pStyle w:val="affa"/>
              <w:ind w:right="-137" w:hanging="107"/>
              <w:rPr>
                <w:sz w:val="20"/>
                <w:szCs w:val="20"/>
              </w:rPr>
            </w:pPr>
            <w:r w:rsidRPr="00BC4CE4">
              <w:rPr>
                <w:sz w:val="20"/>
                <w:szCs w:val="20"/>
              </w:rPr>
              <w:t>422,107</w:t>
            </w:r>
          </w:p>
        </w:tc>
        <w:tc>
          <w:tcPr>
            <w:tcW w:w="879" w:type="dxa"/>
            <w:shd w:val="clear" w:color="auto" w:fill="auto"/>
            <w:noWrap/>
            <w:vAlign w:val="center"/>
            <w:hideMark/>
          </w:tcPr>
          <w:p w:rsidR="009C1D56" w:rsidRPr="00BC4CE4" w:rsidRDefault="009C1D56" w:rsidP="009C1D56">
            <w:pPr>
              <w:pStyle w:val="affa"/>
              <w:ind w:right="-137" w:hanging="107"/>
              <w:rPr>
                <w:sz w:val="20"/>
                <w:szCs w:val="20"/>
              </w:rPr>
            </w:pPr>
            <w:r w:rsidRPr="00BC4CE4">
              <w:rPr>
                <w:sz w:val="20"/>
                <w:szCs w:val="20"/>
              </w:rPr>
              <w:t>1663,023</w:t>
            </w:r>
          </w:p>
        </w:tc>
      </w:tr>
    </w:tbl>
    <w:p w:rsidR="009C1D56" w:rsidRPr="001D460B" w:rsidRDefault="009C1D56" w:rsidP="009C1D56">
      <w:pPr>
        <w:spacing w:after="0" w:line="240" w:lineRule="auto"/>
        <w:jc w:val="both"/>
        <w:rPr>
          <w:rFonts w:ascii="Times New Roman" w:hAnsi="Times New Roman" w:cs="Times New Roman"/>
          <w:sz w:val="24"/>
          <w:szCs w:val="24"/>
        </w:rPr>
      </w:pPr>
    </w:p>
    <w:p w:rsidR="009C1D56" w:rsidRPr="00F97EB3" w:rsidRDefault="009C1D56" w:rsidP="009C1D56">
      <w:pPr>
        <w:pStyle w:val="afd"/>
        <w:spacing w:before="0" w:after="0" w:line="360" w:lineRule="auto"/>
        <w:ind w:firstLine="709"/>
      </w:pPr>
      <w:r w:rsidRPr="00F97EB3">
        <w:t>Суммарное теплопотребление территории г. Нижневартовска на расчетный срок генерального плана составит 1663,0 Гкал/</w:t>
      </w:r>
      <w:proofErr w:type="gramStart"/>
      <w:r w:rsidRPr="00F97EB3">
        <w:t>ч</w:t>
      </w:r>
      <w:proofErr w:type="gramEnd"/>
      <w:r w:rsidRPr="00F97EB3">
        <w:t xml:space="preserve"> (4 615 470 Гкал/год) в том числе:</w:t>
      </w:r>
    </w:p>
    <w:p w:rsidR="009C1D56" w:rsidRPr="00F97EB3" w:rsidRDefault="009C1D56" w:rsidP="009C1D56">
      <w:pPr>
        <w:pStyle w:val="afd"/>
        <w:spacing w:before="0" w:after="0" w:line="360" w:lineRule="auto"/>
        <w:ind w:firstLine="709"/>
      </w:pPr>
      <w:r w:rsidRPr="00F97EB3">
        <w:t>Централизованное теплоснабжение:</w:t>
      </w:r>
    </w:p>
    <w:p w:rsidR="009C1D56" w:rsidRPr="00F97EB3" w:rsidRDefault="009C1D56" w:rsidP="009C1D56">
      <w:pPr>
        <w:pStyle w:val="afd"/>
        <w:numPr>
          <w:ilvl w:val="0"/>
          <w:numId w:val="38"/>
        </w:numPr>
        <w:spacing w:before="0" w:after="0" w:line="360" w:lineRule="auto"/>
        <w:ind w:left="0" w:firstLine="709"/>
      </w:pPr>
      <w:r w:rsidRPr="00F97EB3">
        <w:t>на отопление 1027,55 Гкал/час (3 010 431 Гкал/год);</w:t>
      </w:r>
    </w:p>
    <w:p w:rsidR="009C1D56" w:rsidRPr="00F97EB3" w:rsidRDefault="009C1D56" w:rsidP="009C1D56">
      <w:pPr>
        <w:pStyle w:val="afd"/>
        <w:numPr>
          <w:ilvl w:val="0"/>
          <w:numId w:val="38"/>
        </w:numPr>
        <w:spacing w:before="0" w:after="0" w:line="360" w:lineRule="auto"/>
        <w:ind w:left="0" w:firstLine="709"/>
      </w:pPr>
      <w:r w:rsidRPr="00F97EB3">
        <w:t>на вентиляцию 182,43 Гкал/час (179 456 Гкал/год);</w:t>
      </w:r>
    </w:p>
    <w:p w:rsidR="009C1D56" w:rsidRPr="00F97EB3" w:rsidRDefault="009C1D56" w:rsidP="009C1D56">
      <w:pPr>
        <w:pStyle w:val="afd"/>
        <w:numPr>
          <w:ilvl w:val="0"/>
          <w:numId w:val="38"/>
        </w:numPr>
        <w:spacing w:before="0" w:after="0" w:line="360" w:lineRule="auto"/>
        <w:ind w:left="0" w:firstLine="709"/>
      </w:pPr>
      <w:r w:rsidRPr="00F97EB3">
        <w:t>на ГВС 416,06 Гкал/час (1 322 669 Гкал/год).</w:t>
      </w:r>
    </w:p>
    <w:p w:rsidR="009C1D56" w:rsidRPr="00F97EB3" w:rsidRDefault="009C1D56" w:rsidP="009C1D56">
      <w:pPr>
        <w:pStyle w:val="afd"/>
        <w:spacing w:before="0" w:after="0" w:line="360" w:lineRule="auto"/>
        <w:ind w:firstLine="709"/>
      </w:pPr>
      <w:r w:rsidRPr="00F97EB3">
        <w:t>Индивидуальное теплоснабжение:</w:t>
      </w:r>
    </w:p>
    <w:p w:rsidR="009C1D56" w:rsidRPr="00F97EB3" w:rsidRDefault="009C1D56" w:rsidP="009C1D56">
      <w:pPr>
        <w:pStyle w:val="afd"/>
        <w:numPr>
          <w:ilvl w:val="0"/>
          <w:numId w:val="38"/>
        </w:numPr>
        <w:spacing w:before="0" w:after="0" w:line="360" w:lineRule="auto"/>
        <w:ind w:left="0" w:firstLine="709"/>
      </w:pPr>
      <w:r w:rsidRPr="00F97EB3">
        <w:t>на отопление и вентиляцию 28,633 Гкал/час (83 810 Гкал/год);</w:t>
      </w:r>
    </w:p>
    <w:p w:rsidR="009C1D56" w:rsidRPr="00F97EB3" w:rsidRDefault="009C1D56" w:rsidP="009C1D56">
      <w:pPr>
        <w:pStyle w:val="afd"/>
        <w:numPr>
          <w:ilvl w:val="0"/>
          <w:numId w:val="38"/>
        </w:numPr>
        <w:spacing w:before="0" w:after="0" w:line="360" w:lineRule="auto"/>
        <w:ind w:left="0" w:firstLine="709"/>
      </w:pPr>
      <w:r w:rsidRPr="00F97EB3">
        <w:t>на ГВС 6,01 Гкал/час (19 104 Гкал/год).</w:t>
      </w:r>
    </w:p>
    <w:p w:rsidR="009C1D56" w:rsidRPr="00F97EB3" w:rsidRDefault="009C1D56" w:rsidP="009C1D56">
      <w:pPr>
        <w:pStyle w:val="afd"/>
        <w:spacing w:before="0" w:after="0" w:line="360" w:lineRule="auto"/>
        <w:ind w:firstLine="709"/>
      </w:pPr>
      <w:r w:rsidRPr="00F97EB3">
        <w:t>Генеральным планом предусмотрено внедрение энергосберегающих технологий на всех этапах производства, транспортировки и потребления тепла. В качестве энергосбер</w:t>
      </w:r>
      <w:r w:rsidRPr="00F97EB3">
        <w:t>е</w:t>
      </w:r>
      <w:r w:rsidRPr="00F97EB3">
        <w:t xml:space="preserve">гающих технологий предложено: </w:t>
      </w:r>
    </w:p>
    <w:p w:rsidR="009C1D56" w:rsidRPr="00F97EB3" w:rsidRDefault="009C1D56" w:rsidP="009C1D56">
      <w:pPr>
        <w:pStyle w:val="afd"/>
        <w:numPr>
          <w:ilvl w:val="0"/>
          <w:numId w:val="38"/>
        </w:numPr>
        <w:spacing w:before="0" w:after="0" w:line="360" w:lineRule="auto"/>
        <w:ind w:left="0" w:firstLine="709"/>
      </w:pPr>
      <w:r w:rsidRPr="00F97EB3">
        <w:t xml:space="preserve">применение трубопроводов в современной тепловой изоляции, </w:t>
      </w:r>
    </w:p>
    <w:p w:rsidR="009C1D56" w:rsidRPr="00F97EB3" w:rsidRDefault="009C1D56" w:rsidP="009C1D56">
      <w:pPr>
        <w:pStyle w:val="afd"/>
        <w:numPr>
          <w:ilvl w:val="0"/>
          <w:numId w:val="38"/>
        </w:numPr>
        <w:spacing w:before="0" w:after="0" w:line="360" w:lineRule="auto"/>
        <w:ind w:left="0" w:firstLine="709"/>
      </w:pPr>
      <w:r w:rsidRPr="00F97EB3">
        <w:t>установка частотно-регулируемых приводов на насосы,</w:t>
      </w:r>
    </w:p>
    <w:p w:rsidR="009C1D56" w:rsidRPr="00F97EB3" w:rsidRDefault="00156A5E" w:rsidP="009C1D56">
      <w:pPr>
        <w:pStyle w:val="afd"/>
        <w:numPr>
          <w:ilvl w:val="0"/>
          <w:numId w:val="38"/>
        </w:numPr>
        <w:spacing w:before="0" w:after="0" w:line="360" w:lineRule="auto"/>
        <w:ind w:left="0" w:firstLine="709"/>
      </w:pPr>
      <w:hyperlink r:id="rId14" w:history="1">
        <w:r w:rsidR="009C1D56" w:rsidRPr="00F97EB3">
          <w:t>установка приборов учета тепловой энергии</w:t>
        </w:r>
      </w:hyperlink>
      <w:r w:rsidR="009C1D56" w:rsidRPr="00F97EB3">
        <w:t>,</w:t>
      </w:r>
    </w:p>
    <w:p w:rsidR="009C1D56" w:rsidRDefault="009C1D56" w:rsidP="009C1D56">
      <w:pPr>
        <w:pStyle w:val="afd"/>
        <w:numPr>
          <w:ilvl w:val="0"/>
          <w:numId w:val="38"/>
        </w:numPr>
        <w:spacing w:before="0" w:after="0" w:line="360" w:lineRule="auto"/>
        <w:ind w:left="0" w:firstLine="709"/>
      </w:pPr>
      <w:r w:rsidRPr="00F97EB3">
        <w:t>строительство домов по энергосберегающей технологии.</w:t>
      </w:r>
    </w:p>
    <w:p w:rsidR="007A44F0" w:rsidRPr="007A44F0" w:rsidRDefault="007A44F0" w:rsidP="007A44F0">
      <w:pPr>
        <w:pStyle w:val="afd"/>
        <w:spacing w:before="0" w:after="0" w:line="360" w:lineRule="auto"/>
        <w:ind w:firstLine="709"/>
      </w:pPr>
      <w:r w:rsidRPr="007A44F0">
        <w:rPr>
          <w:color w:val="000000"/>
        </w:rPr>
        <w:t>Генеральным планом предусмотрено мероприятие для возможности перехода г</w:t>
      </w:r>
      <w:r w:rsidRPr="007A44F0">
        <w:rPr>
          <w:color w:val="000000"/>
        </w:rPr>
        <w:t>о</w:t>
      </w:r>
      <w:r w:rsidRPr="007A44F0">
        <w:rPr>
          <w:color w:val="000000"/>
        </w:rPr>
        <w:t>родских котельных №№1, 2А, 3А, 5 на автономное электроснабжение с установкой газ</w:t>
      </w:r>
      <w:r w:rsidRPr="007A44F0">
        <w:rPr>
          <w:color w:val="000000"/>
        </w:rPr>
        <w:t>о</w:t>
      </w:r>
      <w:r w:rsidRPr="007A44F0">
        <w:rPr>
          <w:color w:val="000000"/>
        </w:rPr>
        <w:t>вых турбин.</w:t>
      </w:r>
    </w:p>
    <w:p w:rsidR="009C1D56" w:rsidRPr="00F97EB3" w:rsidRDefault="009C1D56" w:rsidP="009C1D56">
      <w:pPr>
        <w:pStyle w:val="afd"/>
        <w:spacing w:before="0" w:after="0" w:line="360" w:lineRule="auto"/>
        <w:ind w:firstLine="709"/>
      </w:pPr>
      <w:r w:rsidRPr="00F97EB3">
        <w:t>Для обеспечения централизованного теплоснабжения потребителей, улучшения к</w:t>
      </w:r>
      <w:r w:rsidRPr="00F97EB3">
        <w:t>а</w:t>
      </w:r>
      <w:r w:rsidRPr="00F97EB3">
        <w:t>чества предоставляемых услуг и повышения надежности системы теплоснабжения пред</w:t>
      </w:r>
      <w:r w:rsidRPr="00F97EB3">
        <w:t>у</w:t>
      </w:r>
      <w:r w:rsidRPr="00F97EB3">
        <w:t>смотрены следующие мероприятия:</w:t>
      </w:r>
    </w:p>
    <w:p w:rsidR="009C1D56" w:rsidRPr="00F97EB3" w:rsidRDefault="009C1D56" w:rsidP="009C1D56">
      <w:pPr>
        <w:pStyle w:val="afd"/>
        <w:spacing w:before="0" w:after="0" w:line="360" w:lineRule="auto"/>
        <w:ind w:firstLine="709"/>
      </w:pPr>
      <w:r w:rsidRPr="00F97EB3">
        <w:lastRenderedPageBreak/>
        <w:t>На первую очередь (до 2020 г. включительно):</w:t>
      </w:r>
    </w:p>
    <w:p w:rsidR="009C1D56" w:rsidRPr="00F97EB3" w:rsidRDefault="009C1D56" w:rsidP="009C1D56">
      <w:pPr>
        <w:pStyle w:val="afd"/>
        <w:numPr>
          <w:ilvl w:val="0"/>
          <w:numId w:val="38"/>
        </w:numPr>
        <w:spacing w:before="0" w:after="0" w:line="360" w:lineRule="auto"/>
        <w:ind w:left="0" w:firstLine="709"/>
      </w:pPr>
      <w:r w:rsidRPr="00F97EB3">
        <w:t>реконструкция котельной пос. Рыбзавод с переводом на природный газ и уменьшением мощности до 6,5 Гкал/</w:t>
      </w:r>
      <w:proofErr w:type="gramStart"/>
      <w:r w:rsidRPr="00F97EB3">
        <w:t>ч</w:t>
      </w:r>
      <w:proofErr w:type="gramEnd"/>
      <w:r w:rsidRPr="00F97EB3">
        <w:t>;</w:t>
      </w:r>
    </w:p>
    <w:p w:rsidR="009C1D56" w:rsidRPr="00F97EB3" w:rsidRDefault="009C1D56" w:rsidP="009C1D56">
      <w:pPr>
        <w:pStyle w:val="afd"/>
        <w:numPr>
          <w:ilvl w:val="0"/>
          <w:numId w:val="38"/>
        </w:numPr>
        <w:spacing w:before="0" w:after="0" w:line="360" w:lineRule="auto"/>
        <w:ind w:left="0" w:firstLine="709"/>
      </w:pPr>
      <w:r w:rsidRPr="00F97EB3">
        <w:t xml:space="preserve">реконструкция магистральных тепловых сетей на территории Старого </w:t>
      </w:r>
      <w:proofErr w:type="spellStart"/>
      <w:r w:rsidRPr="00F97EB3">
        <w:t>Ва</w:t>
      </w:r>
      <w:r w:rsidRPr="00F97EB3">
        <w:t>р</w:t>
      </w:r>
      <w:r w:rsidRPr="00F97EB3">
        <w:t>товска</w:t>
      </w:r>
      <w:proofErr w:type="spellEnd"/>
      <w:r w:rsidRPr="00F97EB3">
        <w:t xml:space="preserve"> протяженностью 2,0 км;</w:t>
      </w:r>
    </w:p>
    <w:p w:rsidR="009C1D56" w:rsidRPr="00F97EB3" w:rsidRDefault="009C1D56" w:rsidP="009C1D56">
      <w:pPr>
        <w:pStyle w:val="afd"/>
        <w:numPr>
          <w:ilvl w:val="0"/>
          <w:numId w:val="38"/>
        </w:numPr>
        <w:spacing w:before="0" w:after="0" w:line="360" w:lineRule="auto"/>
        <w:ind w:left="0" w:firstLine="709"/>
      </w:pPr>
      <w:r w:rsidRPr="00F97EB3">
        <w:t>строительство котельной в квартале В-5, мощностью на первую очередь 40 МВт с дальнейшим повышением мощности до 80 МВт;</w:t>
      </w:r>
    </w:p>
    <w:p w:rsidR="009C1D56" w:rsidRPr="00F97EB3" w:rsidRDefault="009C1D56" w:rsidP="009C1D56">
      <w:pPr>
        <w:pStyle w:val="afd"/>
        <w:numPr>
          <w:ilvl w:val="0"/>
          <w:numId w:val="38"/>
        </w:numPr>
        <w:spacing w:before="0" w:after="0" w:line="360" w:lineRule="auto"/>
        <w:ind w:left="0" w:firstLine="709"/>
      </w:pPr>
      <w:r w:rsidRPr="00F97EB3">
        <w:t>строительство котельной ТКУ-1,8 в квартале 5П мощностью 1,8 МВт;</w:t>
      </w:r>
    </w:p>
    <w:p w:rsidR="009C1D56" w:rsidRDefault="009C1D56" w:rsidP="009C1D56">
      <w:pPr>
        <w:pStyle w:val="afd"/>
        <w:numPr>
          <w:ilvl w:val="0"/>
          <w:numId w:val="38"/>
        </w:numPr>
        <w:spacing w:before="0" w:after="0" w:line="360" w:lineRule="auto"/>
        <w:ind w:left="0" w:firstLine="709"/>
      </w:pPr>
      <w:r w:rsidRPr="00F97EB3">
        <w:t>строительство магистральных тепловых сетей протяженностью 10,1 км.</w:t>
      </w:r>
    </w:p>
    <w:p w:rsidR="004F5260" w:rsidRDefault="004F5260" w:rsidP="009C1D56">
      <w:pPr>
        <w:pStyle w:val="afd"/>
        <w:numPr>
          <w:ilvl w:val="0"/>
          <w:numId w:val="38"/>
        </w:numPr>
        <w:spacing w:before="0" w:after="0" w:line="360" w:lineRule="auto"/>
        <w:ind w:left="0" w:firstLine="709"/>
      </w:pPr>
      <w:r>
        <w:t>Строительство котельной мощностью 20 Гкал/</w:t>
      </w:r>
      <w:proofErr w:type="gramStart"/>
      <w:r>
        <w:t>ч</w:t>
      </w:r>
      <w:proofErr w:type="gramEnd"/>
      <w:r>
        <w:t xml:space="preserve"> для теплоснабжения це</w:t>
      </w:r>
      <w:r>
        <w:t>н</w:t>
      </w:r>
      <w:r>
        <w:t>тральной больницы по улице Жукова</w:t>
      </w:r>
    </w:p>
    <w:p w:rsidR="00377295" w:rsidRPr="00F97EB3" w:rsidRDefault="00377295" w:rsidP="00377295">
      <w:pPr>
        <w:pStyle w:val="afd"/>
        <w:spacing w:before="0" w:after="0" w:line="360" w:lineRule="auto"/>
        <w:ind w:firstLine="0"/>
      </w:pPr>
    </w:p>
    <w:p w:rsidR="009C1D56" w:rsidRPr="00F97EB3" w:rsidRDefault="009C1D56" w:rsidP="009C1D56">
      <w:pPr>
        <w:pStyle w:val="afd"/>
        <w:spacing w:before="0" w:after="0" w:line="360" w:lineRule="auto"/>
        <w:ind w:firstLine="709"/>
      </w:pPr>
      <w:r w:rsidRPr="00F97EB3">
        <w:t>На расчетный срок генерального плана (до 203</w:t>
      </w:r>
      <w:r w:rsidR="00377295">
        <w:t>1</w:t>
      </w:r>
      <w:r w:rsidRPr="00F97EB3">
        <w:t>г.):</w:t>
      </w:r>
    </w:p>
    <w:p w:rsidR="009C1D56" w:rsidRPr="00F97EB3" w:rsidRDefault="009C1D56" w:rsidP="009C1D56">
      <w:pPr>
        <w:pStyle w:val="afd"/>
        <w:numPr>
          <w:ilvl w:val="0"/>
          <w:numId w:val="38"/>
        </w:numPr>
        <w:spacing w:before="0" w:after="0" w:line="360" w:lineRule="auto"/>
        <w:ind w:left="0" w:firstLine="709"/>
      </w:pPr>
      <w:r w:rsidRPr="00F97EB3">
        <w:t>реконструкция котельной № 2А;</w:t>
      </w:r>
    </w:p>
    <w:p w:rsidR="009C1D56" w:rsidRPr="00F97EB3" w:rsidRDefault="009C1D56" w:rsidP="009C1D56">
      <w:pPr>
        <w:pStyle w:val="afd"/>
        <w:numPr>
          <w:ilvl w:val="0"/>
          <w:numId w:val="38"/>
        </w:numPr>
        <w:spacing w:before="0" w:after="0" w:line="360" w:lineRule="auto"/>
        <w:ind w:left="0" w:firstLine="709"/>
      </w:pPr>
      <w:r w:rsidRPr="00F97EB3">
        <w:t>реконструкция котельной № 3А;</w:t>
      </w:r>
    </w:p>
    <w:p w:rsidR="009C1D56" w:rsidRPr="00F97EB3" w:rsidRDefault="009C1D56" w:rsidP="009C1D56">
      <w:pPr>
        <w:pStyle w:val="afd"/>
        <w:numPr>
          <w:ilvl w:val="0"/>
          <w:numId w:val="38"/>
        </w:numPr>
        <w:spacing w:before="0" w:after="0" w:line="360" w:lineRule="auto"/>
        <w:ind w:left="0" w:firstLine="709"/>
      </w:pPr>
      <w:r w:rsidRPr="00F97EB3">
        <w:t>строительство котельной восточная производительностью 90 Гкал/</w:t>
      </w:r>
      <w:proofErr w:type="gramStart"/>
      <w:r w:rsidRPr="00F97EB3">
        <w:t>ч</w:t>
      </w:r>
      <w:proofErr w:type="gramEnd"/>
      <w:r w:rsidRPr="00F97EB3">
        <w:t>;</w:t>
      </w:r>
    </w:p>
    <w:p w:rsidR="009C1D56" w:rsidRPr="00F97EB3" w:rsidRDefault="009C1D56" w:rsidP="009C1D56">
      <w:pPr>
        <w:pStyle w:val="afd"/>
        <w:numPr>
          <w:ilvl w:val="0"/>
          <w:numId w:val="38"/>
        </w:numPr>
        <w:spacing w:before="0" w:after="0" w:line="360" w:lineRule="auto"/>
        <w:ind w:left="0" w:firstLine="709"/>
      </w:pPr>
      <w:r w:rsidRPr="00F97EB3">
        <w:t>строительство котельной ПС-1С производительностью 90 Гкал/</w:t>
      </w:r>
      <w:proofErr w:type="gramStart"/>
      <w:r w:rsidRPr="00F97EB3">
        <w:t>ч</w:t>
      </w:r>
      <w:proofErr w:type="gramEnd"/>
      <w:r w:rsidRPr="00F97EB3">
        <w:t>;</w:t>
      </w:r>
    </w:p>
    <w:p w:rsidR="009C1D56" w:rsidRPr="00F97EB3" w:rsidRDefault="009C1D56" w:rsidP="009C1D56">
      <w:pPr>
        <w:pStyle w:val="afd"/>
        <w:numPr>
          <w:ilvl w:val="0"/>
          <w:numId w:val="38"/>
        </w:numPr>
        <w:spacing w:before="0" w:after="0" w:line="360" w:lineRule="auto"/>
        <w:ind w:left="0" w:firstLine="709"/>
      </w:pPr>
      <w:r w:rsidRPr="00F97EB3">
        <w:t>строительство котельной ТКУ-30 мощностью 30 МВт;</w:t>
      </w:r>
    </w:p>
    <w:p w:rsidR="009C1D56" w:rsidRDefault="009C1D56" w:rsidP="009C1D56">
      <w:pPr>
        <w:pStyle w:val="afd"/>
        <w:numPr>
          <w:ilvl w:val="0"/>
          <w:numId w:val="38"/>
        </w:numPr>
        <w:spacing w:before="0" w:after="0" w:line="360" w:lineRule="auto"/>
        <w:ind w:left="0" w:firstLine="709"/>
      </w:pPr>
      <w:r w:rsidRPr="00F97EB3">
        <w:t>строительство магистральных тепловых сетей протяженностью 15,9 км.</w:t>
      </w:r>
    </w:p>
    <w:p w:rsidR="00524DEF" w:rsidRPr="00524DEF" w:rsidRDefault="00524DEF" w:rsidP="009C1D56">
      <w:pPr>
        <w:pStyle w:val="afd"/>
        <w:numPr>
          <w:ilvl w:val="0"/>
          <w:numId w:val="38"/>
        </w:numPr>
        <w:spacing w:before="0" w:after="0" w:line="360" w:lineRule="auto"/>
        <w:ind w:left="0" w:firstLine="709"/>
      </w:pPr>
      <w:r>
        <w:t>Реконструкция</w:t>
      </w:r>
      <w:r w:rsidRPr="00524DEF">
        <w:t xml:space="preserve"> котельных №№1,</w:t>
      </w:r>
      <w:r>
        <w:t xml:space="preserve"> </w:t>
      </w:r>
      <w:r w:rsidRPr="00524DEF">
        <w:t xml:space="preserve">2А, 3А, 5 </w:t>
      </w:r>
      <w:r>
        <w:t xml:space="preserve">с переходом </w:t>
      </w:r>
      <w:r w:rsidRPr="00524DEF">
        <w:t>на автономное эле</w:t>
      </w:r>
      <w:r w:rsidRPr="00524DEF">
        <w:t>к</w:t>
      </w:r>
      <w:r w:rsidRPr="00524DEF">
        <w:t>троснабжение с установкой газовых турбин</w:t>
      </w:r>
    </w:p>
    <w:p w:rsidR="009C1D56" w:rsidRPr="001D460B" w:rsidRDefault="009C1D56" w:rsidP="009C1D56">
      <w:pPr>
        <w:pStyle w:val="Default"/>
        <w:spacing w:line="360" w:lineRule="auto"/>
        <w:ind w:firstLine="709"/>
        <w:jc w:val="both"/>
      </w:pPr>
    </w:p>
    <w:p w:rsidR="009C1D56" w:rsidRPr="00F97EB3" w:rsidRDefault="009C1D56" w:rsidP="009C1D56">
      <w:pPr>
        <w:pStyle w:val="afd"/>
        <w:spacing w:before="0" w:after="0" w:line="360" w:lineRule="auto"/>
        <w:ind w:firstLine="709"/>
      </w:pPr>
      <w:r w:rsidRPr="00F97EB3">
        <w:t>В соответствии с решениями генерального плана определен перечень планируемых к размещению объектов местного значения городского округа:</w:t>
      </w:r>
    </w:p>
    <w:p w:rsidR="009C1D56" w:rsidRPr="00F97EB3" w:rsidRDefault="009C1D56" w:rsidP="009C1D56">
      <w:pPr>
        <w:pStyle w:val="afd"/>
        <w:numPr>
          <w:ilvl w:val="0"/>
          <w:numId w:val="38"/>
        </w:numPr>
        <w:spacing w:before="0" w:after="0" w:line="360" w:lineRule="auto"/>
        <w:ind w:left="0" w:firstLine="709"/>
      </w:pPr>
      <w:r w:rsidRPr="00F97EB3">
        <w:t xml:space="preserve">котельная (реконструкция) – </w:t>
      </w:r>
      <w:r w:rsidR="00524DEF">
        <w:t>5</w:t>
      </w:r>
      <w:r w:rsidRPr="00F97EB3">
        <w:t xml:space="preserve"> объект;</w:t>
      </w:r>
    </w:p>
    <w:p w:rsidR="009C1D56" w:rsidRPr="00F97EB3" w:rsidRDefault="009C1D56" w:rsidP="009C1D56">
      <w:pPr>
        <w:pStyle w:val="afd"/>
        <w:numPr>
          <w:ilvl w:val="0"/>
          <w:numId w:val="38"/>
        </w:numPr>
        <w:spacing w:before="0" w:after="0" w:line="360" w:lineRule="auto"/>
        <w:ind w:left="0" w:firstLine="709"/>
      </w:pPr>
      <w:r w:rsidRPr="00F97EB3">
        <w:t xml:space="preserve">котельная (проект) – </w:t>
      </w:r>
      <w:r w:rsidR="00377295">
        <w:t>6</w:t>
      </w:r>
      <w:r w:rsidRPr="00F97EB3">
        <w:t xml:space="preserve"> объект;</w:t>
      </w:r>
    </w:p>
    <w:p w:rsidR="009C1D56" w:rsidRPr="00F97EB3" w:rsidRDefault="009C1D56" w:rsidP="009C1D56">
      <w:pPr>
        <w:pStyle w:val="afd"/>
        <w:numPr>
          <w:ilvl w:val="0"/>
          <w:numId w:val="38"/>
        </w:numPr>
        <w:spacing w:before="0" w:after="0" w:line="360" w:lineRule="auto"/>
        <w:ind w:left="0" w:firstLine="709"/>
      </w:pPr>
      <w:r w:rsidRPr="00F97EB3">
        <w:t>магистральные тепловые сети (реконструкция) протяжённостью 2,0 км;</w:t>
      </w:r>
    </w:p>
    <w:p w:rsidR="009C1D56" w:rsidRPr="00F97EB3" w:rsidRDefault="009C1D56" w:rsidP="009C1D56">
      <w:pPr>
        <w:pStyle w:val="afd"/>
        <w:numPr>
          <w:ilvl w:val="0"/>
          <w:numId w:val="38"/>
        </w:numPr>
        <w:spacing w:before="0" w:after="0" w:line="360" w:lineRule="auto"/>
        <w:ind w:left="0" w:firstLine="709"/>
      </w:pPr>
      <w:r w:rsidRPr="00F97EB3">
        <w:t>магистральные тепловые сети (проект) протяжённостью 26,0 км.</w:t>
      </w:r>
    </w:p>
    <w:p w:rsidR="00885CA3" w:rsidRPr="001D460B" w:rsidRDefault="00885CA3" w:rsidP="00885CA3">
      <w:pPr>
        <w:pStyle w:val="Default"/>
        <w:spacing w:line="360" w:lineRule="auto"/>
        <w:ind w:firstLine="709"/>
        <w:jc w:val="both"/>
      </w:pPr>
    </w:p>
    <w:p w:rsidR="001408F7" w:rsidRPr="00230B3B" w:rsidRDefault="005911A3" w:rsidP="00FB4A60">
      <w:pPr>
        <w:pStyle w:val="2"/>
        <w:numPr>
          <w:ilvl w:val="1"/>
          <w:numId w:val="4"/>
        </w:numPr>
        <w:tabs>
          <w:tab w:val="left" w:pos="709"/>
        </w:tabs>
        <w:ind w:left="0" w:firstLine="709"/>
        <w:outlineLvl w:val="1"/>
        <w:rPr>
          <w:lang w:eastAsia="ru-RU"/>
        </w:rPr>
      </w:pPr>
      <w:bookmarkStart w:id="13" w:name="_Toc437455203"/>
      <w:r>
        <w:rPr>
          <w:lang w:eastAsia="ru-RU"/>
        </w:rPr>
        <w:t>О</w:t>
      </w:r>
      <w:r w:rsidRPr="005911A3">
        <w:rPr>
          <w:lang w:eastAsia="ru-RU"/>
        </w:rPr>
        <w:t>бъемы потребления тепловой энергии (мощности), теплон</w:t>
      </w:r>
      <w:r w:rsidRPr="005911A3">
        <w:rPr>
          <w:lang w:eastAsia="ru-RU"/>
        </w:rPr>
        <w:t>о</w:t>
      </w:r>
      <w:r w:rsidRPr="005911A3">
        <w:rPr>
          <w:lang w:eastAsia="ru-RU"/>
        </w:rPr>
        <w:t>сителя и приросты потребления тепловой энергии (мощности), теплон</w:t>
      </w:r>
      <w:r w:rsidRPr="005911A3">
        <w:rPr>
          <w:lang w:eastAsia="ru-RU"/>
        </w:rPr>
        <w:t>о</w:t>
      </w:r>
      <w:r w:rsidRPr="005911A3">
        <w:rPr>
          <w:lang w:eastAsia="ru-RU"/>
        </w:rPr>
        <w:t>сителя с разделением по видам теплопотребления в каждом расчетном элементе территориального деления на каждом этапе</w:t>
      </w:r>
      <w:bookmarkEnd w:id="13"/>
    </w:p>
    <w:p w:rsidR="00401C1B" w:rsidRPr="00230B3B" w:rsidRDefault="00401C1B" w:rsidP="000464F1">
      <w:pPr>
        <w:pStyle w:val="1"/>
        <w:numPr>
          <w:ilvl w:val="0"/>
          <w:numId w:val="0"/>
        </w:numPr>
        <w:ind w:firstLine="709"/>
        <w:rPr>
          <w:b w:val="0"/>
          <w:szCs w:val="24"/>
        </w:rPr>
      </w:pPr>
      <w:r w:rsidRPr="00230B3B">
        <w:rPr>
          <w:b w:val="0"/>
          <w:szCs w:val="24"/>
        </w:rPr>
        <w:lastRenderedPageBreak/>
        <w:t>Для формирования прогноза прироста тепловых нагрузок рассчитаны удельные п</w:t>
      </w:r>
      <w:r w:rsidRPr="00230B3B">
        <w:rPr>
          <w:b w:val="0"/>
          <w:szCs w:val="24"/>
        </w:rPr>
        <w:t>о</w:t>
      </w:r>
      <w:r w:rsidRPr="00230B3B">
        <w:rPr>
          <w:b w:val="0"/>
          <w:szCs w:val="24"/>
        </w:rPr>
        <w:t>казатели для вводимых объектов в приведении к 1м</w:t>
      </w:r>
      <w:r w:rsidRPr="00230B3B">
        <w:rPr>
          <w:b w:val="0"/>
          <w:szCs w:val="24"/>
          <w:vertAlign w:val="superscript"/>
        </w:rPr>
        <w:t>2</w:t>
      </w:r>
      <w:r w:rsidRPr="00230B3B">
        <w:rPr>
          <w:b w:val="0"/>
          <w:szCs w:val="24"/>
        </w:rPr>
        <w:t xml:space="preserve"> площади строений, которые учит</w:t>
      </w:r>
      <w:r w:rsidRPr="00230B3B">
        <w:rPr>
          <w:b w:val="0"/>
          <w:szCs w:val="24"/>
        </w:rPr>
        <w:t>ы</w:t>
      </w:r>
      <w:r w:rsidRPr="00230B3B">
        <w:rPr>
          <w:b w:val="0"/>
          <w:szCs w:val="24"/>
        </w:rPr>
        <w:t>вают требования по повышению энергетической эффективности зданий, установленные Приказом Министерства регионального развития РФ от 28 мая 2010 г. № 262.</w:t>
      </w:r>
    </w:p>
    <w:p w:rsidR="00401C1B" w:rsidRPr="00230B3B" w:rsidRDefault="00401C1B" w:rsidP="000464F1">
      <w:pPr>
        <w:pStyle w:val="1"/>
        <w:numPr>
          <w:ilvl w:val="0"/>
          <w:numId w:val="0"/>
        </w:numPr>
        <w:ind w:firstLine="709"/>
        <w:rPr>
          <w:b w:val="0"/>
          <w:szCs w:val="24"/>
        </w:rPr>
      </w:pPr>
      <w:r w:rsidRPr="00230B3B">
        <w:rPr>
          <w:b w:val="0"/>
          <w:szCs w:val="24"/>
        </w:rPr>
        <w:t>На основании данных об объемах строительства и удельных показателей потребл</w:t>
      </w:r>
      <w:r w:rsidRPr="00230B3B">
        <w:rPr>
          <w:b w:val="0"/>
          <w:szCs w:val="24"/>
        </w:rPr>
        <w:t>е</w:t>
      </w:r>
      <w:r w:rsidRPr="00230B3B">
        <w:rPr>
          <w:b w:val="0"/>
          <w:szCs w:val="24"/>
        </w:rPr>
        <w:t>ния теплоты определены перспективные тепловые нагрузки по элементам территориал</w:t>
      </w:r>
      <w:r w:rsidRPr="00230B3B">
        <w:rPr>
          <w:b w:val="0"/>
          <w:szCs w:val="24"/>
        </w:rPr>
        <w:t>ь</w:t>
      </w:r>
      <w:r w:rsidRPr="00230B3B">
        <w:rPr>
          <w:b w:val="0"/>
          <w:szCs w:val="24"/>
        </w:rPr>
        <w:t xml:space="preserve">ного деления. В таблице </w:t>
      </w:r>
      <w:r w:rsidR="00FC4F06">
        <w:rPr>
          <w:b w:val="0"/>
          <w:szCs w:val="24"/>
        </w:rPr>
        <w:t>8</w:t>
      </w:r>
      <w:r w:rsidRPr="00230B3B">
        <w:rPr>
          <w:b w:val="0"/>
          <w:szCs w:val="24"/>
        </w:rPr>
        <w:t xml:space="preserve"> приведены значения прироста тепловой нагрузки </w:t>
      </w:r>
      <w:r w:rsidR="00A41F08">
        <w:rPr>
          <w:b w:val="0"/>
          <w:szCs w:val="24"/>
        </w:rPr>
        <w:t xml:space="preserve">нарастающим итогом </w:t>
      </w:r>
      <w:r w:rsidRPr="00230B3B">
        <w:rPr>
          <w:b w:val="0"/>
          <w:szCs w:val="24"/>
        </w:rPr>
        <w:t xml:space="preserve">в разделении по типам вводимой застройки и по видам теплопотребления. </w:t>
      </w:r>
    </w:p>
    <w:p w:rsidR="00401C1B" w:rsidRPr="00230B3B" w:rsidRDefault="00401C1B" w:rsidP="000464F1">
      <w:pPr>
        <w:pStyle w:val="1"/>
        <w:numPr>
          <w:ilvl w:val="0"/>
          <w:numId w:val="0"/>
        </w:numPr>
        <w:ind w:firstLine="709"/>
        <w:rPr>
          <w:b w:val="0"/>
          <w:szCs w:val="24"/>
        </w:rPr>
      </w:pPr>
      <w:r w:rsidRPr="00230B3B">
        <w:rPr>
          <w:b w:val="0"/>
          <w:szCs w:val="24"/>
        </w:rPr>
        <w:t xml:space="preserve">Прогноз </w:t>
      </w:r>
      <w:r w:rsidR="007E29F8">
        <w:rPr>
          <w:b w:val="0"/>
          <w:szCs w:val="24"/>
        </w:rPr>
        <w:t>изменения</w:t>
      </w:r>
      <w:r w:rsidRPr="00230B3B">
        <w:rPr>
          <w:b w:val="0"/>
          <w:szCs w:val="24"/>
        </w:rPr>
        <w:t xml:space="preserve"> объемов реализации тепловой энергии приведен в таблице </w:t>
      </w:r>
      <w:r w:rsidR="00885CA3">
        <w:rPr>
          <w:b w:val="0"/>
          <w:szCs w:val="24"/>
        </w:rPr>
        <w:t>5</w:t>
      </w:r>
      <w:r w:rsidRPr="00230B3B">
        <w:rPr>
          <w:b w:val="0"/>
          <w:szCs w:val="24"/>
        </w:rPr>
        <w:t>.</w:t>
      </w:r>
    </w:p>
    <w:p w:rsidR="00401C1B" w:rsidRDefault="00401C1B" w:rsidP="000464F1">
      <w:pPr>
        <w:pStyle w:val="1"/>
        <w:numPr>
          <w:ilvl w:val="0"/>
          <w:numId w:val="0"/>
        </w:numPr>
        <w:ind w:firstLine="709"/>
        <w:rPr>
          <w:b w:val="0"/>
          <w:szCs w:val="24"/>
        </w:rPr>
      </w:pPr>
      <w:r w:rsidRPr="00230B3B">
        <w:rPr>
          <w:b w:val="0"/>
          <w:szCs w:val="24"/>
        </w:rPr>
        <w:t xml:space="preserve">Из таблиц видно, что суммарный прирост тепловой нагрузки от новой застройки составит </w:t>
      </w:r>
      <w:r w:rsidR="009C1D56">
        <w:rPr>
          <w:b w:val="0"/>
          <w:szCs w:val="24"/>
        </w:rPr>
        <w:t>505,5</w:t>
      </w:r>
      <w:r w:rsidRPr="00230B3B">
        <w:rPr>
          <w:b w:val="0"/>
          <w:szCs w:val="24"/>
        </w:rPr>
        <w:t xml:space="preserve"> Гкал/</w:t>
      </w:r>
      <w:proofErr w:type="gramStart"/>
      <w:r w:rsidRPr="00230B3B">
        <w:rPr>
          <w:b w:val="0"/>
          <w:szCs w:val="24"/>
        </w:rPr>
        <w:t>ч</w:t>
      </w:r>
      <w:proofErr w:type="gramEnd"/>
      <w:r w:rsidRPr="00230B3B">
        <w:rPr>
          <w:b w:val="0"/>
          <w:szCs w:val="24"/>
        </w:rPr>
        <w:t>, преобладающим является прирост отопительно</w:t>
      </w:r>
      <w:r w:rsidR="007E29F8">
        <w:rPr>
          <w:b w:val="0"/>
          <w:szCs w:val="24"/>
        </w:rPr>
        <w:t>й</w:t>
      </w:r>
      <w:r w:rsidRPr="00230B3B">
        <w:rPr>
          <w:b w:val="0"/>
          <w:szCs w:val="24"/>
        </w:rPr>
        <w:t xml:space="preserve"> нагрузки (</w:t>
      </w:r>
      <w:r w:rsidR="009C1D56">
        <w:rPr>
          <w:b w:val="0"/>
          <w:szCs w:val="24"/>
        </w:rPr>
        <w:t xml:space="preserve">61,7 </w:t>
      </w:r>
      <w:r w:rsidRPr="00230B3B">
        <w:rPr>
          <w:b w:val="0"/>
          <w:szCs w:val="24"/>
        </w:rPr>
        <w:t xml:space="preserve">%). Наибольший прирост приходится на вновь вводимые </w:t>
      </w:r>
      <w:r w:rsidR="009C1D56">
        <w:rPr>
          <w:b w:val="0"/>
          <w:szCs w:val="24"/>
        </w:rPr>
        <w:t>общественно-деловые здания</w:t>
      </w:r>
      <w:r w:rsidRPr="00230B3B">
        <w:rPr>
          <w:b w:val="0"/>
          <w:szCs w:val="24"/>
        </w:rPr>
        <w:t xml:space="preserve"> –</w:t>
      </w:r>
      <w:r w:rsidR="009C1D56">
        <w:rPr>
          <w:b w:val="0"/>
          <w:szCs w:val="24"/>
        </w:rPr>
        <w:t xml:space="preserve">261,37 </w:t>
      </w:r>
      <w:r w:rsidRPr="00230B3B">
        <w:rPr>
          <w:b w:val="0"/>
          <w:szCs w:val="24"/>
        </w:rPr>
        <w:t>Гкал/</w:t>
      </w:r>
      <w:proofErr w:type="gramStart"/>
      <w:r w:rsidRPr="00230B3B">
        <w:rPr>
          <w:b w:val="0"/>
          <w:szCs w:val="24"/>
        </w:rPr>
        <w:t>ч</w:t>
      </w:r>
      <w:proofErr w:type="gramEnd"/>
      <w:r w:rsidRPr="00230B3B">
        <w:rPr>
          <w:b w:val="0"/>
          <w:szCs w:val="24"/>
        </w:rPr>
        <w:t xml:space="preserve"> (или </w:t>
      </w:r>
      <w:r w:rsidR="009C1D56">
        <w:rPr>
          <w:b w:val="0"/>
          <w:szCs w:val="24"/>
        </w:rPr>
        <w:t>51,7</w:t>
      </w:r>
      <w:r w:rsidRPr="00230B3B">
        <w:rPr>
          <w:b w:val="0"/>
          <w:szCs w:val="24"/>
        </w:rPr>
        <w:t xml:space="preserve">% от суммарного прироста нагрузки). </w:t>
      </w:r>
    </w:p>
    <w:p w:rsidR="009C1D56" w:rsidRPr="00230B3B" w:rsidRDefault="009C1D56" w:rsidP="000464F1">
      <w:pPr>
        <w:pStyle w:val="1"/>
        <w:numPr>
          <w:ilvl w:val="0"/>
          <w:numId w:val="0"/>
        </w:numPr>
        <w:ind w:firstLine="709"/>
        <w:rPr>
          <w:b w:val="0"/>
          <w:szCs w:val="24"/>
        </w:rPr>
      </w:pPr>
    </w:p>
    <w:p w:rsidR="001408F7" w:rsidRPr="00230B3B" w:rsidRDefault="001408F7" w:rsidP="000464F1">
      <w:pPr>
        <w:pStyle w:val="3"/>
        <w:numPr>
          <w:ilvl w:val="0"/>
          <w:numId w:val="0"/>
        </w:numPr>
        <w:ind w:firstLine="709"/>
        <w:jc w:val="center"/>
        <w:rPr>
          <w:b w:val="0"/>
          <w:szCs w:val="24"/>
        </w:rPr>
      </w:pPr>
    </w:p>
    <w:p w:rsidR="00CD35E8" w:rsidRPr="00230B3B" w:rsidRDefault="00CD35E8" w:rsidP="000464F1">
      <w:pPr>
        <w:pStyle w:val="af2"/>
        <w:spacing w:after="0" w:line="360" w:lineRule="auto"/>
        <w:ind w:firstLine="709"/>
        <w:jc w:val="center"/>
        <w:rPr>
          <w:rFonts w:ascii="Times New Roman" w:hAnsi="Times New Roman" w:cs="Times New Roman"/>
          <w:b w:val="0"/>
          <w:color w:val="auto"/>
          <w:sz w:val="24"/>
          <w:szCs w:val="24"/>
        </w:rPr>
        <w:sectPr w:rsidR="00CD35E8" w:rsidRPr="00230B3B" w:rsidSect="00346275">
          <w:pgSz w:w="11906" w:h="16838"/>
          <w:pgMar w:top="1134" w:right="850" w:bottom="1134" w:left="1701" w:header="708" w:footer="708" w:gutter="0"/>
          <w:cols w:space="708"/>
          <w:titlePg/>
          <w:docGrid w:linePitch="360"/>
        </w:sectPr>
      </w:pPr>
      <w:bookmarkStart w:id="14" w:name="_Toc367856896"/>
    </w:p>
    <w:p w:rsidR="00A41F08" w:rsidRPr="00A41F08" w:rsidRDefault="00A41F08" w:rsidP="00A41F08">
      <w:pPr>
        <w:pStyle w:val="af2"/>
        <w:ind w:firstLine="709"/>
        <w:jc w:val="both"/>
        <w:rPr>
          <w:rFonts w:ascii="Times New Roman" w:eastAsia="Microsoft YaHei" w:hAnsi="Times New Roman" w:cs="Times New Roman"/>
          <w:b w:val="0"/>
          <w:color w:val="auto"/>
          <w:spacing w:val="-5"/>
          <w:sz w:val="36"/>
          <w:szCs w:val="24"/>
        </w:rPr>
      </w:pPr>
      <w:bookmarkStart w:id="15" w:name="_Toc424726075"/>
      <w:bookmarkStart w:id="16" w:name="_Toc437455259"/>
      <w:bookmarkEnd w:id="14"/>
      <w:r w:rsidRPr="00A41F08">
        <w:rPr>
          <w:rFonts w:ascii="Times New Roman" w:hAnsi="Times New Roman" w:cs="Times New Roman"/>
          <w:b w:val="0"/>
          <w:color w:val="auto"/>
          <w:sz w:val="24"/>
        </w:rPr>
        <w:lastRenderedPageBreak/>
        <w:t xml:space="preserve">Таблица </w:t>
      </w:r>
      <w:r w:rsidRPr="00A41F08">
        <w:rPr>
          <w:rFonts w:ascii="Times New Roman" w:hAnsi="Times New Roman" w:cs="Times New Roman"/>
          <w:b w:val="0"/>
          <w:color w:val="auto"/>
          <w:sz w:val="24"/>
        </w:rPr>
        <w:fldChar w:fldCharType="begin"/>
      </w:r>
      <w:r w:rsidRPr="00A41F08">
        <w:rPr>
          <w:rFonts w:ascii="Times New Roman" w:hAnsi="Times New Roman" w:cs="Times New Roman"/>
          <w:b w:val="0"/>
          <w:color w:val="auto"/>
          <w:sz w:val="24"/>
        </w:rPr>
        <w:instrText xml:space="preserve"> SEQ Таблица \* ARABIC </w:instrText>
      </w:r>
      <w:r w:rsidRPr="00A41F08">
        <w:rPr>
          <w:rFonts w:ascii="Times New Roman" w:hAnsi="Times New Roman" w:cs="Times New Roman"/>
          <w:b w:val="0"/>
          <w:color w:val="auto"/>
          <w:sz w:val="24"/>
        </w:rPr>
        <w:fldChar w:fldCharType="separate"/>
      </w:r>
      <w:r w:rsidR="00885CA3">
        <w:rPr>
          <w:rFonts w:ascii="Times New Roman" w:hAnsi="Times New Roman" w:cs="Times New Roman"/>
          <w:b w:val="0"/>
          <w:noProof/>
          <w:color w:val="auto"/>
          <w:sz w:val="24"/>
        </w:rPr>
        <w:t>3</w:t>
      </w:r>
      <w:r w:rsidRPr="00A41F08">
        <w:rPr>
          <w:rFonts w:ascii="Times New Roman" w:hAnsi="Times New Roman" w:cs="Times New Roman"/>
          <w:b w:val="0"/>
          <w:color w:val="auto"/>
          <w:sz w:val="24"/>
        </w:rPr>
        <w:fldChar w:fldCharType="end"/>
      </w:r>
      <w:r w:rsidRPr="00A41F08">
        <w:rPr>
          <w:rFonts w:ascii="Times New Roman" w:hAnsi="Times New Roman" w:cs="Times New Roman"/>
          <w:b w:val="0"/>
          <w:color w:val="auto"/>
          <w:sz w:val="24"/>
        </w:rPr>
        <w:t xml:space="preserve"> – Прирост тепловой нагрузки нарастающим итогом на период до 2031 г.  (Гкал/ч)</w:t>
      </w:r>
      <w:bookmarkEnd w:id="15"/>
      <w:bookmarkEnd w:id="16"/>
    </w:p>
    <w:tbl>
      <w:tblPr>
        <w:tblW w:w="5000" w:type="pct"/>
        <w:jc w:val="center"/>
        <w:tblLook w:val="04A0" w:firstRow="1" w:lastRow="0" w:firstColumn="1" w:lastColumn="0" w:noHBand="0" w:noVBand="1"/>
      </w:tblPr>
      <w:tblGrid>
        <w:gridCol w:w="5467"/>
        <w:gridCol w:w="1046"/>
        <w:gridCol w:w="1154"/>
        <w:gridCol w:w="1154"/>
        <w:gridCol w:w="1219"/>
        <w:gridCol w:w="1219"/>
        <w:gridCol w:w="1154"/>
        <w:gridCol w:w="1219"/>
        <w:gridCol w:w="1154"/>
      </w:tblGrid>
      <w:tr w:rsidR="009C1D56" w:rsidRPr="00BC4CE4" w:rsidTr="009C1D56">
        <w:trPr>
          <w:trHeight w:val="79"/>
          <w:jc w:val="center"/>
        </w:trPr>
        <w:tc>
          <w:tcPr>
            <w:tcW w:w="50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Наименование</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Ед. изм.</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2015</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2016</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2017</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2018</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2019</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2020</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2031</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Жилые здания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9,39</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18,78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28,17</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37,56</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44,69</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255,03</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7,98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15,96</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23,94</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31,92</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37,65</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218,41</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1,41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2,82</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4,22</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5,63</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7,04</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36,62</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Общественно-деловые здания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6,32</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12,65</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18,97</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25,30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31,62</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261,37</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2,53</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5,06</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7,59</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10,12</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12,65</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104,55</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3,48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6,96</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10,44</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13,91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17,39</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143,75</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0,32</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0,63</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0,95</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1,26</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1,58</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13,07</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15,71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31,43</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47,14</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62,85</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76,32</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516,4</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10,51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21,02</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31,53</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42,04</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50,3</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E675E4" w:rsidP="009C1D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322,96</w:t>
            </w:r>
          </w:p>
        </w:tc>
      </w:tr>
      <w:tr w:rsidR="009C1D56" w:rsidRPr="00BC4CE4" w:rsidTr="009C1D56">
        <w:trPr>
          <w:trHeight w:val="79"/>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3,48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6,96</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10,44</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13,91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17,39</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143,75</w:t>
            </w:r>
          </w:p>
        </w:tc>
      </w:tr>
      <w:tr w:rsidR="009C1D56" w:rsidRPr="00BC4CE4" w:rsidTr="009C1D56">
        <w:trPr>
          <w:trHeight w:val="79"/>
          <w:jc w:val="center"/>
        </w:trPr>
        <w:tc>
          <w:tcPr>
            <w:tcW w:w="5020" w:type="dxa"/>
            <w:tcBorders>
              <w:top w:val="nil"/>
              <w:left w:val="single" w:sz="8" w:space="0" w:color="auto"/>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ГВС</w:t>
            </w:r>
          </w:p>
        </w:tc>
        <w:tc>
          <w:tcPr>
            <w:tcW w:w="9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1,72</w:t>
            </w:r>
          </w:p>
        </w:tc>
        <w:tc>
          <w:tcPr>
            <w:tcW w:w="112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3,45</w:t>
            </w:r>
          </w:p>
        </w:tc>
        <w:tc>
          <w:tcPr>
            <w:tcW w:w="112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5,17</w:t>
            </w:r>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6,90</w:t>
            </w:r>
          </w:p>
        </w:tc>
        <w:tc>
          <w:tcPr>
            <w:tcW w:w="112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8,62</w:t>
            </w:r>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49,69</w:t>
            </w:r>
          </w:p>
        </w:tc>
      </w:tr>
    </w:tbl>
    <w:p w:rsidR="00A41F08" w:rsidRDefault="00A41F08" w:rsidP="00A41F08">
      <w:pPr>
        <w:spacing w:after="0" w:line="360" w:lineRule="auto"/>
        <w:ind w:firstLine="709"/>
        <w:jc w:val="both"/>
        <w:rPr>
          <w:rFonts w:ascii="Times New Roman" w:hAnsi="Times New Roman" w:cs="Times New Roman"/>
          <w:sz w:val="24"/>
          <w:szCs w:val="24"/>
        </w:rPr>
      </w:pPr>
    </w:p>
    <w:p w:rsidR="00A41F08" w:rsidRPr="00A41F08" w:rsidRDefault="00A41F08" w:rsidP="00A41F08">
      <w:pPr>
        <w:pStyle w:val="af2"/>
        <w:ind w:firstLine="709"/>
        <w:jc w:val="both"/>
        <w:rPr>
          <w:rFonts w:ascii="Times New Roman" w:eastAsia="Microsoft YaHei" w:hAnsi="Times New Roman" w:cs="Times New Roman"/>
          <w:b w:val="0"/>
          <w:color w:val="auto"/>
          <w:spacing w:val="-5"/>
          <w:sz w:val="36"/>
          <w:szCs w:val="24"/>
        </w:rPr>
      </w:pPr>
      <w:bookmarkStart w:id="17" w:name="_Toc424726076"/>
      <w:bookmarkStart w:id="18" w:name="_Toc437455260"/>
      <w:r w:rsidRPr="00A41F08">
        <w:rPr>
          <w:rFonts w:ascii="Times New Roman" w:hAnsi="Times New Roman" w:cs="Times New Roman"/>
          <w:b w:val="0"/>
          <w:color w:val="auto"/>
          <w:sz w:val="24"/>
        </w:rPr>
        <w:t xml:space="preserve">Таблица </w:t>
      </w:r>
      <w:r w:rsidRPr="00A41F08">
        <w:rPr>
          <w:rFonts w:ascii="Times New Roman" w:hAnsi="Times New Roman" w:cs="Times New Roman"/>
          <w:b w:val="0"/>
          <w:color w:val="auto"/>
          <w:sz w:val="24"/>
        </w:rPr>
        <w:fldChar w:fldCharType="begin"/>
      </w:r>
      <w:r w:rsidRPr="00A41F08">
        <w:rPr>
          <w:rFonts w:ascii="Times New Roman" w:hAnsi="Times New Roman" w:cs="Times New Roman"/>
          <w:b w:val="0"/>
          <w:color w:val="auto"/>
          <w:sz w:val="24"/>
        </w:rPr>
        <w:instrText xml:space="preserve"> SEQ Таблица \* ARABIC </w:instrText>
      </w:r>
      <w:r w:rsidRPr="00A41F08">
        <w:rPr>
          <w:rFonts w:ascii="Times New Roman" w:hAnsi="Times New Roman" w:cs="Times New Roman"/>
          <w:b w:val="0"/>
          <w:color w:val="auto"/>
          <w:sz w:val="24"/>
        </w:rPr>
        <w:fldChar w:fldCharType="separate"/>
      </w:r>
      <w:r w:rsidR="00885CA3">
        <w:rPr>
          <w:rFonts w:ascii="Times New Roman" w:hAnsi="Times New Roman" w:cs="Times New Roman"/>
          <w:b w:val="0"/>
          <w:noProof/>
          <w:color w:val="auto"/>
          <w:sz w:val="24"/>
        </w:rPr>
        <w:t>4</w:t>
      </w:r>
      <w:r w:rsidRPr="00A41F08">
        <w:rPr>
          <w:rFonts w:ascii="Times New Roman" w:hAnsi="Times New Roman" w:cs="Times New Roman"/>
          <w:b w:val="0"/>
          <w:color w:val="auto"/>
          <w:sz w:val="24"/>
        </w:rPr>
        <w:fldChar w:fldCharType="end"/>
      </w:r>
      <w:r w:rsidRPr="00A41F08">
        <w:rPr>
          <w:rFonts w:ascii="Times New Roman" w:hAnsi="Times New Roman" w:cs="Times New Roman"/>
          <w:b w:val="0"/>
          <w:color w:val="auto"/>
          <w:sz w:val="24"/>
        </w:rPr>
        <w:t xml:space="preserve"> – Снижение тепловой нагрузки в результате сноса зданий (Гкал/ч)</w:t>
      </w:r>
      <w:bookmarkEnd w:id="17"/>
      <w:bookmarkEnd w:id="18"/>
    </w:p>
    <w:tbl>
      <w:tblPr>
        <w:tblW w:w="5000" w:type="pct"/>
        <w:jc w:val="center"/>
        <w:tblLook w:val="04A0" w:firstRow="1" w:lastRow="0" w:firstColumn="1" w:lastColumn="0" w:noHBand="0" w:noVBand="1"/>
      </w:tblPr>
      <w:tblGrid>
        <w:gridCol w:w="5467"/>
        <w:gridCol w:w="1046"/>
        <w:gridCol w:w="1154"/>
        <w:gridCol w:w="1154"/>
        <w:gridCol w:w="1219"/>
        <w:gridCol w:w="1219"/>
        <w:gridCol w:w="1154"/>
        <w:gridCol w:w="1219"/>
        <w:gridCol w:w="1154"/>
      </w:tblGrid>
      <w:tr w:rsidR="009C1D56" w:rsidRPr="00BC4CE4" w:rsidTr="009C1D56">
        <w:trPr>
          <w:trHeight w:val="300"/>
          <w:jc w:val="center"/>
        </w:trPr>
        <w:tc>
          <w:tcPr>
            <w:tcW w:w="50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Наименование</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Ед. изм.</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2015</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2016</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2017</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2018</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2019</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2020</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2031</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Жилые здания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3,37</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0,29</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0,91</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1,12</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4,06</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2,87</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0,78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0,78</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0,78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0,95</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3,45</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0,51</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0,04</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0,14</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0,14</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0,14</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0,17</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0,61</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Общественно-деловые здания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ГВС</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3,37</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0,29</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0,91</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0,91</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1,12</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4,06</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2,87</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0,78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0,78</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0,78</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0,95</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3,45</w:t>
            </w:r>
          </w:p>
        </w:tc>
      </w:tr>
      <w:tr w:rsidR="009C1D56" w:rsidRPr="00BC4CE4" w:rsidTr="009C1D56">
        <w:trPr>
          <w:trHeight w:val="300"/>
          <w:jc w:val="center"/>
        </w:trPr>
        <w:tc>
          <w:tcPr>
            <w:tcW w:w="5020" w:type="dxa"/>
            <w:tcBorders>
              <w:top w:val="nil"/>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12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0,00</w:t>
            </w:r>
          </w:p>
        </w:tc>
      </w:tr>
      <w:tr w:rsidR="009C1D56" w:rsidRPr="00BC4CE4" w:rsidTr="009C1D56">
        <w:trPr>
          <w:trHeight w:val="315"/>
          <w:jc w:val="center"/>
        </w:trPr>
        <w:tc>
          <w:tcPr>
            <w:tcW w:w="5020" w:type="dxa"/>
            <w:tcBorders>
              <w:top w:val="nil"/>
              <w:left w:val="single" w:sz="8" w:space="0" w:color="auto"/>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ГВС</w:t>
            </w:r>
          </w:p>
        </w:tc>
        <w:tc>
          <w:tcPr>
            <w:tcW w:w="9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Гкал/</w:t>
            </w:r>
            <w:proofErr w:type="gramStart"/>
            <w:r w:rsidRPr="00BC4CE4">
              <w:rPr>
                <w:rFonts w:ascii="Times New Roman" w:eastAsia="Times New Roman" w:hAnsi="Times New Roman" w:cs="Times New Roman"/>
                <w:color w:val="000000"/>
                <w:sz w:val="24"/>
                <w:szCs w:val="24"/>
                <w:lang w:eastAsia="ru-RU"/>
              </w:rPr>
              <w:t>ч</w:t>
            </w:r>
            <w:proofErr w:type="gramEnd"/>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0,51</w:t>
            </w:r>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0,04</w:t>
            </w:r>
          </w:p>
        </w:tc>
        <w:tc>
          <w:tcPr>
            <w:tcW w:w="112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0,14</w:t>
            </w:r>
          </w:p>
        </w:tc>
        <w:tc>
          <w:tcPr>
            <w:tcW w:w="112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0,14</w:t>
            </w:r>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0,14</w:t>
            </w:r>
          </w:p>
        </w:tc>
        <w:tc>
          <w:tcPr>
            <w:tcW w:w="112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0,17</w:t>
            </w:r>
          </w:p>
        </w:tc>
        <w:tc>
          <w:tcPr>
            <w:tcW w:w="1060" w:type="dxa"/>
            <w:tcBorders>
              <w:top w:val="nil"/>
              <w:left w:val="nil"/>
              <w:bottom w:val="single" w:sz="8"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0,61</w:t>
            </w:r>
          </w:p>
        </w:tc>
      </w:tr>
    </w:tbl>
    <w:p w:rsidR="00A41F08" w:rsidRPr="007929C4" w:rsidRDefault="00A41F08" w:rsidP="00A41F08">
      <w:pPr>
        <w:spacing w:after="0"/>
        <w:jc w:val="both"/>
        <w:rPr>
          <w:rFonts w:ascii="Times New Roman" w:hAnsi="Times New Roman" w:cs="Times New Roman"/>
          <w:sz w:val="24"/>
          <w:szCs w:val="24"/>
        </w:rPr>
      </w:pPr>
    </w:p>
    <w:p w:rsidR="00A41F08" w:rsidRPr="00A41F08" w:rsidRDefault="00A41F08" w:rsidP="00A41F08">
      <w:pPr>
        <w:pStyle w:val="af2"/>
        <w:ind w:firstLine="709"/>
        <w:jc w:val="both"/>
        <w:rPr>
          <w:rFonts w:ascii="Times New Roman" w:eastAsia="Microsoft YaHei" w:hAnsi="Times New Roman" w:cs="Times New Roman"/>
          <w:b w:val="0"/>
          <w:color w:val="auto"/>
          <w:spacing w:val="-5"/>
          <w:sz w:val="36"/>
          <w:szCs w:val="24"/>
        </w:rPr>
      </w:pPr>
      <w:bookmarkStart w:id="19" w:name="_Toc424726077"/>
      <w:bookmarkStart w:id="20" w:name="_Toc437455261"/>
      <w:r w:rsidRPr="00A41F08">
        <w:rPr>
          <w:rFonts w:ascii="Times New Roman" w:hAnsi="Times New Roman" w:cs="Times New Roman"/>
          <w:b w:val="0"/>
          <w:color w:val="auto"/>
          <w:sz w:val="24"/>
        </w:rPr>
        <w:t xml:space="preserve">Таблица </w:t>
      </w:r>
      <w:r w:rsidRPr="00A41F08">
        <w:rPr>
          <w:rFonts w:ascii="Times New Roman" w:hAnsi="Times New Roman" w:cs="Times New Roman"/>
          <w:b w:val="0"/>
          <w:color w:val="auto"/>
          <w:sz w:val="24"/>
        </w:rPr>
        <w:fldChar w:fldCharType="begin"/>
      </w:r>
      <w:r w:rsidRPr="00A41F08">
        <w:rPr>
          <w:rFonts w:ascii="Times New Roman" w:hAnsi="Times New Roman" w:cs="Times New Roman"/>
          <w:b w:val="0"/>
          <w:color w:val="auto"/>
          <w:sz w:val="24"/>
        </w:rPr>
        <w:instrText xml:space="preserve"> SEQ Таблица \* ARABIC </w:instrText>
      </w:r>
      <w:r w:rsidRPr="00A41F08">
        <w:rPr>
          <w:rFonts w:ascii="Times New Roman" w:hAnsi="Times New Roman" w:cs="Times New Roman"/>
          <w:b w:val="0"/>
          <w:color w:val="auto"/>
          <w:sz w:val="24"/>
        </w:rPr>
        <w:fldChar w:fldCharType="separate"/>
      </w:r>
      <w:r w:rsidR="00885CA3">
        <w:rPr>
          <w:rFonts w:ascii="Times New Roman" w:hAnsi="Times New Roman" w:cs="Times New Roman"/>
          <w:b w:val="0"/>
          <w:noProof/>
          <w:color w:val="auto"/>
          <w:sz w:val="24"/>
        </w:rPr>
        <w:t>5</w:t>
      </w:r>
      <w:r w:rsidRPr="00A41F08">
        <w:rPr>
          <w:rFonts w:ascii="Times New Roman" w:hAnsi="Times New Roman" w:cs="Times New Roman"/>
          <w:b w:val="0"/>
          <w:color w:val="auto"/>
          <w:sz w:val="24"/>
        </w:rPr>
        <w:fldChar w:fldCharType="end"/>
      </w:r>
      <w:r w:rsidRPr="00A41F08">
        <w:rPr>
          <w:rFonts w:ascii="Times New Roman" w:hAnsi="Times New Roman" w:cs="Times New Roman"/>
          <w:b w:val="0"/>
          <w:color w:val="auto"/>
          <w:sz w:val="24"/>
        </w:rPr>
        <w:t xml:space="preserve"> – Изменение тепловой нагрузки потребителей города Нижневартовска в период до 2031 г. (Гкал/ч)</w:t>
      </w:r>
      <w:bookmarkEnd w:id="19"/>
      <w:bookmarkEnd w:id="20"/>
    </w:p>
    <w:tbl>
      <w:tblPr>
        <w:tblW w:w="5000" w:type="pct"/>
        <w:jc w:val="center"/>
        <w:tblLook w:val="04A0" w:firstRow="1" w:lastRow="0" w:firstColumn="1" w:lastColumn="0" w:noHBand="0" w:noVBand="1"/>
      </w:tblPr>
      <w:tblGrid>
        <w:gridCol w:w="5467"/>
        <w:gridCol w:w="1046"/>
        <w:gridCol w:w="1154"/>
        <w:gridCol w:w="1154"/>
        <w:gridCol w:w="1219"/>
        <w:gridCol w:w="1219"/>
        <w:gridCol w:w="1154"/>
        <w:gridCol w:w="1219"/>
        <w:gridCol w:w="1154"/>
      </w:tblGrid>
      <w:tr w:rsidR="009C1D56" w:rsidRPr="00BC4CE4" w:rsidTr="00377295">
        <w:trPr>
          <w:trHeight w:val="79"/>
          <w:jc w:val="center"/>
        </w:trPr>
        <w:tc>
          <w:tcPr>
            <w:tcW w:w="54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Наименование</w:t>
            </w:r>
          </w:p>
        </w:tc>
        <w:tc>
          <w:tcPr>
            <w:tcW w:w="1046"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Ед. изм.</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2015</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2016</w:t>
            </w:r>
          </w:p>
        </w:tc>
        <w:tc>
          <w:tcPr>
            <w:tcW w:w="1219"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2017</w:t>
            </w:r>
          </w:p>
        </w:tc>
        <w:tc>
          <w:tcPr>
            <w:tcW w:w="1219"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2018</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2019</w:t>
            </w:r>
          </w:p>
        </w:tc>
        <w:tc>
          <w:tcPr>
            <w:tcW w:w="1219"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2020</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rsidR="009C1D56" w:rsidRPr="00BC4CE4"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BC4CE4">
              <w:rPr>
                <w:rFonts w:ascii="Times New Roman" w:eastAsia="Times New Roman" w:hAnsi="Times New Roman" w:cs="Times New Roman"/>
                <w:color w:val="000000"/>
                <w:sz w:val="24"/>
                <w:szCs w:val="24"/>
                <w:lang w:eastAsia="ru-RU"/>
              </w:rPr>
              <w:t>2031</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Жилые здания</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732,31</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741,41</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749,89</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758,37</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766,85</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772,86</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979,14</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Отопление</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622,46</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630,2</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637,4</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644,6</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651,8</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656,58</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833,89</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Вентиляция</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0</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0</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0</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0</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0</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0</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0</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ГВС</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109,85</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111,22</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112,49</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113,75</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115,02</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116,26</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145,23</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Общественно-деловые здания</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439,21</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445,53</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451,86</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458,18</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464,51</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470,83</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700,58</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Отопление</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175,68</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178,21</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180,74</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183,27</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185,8</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188,33</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280,23</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Вентиляция</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241,57</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245,05</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248,53</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252,01</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255,48</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258,96</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385,32</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ГВС</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21,96</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22,28</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22,59</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22,91</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23,22</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23,54</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35,03</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Всего</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1171,52</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1186,94</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1201,75</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1216,55</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1231,35</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1243,7</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1679,72</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Отопление</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798,14</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808,41</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818,14</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827,87</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837,6</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844,91</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1114,12</w:t>
            </w:r>
          </w:p>
        </w:tc>
      </w:tr>
      <w:tr w:rsidR="00377295" w:rsidRPr="00377295" w:rsidTr="00377295">
        <w:trPr>
          <w:trHeight w:val="79"/>
          <w:jc w:val="center"/>
        </w:trPr>
        <w:tc>
          <w:tcPr>
            <w:tcW w:w="5467" w:type="dxa"/>
            <w:tcBorders>
              <w:top w:val="nil"/>
              <w:left w:val="single" w:sz="8" w:space="0" w:color="auto"/>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Вентиляция</w:t>
            </w:r>
          </w:p>
        </w:tc>
        <w:tc>
          <w:tcPr>
            <w:tcW w:w="1046"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241,57</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245,05</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248,53</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252,01</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255,48</w:t>
            </w:r>
          </w:p>
        </w:tc>
        <w:tc>
          <w:tcPr>
            <w:tcW w:w="1219"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258,96</w:t>
            </w:r>
          </w:p>
        </w:tc>
        <w:tc>
          <w:tcPr>
            <w:tcW w:w="1154" w:type="dxa"/>
            <w:tcBorders>
              <w:top w:val="nil"/>
              <w:left w:val="nil"/>
              <w:bottom w:val="single" w:sz="4"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385,32</w:t>
            </w:r>
          </w:p>
        </w:tc>
      </w:tr>
      <w:tr w:rsidR="00377295" w:rsidRPr="00377295" w:rsidTr="00377295">
        <w:trPr>
          <w:trHeight w:val="79"/>
          <w:jc w:val="center"/>
        </w:trPr>
        <w:tc>
          <w:tcPr>
            <w:tcW w:w="5467" w:type="dxa"/>
            <w:tcBorders>
              <w:top w:val="nil"/>
              <w:left w:val="single" w:sz="8" w:space="0" w:color="auto"/>
              <w:bottom w:val="single" w:sz="8" w:space="0" w:color="auto"/>
              <w:right w:val="single" w:sz="4" w:space="0" w:color="auto"/>
            </w:tcBorders>
            <w:shd w:val="clear" w:color="auto" w:fill="auto"/>
            <w:vAlign w:val="center"/>
            <w:hideMark/>
          </w:tcPr>
          <w:p w:rsidR="00377295" w:rsidRPr="00377295" w:rsidRDefault="00377295" w:rsidP="00377295">
            <w:pPr>
              <w:spacing w:after="0" w:line="240" w:lineRule="auto"/>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ГВС</w:t>
            </w:r>
          </w:p>
        </w:tc>
        <w:tc>
          <w:tcPr>
            <w:tcW w:w="1046"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line="240" w:lineRule="auto"/>
              <w:jc w:val="center"/>
              <w:rPr>
                <w:rFonts w:ascii="Times New Roman" w:eastAsia="Times New Roman" w:hAnsi="Times New Roman" w:cs="Times New Roman"/>
                <w:color w:val="000000"/>
                <w:sz w:val="24"/>
                <w:szCs w:val="24"/>
                <w:lang w:eastAsia="ru-RU"/>
              </w:rPr>
            </w:pPr>
            <w:r w:rsidRPr="00377295">
              <w:rPr>
                <w:rFonts w:ascii="Times New Roman" w:eastAsia="Times New Roman" w:hAnsi="Times New Roman" w:cs="Times New Roman"/>
                <w:color w:val="000000"/>
                <w:sz w:val="24"/>
                <w:szCs w:val="24"/>
                <w:lang w:eastAsia="ru-RU"/>
              </w:rPr>
              <w:t>Гкал/</w:t>
            </w:r>
            <w:proofErr w:type="gramStart"/>
            <w:r w:rsidRPr="00377295">
              <w:rPr>
                <w:rFonts w:ascii="Times New Roman" w:eastAsia="Times New Roman" w:hAnsi="Times New Roman" w:cs="Times New Roman"/>
                <w:color w:val="000000"/>
                <w:sz w:val="24"/>
                <w:szCs w:val="24"/>
                <w:lang w:eastAsia="ru-RU"/>
              </w:rPr>
              <w:t>ч</w:t>
            </w:r>
            <w:proofErr w:type="gramEnd"/>
          </w:p>
        </w:tc>
        <w:tc>
          <w:tcPr>
            <w:tcW w:w="1154"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131,81</w:t>
            </w:r>
          </w:p>
        </w:tc>
        <w:tc>
          <w:tcPr>
            <w:tcW w:w="1154"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133,49</w:t>
            </w:r>
          </w:p>
        </w:tc>
        <w:tc>
          <w:tcPr>
            <w:tcW w:w="1219"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135,08</w:t>
            </w:r>
          </w:p>
        </w:tc>
        <w:tc>
          <w:tcPr>
            <w:tcW w:w="1219"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136,66</w:t>
            </w:r>
          </w:p>
        </w:tc>
        <w:tc>
          <w:tcPr>
            <w:tcW w:w="1154"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138,25</w:t>
            </w:r>
          </w:p>
        </w:tc>
        <w:tc>
          <w:tcPr>
            <w:tcW w:w="1219"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139,8</w:t>
            </w:r>
          </w:p>
        </w:tc>
        <w:tc>
          <w:tcPr>
            <w:tcW w:w="1154" w:type="dxa"/>
            <w:tcBorders>
              <w:top w:val="nil"/>
              <w:left w:val="nil"/>
              <w:bottom w:val="single" w:sz="8" w:space="0" w:color="auto"/>
              <w:right w:val="single" w:sz="4" w:space="0" w:color="auto"/>
            </w:tcBorders>
            <w:shd w:val="clear" w:color="auto" w:fill="auto"/>
            <w:vAlign w:val="center"/>
            <w:hideMark/>
          </w:tcPr>
          <w:p w:rsidR="00377295" w:rsidRPr="00377295" w:rsidRDefault="00377295" w:rsidP="00377295">
            <w:pPr>
              <w:spacing w:after="0"/>
              <w:jc w:val="center"/>
              <w:rPr>
                <w:rFonts w:ascii="Times New Roman" w:hAnsi="Times New Roman" w:cs="Times New Roman"/>
                <w:color w:val="000000"/>
                <w:sz w:val="24"/>
                <w:szCs w:val="24"/>
              </w:rPr>
            </w:pPr>
            <w:r w:rsidRPr="00377295">
              <w:rPr>
                <w:rFonts w:ascii="Times New Roman" w:hAnsi="Times New Roman" w:cs="Times New Roman"/>
                <w:color w:val="000000"/>
                <w:sz w:val="24"/>
                <w:szCs w:val="24"/>
              </w:rPr>
              <w:t>180,26</w:t>
            </w:r>
          </w:p>
        </w:tc>
      </w:tr>
    </w:tbl>
    <w:p w:rsidR="00CD35E8" w:rsidRPr="00377295" w:rsidRDefault="00CD35E8" w:rsidP="00377295">
      <w:pPr>
        <w:pStyle w:val="3"/>
        <w:numPr>
          <w:ilvl w:val="0"/>
          <w:numId w:val="0"/>
        </w:numPr>
        <w:ind w:firstLine="709"/>
        <w:jc w:val="center"/>
        <w:rPr>
          <w:b w:val="0"/>
          <w:szCs w:val="24"/>
        </w:rPr>
      </w:pPr>
    </w:p>
    <w:p w:rsidR="00FC4F06" w:rsidRPr="00FC4F06" w:rsidRDefault="00FC4F06" w:rsidP="00FC4F06">
      <w:pPr>
        <w:pStyle w:val="af2"/>
        <w:spacing w:after="0" w:line="360" w:lineRule="auto"/>
        <w:ind w:firstLine="709"/>
        <w:jc w:val="both"/>
        <w:rPr>
          <w:rFonts w:ascii="Times New Roman" w:hAnsi="Times New Roman" w:cs="Times New Roman"/>
          <w:b w:val="0"/>
          <w:color w:val="auto"/>
          <w:sz w:val="24"/>
          <w:szCs w:val="24"/>
        </w:rPr>
      </w:pPr>
      <w:bookmarkStart w:id="21" w:name="_Toc437455262"/>
      <w:r w:rsidRPr="00FC4F06">
        <w:rPr>
          <w:rFonts w:ascii="Times New Roman" w:hAnsi="Times New Roman" w:cs="Times New Roman"/>
          <w:b w:val="0"/>
          <w:color w:val="auto"/>
          <w:sz w:val="24"/>
          <w:szCs w:val="24"/>
        </w:rPr>
        <w:t xml:space="preserve">Таблица </w:t>
      </w:r>
      <w:r w:rsidRPr="00FC4F06">
        <w:rPr>
          <w:rFonts w:ascii="Times New Roman" w:hAnsi="Times New Roman" w:cs="Times New Roman"/>
          <w:b w:val="0"/>
          <w:color w:val="auto"/>
          <w:sz w:val="24"/>
          <w:szCs w:val="24"/>
        </w:rPr>
        <w:fldChar w:fldCharType="begin"/>
      </w:r>
      <w:r w:rsidRPr="00FC4F06">
        <w:rPr>
          <w:rFonts w:ascii="Times New Roman" w:hAnsi="Times New Roman" w:cs="Times New Roman"/>
          <w:b w:val="0"/>
          <w:color w:val="auto"/>
          <w:sz w:val="24"/>
          <w:szCs w:val="24"/>
        </w:rPr>
        <w:instrText xml:space="preserve"> SEQ Таблица \* ARABIC </w:instrText>
      </w:r>
      <w:r w:rsidRPr="00FC4F06">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6</w:t>
      </w:r>
      <w:r w:rsidRPr="00FC4F06">
        <w:rPr>
          <w:rFonts w:ascii="Times New Roman" w:hAnsi="Times New Roman" w:cs="Times New Roman"/>
          <w:b w:val="0"/>
          <w:color w:val="auto"/>
          <w:sz w:val="24"/>
          <w:szCs w:val="24"/>
        </w:rPr>
        <w:fldChar w:fldCharType="end"/>
      </w:r>
      <w:r w:rsidRPr="00FC4F06">
        <w:rPr>
          <w:rFonts w:ascii="Times New Roman" w:hAnsi="Times New Roman" w:cs="Times New Roman"/>
          <w:b w:val="0"/>
          <w:color w:val="auto"/>
          <w:sz w:val="24"/>
          <w:szCs w:val="24"/>
        </w:rPr>
        <w:t xml:space="preserve"> - Прирост тепловой нагрузки в существующих и перспективных зонах действия теплоисточников города (Гкал/ч)</w:t>
      </w:r>
      <w:bookmarkEnd w:id="21"/>
    </w:p>
    <w:tbl>
      <w:tblPr>
        <w:tblW w:w="5000" w:type="pct"/>
        <w:jc w:val="center"/>
        <w:tblLook w:val="04A0" w:firstRow="1" w:lastRow="0" w:firstColumn="1" w:lastColumn="0" w:noHBand="0" w:noVBand="1"/>
      </w:tblPr>
      <w:tblGrid>
        <w:gridCol w:w="4772"/>
        <w:gridCol w:w="1747"/>
        <w:gridCol w:w="1181"/>
        <w:gridCol w:w="1181"/>
        <w:gridCol w:w="1181"/>
        <w:gridCol w:w="1181"/>
        <w:gridCol w:w="1181"/>
        <w:gridCol w:w="1181"/>
        <w:gridCol w:w="1181"/>
      </w:tblGrid>
      <w:tr w:rsidR="009C1D56" w:rsidRPr="008C04E5" w:rsidTr="009C1D56">
        <w:trPr>
          <w:trHeight w:val="79"/>
          <w:jc w:val="center"/>
        </w:trPr>
        <w:tc>
          <w:tcPr>
            <w:tcW w:w="3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bookmarkStart w:id="22" w:name="_Toc366590005" w:colFirst="2" w:colLast="8"/>
            <w:r w:rsidRPr="008C04E5">
              <w:rPr>
                <w:rFonts w:ascii="Times New Roman" w:eastAsia="Times New Roman" w:hAnsi="Times New Roman" w:cs="Times New Roman"/>
                <w:color w:val="000000"/>
                <w:sz w:val="24"/>
                <w:szCs w:val="24"/>
                <w:lang w:eastAsia="ru-RU"/>
              </w:rPr>
              <w:t>Котельная</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bookmarkStart w:id="23" w:name="RANGE!C184"/>
            <w:r w:rsidRPr="008C04E5">
              <w:rPr>
                <w:rFonts w:ascii="Times New Roman" w:eastAsia="Times New Roman" w:hAnsi="Times New Roman" w:cs="Times New Roman"/>
                <w:color w:val="000000"/>
                <w:sz w:val="24"/>
                <w:szCs w:val="24"/>
                <w:lang w:eastAsia="ru-RU"/>
              </w:rPr>
              <w:t>Ед. изм.</w:t>
            </w:r>
            <w:bookmarkEnd w:id="23"/>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2015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2016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2017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2019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2031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Котельная №1</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Котельная №5</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61,64</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34,31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17,98</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9,35</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Котельная №2а</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lastRenderedPageBreak/>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Котельная №3а</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6,28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6,28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6,28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6,28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6,28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87,26</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4,12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4,12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4,12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4,12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4,12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52,79</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31,60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0,74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0,74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0,74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0,74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0,74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2,87</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Котельная №8</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5,33</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1,34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1,34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1,34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1,34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1,34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4,82</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0,48</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0,19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0,19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0,19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0,19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0,19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0,03</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Котельная №8б</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11,91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9,28</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2,13</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Котельная Рыбзавод</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Всего по МУП города Нижневартовск "Теплоснабжение"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166,15</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101,21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1,93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1,93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1,93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1,93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1,93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52,19</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0,92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0,92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0,92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0,92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0,92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12,74</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 xml:space="preserve">Котельная </w:t>
            </w:r>
            <w:proofErr w:type="spellStart"/>
            <w:r w:rsidRPr="008C04E5">
              <w:rPr>
                <w:rFonts w:ascii="Times New Roman" w:eastAsia="Times New Roman" w:hAnsi="Times New Roman" w:cs="Times New Roman"/>
                <w:color w:val="000000"/>
                <w:sz w:val="24"/>
                <w:szCs w:val="24"/>
                <w:lang w:eastAsia="ru-RU"/>
              </w:rPr>
              <w:t>КарьерАвтоСтрой</w:t>
            </w:r>
            <w:proofErr w:type="spellEnd"/>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 xml:space="preserve">Котельная в квартале 02:16:03 (квартал 5К) </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1,58</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8,17</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1,21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1,21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1,21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1,21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1,21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6,82</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0,62</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0,73</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lastRenderedPageBreak/>
              <w:t xml:space="preserve">Котельная в квартале 02:12:14 (квартал В-5.1) </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3,27</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3,27</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3,27</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3,27</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3,27</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49,21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2,22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2,22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2,22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2,22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2,22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31,61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0,59</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12,48</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5,13</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 xml:space="preserve">Котельная ПС-1С (проект) </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88,61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57,59</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21,61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9,41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 xml:space="preserve">Котельная восточная </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86,16</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58,10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16,69</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11,37</w:t>
            </w:r>
          </w:p>
        </w:tc>
      </w:tr>
      <w:tr w:rsidR="009C1D56" w:rsidRPr="008C04E5" w:rsidTr="009C1D56">
        <w:trPr>
          <w:trHeight w:val="79"/>
          <w:jc w:val="center"/>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Котельные ТКУ-1,8 и ТКУ-30 комплексной застройки квартала 5П</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18,01</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13,02</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2,55</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2,44</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Индивидуальное теплоснабжение микр</w:t>
            </w:r>
            <w:r w:rsidRPr="008C04E5">
              <w:rPr>
                <w:rFonts w:ascii="Times New Roman" w:eastAsia="Times New Roman" w:hAnsi="Times New Roman" w:cs="Times New Roman"/>
                <w:color w:val="000000"/>
                <w:sz w:val="24"/>
                <w:szCs w:val="24"/>
                <w:lang w:eastAsia="ru-RU"/>
              </w:rPr>
              <w:t>о</w:t>
            </w:r>
            <w:r w:rsidRPr="008C04E5">
              <w:rPr>
                <w:rFonts w:ascii="Times New Roman" w:eastAsia="Times New Roman" w:hAnsi="Times New Roman" w:cs="Times New Roman"/>
                <w:color w:val="000000"/>
                <w:sz w:val="24"/>
                <w:szCs w:val="24"/>
                <w:lang w:eastAsia="ru-RU"/>
              </w:rPr>
              <w:t>районов 03:03, 08:01, 09:01 и часть микр</w:t>
            </w:r>
            <w:r w:rsidRPr="008C04E5">
              <w:rPr>
                <w:rFonts w:ascii="Times New Roman" w:eastAsia="Times New Roman" w:hAnsi="Times New Roman" w:cs="Times New Roman"/>
                <w:color w:val="000000"/>
                <w:sz w:val="24"/>
                <w:szCs w:val="24"/>
                <w:lang w:eastAsia="ru-RU"/>
              </w:rPr>
              <w:t>о</w:t>
            </w:r>
            <w:r w:rsidRPr="008C04E5">
              <w:rPr>
                <w:rFonts w:ascii="Times New Roman" w:eastAsia="Times New Roman" w:hAnsi="Times New Roman" w:cs="Times New Roman"/>
                <w:color w:val="000000"/>
                <w:sz w:val="24"/>
                <w:szCs w:val="24"/>
                <w:lang w:eastAsia="ru-RU"/>
              </w:rPr>
              <w:t xml:space="preserve">районов 02:12, 03:01, 05:01 </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1,84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1,84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1,84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1,84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1,84</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25,44</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21,00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0,31</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4,44</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 xml:space="preserve">Всего г. Нижневартовска </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15,00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441,74</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Отопление</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10,42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10,42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10,42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10,42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10,42</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289,35</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Вентиляция</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2,53</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106,14</w:t>
            </w:r>
          </w:p>
        </w:tc>
      </w:tr>
      <w:tr w:rsidR="009C1D56" w:rsidRPr="008C04E5"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ГВС</w:t>
            </w:r>
          </w:p>
        </w:tc>
        <w:tc>
          <w:tcPr>
            <w:tcW w:w="142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Гкал/</w:t>
            </w:r>
            <w:proofErr w:type="gramStart"/>
            <w:r w:rsidRPr="008C04E5">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2,06</w:t>
            </w:r>
          </w:p>
        </w:tc>
        <w:tc>
          <w:tcPr>
            <w:tcW w:w="960" w:type="dxa"/>
            <w:tcBorders>
              <w:top w:val="nil"/>
              <w:left w:val="nil"/>
              <w:bottom w:val="single" w:sz="8" w:space="0" w:color="auto"/>
              <w:right w:val="single" w:sz="8" w:space="0" w:color="auto"/>
            </w:tcBorders>
            <w:shd w:val="clear" w:color="auto" w:fill="auto"/>
            <w:vAlign w:val="center"/>
            <w:hideMark/>
          </w:tcPr>
          <w:p w:rsidR="009C1D56" w:rsidRPr="008C04E5"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8C04E5">
              <w:rPr>
                <w:rFonts w:ascii="Times New Roman" w:eastAsia="Times New Roman" w:hAnsi="Times New Roman" w:cs="Times New Roman"/>
                <w:color w:val="000000"/>
                <w:sz w:val="24"/>
                <w:szCs w:val="24"/>
                <w:lang w:eastAsia="ru-RU"/>
              </w:rPr>
              <w:t>46,26</w:t>
            </w:r>
          </w:p>
        </w:tc>
      </w:tr>
      <w:bookmarkEnd w:id="22"/>
    </w:tbl>
    <w:p w:rsidR="00FC4F06" w:rsidRDefault="00FC4F06" w:rsidP="003D11DC">
      <w:pPr>
        <w:pStyle w:val="3"/>
        <w:numPr>
          <w:ilvl w:val="0"/>
          <w:numId w:val="0"/>
        </w:numPr>
        <w:jc w:val="center"/>
        <w:rPr>
          <w:b w:val="0"/>
          <w:szCs w:val="24"/>
          <w:lang w:val="en-US"/>
        </w:rPr>
      </w:pPr>
    </w:p>
    <w:p w:rsidR="009C1D56" w:rsidRDefault="009C1D56" w:rsidP="003D11DC">
      <w:pPr>
        <w:pStyle w:val="3"/>
        <w:numPr>
          <w:ilvl w:val="0"/>
          <w:numId w:val="0"/>
        </w:numPr>
        <w:jc w:val="center"/>
        <w:rPr>
          <w:b w:val="0"/>
          <w:szCs w:val="24"/>
          <w:lang w:val="en-US"/>
        </w:rPr>
      </w:pPr>
    </w:p>
    <w:p w:rsidR="009C1D56" w:rsidRDefault="009C1D56" w:rsidP="003D11DC">
      <w:pPr>
        <w:pStyle w:val="3"/>
        <w:numPr>
          <w:ilvl w:val="0"/>
          <w:numId w:val="0"/>
        </w:numPr>
        <w:jc w:val="center"/>
        <w:rPr>
          <w:b w:val="0"/>
          <w:szCs w:val="24"/>
          <w:lang w:val="en-US"/>
        </w:rPr>
      </w:pPr>
    </w:p>
    <w:p w:rsidR="009C1D56" w:rsidRPr="009C1D56" w:rsidRDefault="009C1D56" w:rsidP="003D11DC">
      <w:pPr>
        <w:pStyle w:val="3"/>
        <w:numPr>
          <w:ilvl w:val="0"/>
          <w:numId w:val="0"/>
        </w:numPr>
        <w:jc w:val="center"/>
        <w:rPr>
          <w:b w:val="0"/>
          <w:szCs w:val="24"/>
          <w:lang w:val="en-US"/>
        </w:rPr>
      </w:pPr>
    </w:p>
    <w:p w:rsidR="001408F7" w:rsidRPr="00D07A3F" w:rsidRDefault="00D07A3F" w:rsidP="00D07A3F">
      <w:pPr>
        <w:pStyle w:val="af2"/>
        <w:spacing w:after="0" w:line="360" w:lineRule="auto"/>
        <w:ind w:firstLine="709"/>
        <w:jc w:val="both"/>
        <w:rPr>
          <w:rFonts w:ascii="Times New Roman" w:hAnsi="Times New Roman" w:cs="Times New Roman"/>
          <w:b w:val="0"/>
          <w:color w:val="auto"/>
          <w:sz w:val="24"/>
          <w:szCs w:val="24"/>
        </w:rPr>
      </w:pPr>
      <w:bookmarkStart w:id="24" w:name="_Toc437455263"/>
      <w:r w:rsidRPr="00D07A3F">
        <w:rPr>
          <w:rFonts w:ascii="Times New Roman" w:hAnsi="Times New Roman" w:cs="Times New Roman"/>
          <w:b w:val="0"/>
          <w:color w:val="auto"/>
          <w:sz w:val="24"/>
          <w:szCs w:val="24"/>
        </w:rPr>
        <w:t xml:space="preserve">Таблица </w:t>
      </w:r>
      <w:r w:rsidRPr="00D07A3F">
        <w:rPr>
          <w:rFonts w:ascii="Times New Roman" w:hAnsi="Times New Roman" w:cs="Times New Roman"/>
          <w:b w:val="0"/>
          <w:color w:val="auto"/>
          <w:sz w:val="24"/>
          <w:szCs w:val="24"/>
        </w:rPr>
        <w:fldChar w:fldCharType="begin"/>
      </w:r>
      <w:r w:rsidRPr="00D07A3F">
        <w:rPr>
          <w:rFonts w:ascii="Times New Roman" w:hAnsi="Times New Roman" w:cs="Times New Roman"/>
          <w:b w:val="0"/>
          <w:color w:val="auto"/>
          <w:sz w:val="24"/>
          <w:szCs w:val="24"/>
        </w:rPr>
        <w:instrText xml:space="preserve"> SEQ Таблица \* ARABIC </w:instrText>
      </w:r>
      <w:r w:rsidRPr="00D07A3F">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7</w:t>
      </w:r>
      <w:r w:rsidRPr="00D07A3F">
        <w:rPr>
          <w:rFonts w:ascii="Times New Roman" w:hAnsi="Times New Roman" w:cs="Times New Roman"/>
          <w:b w:val="0"/>
          <w:color w:val="auto"/>
          <w:sz w:val="24"/>
          <w:szCs w:val="24"/>
        </w:rPr>
        <w:fldChar w:fldCharType="end"/>
      </w:r>
      <w:r w:rsidRPr="00D07A3F">
        <w:rPr>
          <w:rFonts w:ascii="Times New Roman" w:hAnsi="Times New Roman" w:cs="Times New Roman"/>
          <w:b w:val="0"/>
          <w:color w:val="auto"/>
          <w:sz w:val="24"/>
          <w:szCs w:val="24"/>
        </w:rPr>
        <w:t xml:space="preserve"> – Изменение тепловой нагрузки потребителей города Нижневартовска в период до 2031 г. (Гкал/ч)</w:t>
      </w:r>
      <w:bookmarkEnd w:id="24"/>
    </w:p>
    <w:tbl>
      <w:tblPr>
        <w:tblW w:w="5000" w:type="pct"/>
        <w:jc w:val="center"/>
        <w:tblLook w:val="04A0" w:firstRow="1" w:lastRow="0" w:firstColumn="1" w:lastColumn="0" w:noHBand="0" w:noVBand="1"/>
      </w:tblPr>
      <w:tblGrid>
        <w:gridCol w:w="5559"/>
        <w:gridCol w:w="1116"/>
        <w:gridCol w:w="1158"/>
        <w:gridCol w:w="1158"/>
        <w:gridCol w:w="1159"/>
        <w:gridCol w:w="1159"/>
        <w:gridCol w:w="1159"/>
        <w:gridCol w:w="1159"/>
        <w:gridCol w:w="1159"/>
      </w:tblGrid>
      <w:tr w:rsidR="009C1D56" w:rsidRPr="0056015D" w:rsidTr="009C1D56">
        <w:trPr>
          <w:trHeight w:val="79"/>
          <w:jc w:val="center"/>
        </w:trPr>
        <w:tc>
          <w:tcPr>
            <w:tcW w:w="47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Наименование котельной</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Ед. изм.</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2015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2016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2017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2019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2031</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188,78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188,78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188,78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188,78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188,78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188,78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188,78</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№2а</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130,09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130,09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130,09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130,09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130,09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130,09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130,09</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№3а</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381,98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388,25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394,53</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400,80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407,08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413,35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500,61</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405,65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405,65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405,65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405,65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405,65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405,65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467,28</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15,81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17,85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19,88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21,92</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23,96</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26,00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31,33</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№8б</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20,62</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20,62</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20,62</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20,62</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20,62</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20,62</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32,54</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Рыбзавод</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3,71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3,71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3,71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3,71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3,71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3,71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3,71</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Всего по МУП города Нижневартовск "Теплосна</w:t>
            </w:r>
            <w:r w:rsidRPr="0056015D">
              <w:rPr>
                <w:rFonts w:ascii="Times New Roman" w:eastAsia="Times New Roman" w:hAnsi="Times New Roman" w:cs="Times New Roman"/>
                <w:color w:val="000000"/>
                <w:sz w:val="24"/>
                <w:szCs w:val="24"/>
                <w:lang w:eastAsia="ru-RU"/>
              </w:rPr>
              <w:t>б</w:t>
            </w:r>
            <w:r w:rsidRPr="0056015D">
              <w:rPr>
                <w:rFonts w:ascii="Times New Roman" w:eastAsia="Times New Roman" w:hAnsi="Times New Roman" w:cs="Times New Roman"/>
                <w:color w:val="000000"/>
                <w:sz w:val="24"/>
                <w:szCs w:val="24"/>
                <w:lang w:eastAsia="ru-RU"/>
              </w:rPr>
              <w:t>жение"</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1146,63</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1154,95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1163,26</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1171,57</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1179,89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1188,20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1354,35</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5К</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18,21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19,79</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21,37</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22,95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24,53</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26,11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34,27</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В-5.1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3,27</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6,54</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9,81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13,08</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16,35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65,57</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Котельная ПС-1С</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88,61</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Восточная</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86,16</w:t>
            </w:r>
          </w:p>
        </w:tc>
      </w:tr>
      <w:tr w:rsidR="009C1D56" w:rsidRPr="0056015D" w:rsidTr="009C1D56">
        <w:trPr>
          <w:trHeight w:val="79"/>
          <w:jc w:val="center"/>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D56" w:rsidRPr="0056015D" w:rsidRDefault="009C1D56" w:rsidP="009C1D56">
            <w:pPr>
              <w:spacing w:after="0" w:line="240" w:lineRule="auto"/>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Котельные ТКУ-1,8 ТКУ-30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0,00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18,01</w:t>
            </w:r>
          </w:p>
        </w:tc>
      </w:tr>
      <w:tr w:rsidR="009C1D56" w:rsidRPr="0056015D" w:rsidTr="009C1D56">
        <w:trPr>
          <w:trHeight w:val="7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ВСЕГО</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Гкал/</w:t>
            </w:r>
            <w:proofErr w:type="gramStart"/>
            <w:r w:rsidRPr="0056015D">
              <w:rPr>
                <w:rFonts w:ascii="Times New Roman" w:eastAsia="Times New Roman" w:hAnsi="Times New Roman" w:cs="Times New Roman"/>
                <w:color w:val="000000"/>
                <w:sz w:val="24"/>
                <w:szCs w:val="24"/>
                <w:lang w:eastAsia="ru-RU"/>
              </w:rPr>
              <w:t>ч</w:t>
            </w:r>
            <w:proofErr w:type="gramEnd"/>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1164,85</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1178,01</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1191,17</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1204,33</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1217,50</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1230,66</w:t>
            </w:r>
          </w:p>
        </w:tc>
        <w:tc>
          <w:tcPr>
            <w:tcW w:w="960" w:type="dxa"/>
            <w:tcBorders>
              <w:top w:val="nil"/>
              <w:left w:val="nil"/>
              <w:bottom w:val="single" w:sz="8" w:space="0" w:color="auto"/>
              <w:right w:val="single" w:sz="8" w:space="0" w:color="auto"/>
            </w:tcBorders>
            <w:shd w:val="clear" w:color="auto" w:fill="auto"/>
            <w:vAlign w:val="center"/>
            <w:hideMark/>
          </w:tcPr>
          <w:p w:rsidR="009C1D56" w:rsidRPr="0056015D" w:rsidRDefault="009C1D56" w:rsidP="009C1D56">
            <w:pPr>
              <w:spacing w:after="0" w:line="240" w:lineRule="auto"/>
              <w:jc w:val="center"/>
              <w:rPr>
                <w:rFonts w:ascii="Times New Roman" w:eastAsia="Times New Roman" w:hAnsi="Times New Roman" w:cs="Times New Roman"/>
                <w:color w:val="000000"/>
                <w:sz w:val="24"/>
                <w:szCs w:val="24"/>
                <w:lang w:eastAsia="ru-RU"/>
              </w:rPr>
            </w:pPr>
            <w:r w:rsidRPr="0056015D">
              <w:rPr>
                <w:rFonts w:ascii="Times New Roman" w:eastAsia="Times New Roman" w:hAnsi="Times New Roman" w:cs="Times New Roman"/>
                <w:color w:val="000000"/>
                <w:sz w:val="24"/>
                <w:szCs w:val="24"/>
                <w:lang w:eastAsia="ru-RU"/>
              </w:rPr>
              <w:t>1646,96</w:t>
            </w:r>
          </w:p>
        </w:tc>
      </w:tr>
    </w:tbl>
    <w:p w:rsidR="00885CA3" w:rsidRPr="009C1D56" w:rsidRDefault="00885CA3" w:rsidP="003D11DC">
      <w:pPr>
        <w:pStyle w:val="3"/>
        <w:numPr>
          <w:ilvl w:val="0"/>
          <w:numId w:val="0"/>
        </w:numPr>
        <w:jc w:val="center"/>
        <w:rPr>
          <w:b w:val="0"/>
          <w:szCs w:val="24"/>
          <w:lang w:val="en-US"/>
        </w:rPr>
      </w:pPr>
    </w:p>
    <w:p w:rsidR="009C1D56" w:rsidRDefault="009C1D56" w:rsidP="00885CA3">
      <w:pPr>
        <w:pStyle w:val="af2"/>
        <w:ind w:firstLine="709"/>
        <w:rPr>
          <w:rFonts w:ascii="Times New Roman" w:hAnsi="Times New Roman" w:cs="Times New Roman"/>
          <w:b w:val="0"/>
          <w:color w:val="auto"/>
          <w:sz w:val="24"/>
          <w:szCs w:val="24"/>
        </w:rPr>
      </w:pPr>
    </w:p>
    <w:p w:rsidR="009C1D56" w:rsidRDefault="009C1D56" w:rsidP="00885CA3">
      <w:pPr>
        <w:pStyle w:val="af2"/>
        <w:ind w:firstLine="709"/>
        <w:rPr>
          <w:rFonts w:ascii="Times New Roman" w:hAnsi="Times New Roman" w:cs="Times New Roman"/>
          <w:b w:val="0"/>
          <w:color w:val="auto"/>
          <w:sz w:val="24"/>
          <w:szCs w:val="24"/>
        </w:rPr>
      </w:pPr>
    </w:p>
    <w:p w:rsidR="009C1D56" w:rsidRDefault="009C1D56" w:rsidP="00885CA3">
      <w:pPr>
        <w:pStyle w:val="af2"/>
        <w:ind w:firstLine="709"/>
        <w:rPr>
          <w:rFonts w:ascii="Times New Roman" w:hAnsi="Times New Roman" w:cs="Times New Roman"/>
          <w:b w:val="0"/>
          <w:color w:val="auto"/>
          <w:sz w:val="24"/>
          <w:szCs w:val="24"/>
        </w:rPr>
      </w:pPr>
    </w:p>
    <w:p w:rsidR="009C1D56" w:rsidRDefault="009C1D56" w:rsidP="00885CA3">
      <w:pPr>
        <w:pStyle w:val="af2"/>
        <w:ind w:firstLine="709"/>
        <w:rPr>
          <w:rFonts w:ascii="Times New Roman" w:hAnsi="Times New Roman" w:cs="Times New Roman"/>
          <w:b w:val="0"/>
          <w:color w:val="auto"/>
          <w:sz w:val="24"/>
          <w:szCs w:val="24"/>
        </w:rPr>
      </w:pPr>
    </w:p>
    <w:p w:rsidR="009C1D56" w:rsidRDefault="009C1D56" w:rsidP="00885CA3">
      <w:pPr>
        <w:pStyle w:val="af2"/>
        <w:ind w:firstLine="709"/>
        <w:rPr>
          <w:rFonts w:ascii="Times New Roman" w:hAnsi="Times New Roman" w:cs="Times New Roman"/>
          <w:b w:val="0"/>
          <w:color w:val="auto"/>
          <w:sz w:val="24"/>
          <w:szCs w:val="24"/>
        </w:rPr>
      </w:pPr>
    </w:p>
    <w:p w:rsidR="009C1D56" w:rsidRDefault="009C1D56" w:rsidP="00885CA3">
      <w:pPr>
        <w:pStyle w:val="af2"/>
        <w:ind w:firstLine="709"/>
        <w:rPr>
          <w:rFonts w:ascii="Times New Roman" w:hAnsi="Times New Roman" w:cs="Times New Roman"/>
          <w:b w:val="0"/>
          <w:color w:val="auto"/>
          <w:sz w:val="24"/>
          <w:szCs w:val="24"/>
        </w:rPr>
      </w:pPr>
    </w:p>
    <w:p w:rsidR="009C1D56" w:rsidRDefault="009C1D56" w:rsidP="00885CA3">
      <w:pPr>
        <w:pStyle w:val="af2"/>
        <w:ind w:firstLine="709"/>
        <w:rPr>
          <w:rFonts w:ascii="Times New Roman" w:hAnsi="Times New Roman" w:cs="Times New Roman"/>
          <w:b w:val="0"/>
          <w:color w:val="auto"/>
          <w:sz w:val="24"/>
          <w:szCs w:val="24"/>
        </w:rPr>
      </w:pPr>
    </w:p>
    <w:p w:rsidR="009C1D56" w:rsidRDefault="009C1D56" w:rsidP="00885CA3">
      <w:pPr>
        <w:pStyle w:val="af2"/>
        <w:ind w:firstLine="709"/>
        <w:rPr>
          <w:rFonts w:ascii="Times New Roman" w:hAnsi="Times New Roman" w:cs="Times New Roman"/>
          <w:b w:val="0"/>
          <w:color w:val="auto"/>
          <w:sz w:val="24"/>
          <w:szCs w:val="24"/>
        </w:rPr>
      </w:pPr>
    </w:p>
    <w:p w:rsidR="001408F7" w:rsidRPr="009C1D56" w:rsidRDefault="00357EA2" w:rsidP="00885CA3">
      <w:pPr>
        <w:pStyle w:val="af2"/>
        <w:ind w:firstLine="709"/>
        <w:rPr>
          <w:rFonts w:ascii="Times New Roman" w:hAnsi="Times New Roman" w:cs="Times New Roman"/>
          <w:b w:val="0"/>
          <w:color w:val="auto"/>
          <w:sz w:val="24"/>
          <w:szCs w:val="24"/>
        </w:rPr>
      </w:pPr>
      <w:bookmarkStart w:id="25" w:name="_Toc437455264"/>
      <w:r w:rsidRPr="00357EA2">
        <w:rPr>
          <w:rFonts w:ascii="Times New Roman" w:hAnsi="Times New Roman" w:cs="Times New Roman"/>
          <w:b w:val="0"/>
          <w:color w:val="auto"/>
          <w:sz w:val="24"/>
          <w:szCs w:val="24"/>
        </w:rPr>
        <w:t xml:space="preserve">Таблица </w:t>
      </w:r>
      <w:r w:rsidRPr="00357EA2">
        <w:rPr>
          <w:rFonts w:ascii="Times New Roman" w:hAnsi="Times New Roman" w:cs="Times New Roman"/>
          <w:b w:val="0"/>
          <w:color w:val="auto"/>
          <w:sz w:val="24"/>
          <w:szCs w:val="24"/>
        </w:rPr>
        <w:fldChar w:fldCharType="begin"/>
      </w:r>
      <w:r w:rsidRPr="00357EA2">
        <w:rPr>
          <w:rFonts w:ascii="Times New Roman" w:hAnsi="Times New Roman" w:cs="Times New Roman"/>
          <w:b w:val="0"/>
          <w:color w:val="auto"/>
          <w:sz w:val="24"/>
          <w:szCs w:val="24"/>
        </w:rPr>
        <w:instrText xml:space="preserve"> SEQ Таблица \* ARABIC </w:instrText>
      </w:r>
      <w:r w:rsidRPr="00357EA2">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8</w:t>
      </w:r>
      <w:r w:rsidRPr="00357EA2">
        <w:rPr>
          <w:rFonts w:ascii="Times New Roman" w:hAnsi="Times New Roman" w:cs="Times New Roman"/>
          <w:b w:val="0"/>
          <w:color w:val="auto"/>
          <w:sz w:val="24"/>
          <w:szCs w:val="24"/>
        </w:rPr>
        <w:fldChar w:fldCharType="end"/>
      </w:r>
      <w:r w:rsidRPr="00357EA2">
        <w:rPr>
          <w:rFonts w:ascii="Times New Roman" w:hAnsi="Times New Roman" w:cs="Times New Roman"/>
          <w:b w:val="0"/>
          <w:color w:val="auto"/>
          <w:sz w:val="24"/>
          <w:szCs w:val="24"/>
        </w:rPr>
        <w:t xml:space="preserve"> - Общий годовой баланс тепловой энергии</w:t>
      </w:r>
      <w:r w:rsidR="009C1D56" w:rsidRPr="009C1D56">
        <w:rPr>
          <w:rFonts w:ascii="Times New Roman" w:hAnsi="Times New Roman" w:cs="Times New Roman"/>
          <w:b w:val="0"/>
          <w:color w:val="auto"/>
          <w:sz w:val="24"/>
          <w:szCs w:val="24"/>
        </w:rPr>
        <w:t xml:space="preserve"> </w:t>
      </w:r>
      <w:r w:rsidR="009C1D56">
        <w:rPr>
          <w:rFonts w:ascii="Times New Roman" w:hAnsi="Times New Roman" w:cs="Times New Roman"/>
          <w:b w:val="0"/>
          <w:color w:val="auto"/>
          <w:sz w:val="24"/>
          <w:szCs w:val="24"/>
        </w:rPr>
        <w:t>по МУП города Нижневартовск «Теплоснабжение»</w:t>
      </w:r>
      <w:bookmarkEnd w:id="25"/>
    </w:p>
    <w:tbl>
      <w:tblPr>
        <w:tblW w:w="5000" w:type="pct"/>
        <w:jc w:val="center"/>
        <w:tblLook w:val="04A0" w:firstRow="1" w:lastRow="0" w:firstColumn="1" w:lastColumn="0" w:noHBand="0" w:noVBand="1"/>
      </w:tblPr>
      <w:tblGrid>
        <w:gridCol w:w="817"/>
        <w:gridCol w:w="5996"/>
        <w:gridCol w:w="1139"/>
        <w:gridCol w:w="1139"/>
        <w:gridCol w:w="1139"/>
        <w:gridCol w:w="1139"/>
        <w:gridCol w:w="1139"/>
        <w:gridCol w:w="1139"/>
        <w:gridCol w:w="1139"/>
      </w:tblGrid>
      <w:tr w:rsidR="009C1D56" w:rsidRPr="00B75174" w:rsidTr="009C1D56">
        <w:trPr>
          <w:trHeight w:val="253"/>
          <w:jc w:val="center"/>
        </w:trPr>
        <w:tc>
          <w:tcPr>
            <w:tcW w:w="8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w:t>
            </w:r>
            <w:proofErr w:type="spellStart"/>
            <w:r w:rsidRPr="00B75174">
              <w:rPr>
                <w:rFonts w:ascii="Times New Roman" w:eastAsia="Times New Roman" w:hAnsi="Times New Roman" w:cs="Times New Roman"/>
                <w:color w:val="000000"/>
                <w:sz w:val="20"/>
                <w:szCs w:val="20"/>
                <w:lang w:eastAsia="ru-RU"/>
              </w:rPr>
              <w:t>пп</w:t>
            </w:r>
            <w:proofErr w:type="spellEnd"/>
          </w:p>
        </w:tc>
        <w:tc>
          <w:tcPr>
            <w:tcW w:w="59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Показатели</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2015</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2016</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2017</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2018</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2019</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2020</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2031</w:t>
            </w:r>
          </w:p>
        </w:tc>
      </w:tr>
      <w:tr w:rsidR="009C1D56" w:rsidRPr="00B75174" w:rsidTr="009C1D56">
        <w:trPr>
          <w:trHeight w:val="253"/>
          <w:jc w:val="center"/>
        </w:trPr>
        <w:tc>
          <w:tcPr>
            <w:tcW w:w="817"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5996"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r>
      <w:tr w:rsidR="009C1D56" w:rsidRPr="00B75174" w:rsidTr="009C1D56">
        <w:trPr>
          <w:trHeight w:val="253"/>
          <w:jc w:val="center"/>
        </w:trPr>
        <w:tc>
          <w:tcPr>
            <w:tcW w:w="817"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5996"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r>
      <w:tr w:rsidR="009C1D56" w:rsidRPr="00B75174" w:rsidTr="009C1D56">
        <w:trPr>
          <w:trHeight w:val="253"/>
          <w:jc w:val="center"/>
        </w:trPr>
        <w:tc>
          <w:tcPr>
            <w:tcW w:w="817"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5996"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Отпуск тепловой энергии, поставляемый с коллекторов источн</w:t>
            </w:r>
            <w:r w:rsidRPr="00B75174">
              <w:rPr>
                <w:rFonts w:ascii="Times New Roman" w:eastAsia="Times New Roman" w:hAnsi="Times New Roman" w:cs="Times New Roman"/>
                <w:color w:val="000000"/>
                <w:sz w:val="20"/>
                <w:szCs w:val="20"/>
                <w:lang w:eastAsia="ru-RU"/>
              </w:rPr>
              <w:t>и</w:t>
            </w:r>
            <w:r w:rsidRPr="00B75174">
              <w:rPr>
                <w:rFonts w:ascii="Times New Roman" w:eastAsia="Times New Roman" w:hAnsi="Times New Roman" w:cs="Times New Roman"/>
                <w:color w:val="000000"/>
                <w:sz w:val="20"/>
                <w:szCs w:val="20"/>
                <w:lang w:eastAsia="ru-RU"/>
              </w:rPr>
              <w:t>ков тепловой энергии - Выработано тепловой энергии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2579,73</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2671,07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2689,87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2708,68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2727,49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2746,30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3103,93</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в том числе: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ТЭЦ 25 МВт и более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ТЭЦ менее 25 МВт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котельные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2579,73</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2671,07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2689,87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2708,68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2727,49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2746,30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3103,93</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в том числе: на газе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2561,98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2655,38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2689,87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2708,68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2727,49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2746,30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3103,93</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на нефти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17,75</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15,69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w:t>
            </w:r>
            <w:proofErr w:type="spellStart"/>
            <w:r w:rsidRPr="00B75174">
              <w:rPr>
                <w:rFonts w:ascii="Times New Roman" w:eastAsia="Times New Roman" w:hAnsi="Times New Roman" w:cs="Times New Roman"/>
                <w:color w:val="000000"/>
                <w:sz w:val="20"/>
                <w:szCs w:val="20"/>
                <w:lang w:eastAsia="ru-RU"/>
              </w:rPr>
              <w:t>электробойлерные</w:t>
            </w:r>
            <w:proofErr w:type="spellEnd"/>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Покупная </w:t>
            </w:r>
            <w:proofErr w:type="spellStart"/>
            <w:r w:rsidRPr="00B75174">
              <w:rPr>
                <w:rFonts w:ascii="Times New Roman" w:eastAsia="Times New Roman" w:hAnsi="Times New Roman" w:cs="Times New Roman"/>
                <w:color w:val="000000"/>
                <w:sz w:val="20"/>
                <w:szCs w:val="20"/>
                <w:lang w:eastAsia="ru-RU"/>
              </w:rPr>
              <w:t>теплоэнергия</w:t>
            </w:r>
            <w:proofErr w:type="spellEnd"/>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Расход тепловой энергии на хозяйственные нужды - собственные нужды источника тепловой энергии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43,34</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в том числе: на газе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42,90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34,74</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35,11</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на нефти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0,44</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0,37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4.</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Отпуск тепловой энергии от источника тепловой энергии (поле</w:t>
            </w:r>
            <w:r w:rsidRPr="00B75174">
              <w:rPr>
                <w:rFonts w:ascii="Times New Roman" w:eastAsia="Times New Roman" w:hAnsi="Times New Roman" w:cs="Times New Roman"/>
                <w:color w:val="000000"/>
                <w:sz w:val="20"/>
                <w:szCs w:val="20"/>
                <w:lang w:eastAsia="ru-RU"/>
              </w:rPr>
              <w:t>з</w:t>
            </w:r>
            <w:r w:rsidRPr="00B75174">
              <w:rPr>
                <w:rFonts w:ascii="Times New Roman" w:eastAsia="Times New Roman" w:hAnsi="Times New Roman" w:cs="Times New Roman"/>
                <w:color w:val="000000"/>
                <w:sz w:val="20"/>
                <w:szCs w:val="20"/>
                <w:lang w:eastAsia="ru-RU"/>
              </w:rPr>
              <w:t>ный отпуск)</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2536,39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2635,96</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2654,77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2673,57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2692,38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2711,19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3068,82</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в том числе: на газе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2519,08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2620,64</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2654,77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2673,57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2692,38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2711,19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3068,82</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на нефти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17,31</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15,32</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5.</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Потери тепловой энергии в сети (нормативные) в том числе: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342,34</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344,77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347,67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350,58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353,49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356,39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416,95</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5.1.</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на газе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339,39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341,67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347,67</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350,58</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353,49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356,39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416,95</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5.2.</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на нефти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2,95</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3,10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5.3.</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то же % к отпуску тепловой энергии от источника тепловой энергии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13,5</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6.</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Отпуск тепловой энергии из тепловой сети (полезный отпуск), вс</w:t>
            </w:r>
            <w:r w:rsidRPr="00B75174">
              <w:rPr>
                <w:rFonts w:ascii="Times New Roman" w:eastAsia="Times New Roman" w:hAnsi="Times New Roman" w:cs="Times New Roman"/>
                <w:color w:val="000000"/>
                <w:sz w:val="20"/>
                <w:szCs w:val="20"/>
                <w:lang w:eastAsia="ru-RU"/>
              </w:rPr>
              <w:t>е</w:t>
            </w:r>
            <w:r w:rsidRPr="00B75174">
              <w:rPr>
                <w:rFonts w:ascii="Times New Roman" w:eastAsia="Times New Roman" w:hAnsi="Times New Roman" w:cs="Times New Roman"/>
                <w:color w:val="000000"/>
                <w:sz w:val="20"/>
                <w:szCs w:val="20"/>
                <w:lang w:eastAsia="ru-RU"/>
              </w:rPr>
              <w:t>го</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2194,05</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2291,19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2307,09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2322,99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2338,89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2354,80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2651,87</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в том числе: на газе</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2179,69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2278,96</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2307,09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2322,99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2338,89</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2354,80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2651,87</w:t>
            </w:r>
          </w:p>
        </w:tc>
      </w:tr>
      <w:tr w:rsidR="009C1D56" w:rsidRPr="00B75174" w:rsidTr="009C1D56">
        <w:trPr>
          <w:trHeight w:val="79"/>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w:t>
            </w:r>
          </w:p>
        </w:tc>
        <w:tc>
          <w:tcPr>
            <w:tcW w:w="5996"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 xml:space="preserve">                    на нефти</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14,36</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12,23</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c>
          <w:tcPr>
            <w:tcW w:w="1139" w:type="dxa"/>
            <w:tcBorders>
              <w:top w:val="nil"/>
              <w:left w:val="nil"/>
              <w:bottom w:val="single" w:sz="8" w:space="0" w:color="auto"/>
              <w:right w:val="single" w:sz="8" w:space="0" w:color="auto"/>
            </w:tcBorders>
            <w:shd w:val="clear" w:color="auto" w:fill="auto"/>
            <w:vAlign w:val="center"/>
            <w:hideMark/>
          </w:tcPr>
          <w:p w:rsidR="009C1D56" w:rsidRPr="00B75174" w:rsidRDefault="009C1D56" w:rsidP="009C1D56">
            <w:pPr>
              <w:spacing w:after="0" w:line="240" w:lineRule="auto"/>
              <w:jc w:val="center"/>
              <w:rPr>
                <w:rFonts w:ascii="Times New Roman" w:eastAsia="Times New Roman" w:hAnsi="Times New Roman" w:cs="Times New Roman"/>
                <w:color w:val="000000"/>
                <w:sz w:val="20"/>
                <w:szCs w:val="20"/>
                <w:lang w:eastAsia="ru-RU"/>
              </w:rPr>
            </w:pPr>
            <w:r w:rsidRPr="00B75174">
              <w:rPr>
                <w:rFonts w:ascii="Times New Roman" w:eastAsia="Times New Roman" w:hAnsi="Times New Roman" w:cs="Times New Roman"/>
                <w:color w:val="000000"/>
                <w:sz w:val="20"/>
                <w:szCs w:val="20"/>
                <w:lang w:eastAsia="ru-RU"/>
              </w:rPr>
              <w:t>0,00</w:t>
            </w:r>
          </w:p>
        </w:tc>
      </w:tr>
    </w:tbl>
    <w:p w:rsidR="00CD35E8" w:rsidRPr="00230B3B" w:rsidRDefault="00CD35E8" w:rsidP="003D11DC">
      <w:pPr>
        <w:pStyle w:val="1"/>
        <w:ind w:left="0"/>
        <w:outlineLvl w:val="0"/>
        <w:sectPr w:rsidR="00CD35E8" w:rsidRPr="00230B3B" w:rsidSect="00CD35E8">
          <w:pgSz w:w="16838" w:h="11906" w:orient="landscape"/>
          <w:pgMar w:top="850" w:right="1134" w:bottom="1701" w:left="1134" w:header="708" w:footer="708" w:gutter="0"/>
          <w:cols w:space="708"/>
          <w:titlePg/>
          <w:docGrid w:linePitch="360"/>
        </w:sectPr>
      </w:pPr>
    </w:p>
    <w:p w:rsidR="00230B3B" w:rsidRDefault="005911A3" w:rsidP="00FB4A60">
      <w:pPr>
        <w:pStyle w:val="2"/>
        <w:numPr>
          <w:ilvl w:val="1"/>
          <w:numId w:val="4"/>
        </w:numPr>
        <w:tabs>
          <w:tab w:val="left" w:pos="709"/>
        </w:tabs>
        <w:ind w:left="0" w:firstLine="709"/>
        <w:outlineLvl w:val="1"/>
        <w:rPr>
          <w:lang w:eastAsia="ru-RU"/>
        </w:rPr>
      </w:pPr>
      <w:bookmarkStart w:id="26" w:name="_Toc437455204"/>
      <w:r>
        <w:lastRenderedPageBreak/>
        <w:t>П</w:t>
      </w:r>
      <w:r w:rsidRPr="000362C6">
        <w:t>отребление тепловой энергии (мощности) и теплоносителя объектами, расположенными в производственных зонах, с учетом во</w:t>
      </w:r>
      <w:r w:rsidRPr="000362C6">
        <w:t>з</w:t>
      </w:r>
      <w:r w:rsidRPr="000362C6">
        <w:t>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w:t>
      </w:r>
      <w:r w:rsidRPr="000362C6">
        <w:t>е</w:t>
      </w:r>
      <w:r w:rsidRPr="000362C6">
        <w:t>ния и по видам теплоносителя (горячая вода и пар) на каждом этапе</w:t>
      </w:r>
      <w:bookmarkEnd w:id="26"/>
    </w:p>
    <w:p w:rsidR="005911A3" w:rsidRDefault="007E29F8" w:rsidP="007E29F8">
      <w:pPr>
        <w:pStyle w:val="2"/>
        <w:numPr>
          <w:ilvl w:val="0"/>
          <w:numId w:val="0"/>
        </w:numPr>
        <w:tabs>
          <w:tab w:val="left" w:pos="709"/>
        </w:tabs>
        <w:ind w:firstLine="709"/>
        <w:rPr>
          <w:b w:val="0"/>
          <w:sz w:val="24"/>
          <w:szCs w:val="24"/>
        </w:rPr>
      </w:pPr>
      <w:r w:rsidRPr="007E29F8">
        <w:rPr>
          <w:b w:val="0"/>
          <w:sz w:val="24"/>
          <w:szCs w:val="24"/>
        </w:rPr>
        <w:t>В перспективе изменение производственных зон и их перепрофилирование не пл</w:t>
      </w:r>
      <w:r w:rsidRPr="007E29F8">
        <w:rPr>
          <w:b w:val="0"/>
          <w:sz w:val="24"/>
          <w:szCs w:val="24"/>
        </w:rPr>
        <w:t>а</w:t>
      </w:r>
      <w:r w:rsidRPr="007E29F8">
        <w:rPr>
          <w:b w:val="0"/>
          <w:sz w:val="24"/>
          <w:szCs w:val="24"/>
        </w:rPr>
        <w:t xml:space="preserve">нируется. </w:t>
      </w:r>
    </w:p>
    <w:p w:rsidR="00377295" w:rsidRPr="007E29F8" w:rsidRDefault="00377295" w:rsidP="007E29F8">
      <w:pPr>
        <w:pStyle w:val="2"/>
        <w:numPr>
          <w:ilvl w:val="0"/>
          <w:numId w:val="0"/>
        </w:numPr>
        <w:tabs>
          <w:tab w:val="left" w:pos="709"/>
        </w:tabs>
        <w:ind w:firstLine="709"/>
        <w:rPr>
          <w:b w:val="0"/>
          <w:sz w:val="24"/>
          <w:szCs w:val="24"/>
        </w:rPr>
      </w:pPr>
      <w:r>
        <w:rPr>
          <w:b w:val="0"/>
          <w:sz w:val="24"/>
          <w:szCs w:val="24"/>
        </w:rPr>
        <w:t>Согласно Генеральному плану прироста нагрузок в производственных зонах не планируется.</w:t>
      </w:r>
    </w:p>
    <w:p w:rsidR="00230B3B" w:rsidRDefault="00230B3B" w:rsidP="003D11DC">
      <w:pPr>
        <w:pStyle w:val="1"/>
        <w:numPr>
          <w:ilvl w:val="0"/>
          <w:numId w:val="0"/>
        </w:numPr>
        <w:outlineLvl w:val="0"/>
      </w:pPr>
    </w:p>
    <w:p w:rsidR="00501787" w:rsidRDefault="00501787" w:rsidP="00FB4A60">
      <w:pPr>
        <w:pStyle w:val="1"/>
        <w:numPr>
          <w:ilvl w:val="0"/>
          <w:numId w:val="4"/>
        </w:numPr>
        <w:tabs>
          <w:tab w:val="left" w:pos="709"/>
        </w:tabs>
        <w:ind w:left="0" w:firstLine="709"/>
        <w:outlineLvl w:val="0"/>
        <w:rPr>
          <w:sz w:val="28"/>
        </w:rPr>
        <w:sectPr w:rsidR="00501787" w:rsidSect="00346275">
          <w:pgSz w:w="11906" w:h="16838"/>
          <w:pgMar w:top="1134" w:right="850" w:bottom="1134" w:left="1701" w:header="708" w:footer="708" w:gutter="0"/>
          <w:cols w:space="708"/>
          <w:titlePg/>
          <w:docGrid w:linePitch="360"/>
        </w:sectPr>
      </w:pPr>
    </w:p>
    <w:p w:rsidR="005911A3" w:rsidRPr="007E29F8" w:rsidRDefault="005911A3" w:rsidP="00FB4A60">
      <w:pPr>
        <w:pStyle w:val="1"/>
        <w:numPr>
          <w:ilvl w:val="0"/>
          <w:numId w:val="4"/>
        </w:numPr>
        <w:tabs>
          <w:tab w:val="left" w:pos="709"/>
        </w:tabs>
        <w:ind w:left="0" w:firstLine="709"/>
        <w:outlineLvl w:val="0"/>
        <w:rPr>
          <w:sz w:val="28"/>
        </w:rPr>
      </w:pPr>
      <w:bookmarkStart w:id="27" w:name="_Toc437455205"/>
      <w:r w:rsidRPr="007E29F8">
        <w:rPr>
          <w:sz w:val="28"/>
        </w:rPr>
        <w:lastRenderedPageBreak/>
        <w:t>ПЕРСПЕКТИВНЫЕ БАЛАНСЫ РАСПОЛАГАЕМОЙ ТЕ</w:t>
      </w:r>
      <w:r w:rsidRPr="007E29F8">
        <w:rPr>
          <w:sz w:val="28"/>
        </w:rPr>
        <w:t>П</w:t>
      </w:r>
      <w:r w:rsidRPr="007E29F8">
        <w:rPr>
          <w:sz w:val="28"/>
        </w:rPr>
        <w:t>ЛОВОЙ МОЩНОСТИ ИСТОЧНИКОВ ТЕПЛОВОЙ ЭНЕРГИИ И ТЕПЛОВОЙ НАГРУЗКИ ПОТРЕБИТЕЛЕЙ</w:t>
      </w:r>
      <w:bookmarkEnd w:id="27"/>
    </w:p>
    <w:p w:rsidR="005911A3" w:rsidRPr="007E29F8" w:rsidRDefault="005911A3" w:rsidP="00FB4A60">
      <w:pPr>
        <w:pStyle w:val="1"/>
        <w:numPr>
          <w:ilvl w:val="1"/>
          <w:numId w:val="4"/>
        </w:numPr>
        <w:ind w:left="0" w:firstLine="709"/>
        <w:outlineLvl w:val="1"/>
        <w:rPr>
          <w:sz w:val="28"/>
          <w:szCs w:val="28"/>
        </w:rPr>
      </w:pPr>
      <w:bookmarkStart w:id="28" w:name="_Toc437455206"/>
      <w:r w:rsidRPr="007E29F8">
        <w:rPr>
          <w:rFonts w:eastAsia="Times New Roman"/>
          <w:spacing w:val="-10"/>
          <w:kern w:val="28"/>
          <w:sz w:val="28"/>
          <w:szCs w:val="28"/>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7E29F8">
        <w:rPr>
          <w:rFonts w:eastAsia="Times New Roman"/>
          <w:spacing w:val="-10"/>
          <w:kern w:val="28"/>
          <w:sz w:val="28"/>
          <w:szCs w:val="28"/>
        </w:rPr>
        <w:t>теплопотребляющих</w:t>
      </w:r>
      <w:proofErr w:type="spellEnd"/>
      <w:r w:rsidRPr="007E29F8">
        <w:rPr>
          <w:rFonts w:eastAsia="Times New Roman"/>
          <w:spacing w:val="-10"/>
          <w:kern w:val="28"/>
          <w:sz w:val="28"/>
          <w:szCs w:val="28"/>
        </w:rPr>
        <w:t xml:space="preserve"> установок к системе теплоснабжения нецелес</w:t>
      </w:r>
      <w:r w:rsidRPr="007E29F8">
        <w:rPr>
          <w:rFonts w:eastAsia="Times New Roman"/>
          <w:spacing w:val="-10"/>
          <w:kern w:val="28"/>
          <w:sz w:val="28"/>
          <w:szCs w:val="28"/>
        </w:rPr>
        <w:t>о</w:t>
      </w:r>
      <w:r w:rsidRPr="007E29F8">
        <w:rPr>
          <w:rFonts w:eastAsia="Times New Roman"/>
          <w:spacing w:val="-10"/>
          <w:kern w:val="28"/>
          <w:sz w:val="28"/>
          <w:szCs w:val="28"/>
        </w:rPr>
        <w:t>образно вследствие увеличения совокупных расходов в указанной системе на единицу тепловой мощности, определяемый для зоны действия каждого и</w:t>
      </w:r>
      <w:r w:rsidRPr="007E29F8">
        <w:rPr>
          <w:rFonts w:eastAsia="Times New Roman"/>
          <w:spacing w:val="-10"/>
          <w:kern w:val="28"/>
          <w:sz w:val="28"/>
          <w:szCs w:val="28"/>
        </w:rPr>
        <w:t>с</w:t>
      </w:r>
      <w:r w:rsidRPr="007E29F8">
        <w:rPr>
          <w:rFonts w:eastAsia="Times New Roman"/>
          <w:spacing w:val="-10"/>
          <w:kern w:val="28"/>
          <w:sz w:val="28"/>
          <w:szCs w:val="28"/>
        </w:rPr>
        <w:t>точника тепловой энергии</w:t>
      </w:r>
      <w:bookmarkEnd w:id="28"/>
    </w:p>
    <w:p w:rsidR="00CD35E8" w:rsidRPr="007E29F8" w:rsidRDefault="00CD35E8" w:rsidP="000464F1">
      <w:pPr>
        <w:spacing w:after="0" w:line="360" w:lineRule="auto"/>
        <w:ind w:firstLine="709"/>
        <w:contextualSpacing/>
        <w:jc w:val="both"/>
        <w:rPr>
          <w:rFonts w:ascii="Times New Roman" w:eastAsia="Calibri" w:hAnsi="Times New Roman" w:cs="Times New Roman"/>
          <w:sz w:val="24"/>
          <w:szCs w:val="24"/>
        </w:rPr>
      </w:pPr>
      <w:r w:rsidRPr="007E29F8">
        <w:rPr>
          <w:rFonts w:ascii="Times New Roman" w:eastAsia="Calibri" w:hAnsi="Times New Roman" w:cs="Times New Roman"/>
          <w:sz w:val="24"/>
          <w:szCs w:val="24"/>
        </w:rPr>
        <w:t>Расчет перспективного радиуса эффективного теплоснабжения для котельных пр</w:t>
      </w:r>
      <w:r w:rsidRPr="007E29F8">
        <w:rPr>
          <w:rFonts w:ascii="Times New Roman" w:eastAsia="Calibri" w:hAnsi="Times New Roman" w:cs="Times New Roman"/>
          <w:sz w:val="24"/>
          <w:szCs w:val="24"/>
        </w:rPr>
        <w:t>о</w:t>
      </w:r>
      <w:r w:rsidRPr="007E29F8">
        <w:rPr>
          <w:rFonts w:ascii="Times New Roman" w:eastAsia="Calibri" w:hAnsi="Times New Roman" w:cs="Times New Roman"/>
          <w:sz w:val="24"/>
          <w:szCs w:val="24"/>
        </w:rPr>
        <w:t>веден на основании методических положений, представленных в документе «Обоснов</w:t>
      </w:r>
      <w:r w:rsidRPr="007E29F8">
        <w:rPr>
          <w:rFonts w:ascii="Times New Roman" w:eastAsia="Calibri" w:hAnsi="Times New Roman" w:cs="Times New Roman"/>
          <w:sz w:val="24"/>
          <w:szCs w:val="24"/>
        </w:rPr>
        <w:t>ы</w:t>
      </w:r>
      <w:r w:rsidRPr="007E29F8">
        <w:rPr>
          <w:rFonts w:ascii="Times New Roman" w:eastAsia="Calibri" w:hAnsi="Times New Roman" w:cs="Times New Roman"/>
          <w:sz w:val="24"/>
          <w:szCs w:val="24"/>
        </w:rPr>
        <w:t>вающие материалы к схеме теплоснабжения города Нижневартовска  Ханты – Манси</w:t>
      </w:r>
      <w:r w:rsidRPr="007E29F8">
        <w:rPr>
          <w:rFonts w:ascii="Times New Roman" w:eastAsia="Calibri" w:hAnsi="Times New Roman" w:cs="Times New Roman"/>
          <w:sz w:val="24"/>
          <w:szCs w:val="24"/>
        </w:rPr>
        <w:t>й</w:t>
      </w:r>
      <w:r w:rsidRPr="007E29F8">
        <w:rPr>
          <w:rFonts w:ascii="Times New Roman" w:eastAsia="Calibri" w:hAnsi="Times New Roman" w:cs="Times New Roman"/>
          <w:sz w:val="24"/>
          <w:szCs w:val="24"/>
        </w:rPr>
        <w:t>ского автономного округа – Югры на период до 2031 года, Книга 1. «Существующее п</w:t>
      </w:r>
      <w:r w:rsidRPr="007E29F8">
        <w:rPr>
          <w:rFonts w:ascii="Times New Roman" w:eastAsia="Calibri" w:hAnsi="Times New Roman" w:cs="Times New Roman"/>
          <w:sz w:val="24"/>
          <w:szCs w:val="24"/>
        </w:rPr>
        <w:t>о</w:t>
      </w:r>
      <w:r w:rsidRPr="007E29F8">
        <w:rPr>
          <w:rFonts w:ascii="Times New Roman" w:eastAsia="Calibri" w:hAnsi="Times New Roman" w:cs="Times New Roman"/>
          <w:sz w:val="24"/>
          <w:szCs w:val="24"/>
        </w:rPr>
        <w:t>ложение в сфере производства, передачи и потребления тепловой энергии для целей те</w:t>
      </w:r>
      <w:r w:rsidRPr="007E29F8">
        <w:rPr>
          <w:rFonts w:ascii="Times New Roman" w:eastAsia="Calibri" w:hAnsi="Times New Roman" w:cs="Times New Roman"/>
          <w:sz w:val="24"/>
          <w:szCs w:val="24"/>
        </w:rPr>
        <w:t>п</w:t>
      </w:r>
      <w:r w:rsidRPr="007E29F8">
        <w:rPr>
          <w:rFonts w:ascii="Times New Roman" w:eastAsia="Calibri" w:hAnsi="Times New Roman" w:cs="Times New Roman"/>
          <w:sz w:val="24"/>
          <w:szCs w:val="24"/>
        </w:rPr>
        <w:t xml:space="preserve">лоснабжения». </w:t>
      </w:r>
    </w:p>
    <w:p w:rsidR="00CD35E8" w:rsidRPr="007E29F8" w:rsidRDefault="00CD35E8" w:rsidP="000464F1">
      <w:pPr>
        <w:spacing w:after="0" w:line="360" w:lineRule="auto"/>
        <w:ind w:firstLine="709"/>
        <w:contextualSpacing/>
        <w:jc w:val="both"/>
        <w:rPr>
          <w:rFonts w:ascii="Times New Roman" w:eastAsia="Calibri" w:hAnsi="Times New Roman" w:cs="Times New Roman"/>
          <w:sz w:val="24"/>
          <w:szCs w:val="24"/>
        </w:rPr>
      </w:pPr>
      <w:proofErr w:type="gramStart"/>
      <w:r w:rsidRPr="007E29F8">
        <w:rPr>
          <w:rFonts w:ascii="Times New Roman" w:eastAsia="Calibri" w:hAnsi="Times New Roman" w:cs="Times New Roman"/>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w:t>
      </w:r>
      <w:r w:rsidRPr="007E29F8">
        <w:rPr>
          <w:rFonts w:ascii="Times New Roman" w:eastAsia="Calibri" w:hAnsi="Times New Roman" w:cs="Times New Roman"/>
          <w:sz w:val="24"/>
          <w:szCs w:val="24"/>
        </w:rPr>
        <w:t>р</w:t>
      </w:r>
      <w:r w:rsidRPr="007E29F8">
        <w:rPr>
          <w:rFonts w:ascii="Times New Roman" w:eastAsia="Calibri" w:hAnsi="Times New Roman" w:cs="Times New Roman"/>
          <w:sz w:val="24"/>
          <w:szCs w:val="24"/>
        </w:rPr>
        <w:t>гии в функционирующих в настоящее время системах теплоснабжения.</w:t>
      </w:r>
      <w:proofErr w:type="gramEnd"/>
    </w:p>
    <w:p w:rsidR="00CD35E8" w:rsidRDefault="00CD35E8" w:rsidP="000464F1">
      <w:pPr>
        <w:spacing w:after="0" w:line="360" w:lineRule="auto"/>
        <w:ind w:firstLine="709"/>
        <w:contextualSpacing/>
        <w:jc w:val="both"/>
        <w:rPr>
          <w:rFonts w:ascii="Times New Roman" w:eastAsia="Calibri" w:hAnsi="Times New Roman" w:cs="Times New Roman"/>
          <w:sz w:val="24"/>
          <w:szCs w:val="24"/>
        </w:rPr>
      </w:pPr>
      <w:r w:rsidRPr="007E29F8">
        <w:rPr>
          <w:rFonts w:ascii="Times New Roman" w:eastAsia="Calibri" w:hAnsi="Times New Roman" w:cs="Times New Roman"/>
          <w:sz w:val="24"/>
          <w:szCs w:val="24"/>
        </w:rPr>
        <w:t>Перспективный радиус эффективного теплоснабжения определен для двух вариа</w:t>
      </w:r>
      <w:r w:rsidRPr="007E29F8">
        <w:rPr>
          <w:rFonts w:ascii="Times New Roman" w:eastAsia="Calibri" w:hAnsi="Times New Roman" w:cs="Times New Roman"/>
          <w:sz w:val="24"/>
          <w:szCs w:val="24"/>
        </w:rPr>
        <w:t>н</w:t>
      </w:r>
      <w:r w:rsidRPr="007E29F8">
        <w:rPr>
          <w:rFonts w:ascii="Times New Roman" w:eastAsia="Calibri" w:hAnsi="Times New Roman" w:cs="Times New Roman"/>
          <w:sz w:val="24"/>
          <w:szCs w:val="24"/>
        </w:rPr>
        <w:t>тов развития системы теплоснабжения на 2031 год с учетом приростов тепловой нагрузки и изменения зон действия источников тепловой энергии. Результаты расчетов представл</w:t>
      </w:r>
      <w:r w:rsidRPr="007E29F8">
        <w:rPr>
          <w:rFonts w:ascii="Times New Roman" w:eastAsia="Calibri" w:hAnsi="Times New Roman" w:cs="Times New Roman"/>
          <w:sz w:val="24"/>
          <w:szCs w:val="24"/>
        </w:rPr>
        <w:t>е</w:t>
      </w:r>
      <w:r w:rsidRPr="007E29F8">
        <w:rPr>
          <w:rFonts w:ascii="Times New Roman" w:eastAsia="Calibri" w:hAnsi="Times New Roman" w:cs="Times New Roman"/>
          <w:sz w:val="24"/>
          <w:szCs w:val="24"/>
        </w:rPr>
        <w:t xml:space="preserve">ны в таблице </w:t>
      </w:r>
      <w:r w:rsidR="007E29F8" w:rsidRPr="007E29F8">
        <w:rPr>
          <w:rFonts w:ascii="Times New Roman" w:eastAsia="Calibri" w:hAnsi="Times New Roman" w:cs="Times New Roman"/>
          <w:sz w:val="24"/>
          <w:szCs w:val="24"/>
        </w:rPr>
        <w:t>ниже</w:t>
      </w:r>
      <w:r w:rsidRPr="007E29F8">
        <w:rPr>
          <w:rFonts w:ascii="Times New Roman" w:eastAsia="Calibri" w:hAnsi="Times New Roman" w:cs="Times New Roman"/>
          <w:sz w:val="24"/>
          <w:szCs w:val="24"/>
        </w:rPr>
        <w:t>.</w:t>
      </w:r>
    </w:p>
    <w:p w:rsidR="007E29F8" w:rsidRPr="007E29F8" w:rsidRDefault="007E29F8" w:rsidP="003D11DC">
      <w:pPr>
        <w:spacing w:after="0" w:line="360" w:lineRule="auto"/>
        <w:ind w:firstLine="567"/>
        <w:contextualSpacing/>
        <w:jc w:val="both"/>
        <w:rPr>
          <w:rFonts w:ascii="Times New Roman" w:eastAsia="Calibri" w:hAnsi="Times New Roman" w:cs="Times New Roman"/>
          <w:sz w:val="24"/>
          <w:szCs w:val="24"/>
        </w:rPr>
      </w:pPr>
    </w:p>
    <w:p w:rsidR="00CD35E8" w:rsidRPr="007E29F8" w:rsidRDefault="007E29F8" w:rsidP="007E29F8">
      <w:pPr>
        <w:pStyle w:val="af2"/>
        <w:ind w:firstLine="709"/>
        <w:jc w:val="both"/>
        <w:rPr>
          <w:rFonts w:ascii="Times New Roman" w:hAnsi="Times New Roman" w:cs="Times New Roman"/>
          <w:b w:val="0"/>
          <w:color w:val="auto"/>
          <w:sz w:val="24"/>
          <w:szCs w:val="24"/>
        </w:rPr>
      </w:pPr>
      <w:bookmarkStart w:id="29" w:name="_Toc437455265"/>
      <w:r w:rsidRPr="007E29F8">
        <w:rPr>
          <w:rFonts w:ascii="Times New Roman" w:hAnsi="Times New Roman" w:cs="Times New Roman"/>
          <w:b w:val="0"/>
          <w:color w:val="auto"/>
          <w:sz w:val="24"/>
          <w:szCs w:val="24"/>
        </w:rPr>
        <w:t xml:space="preserve">Таблица </w:t>
      </w:r>
      <w:r w:rsidRPr="007E29F8">
        <w:rPr>
          <w:rFonts w:ascii="Times New Roman" w:hAnsi="Times New Roman" w:cs="Times New Roman"/>
          <w:b w:val="0"/>
          <w:color w:val="auto"/>
          <w:sz w:val="24"/>
          <w:szCs w:val="24"/>
        </w:rPr>
        <w:fldChar w:fldCharType="begin"/>
      </w:r>
      <w:r w:rsidRPr="007E29F8">
        <w:rPr>
          <w:rFonts w:ascii="Times New Roman" w:hAnsi="Times New Roman" w:cs="Times New Roman"/>
          <w:b w:val="0"/>
          <w:color w:val="auto"/>
          <w:sz w:val="24"/>
          <w:szCs w:val="24"/>
        </w:rPr>
        <w:instrText xml:space="preserve"> SEQ Таблица \* ARABIC </w:instrText>
      </w:r>
      <w:r w:rsidRPr="007E29F8">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9</w:t>
      </w:r>
      <w:r w:rsidRPr="007E29F8">
        <w:rPr>
          <w:rFonts w:ascii="Times New Roman" w:hAnsi="Times New Roman" w:cs="Times New Roman"/>
          <w:b w:val="0"/>
          <w:color w:val="auto"/>
          <w:sz w:val="24"/>
          <w:szCs w:val="24"/>
        </w:rPr>
        <w:fldChar w:fldCharType="end"/>
      </w:r>
      <w:r w:rsidRPr="007E29F8">
        <w:rPr>
          <w:rFonts w:ascii="Times New Roman" w:hAnsi="Times New Roman" w:cs="Times New Roman"/>
          <w:b w:val="0"/>
          <w:color w:val="auto"/>
          <w:sz w:val="24"/>
          <w:szCs w:val="24"/>
        </w:rPr>
        <w:t xml:space="preserve"> – Существующий и перспективный радиус эффективного теплоснабж</w:t>
      </w:r>
      <w:r w:rsidRPr="007E29F8">
        <w:rPr>
          <w:rFonts w:ascii="Times New Roman" w:hAnsi="Times New Roman" w:cs="Times New Roman"/>
          <w:b w:val="0"/>
          <w:color w:val="auto"/>
          <w:sz w:val="24"/>
          <w:szCs w:val="24"/>
        </w:rPr>
        <w:t>е</w:t>
      </w:r>
      <w:r w:rsidRPr="007E29F8">
        <w:rPr>
          <w:rFonts w:ascii="Times New Roman" w:hAnsi="Times New Roman" w:cs="Times New Roman"/>
          <w:b w:val="0"/>
          <w:color w:val="auto"/>
          <w:sz w:val="24"/>
          <w:szCs w:val="24"/>
        </w:rPr>
        <w:t xml:space="preserve">ния, </w:t>
      </w:r>
      <w:proofErr w:type="gramStart"/>
      <w:r w:rsidRPr="007E29F8">
        <w:rPr>
          <w:rFonts w:ascii="Times New Roman" w:hAnsi="Times New Roman" w:cs="Times New Roman"/>
          <w:b w:val="0"/>
          <w:color w:val="auto"/>
          <w:sz w:val="24"/>
          <w:szCs w:val="24"/>
        </w:rPr>
        <w:t>км</w:t>
      </w:r>
      <w:bookmarkEnd w:id="29"/>
      <w:proofErr w:type="gramEnd"/>
    </w:p>
    <w:tbl>
      <w:tblPr>
        <w:tblW w:w="5000" w:type="pct"/>
        <w:jc w:val="center"/>
        <w:tblLook w:val="04A0" w:firstRow="1" w:lastRow="0" w:firstColumn="1" w:lastColumn="0" w:noHBand="0" w:noVBand="1"/>
      </w:tblPr>
      <w:tblGrid>
        <w:gridCol w:w="6665"/>
        <w:gridCol w:w="2074"/>
        <w:gridCol w:w="832"/>
      </w:tblGrid>
      <w:tr w:rsidR="00CD35E8" w:rsidRPr="00230B3B" w:rsidTr="007E29F8">
        <w:trPr>
          <w:cantSplit/>
          <w:trHeight w:val="737"/>
          <w:tblHeader/>
          <w:jc w:val="center"/>
        </w:trPr>
        <w:tc>
          <w:tcPr>
            <w:tcW w:w="60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35E8" w:rsidRPr="00230B3B" w:rsidRDefault="00CD35E8" w:rsidP="007E29F8">
            <w:pPr>
              <w:spacing w:after="0" w:line="360" w:lineRule="auto"/>
              <w:jc w:val="center"/>
              <w:rPr>
                <w:rFonts w:ascii="Times New Roman" w:eastAsia="Times New Roman" w:hAnsi="Times New Roman" w:cs="Times New Roman"/>
                <w:bCs/>
                <w:sz w:val="24"/>
                <w:szCs w:val="24"/>
                <w:lang w:eastAsia="ru-RU"/>
              </w:rPr>
            </w:pPr>
            <w:r w:rsidRPr="00230B3B">
              <w:rPr>
                <w:rFonts w:ascii="Times New Roman" w:eastAsia="Times New Roman" w:hAnsi="Times New Roman" w:cs="Times New Roman"/>
                <w:bCs/>
                <w:sz w:val="24"/>
                <w:szCs w:val="24"/>
                <w:lang w:eastAsia="ru-RU"/>
              </w:rPr>
              <w:t>Параметр</w:t>
            </w:r>
          </w:p>
        </w:tc>
        <w:tc>
          <w:tcPr>
            <w:tcW w:w="1897" w:type="dxa"/>
            <w:tcBorders>
              <w:top w:val="single" w:sz="8" w:space="0" w:color="auto"/>
              <w:left w:val="nil"/>
              <w:bottom w:val="single" w:sz="8" w:space="0" w:color="auto"/>
              <w:right w:val="single" w:sz="8" w:space="0" w:color="auto"/>
            </w:tcBorders>
            <w:shd w:val="clear" w:color="auto" w:fill="auto"/>
            <w:vAlign w:val="center"/>
            <w:hideMark/>
          </w:tcPr>
          <w:p w:rsidR="00CD35E8" w:rsidRPr="00230B3B" w:rsidRDefault="00CD35E8" w:rsidP="007E29F8">
            <w:pPr>
              <w:spacing w:after="0" w:line="360" w:lineRule="auto"/>
              <w:jc w:val="center"/>
              <w:rPr>
                <w:rFonts w:ascii="Times New Roman" w:eastAsia="Times New Roman" w:hAnsi="Times New Roman" w:cs="Times New Roman"/>
                <w:bCs/>
                <w:sz w:val="24"/>
                <w:szCs w:val="24"/>
                <w:lang w:eastAsia="ru-RU"/>
              </w:rPr>
            </w:pPr>
            <w:r w:rsidRPr="00230B3B">
              <w:rPr>
                <w:rFonts w:ascii="Times New Roman" w:eastAsia="Times New Roman" w:hAnsi="Times New Roman" w:cs="Times New Roman"/>
                <w:bCs/>
                <w:sz w:val="24"/>
                <w:szCs w:val="24"/>
                <w:lang w:eastAsia="ru-RU"/>
              </w:rPr>
              <w:t>Существующее положение</w:t>
            </w:r>
          </w:p>
        </w:tc>
        <w:tc>
          <w:tcPr>
            <w:tcW w:w="761" w:type="dxa"/>
            <w:tcBorders>
              <w:top w:val="single" w:sz="8" w:space="0" w:color="auto"/>
              <w:left w:val="nil"/>
              <w:bottom w:val="single" w:sz="8" w:space="0" w:color="auto"/>
              <w:right w:val="single" w:sz="8" w:space="0" w:color="auto"/>
            </w:tcBorders>
            <w:shd w:val="clear" w:color="auto" w:fill="auto"/>
            <w:vAlign w:val="center"/>
            <w:hideMark/>
          </w:tcPr>
          <w:p w:rsidR="00CD35E8" w:rsidRPr="00230B3B" w:rsidRDefault="00CD35E8" w:rsidP="007E29F8">
            <w:pPr>
              <w:spacing w:after="0" w:line="360" w:lineRule="auto"/>
              <w:jc w:val="center"/>
              <w:rPr>
                <w:rFonts w:ascii="Times New Roman" w:eastAsia="Times New Roman" w:hAnsi="Times New Roman" w:cs="Times New Roman"/>
                <w:bCs/>
                <w:sz w:val="24"/>
                <w:szCs w:val="24"/>
                <w:lang w:eastAsia="ru-RU"/>
              </w:rPr>
            </w:pPr>
            <w:r w:rsidRPr="00230B3B">
              <w:rPr>
                <w:rFonts w:ascii="Times New Roman" w:eastAsia="Times New Roman" w:hAnsi="Times New Roman" w:cs="Times New Roman"/>
                <w:bCs/>
                <w:sz w:val="24"/>
                <w:szCs w:val="24"/>
                <w:lang w:eastAsia="ru-RU"/>
              </w:rPr>
              <w:t>2031</w:t>
            </w:r>
          </w:p>
        </w:tc>
      </w:tr>
      <w:tr w:rsidR="00CD35E8" w:rsidRPr="00230B3B" w:rsidTr="007E29F8">
        <w:trPr>
          <w:cantSplit/>
          <w:trHeight w:val="146"/>
          <w:jc w:val="center"/>
        </w:trPr>
        <w:tc>
          <w:tcPr>
            <w:tcW w:w="6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№1</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10,38</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10,39</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№2А (вывод №1)</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14,06</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14,06</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№2А (вывод №2)</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12,26</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12,26</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№3А</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10,71</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10,45</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№5</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10,38</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10,08</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№8</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9,21</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8,60</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lastRenderedPageBreak/>
              <w:t>Котельная №8Б</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10,12</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8,66</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п. Рыбзавод</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9,96</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9,64</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 xml:space="preserve">Котельная </w:t>
            </w:r>
            <w:proofErr w:type="spellStart"/>
            <w:r w:rsidRPr="00230B3B">
              <w:rPr>
                <w:rFonts w:ascii="Times New Roman" w:eastAsia="Times New Roman" w:hAnsi="Times New Roman" w:cs="Times New Roman"/>
                <w:sz w:val="24"/>
                <w:szCs w:val="24"/>
                <w:lang w:eastAsia="ru-RU"/>
              </w:rPr>
              <w:t>кад</w:t>
            </w:r>
            <w:proofErr w:type="spellEnd"/>
            <w:r w:rsidRPr="00230B3B">
              <w:rPr>
                <w:rFonts w:ascii="Times New Roman" w:eastAsia="Times New Roman" w:hAnsi="Times New Roman" w:cs="Times New Roman"/>
                <w:sz w:val="24"/>
                <w:szCs w:val="24"/>
                <w:lang w:eastAsia="ru-RU"/>
              </w:rPr>
              <w:t>. кв. 03:01:05</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9,20</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 xml:space="preserve">Котельная </w:t>
            </w:r>
            <w:proofErr w:type="spellStart"/>
            <w:r w:rsidRPr="00230B3B">
              <w:rPr>
                <w:rFonts w:ascii="Times New Roman" w:eastAsia="Times New Roman" w:hAnsi="Times New Roman" w:cs="Times New Roman"/>
                <w:sz w:val="24"/>
                <w:szCs w:val="24"/>
                <w:lang w:eastAsia="ru-RU"/>
              </w:rPr>
              <w:t>кад</w:t>
            </w:r>
            <w:proofErr w:type="spellEnd"/>
            <w:r w:rsidRPr="00230B3B">
              <w:rPr>
                <w:rFonts w:ascii="Times New Roman" w:eastAsia="Times New Roman" w:hAnsi="Times New Roman" w:cs="Times New Roman"/>
                <w:sz w:val="24"/>
                <w:szCs w:val="24"/>
                <w:lang w:eastAsia="ru-RU"/>
              </w:rPr>
              <w:t>. кв. 03:03:02</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8,79</w:t>
            </w:r>
          </w:p>
        </w:tc>
      </w:tr>
      <w:tr w:rsidR="00CD35E8" w:rsidRPr="00230B3B" w:rsidTr="007E29F8">
        <w:trPr>
          <w:cantSplit/>
          <w:trHeight w:val="146"/>
          <w:jc w:val="center"/>
        </w:trPr>
        <w:tc>
          <w:tcPr>
            <w:tcW w:w="6097" w:type="dxa"/>
            <w:tcBorders>
              <w:top w:val="nil"/>
              <w:left w:val="single" w:sz="4" w:space="0" w:color="auto"/>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Котельная ЗАО "НТГМ" (с 2013 г. ООО "</w:t>
            </w:r>
            <w:proofErr w:type="spellStart"/>
            <w:r w:rsidRPr="00230B3B">
              <w:rPr>
                <w:rFonts w:ascii="Times New Roman" w:eastAsia="Times New Roman" w:hAnsi="Times New Roman" w:cs="Times New Roman"/>
                <w:sz w:val="24"/>
                <w:szCs w:val="24"/>
                <w:lang w:eastAsia="ru-RU"/>
              </w:rPr>
              <w:t>КарьерАвтоСтрой</w:t>
            </w:r>
            <w:proofErr w:type="spellEnd"/>
            <w:r w:rsidRPr="00230B3B">
              <w:rPr>
                <w:rFonts w:ascii="Times New Roman" w:eastAsia="Times New Roman" w:hAnsi="Times New Roman" w:cs="Times New Roman"/>
                <w:sz w:val="24"/>
                <w:szCs w:val="24"/>
                <w:lang w:eastAsia="ru-RU"/>
              </w:rPr>
              <w:t>")</w:t>
            </w:r>
          </w:p>
        </w:tc>
        <w:tc>
          <w:tcPr>
            <w:tcW w:w="1897"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9,44</w:t>
            </w:r>
          </w:p>
        </w:tc>
        <w:tc>
          <w:tcPr>
            <w:tcW w:w="761" w:type="dxa"/>
            <w:tcBorders>
              <w:top w:val="nil"/>
              <w:left w:val="nil"/>
              <w:bottom w:val="single" w:sz="4" w:space="0" w:color="auto"/>
              <w:right w:val="single" w:sz="4" w:space="0" w:color="auto"/>
            </w:tcBorders>
            <w:shd w:val="clear" w:color="auto" w:fill="auto"/>
            <w:noWrap/>
            <w:vAlign w:val="center"/>
            <w:hideMark/>
          </w:tcPr>
          <w:p w:rsidR="00CD35E8" w:rsidRPr="00230B3B" w:rsidRDefault="00CD35E8" w:rsidP="007E29F8">
            <w:pPr>
              <w:spacing w:after="0" w:line="360" w:lineRule="auto"/>
              <w:jc w:val="center"/>
              <w:rPr>
                <w:rFonts w:ascii="Times New Roman" w:eastAsia="Times New Roman" w:hAnsi="Times New Roman" w:cs="Times New Roman"/>
                <w:sz w:val="24"/>
                <w:szCs w:val="24"/>
                <w:lang w:eastAsia="ru-RU"/>
              </w:rPr>
            </w:pPr>
            <w:r w:rsidRPr="00230B3B">
              <w:rPr>
                <w:rFonts w:ascii="Times New Roman" w:eastAsia="Times New Roman" w:hAnsi="Times New Roman" w:cs="Times New Roman"/>
                <w:sz w:val="24"/>
                <w:szCs w:val="24"/>
                <w:lang w:eastAsia="ru-RU"/>
              </w:rPr>
              <w:t>9,44</w:t>
            </w:r>
          </w:p>
        </w:tc>
      </w:tr>
    </w:tbl>
    <w:p w:rsidR="00CD35E8" w:rsidRPr="00230B3B" w:rsidRDefault="00CD35E8" w:rsidP="003D11DC">
      <w:pPr>
        <w:spacing w:after="0" w:line="341" w:lineRule="auto"/>
        <w:jc w:val="both"/>
        <w:rPr>
          <w:rFonts w:ascii="Times New Roman" w:eastAsia="Arial" w:hAnsi="Times New Roman" w:cs="Times New Roman"/>
          <w:spacing w:val="-4"/>
          <w:sz w:val="24"/>
          <w:szCs w:val="24"/>
        </w:rPr>
      </w:pPr>
    </w:p>
    <w:p w:rsidR="00CD35E8" w:rsidRPr="00230B3B" w:rsidRDefault="00CD35E8" w:rsidP="003D11DC">
      <w:pPr>
        <w:spacing w:after="0" w:line="360" w:lineRule="auto"/>
        <w:ind w:firstLine="709"/>
        <w:contextualSpacing/>
        <w:jc w:val="both"/>
        <w:rPr>
          <w:rFonts w:ascii="Times New Roman" w:eastAsia="Calibri" w:hAnsi="Times New Roman" w:cs="Times New Roman"/>
          <w:sz w:val="24"/>
          <w:szCs w:val="24"/>
        </w:rPr>
      </w:pPr>
      <w:r w:rsidRPr="00230B3B">
        <w:rPr>
          <w:rFonts w:ascii="Times New Roman" w:eastAsia="Calibri" w:hAnsi="Times New Roman" w:cs="Times New Roman"/>
          <w:sz w:val="24"/>
          <w:szCs w:val="24"/>
        </w:rPr>
        <w:t xml:space="preserve">Все изменения эффективного радиуса в 2031 году по сравнению с существующим положением обусловлены изменением тепловой нагрузки и количества абонентов в зонах действия соответствующих источников тепловой энергии. </w:t>
      </w:r>
    </w:p>
    <w:p w:rsidR="00A51F5C" w:rsidRDefault="00A51F5C" w:rsidP="003D11DC">
      <w:pPr>
        <w:pStyle w:val="2"/>
        <w:numPr>
          <w:ilvl w:val="0"/>
          <w:numId w:val="0"/>
        </w:numPr>
        <w:outlineLvl w:val="1"/>
        <w:rPr>
          <w:b w:val="0"/>
          <w:sz w:val="24"/>
        </w:rPr>
      </w:pPr>
      <w:bookmarkStart w:id="30" w:name="_Toc372531221"/>
    </w:p>
    <w:p w:rsidR="001408F7" w:rsidRPr="00230B3B" w:rsidRDefault="007E29F8" w:rsidP="00FB4A60">
      <w:pPr>
        <w:pStyle w:val="2"/>
        <w:numPr>
          <w:ilvl w:val="1"/>
          <w:numId w:val="4"/>
        </w:numPr>
        <w:tabs>
          <w:tab w:val="left" w:pos="709"/>
        </w:tabs>
        <w:ind w:left="0" w:firstLine="709"/>
        <w:outlineLvl w:val="1"/>
      </w:pPr>
      <w:r>
        <w:rPr>
          <w:lang w:eastAsia="ru-RU"/>
        </w:rPr>
        <w:t xml:space="preserve"> </w:t>
      </w:r>
      <w:bookmarkStart w:id="31" w:name="_Toc437455207"/>
      <w:r w:rsidR="001408F7" w:rsidRPr="00230B3B">
        <w:rPr>
          <w:lang w:eastAsia="ru-RU"/>
        </w:rPr>
        <w:t>Описание существующих и перспективных зон действия с</w:t>
      </w:r>
      <w:r w:rsidR="001408F7" w:rsidRPr="00230B3B">
        <w:rPr>
          <w:lang w:eastAsia="ru-RU"/>
        </w:rPr>
        <w:t>и</w:t>
      </w:r>
      <w:r w:rsidR="001408F7" w:rsidRPr="00230B3B">
        <w:rPr>
          <w:lang w:eastAsia="ru-RU"/>
        </w:rPr>
        <w:t>стем теплоснабжения и источников тепловой энергии</w:t>
      </w:r>
      <w:bookmarkEnd w:id="30"/>
      <w:bookmarkEnd w:id="31"/>
    </w:p>
    <w:p w:rsidR="00CD35E8" w:rsidRPr="00230B3B" w:rsidRDefault="00CD35E8" w:rsidP="000464F1">
      <w:pPr>
        <w:pStyle w:val="4"/>
        <w:spacing w:before="0" w:line="360" w:lineRule="auto"/>
        <w:ind w:firstLine="709"/>
        <w:jc w:val="both"/>
        <w:rPr>
          <w:rFonts w:ascii="Times New Roman" w:hAnsi="Times New Roman" w:cs="Times New Roman"/>
          <w:bCs w:val="0"/>
          <w:color w:val="auto"/>
          <w:sz w:val="24"/>
          <w:szCs w:val="24"/>
        </w:rPr>
      </w:pPr>
      <w:bookmarkStart w:id="32" w:name="_Toc366582324"/>
      <w:r w:rsidRPr="00230B3B">
        <w:rPr>
          <w:rFonts w:ascii="Times New Roman" w:hAnsi="Times New Roman" w:cs="Times New Roman"/>
          <w:color w:val="auto"/>
          <w:sz w:val="24"/>
          <w:szCs w:val="24"/>
        </w:rPr>
        <w:t xml:space="preserve">Зоны действия котельных </w:t>
      </w:r>
      <w:r w:rsidR="00616C72">
        <w:rPr>
          <w:rFonts w:ascii="Times New Roman" w:hAnsi="Times New Roman" w:cs="Times New Roman"/>
          <w:color w:val="auto"/>
          <w:sz w:val="24"/>
          <w:szCs w:val="24"/>
        </w:rPr>
        <w:t>МУП г. Нижневартовска «Теплоснабжение»</w:t>
      </w:r>
      <w:bookmarkEnd w:id="32"/>
    </w:p>
    <w:p w:rsidR="00CD35E8" w:rsidRPr="00230B3B" w:rsidRDefault="00CD35E8" w:rsidP="000464F1">
      <w:pPr>
        <w:spacing w:after="0" w:line="360" w:lineRule="auto"/>
        <w:ind w:firstLine="709"/>
        <w:jc w:val="both"/>
        <w:rPr>
          <w:rFonts w:ascii="Times New Roman" w:eastAsia="Times New Roman" w:hAnsi="Times New Roman" w:cs="Times New Roman"/>
          <w:kern w:val="28"/>
          <w:sz w:val="24"/>
          <w:szCs w:val="24"/>
          <w:lang w:eastAsia="ru-RU"/>
        </w:rPr>
      </w:pPr>
      <w:r w:rsidRPr="00230B3B">
        <w:rPr>
          <w:rFonts w:ascii="Times New Roman" w:eastAsia="Times New Roman" w:hAnsi="Times New Roman" w:cs="Times New Roman"/>
          <w:kern w:val="28"/>
          <w:sz w:val="24"/>
          <w:szCs w:val="24"/>
          <w:lang w:eastAsia="ru-RU"/>
        </w:rPr>
        <w:t>Тепловые сети котельных МУП «Теплоснабжения» составляют семь секционир</w:t>
      </w:r>
      <w:r w:rsidRPr="00230B3B">
        <w:rPr>
          <w:rFonts w:ascii="Times New Roman" w:eastAsia="Times New Roman" w:hAnsi="Times New Roman" w:cs="Times New Roman"/>
          <w:kern w:val="28"/>
          <w:sz w:val="24"/>
          <w:szCs w:val="24"/>
          <w:lang w:eastAsia="ru-RU"/>
        </w:rPr>
        <w:t>о</w:t>
      </w:r>
      <w:r w:rsidRPr="00230B3B">
        <w:rPr>
          <w:rFonts w:ascii="Times New Roman" w:eastAsia="Times New Roman" w:hAnsi="Times New Roman" w:cs="Times New Roman"/>
          <w:kern w:val="28"/>
          <w:sz w:val="24"/>
          <w:szCs w:val="24"/>
          <w:lang w:eastAsia="ru-RU"/>
        </w:rPr>
        <w:t xml:space="preserve">ванных зон действия теплоисточников (котельные). </w:t>
      </w:r>
      <w:r w:rsidRPr="00230B3B">
        <w:rPr>
          <w:rFonts w:ascii="Times New Roman" w:hAnsi="Times New Roman" w:cs="Times New Roman"/>
          <w:sz w:val="24"/>
          <w:szCs w:val="24"/>
        </w:rPr>
        <w:t>Котельные № 1, № 2А, № 3А, № 5 снабжают тепловой энергией жилую застройку и промышленную зону.</w:t>
      </w:r>
      <w:r w:rsidR="007E29F8">
        <w:rPr>
          <w:rFonts w:ascii="Times New Roman" w:hAnsi="Times New Roman" w:cs="Times New Roman"/>
          <w:sz w:val="24"/>
          <w:szCs w:val="24"/>
        </w:rPr>
        <w:t xml:space="preserve"> </w:t>
      </w:r>
      <w:r w:rsidRPr="00230B3B">
        <w:rPr>
          <w:rFonts w:ascii="Times New Roman" w:hAnsi="Times New Roman" w:cs="Times New Roman"/>
          <w:sz w:val="24"/>
          <w:szCs w:val="24"/>
        </w:rPr>
        <w:t>Котельные № 8, № 8А, № 8Б, поселка «Рыбозавод» обслуживают старую часть города (котельная № 8А раб</w:t>
      </w:r>
      <w:r w:rsidRPr="00230B3B">
        <w:rPr>
          <w:rFonts w:ascii="Times New Roman" w:hAnsi="Times New Roman" w:cs="Times New Roman"/>
          <w:sz w:val="24"/>
          <w:szCs w:val="24"/>
        </w:rPr>
        <w:t>о</w:t>
      </w:r>
      <w:r w:rsidRPr="00230B3B">
        <w:rPr>
          <w:rFonts w:ascii="Times New Roman" w:hAnsi="Times New Roman" w:cs="Times New Roman"/>
          <w:sz w:val="24"/>
          <w:szCs w:val="24"/>
        </w:rPr>
        <w:t xml:space="preserve">тает на обеспечение собственных нужд котельных №№ 8, 8А и 8Б). </w:t>
      </w:r>
    </w:p>
    <w:p w:rsidR="00CD35E8" w:rsidRDefault="00CD35E8" w:rsidP="000464F1">
      <w:pPr>
        <w:spacing w:after="0" w:line="360" w:lineRule="auto"/>
        <w:ind w:firstLine="709"/>
        <w:jc w:val="both"/>
        <w:rPr>
          <w:rFonts w:ascii="Times New Roman" w:eastAsia="Times New Roman" w:hAnsi="Times New Roman" w:cs="Times New Roman"/>
          <w:kern w:val="28"/>
          <w:sz w:val="24"/>
          <w:szCs w:val="24"/>
          <w:lang w:eastAsia="ru-RU"/>
        </w:rPr>
      </w:pPr>
      <w:r w:rsidRPr="00230B3B">
        <w:rPr>
          <w:rFonts w:ascii="Times New Roman" w:eastAsia="Times New Roman" w:hAnsi="Times New Roman" w:cs="Times New Roman"/>
          <w:kern w:val="28"/>
          <w:sz w:val="24"/>
          <w:szCs w:val="24"/>
          <w:lang w:eastAsia="ru-RU"/>
        </w:rPr>
        <w:t xml:space="preserve">Зоны действия котельных </w:t>
      </w:r>
      <w:r w:rsidR="00616C72">
        <w:rPr>
          <w:rFonts w:ascii="Times New Roman" w:eastAsia="Times New Roman" w:hAnsi="Times New Roman" w:cs="Times New Roman"/>
          <w:kern w:val="28"/>
          <w:sz w:val="24"/>
          <w:szCs w:val="24"/>
          <w:lang w:eastAsia="ru-RU"/>
        </w:rPr>
        <w:t>МУП г. Нижневартовска «Теплоснабжение»</w:t>
      </w:r>
      <w:r w:rsidRPr="00230B3B">
        <w:rPr>
          <w:rFonts w:ascii="Times New Roman" w:eastAsia="Times New Roman" w:hAnsi="Times New Roman" w:cs="Times New Roman"/>
          <w:kern w:val="28"/>
          <w:sz w:val="24"/>
          <w:szCs w:val="24"/>
          <w:lang w:eastAsia="ru-RU"/>
        </w:rPr>
        <w:t xml:space="preserve"> охватывают почти всю территории города и представлены на рисунке </w:t>
      </w:r>
      <w:r w:rsidR="007E29F8">
        <w:rPr>
          <w:rFonts w:ascii="Times New Roman" w:eastAsia="Times New Roman" w:hAnsi="Times New Roman" w:cs="Times New Roman"/>
          <w:kern w:val="28"/>
          <w:sz w:val="24"/>
          <w:szCs w:val="24"/>
          <w:lang w:eastAsia="ru-RU"/>
        </w:rPr>
        <w:t>ниже</w:t>
      </w:r>
      <w:r w:rsidRPr="00230B3B">
        <w:rPr>
          <w:rFonts w:ascii="Times New Roman" w:eastAsia="Times New Roman" w:hAnsi="Times New Roman" w:cs="Times New Roman"/>
          <w:kern w:val="28"/>
          <w:sz w:val="24"/>
          <w:szCs w:val="24"/>
          <w:lang w:eastAsia="ru-RU"/>
        </w:rPr>
        <w:t xml:space="preserve">. </w:t>
      </w:r>
    </w:p>
    <w:p w:rsidR="00377295" w:rsidRPr="00230B3B" w:rsidRDefault="00377295" w:rsidP="000464F1">
      <w:pPr>
        <w:spacing w:after="0" w:line="360" w:lineRule="auto"/>
        <w:ind w:firstLine="709"/>
        <w:jc w:val="both"/>
        <w:rPr>
          <w:rFonts w:ascii="Times New Roman" w:eastAsia="Times New Roman" w:hAnsi="Times New Roman" w:cs="Times New Roman"/>
          <w:kern w:val="28"/>
          <w:sz w:val="24"/>
          <w:szCs w:val="24"/>
          <w:lang w:eastAsia="ru-RU"/>
        </w:rPr>
      </w:pPr>
      <w:r>
        <w:rPr>
          <w:rFonts w:ascii="Times New Roman" w:eastAsia="Times New Roman" w:hAnsi="Times New Roman" w:cs="Times New Roman"/>
          <w:kern w:val="28"/>
          <w:sz w:val="24"/>
          <w:szCs w:val="24"/>
          <w:lang w:eastAsia="ru-RU"/>
        </w:rPr>
        <w:t>Перспективные зоны действия котельных согласно генеральному плану предста</w:t>
      </w:r>
      <w:r>
        <w:rPr>
          <w:rFonts w:ascii="Times New Roman" w:eastAsia="Times New Roman" w:hAnsi="Times New Roman" w:cs="Times New Roman"/>
          <w:kern w:val="28"/>
          <w:sz w:val="24"/>
          <w:szCs w:val="24"/>
          <w:lang w:eastAsia="ru-RU"/>
        </w:rPr>
        <w:t>в</w:t>
      </w:r>
      <w:r>
        <w:rPr>
          <w:rFonts w:ascii="Times New Roman" w:eastAsia="Times New Roman" w:hAnsi="Times New Roman" w:cs="Times New Roman"/>
          <w:kern w:val="28"/>
          <w:sz w:val="24"/>
          <w:szCs w:val="24"/>
          <w:lang w:eastAsia="ru-RU"/>
        </w:rPr>
        <w:t>лены на рисунке 3.</w:t>
      </w:r>
    </w:p>
    <w:p w:rsidR="001E14DB" w:rsidRPr="00230B3B" w:rsidRDefault="001E14DB" w:rsidP="003D11DC">
      <w:pPr>
        <w:spacing w:after="0" w:line="360" w:lineRule="auto"/>
        <w:ind w:firstLine="567"/>
        <w:jc w:val="both"/>
        <w:rPr>
          <w:rFonts w:ascii="Times New Roman" w:eastAsia="Times New Roman" w:hAnsi="Times New Roman" w:cs="Times New Roman"/>
          <w:kern w:val="28"/>
          <w:sz w:val="24"/>
          <w:szCs w:val="24"/>
          <w:lang w:eastAsia="ru-RU"/>
        </w:rPr>
      </w:pPr>
    </w:p>
    <w:p w:rsidR="001E14DB" w:rsidRPr="00230B3B" w:rsidRDefault="001E14DB" w:rsidP="003D11DC">
      <w:pPr>
        <w:spacing w:after="0" w:line="360" w:lineRule="auto"/>
        <w:ind w:firstLine="567"/>
        <w:jc w:val="both"/>
        <w:rPr>
          <w:rFonts w:ascii="Times New Roman" w:eastAsia="Times New Roman" w:hAnsi="Times New Roman" w:cs="Times New Roman"/>
          <w:kern w:val="28"/>
          <w:sz w:val="24"/>
          <w:szCs w:val="24"/>
          <w:lang w:eastAsia="ru-RU"/>
        </w:rPr>
        <w:sectPr w:rsidR="001E14DB" w:rsidRPr="00230B3B" w:rsidSect="00346275">
          <w:pgSz w:w="11906" w:h="16838"/>
          <w:pgMar w:top="1134" w:right="850" w:bottom="1134" w:left="1701" w:header="708" w:footer="708" w:gutter="0"/>
          <w:cols w:space="708"/>
          <w:titlePg/>
          <w:docGrid w:linePitch="360"/>
        </w:sectPr>
      </w:pPr>
    </w:p>
    <w:p w:rsidR="001E14DB" w:rsidRPr="00230B3B" w:rsidRDefault="001E14DB" w:rsidP="003D11DC">
      <w:pPr>
        <w:spacing w:after="0" w:line="360" w:lineRule="auto"/>
        <w:ind w:firstLine="567"/>
        <w:jc w:val="both"/>
        <w:rPr>
          <w:rFonts w:ascii="Times New Roman" w:eastAsia="Times New Roman" w:hAnsi="Times New Roman" w:cs="Times New Roman"/>
          <w:kern w:val="28"/>
          <w:sz w:val="24"/>
          <w:szCs w:val="24"/>
          <w:lang w:eastAsia="ru-RU"/>
        </w:rPr>
      </w:pPr>
    </w:p>
    <w:p w:rsidR="00CD35E8" w:rsidRPr="00230B3B" w:rsidRDefault="00CD35E8" w:rsidP="003D11DC">
      <w:pPr>
        <w:spacing w:after="0" w:line="360" w:lineRule="auto"/>
        <w:jc w:val="center"/>
        <w:rPr>
          <w:rFonts w:ascii="Times New Roman" w:eastAsia="Times New Roman" w:hAnsi="Times New Roman" w:cs="Times New Roman"/>
          <w:kern w:val="28"/>
          <w:sz w:val="24"/>
          <w:szCs w:val="24"/>
          <w:lang w:eastAsia="ru-RU"/>
        </w:rPr>
      </w:pPr>
      <w:r w:rsidRPr="00230B3B">
        <w:rPr>
          <w:rFonts w:ascii="Times New Roman" w:hAnsi="Times New Roman" w:cs="Times New Roman"/>
          <w:noProof/>
          <w:sz w:val="24"/>
          <w:szCs w:val="24"/>
          <w:lang w:eastAsia="ru-RU"/>
        </w:rPr>
        <w:drawing>
          <wp:inline distT="0" distB="0" distL="0" distR="0" wp14:anchorId="301A7FE6" wp14:editId="03A95F58">
            <wp:extent cx="8924146" cy="58390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l="18192" t="17025" r="1717" b="8821"/>
                    <a:stretch/>
                  </pic:blipFill>
                  <pic:spPr bwMode="auto">
                    <a:xfrm>
                      <a:off x="0" y="0"/>
                      <a:ext cx="8967955" cy="5867720"/>
                    </a:xfrm>
                    <a:prstGeom prst="rect">
                      <a:avLst/>
                    </a:prstGeom>
                    <a:ln>
                      <a:noFill/>
                    </a:ln>
                    <a:extLst>
                      <a:ext uri="{53640926-AAD7-44D8-BBD7-CCE9431645EC}">
                        <a14:shadowObscured xmlns:a14="http://schemas.microsoft.com/office/drawing/2010/main"/>
                      </a:ext>
                    </a:extLst>
                  </pic:spPr>
                </pic:pic>
              </a:graphicData>
            </a:graphic>
          </wp:inline>
        </w:drawing>
      </w:r>
    </w:p>
    <w:p w:rsidR="001E14DB" w:rsidRPr="00EB2D42" w:rsidRDefault="007E29F8" w:rsidP="00EB2D42">
      <w:pPr>
        <w:pStyle w:val="af2"/>
        <w:jc w:val="center"/>
        <w:rPr>
          <w:rFonts w:ascii="Times New Roman" w:hAnsi="Times New Roman" w:cs="Times New Roman"/>
          <w:b w:val="0"/>
          <w:color w:val="auto"/>
          <w:sz w:val="24"/>
          <w:szCs w:val="24"/>
        </w:rPr>
      </w:pPr>
      <w:bookmarkStart w:id="33" w:name="_Toc437455317"/>
      <w:r w:rsidRPr="007E29F8">
        <w:rPr>
          <w:rFonts w:ascii="Times New Roman" w:hAnsi="Times New Roman" w:cs="Times New Roman"/>
          <w:b w:val="0"/>
          <w:color w:val="auto"/>
          <w:sz w:val="24"/>
          <w:szCs w:val="24"/>
        </w:rPr>
        <w:t xml:space="preserve">Рисунок </w:t>
      </w:r>
      <w:r w:rsidRPr="007E29F8">
        <w:rPr>
          <w:rFonts w:ascii="Times New Roman" w:hAnsi="Times New Roman" w:cs="Times New Roman"/>
          <w:b w:val="0"/>
          <w:color w:val="auto"/>
          <w:sz w:val="24"/>
          <w:szCs w:val="24"/>
        </w:rPr>
        <w:fldChar w:fldCharType="begin"/>
      </w:r>
      <w:r w:rsidRPr="007E29F8">
        <w:rPr>
          <w:rFonts w:ascii="Times New Roman" w:hAnsi="Times New Roman" w:cs="Times New Roman"/>
          <w:b w:val="0"/>
          <w:color w:val="auto"/>
          <w:sz w:val="24"/>
          <w:szCs w:val="24"/>
        </w:rPr>
        <w:instrText xml:space="preserve"> SEQ Рисунок \* ARABIC </w:instrText>
      </w:r>
      <w:r w:rsidRPr="007E29F8">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2</w:t>
      </w:r>
      <w:r w:rsidRPr="007E29F8">
        <w:rPr>
          <w:rFonts w:ascii="Times New Roman" w:hAnsi="Times New Roman" w:cs="Times New Roman"/>
          <w:b w:val="0"/>
          <w:color w:val="auto"/>
          <w:sz w:val="24"/>
          <w:szCs w:val="24"/>
        </w:rPr>
        <w:fldChar w:fldCharType="end"/>
      </w:r>
      <w:r w:rsidRPr="007E29F8">
        <w:rPr>
          <w:rFonts w:ascii="Times New Roman" w:hAnsi="Times New Roman" w:cs="Times New Roman"/>
          <w:b w:val="0"/>
          <w:color w:val="auto"/>
          <w:sz w:val="24"/>
          <w:szCs w:val="24"/>
        </w:rPr>
        <w:t xml:space="preserve"> - Зоны действия котельных города Нижневартовска</w:t>
      </w:r>
      <w:bookmarkEnd w:id="33"/>
    </w:p>
    <w:p w:rsidR="00882299" w:rsidRDefault="009C1D56" w:rsidP="00EB2D42">
      <w:pPr>
        <w:spacing w:after="0" w:line="360" w:lineRule="auto"/>
        <w:jc w:val="center"/>
        <w:rPr>
          <w:rFonts w:ascii="Times New Roman" w:eastAsia="Times New Roman" w:hAnsi="Times New Roman" w:cs="Times New Roman"/>
          <w:kern w:val="28"/>
          <w:sz w:val="24"/>
          <w:szCs w:val="24"/>
          <w:lang w:eastAsia="ru-RU"/>
        </w:rPr>
      </w:pPr>
      <w:r>
        <w:rPr>
          <w:noProof/>
          <w:lang w:eastAsia="ru-RU"/>
        </w:rPr>
        <w:lastRenderedPageBreak/>
        <w:drawing>
          <wp:inline distT="0" distB="0" distL="0" distR="0">
            <wp:extent cx="8485678" cy="6018662"/>
            <wp:effectExtent l="0" t="0" r="0" b="1270"/>
            <wp:docPr id="6" name="Рисунок 6" descr="Описание: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ntitl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485533" cy="6018559"/>
                    </a:xfrm>
                    <a:prstGeom prst="rect">
                      <a:avLst/>
                    </a:prstGeom>
                    <a:noFill/>
                    <a:ln>
                      <a:noFill/>
                    </a:ln>
                  </pic:spPr>
                </pic:pic>
              </a:graphicData>
            </a:graphic>
          </wp:inline>
        </w:drawing>
      </w:r>
    </w:p>
    <w:p w:rsidR="00EB2D42" w:rsidRPr="00EB2D42" w:rsidRDefault="00EB2D42" w:rsidP="00EB2D42">
      <w:pPr>
        <w:pStyle w:val="af2"/>
        <w:jc w:val="center"/>
        <w:rPr>
          <w:rFonts w:ascii="Times New Roman" w:eastAsia="Times New Roman" w:hAnsi="Times New Roman" w:cs="Times New Roman"/>
          <w:b w:val="0"/>
          <w:color w:val="auto"/>
          <w:kern w:val="28"/>
          <w:sz w:val="24"/>
          <w:szCs w:val="24"/>
          <w:lang w:eastAsia="ru-RU"/>
        </w:rPr>
        <w:sectPr w:rsidR="00EB2D42" w:rsidRPr="00EB2D42" w:rsidSect="0084113D">
          <w:pgSz w:w="16838" w:h="11906" w:orient="landscape"/>
          <w:pgMar w:top="568" w:right="1134" w:bottom="1135" w:left="1134" w:header="708" w:footer="708" w:gutter="0"/>
          <w:cols w:space="708"/>
          <w:titlePg/>
          <w:docGrid w:linePitch="360"/>
        </w:sectPr>
      </w:pPr>
      <w:bookmarkStart w:id="34" w:name="_Toc437455318"/>
      <w:r w:rsidRPr="00EB2D42">
        <w:rPr>
          <w:rFonts w:ascii="Times New Roman" w:hAnsi="Times New Roman" w:cs="Times New Roman"/>
          <w:b w:val="0"/>
          <w:color w:val="auto"/>
          <w:sz w:val="24"/>
          <w:szCs w:val="24"/>
        </w:rPr>
        <w:t xml:space="preserve">Рисунок </w:t>
      </w:r>
      <w:r w:rsidRPr="00EB2D42">
        <w:rPr>
          <w:rFonts w:ascii="Times New Roman" w:hAnsi="Times New Roman" w:cs="Times New Roman"/>
          <w:b w:val="0"/>
          <w:color w:val="auto"/>
          <w:sz w:val="24"/>
          <w:szCs w:val="24"/>
        </w:rPr>
        <w:fldChar w:fldCharType="begin"/>
      </w:r>
      <w:r w:rsidRPr="00EB2D42">
        <w:rPr>
          <w:rFonts w:ascii="Times New Roman" w:hAnsi="Times New Roman" w:cs="Times New Roman"/>
          <w:b w:val="0"/>
          <w:color w:val="auto"/>
          <w:sz w:val="24"/>
          <w:szCs w:val="24"/>
        </w:rPr>
        <w:instrText xml:space="preserve"> SEQ Рисунок \* ARABIC </w:instrText>
      </w:r>
      <w:r w:rsidRPr="00EB2D42">
        <w:rPr>
          <w:rFonts w:ascii="Times New Roman" w:hAnsi="Times New Roman" w:cs="Times New Roman"/>
          <w:b w:val="0"/>
          <w:color w:val="auto"/>
          <w:sz w:val="24"/>
          <w:szCs w:val="24"/>
        </w:rPr>
        <w:fldChar w:fldCharType="separate"/>
      </w:r>
      <w:r w:rsidR="00135AA4">
        <w:rPr>
          <w:rFonts w:ascii="Times New Roman" w:hAnsi="Times New Roman" w:cs="Times New Roman"/>
          <w:b w:val="0"/>
          <w:noProof/>
          <w:color w:val="auto"/>
          <w:sz w:val="24"/>
          <w:szCs w:val="24"/>
        </w:rPr>
        <w:t>3</w:t>
      </w:r>
      <w:r w:rsidRPr="00EB2D42">
        <w:rPr>
          <w:rFonts w:ascii="Times New Roman" w:hAnsi="Times New Roman" w:cs="Times New Roman"/>
          <w:b w:val="0"/>
          <w:color w:val="auto"/>
          <w:sz w:val="24"/>
          <w:szCs w:val="24"/>
        </w:rPr>
        <w:fldChar w:fldCharType="end"/>
      </w:r>
      <w:r w:rsidRPr="00EB2D42">
        <w:rPr>
          <w:rFonts w:ascii="Times New Roman" w:hAnsi="Times New Roman" w:cs="Times New Roman"/>
          <w:b w:val="0"/>
          <w:color w:val="auto"/>
          <w:sz w:val="24"/>
          <w:szCs w:val="24"/>
        </w:rPr>
        <w:t xml:space="preserve"> - Перспективные зоны действия котельных города Нижневартовска</w:t>
      </w:r>
      <w:r w:rsidR="00377295">
        <w:rPr>
          <w:rFonts w:ascii="Times New Roman" w:hAnsi="Times New Roman" w:cs="Times New Roman"/>
          <w:b w:val="0"/>
          <w:color w:val="auto"/>
          <w:sz w:val="24"/>
          <w:szCs w:val="24"/>
        </w:rPr>
        <w:t xml:space="preserve"> согласно генеральному плану</w:t>
      </w:r>
      <w:bookmarkEnd w:id="34"/>
    </w:p>
    <w:p w:rsidR="00CD35E8" w:rsidRPr="00230B3B" w:rsidRDefault="00CD35E8" w:rsidP="000464F1">
      <w:pPr>
        <w:pStyle w:val="4"/>
        <w:widowControl w:val="0"/>
        <w:numPr>
          <w:ilvl w:val="3"/>
          <w:numId w:val="0"/>
        </w:numPr>
        <w:tabs>
          <w:tab w:val="num" w:pos="2029"/>
        </w:tabs>
        <w:adjustRightInd w:val="0"/>
        <w:spacing w:before="0" w:line="360" w:lineRule="auto"/>
        <w:ind w:firstLine="709"/>
        <w:jc w:val="both"/>
        <w:textAlignment w:val="baseline"/>
        <w:rPr>
          <w:rFonts w:ascii="Times New Roman" w:hAnsi="Times New Roman" w:cs="Times New Roman"/>
          <w:bCs w:val="0"/>
          <w:color w:val="auto"/>
          <w:sz w:val="24"/>
          <w:szCs w:val="24"/>
        </w:rPr>
      </w:pPr>
      <w:bookmarkStart w:id="35" w:name="_Toc366582325"/>
      <w:r w:rsidRPr="00230B3B">
        <w:rPr>
          <w:rFonts w:ascii="Times New Roman" w:hAnsi="Times New Roman" w:cs="Times New Roman"/>
          <w:color w:val="auto"/>
          <w:sz w:val="24"/>
          <w:szCs w:val="24"/>
        </w:rPr>
        <w:lastRenderedPageBreak/>
        <w:t>Зоны действия источников прочих муниципальных и ведомственных котел</w:t>
      </w:r>
      <w:r w:rsidRPr="00230B3B">
        <w:rPr>
          <w:rFonts w:ascii="Times New Roman" w:hAnsi="Times New Roman" w:cs="Times New Roman"/>
          <w:color w:val="auto"/>
          <w:sz w:val="24"/>
          <w:szCs w:val="24"/>
        </w:rPr>
        <w:t>ь</w:t>
      </w:r>
      <w:r w:rsidRPr="00230B3B">
        <w:rPr>
          <w:rFonts w:ascii="Times New Roman" w:hAnsi="Times New Roman" w:cs="Times New Roman"/>
          <w:color w:val="auto"/>
          <w:sz w:val="24"/>
          <w:szCs w:val="24"/>
        </w:rPr>
        <w:t>ных</w:t>
      </w:r>
      <w:bookmarkEnd w:id="35"/>
    </w:p>
    <w:p w:rsidR="00CD35E8" w:rsidRPr="00230B3B" w:rsidRDefault="00CD35E8" w:rsidP="000464F1">
      <w:pPr>
        <w:spacing w:after="0" w:line="360" w:lineRule="auto"/>
        <w:ind w:firstLine="709"/>
        <w:jc w:val="both"/>
        <w:rPr>
          <w:rFonts w:ascii="Times New Roman" w:eastAsia="Times New Roman" w:hAnsi="Times New Roman" w:cs="Times New Roman"/>
          <w:sz w:val="24"/>
          <w:szCs w:val="24"/>
          <w:lang w:eastAsia="ru-RU"/>
        </w:rPr>
      </w:pPr>
      <w:r w:rsidRPr="00230B3B">
        <w:rPr>
          <w:rFonts w:ascii="Times New Roman" w:hAnsi="Times New Roman" w:cs="Times New Roman"/>
          <w:sz w:val="24"/>
          <w:szCs w:val="24"/>
        </w:rPr>
        <w:t xml:space="preserve">Кроме котельных </w:t>
      </w:r>
      <w:r w:rsidR="00616C72">
        <w:rPr>
          <w:rFonts w:ascii="Times New Roman" w:hAnsi="Times New Roman" w:cs="Times New Roman"/>
          <w:sz w:val="24"/>
          <w:szCs w:val="24"/>
        </w:rPr>
        <w:t>МУП г. Нижневартовска «Теплоснабжение»</w:t>
      </w:r>
      <w:r w:rsidRPr="00230B3B">
        <w:rPr>
          <w:rFonts w:ascii="Times New Roman" w:hAnsi="Times New Roman" w:cs="Times New Roman"/>
          <w:sz w:val="24"/>
          <w:szCs w:val="24"/>
        </w:rPr>
        <w:t xml:space="preserve"> в черте города функционируют семнадцать ведомственных и промышленных котельных, три из которых участвуют в теплоснабжение абонентов жилищно-коммунального сектора ЖКС города.</w:t>
      </w:r>
    </w:p>
    <w:p w:rsidR="00CD35E8" w:rsidRPr="00230B3B" w:rsidRDefault="00CD35E8" w:rsidP="000464F1">
      <w:pPr>
        <w:spacing w:after="0" w:line="360" w:lineRule="auto"/>
        <w:ind w:firstLine="709"/>
        <w:jc w:val="both"/>
        <w:rPr>
          <w:rFonts w:ascii="Times New Roman" w:eastAsia="Times New Roman" w:hAnsi="Times New Roman" w:cs="Times New Roman"/>
          <w:sz w:val="24"/>
          <w:szCs w:val="24"/>
          <w:lang w:eastAsia="ru-RU"/>
        </w:rPr>
      </w:pPr>
    </w:p>
    <w:p w:rsidR="00CD35E8" w:rsidRPr="00230B3B" w:rsidRDefault="00CD35E8" w:rsidP="000464F1">
      <w:pPr>
        <w:pStyle w:val="4"/>
        <w:widowControl w:val="0"/>
        <w:numPr>
          <w:ilvl w:val="3"/>
          <w:numId w:val="0"/>
        </w:numPr>
        <w:tabs>
          <w:tab w:val="num" w:pos="2029"/>
        </w:tabs>
        <w:adjustRightInd w:val="0"/>
        <w:spacing w:before="0" w:line="360" w:lineRule="auto"/>
        <w:ind w:firstLine="709"/>
        <w:jc w:val="both"/>
        <w:textAlignment w:val="baseline"/>
        <w:rPr>
          <w:rFonts w:ascii="Times New Roman" w:hAnsi="Times New Roman" w:cs="Times New Roman"/>
          <w:bCs w:val="0"/>
          <w:color w:val="auto"/>
          <w:sz w:val="24"/>
          <w:szCs w:val="24"/>
        </w:rPr>
      </w:pPr>
      <w:bookmarkStart w:id="36" w:name="_Toc366582326"/>
      <w:r w:rsidRPr="00230B3B">
        <w:rPr>
          <w:rFonts w:ascii="Times New Roman" w:hAnsi="Times New Roman" w:cs="Times New Roman"/>
          <w:color w:val="auto"/>
          <w:sz w:val="24"/>
          <w:szCs w:val="24"/>
        </w:rPr>
        <w:t>Зоны действия котельных, участвующих в теплоснабжении абонентов ЖКС города</w:t>
      </w:r>
      <w:bookmarkEnd w:id="36"/>
    </w:p>
    <w:p w:rsidR="00CD35E8" w:rsidRDefault="00CD35E8" w:rsidP="000464F1">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В теплоснабжении потребителей ЖКС города принимают участие две ведомстве</w:t>
      </w:r>
      <w:r w:rsidRPr="00230B3B">
        <w:rPr>
          <w:rFonts w:ascii="Times New Roman" w:hAnsi="Times New Roman" w:cs="Times New Roman"/>
          <w:sz w:val="24"/>
          <w:szCs w:val="24"/>
        </w:rPr>
        <w:t>н</w:t>
      </w:r>
      <w:r w:rsidRPr="00230B3B">
        <w:rPr>
          <w:rFonts w:ascii="Times New Roman" w:hAnsi="Times New Roman" w:cs="Times New Roman"/>
          <w:sz w:val="24"/>
          <w:szCs w:val="24"/>
        </w:rPr>
        <w:t xml:space="preserve">ные и одна промышленная котельная, данные по этим котельным представлены в таблице </w:t>
      </w:r>
      <w:r w:rsidR="007E29F8">
        <w:rPr>
          <w:rFonts w:ascii="Times New Roman" w:hAnsi="Times New Roman" w:cs="Times New Roman"/>
          <w:sz w:val="24"/>
          <w:szCs w:val="24"/>
        </w:rPr>
        <w:t>ниже</w:t>
      </w:r>
      <w:r w:rsidRPr="00230B3B">
        <w:rPr>
          <w:rFonts w:ascii="Times New Roman" w:hAnsi="Times New Roman" w:cs="Times New Roman"/>
          <w:sz w:val="24"/>
          <w:szCs w:val="24"/>
        </w:rPr>
        <w:t xml:space="preserve">, месторасположение на карте города – на рисунке </w:t>
      </w:r>
      <w:r w:rsidR="007E29F8">
        <w:rPr>
          <w:rFonts w:ascii="Times New Roman" w:hAnsi="Times New Roman" w:cs="Times New Roman"/>
          <w:sz w:val="24"/>
          <w:szCs w:val="24"/>
        </w:rPr>
        <w:t>2</w:t>
      </w:r>
      <w:r w:rsidR="001E14DB" w:rsidRPr="00230B3B">
        <w:rPr>
          <w:rFonts w:ascii="Times New Roman" w:hAnsi="Times New Roman" w:cs="Times New Roman"/>
          <w:sz w:val="24"/>
          <w:szCs w:val="24"/>
        </w:rPr>
        <w:t>.</w:t>
      </w:r>
    </w:p>
    <w:p w:rsidR="007E29F8" w:rsidRPr="00230B3B" w:rsidRDefault="007E29F8" w:rsidP="003D11DC">
      <w:pPr>
        <w:spacing w:after="0" w:line="360" w:lineRule="auto"/>
        <w:ind w:firstLine="567"/>
        <w:jc w:val="both"/>
        <w:rPr>
          <w:rFonts w:ascii="Times New Roman" w:hAnsi="Times New Roman" w:cs="Times New Roman"/>
          <w:sz w:val="24"/>
          <w:szCs w:val="24"/>
        </w:rPr>
      </w:pPr>
    </w:p>
    <w:p w:rsidR="00CD35E8" w:rsidRPr="007E29F8" w:rsidRDefault="007E29F8" w:rsidP="007E29F8">
      <w:pPr>
        <w:pStyle w:val="af2"/>
        <w:ind w:firstLine="709"/>
        <w:jc w:val="both"/>
        <w:rPr>
          <w:rFonts w:ascii="Times New Roman" w:hAnsi="Times New Roman" w:cs="Times New Roman"/>
          <w:b w:val="0"/>
          <w:color w:val="auto"/>
          <w:sz w:val="24"/>
          <w:szCs w:val="24"/>
        </w:rPr>
      </w:pPr>
      <w:bookmarkStart w:id="37" w:name="_Toc437455266"/>
      <w:r w:rsidRPr="007E29F8">
        <w:rPr>
          <w:rFonts w:ascii="Times New Roman" w:hAnsi="Times New Roman" w:cs="Times New Roman"/>
          <w:b w:val="0"/>
          <w:color w:val="auto"/>
          <w:sz w:val="24"/>
          <w:szCs w:val="24"/>
        </w:rPr>
        <w:t xml:space="preserve">Таблица </w:t>
      </w:r>
      <w:r w:rsidRPr="007E29F8">
        <w:rPr>
          <w:rFonts w:ascii="Times New Roman" w:hAnsi="Times New Roman" w:cs="Times New Roman"/>
          <w:b w:val="0"/>
          <w:color w:val="auto"/>
          <w:sz w:val="24"/>
          <w:szCs w:val="24"/>
        </w:rPr>
        <w:fldChar w:fldCharType="begin"/>
      </w:r>
      <w:r w:rsidRPr="007E29F8">
        <w:rPr>
          <w:rFonts w:ascii="Times New Roman" w:hAnsi="Times New Roman" w:cs="Times New Roman"/>
          <w:b w:val="0"/>
          <w:color w:val="auto"/>
          <w:sz w:val="24"/>
          <w:szCs w:val="24"/>
        </w:rPr>
        <w:instrText xml:space="preserve"> SEQ Таблица \* ARABIC </w:instrText>
      </w:r>
      <w:r w:rsidRPr="007E29F8">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10</w:t>
      </w:r>
      <w:r w:rsidRPr="007E29F8">
        <w:rPr>
          <w:rFonts w:ascii="Times New Roman" w:hAnsi="Times New Roman" w:cs="Times New Roman"/>
          <w:b w:val="0"/>
          <w:color w:val="auto"/>
          <w:sz w:val="24"/>
          <w:szCs w:val="24"/>
        </w:rPr>
        <w:fldChar w:fldCharType="end"/>
      </w:r>
      <w:r w:rsidRPr="007E29F8">
        <w:rPr>
          <w:rFonts w:ascii="Times New Roman" w:hAnsi="Times New Roman" w:cs="Times New Roman"/>
          <w:b w:val="0"/>
          <w:color w:val="auto"/>
          <w:sz w:val="24"/>
          <w:szCs w:val="24"/>
        </w:rPr>
        <w:t xml:space="preserve"> - Промышленные и ведомственные котельные, принимающие участие в теплоснабжении потребителей ЖКС города.</w:t>
      </w:r>
      <w:bookmarkEnd w:id="37"/>
    </w:p>
    <w:tbl>
      <w:tblPr>
        <w:tblW w:w="905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375"/>
        <w:gridCol w:w="2718"/>
        <w:gridCol w:w="2418"/>
      </w:tblGrid>
      <w:tr w:rsidR="00CD35E8" w:rsidRPr="00230B3B" w:rsidTr="007E29F8">
        <w:trPr>
          <w:jc w:val="center"/>
        </w:trPr>
        <w:tc>
          <w:tcPr>
            <w:tcW w:w="543"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 xml:space="preserve">№ </w:t>
            </w:r>
            <w:proofErr w:type="gramStart"/>
            <w:r w:rsidRPr="00230B3B">
              <w:rPr>
                <w:rFonts w:ascii="Times New Roman" w:hAnsi="Times New Roman" w:cs="Times New Roman"/>
                <w:sz w:val="20"/>
                <w:szCs w:val="20"/>
              </w:rPr>
              <w:t>п</w:t>
            </w:r>
            <w:proofErr w:type="gramEnd"/>
            <w:r w:rsidRPr="00230B3B">
              <w:rPr>
                <w:rFonts w:ascii="Times New Roman" w:hAnsi="Times New Roman" w:cs="Times New Roman"/>
                <w:sz w:val="20"/>
                <w:szCs w:val="20"/>
              </w:rPr>
              <w:t>/п</w:t>
            </w:r>
          </w:p>
        </w:tc>
        <w:tc>
          <w:tcPr>
            <w:tcW w:w="3375"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Организация балансодержатель к</w:t>
            </w:r>
            <w:r w:rsidRPr="00230B3B">
              <w:rPr>
                <w:rFonts w:ascii="Times New Roman" w:hAnsi="Times New Roman" w:cs="Times New Roman"/>
                <w:sz w:val="20"/>
                <w:szCs w:val="20"/>
              </w:rPr>
              <w:t>о</w:t>
            </w:r>
            <w:r w:rsidRPr="00230B3B">
              <w:rPr>
                <w:rFonts w:ascii="Times New Roman" w:hAnsi="Times New Roman" w:cs="Times New Roman"/>
                <w:sz w:val="20"/>
                <w:szCs w:val="20"/>
              </w:rPr>
              <w:t>тельной</w:t>
            </w:r>
          </w:p>
        </w:tc>
        <w:tc>
          <w:tcPr>
            <w:tcW w:w="27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Адрес котельной</w:t>
            </w:r>
          </w:p>
        </w:tc>
        <w:tc>
          <w:tcPr>
            <w:tcW w:w="24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Прочее</w:t>
            </w:r>
          </w:p>
        </w:tc>
      </w:tr>
      <w:tr w:rsidR="00CD35E8" w:rsidRPr="00230B3B" w:rsidTr="007E29F8">
        <w:trPr>
          <w:jc w:val="center"/>
        </w:trPr>
        <w:tc>
          <w:tcPr>
            <w:tcW w:w="543"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w:t>
            </w:r>
          </w:p>
        </w:tc>
        <w:tc>
          <w:tcPr>
            <w:tcW w:w="3375" w:type="dxa"/>
            <w:vAlign w:val="center"/>
          </w:tcPr>
          <w:p w:rsidR="00CD35E8" w:rsidRPr="00230B3B" w:rsidRDefault="007A44F0" w:rsidP="007E29F8">
            <w:pPr>
              <w:spacing w:after="0" w:line="360" w:lineRule="auto"/>
              <w:rPr>
                <w:rFonts w:ascii="Times New Roman" w:hAnsi="Times New Roman" w:cs="Times New Roman"/>
                <w:sz w:val="20"/>
                <w:szCs w:val="20"/>
              </w:rPr>
            </w:pPr>
            <w:r>
              <w:rPr>
                <w:rFonts w:ascii="Times New Roman" w:hAnsi="Times New Roman" w:cs="Times New Roman"/>
                <w:sz w:val="24"/>
                <w:szCs w:val="24"/>
              </w:rPr>
              <w:t>ООО «</w:t>
            </w:r>
            <w:proofErr w:type="spellStart"/>
            <w:r>
              <w:rPr>
                <w:rFonts w:ascii="Times New Roman" w:hAnsi="Times New Roman" w:cs="Times New Roman"/>
                <w:sz w:val="24"/>
                <w:szCs w:val="24"/>
              </w:rPr>
              <w:t>КарьерАСтрой</w:t>
            </w:r>
            <w:proofErr w:type="spellEnd"/>
            <w:r>
              <w:rPr>
                <w:rFonts w:ascii="Times New Roman" w:hAnsi="Times New Roman" w:cs="Times New Roman"/>
                <w:sz w:val="24"/>
                <w:szCs w:val="24"/>
              </w:rPr>
              <w:t>»</w:t>
            </w:r>
          </w:p>
        </w:tc>
        <w:tc>
          <w:tcPr>
            <w:tcW w:w="27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ЮЗПУ, панель 25, ул. 2П-2, строение № 5.</w:t>
            </w:r>
          </w:p>
        </w:tc>
        <w:tc>
          <w:tcPr>
            <w:tcW w:w="24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Имеет утверждённые тарифы на производство и передачу тепла</w:t>
            </w:r>
          </w:p>
        </w:tc>
      </w:tr>
      <w:tr w:rsidR="00CD35E8" w:rsidRPr="00230B3B" w:rsidTr="007E29F8">
        <w:trPr>
          <w:jc w:val="center"/>
        </w:trPr>
        <w:tc>
          <w:tcPr>
            <w:tcW w:w="543"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2</w:t>
            </w:r>
          </w:p>
        </w:tc>
        <w:tc>
          <w:tcPr>
            <w:tcW w:w="3375" w:type="dxa"/>
            <w:vAlign w:val="center"/>
          </w:tcPr>
          <w:p w:rsidR="00CD35E8" w:rsidRPr="00230B3B" w:rsidRDefault="00CD35E8" w:rsidP="007E29F8">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БУ ХМАО – Югры «</w:t>
            </w:r>
            <w:proofErr w:type="spellStart"/>
            <w:r w:rsidRPr="00230B3B">
              <w:rPr>
                <w:rFonts w:ascii="Times New Roman" w:hAnsi="Times New Roman" w:cs="Times New Roman"/>
                <w:sz w:val="20"/>
                <w:szCs w:val="20"/>
              </w:rPr>
              <w:t>Нижневарто</w:t>
            </w:r>
            <w:r w:rsidRPr="00230B3B">
              <w:rPr>
                <w:rFonts w:ascii="Times New Roman" w:hAnsi="Times New Roman" w:cs="Times New Roman"/>
                <w:sz w:val="20"/>
                <w:szCs w:val="20"/>
              </w:rPr>
              <w:t>в</w:t>
            </w:r>
            <w:r w:rsidRPr="00230B3B">
              <w:rPr>
                <w:rFonts w:ascii="Times New Roman" w:hAnsi="Times New Roman" w:cs="Times New Roman"/>
                <w:sz w:val="20"/>
                <w:szCs w:val="20"/>
              </w:rPr>
              <w:t>ская</w:t>
            </w:r>
            <w:proofErr w:type="spellEnd"/>
            <w:r w:rsidRPr="00230B3B">
              <w:rPr>
                <w:rFonts w:ascii="Times New Roman" w:hAnsi="Times New Roman" w:cs="Times New Roman"/>
                <w:sz w:val="20"/>
                <w:szCs w:val="20"/>
              </w:rPr>
              <w:t xml:space="preserve"> окружная клиническая детская больница</w:t>
            </w:r>
          </w:p>
        </w:tc>
        <w:tc>
          <w:tcPr>
            <w:tcW w:w="27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ул. Северная, д.30</w:t>
            </w:r>
          </w:p>
        </w:tc>
        <w:tc>
          <w:tcPr>
            <w:tcW w:w="24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p>
        </w:tc>
      </w:tr>
      <w:tr w:rsidR="00CD35E8" w:rsidRPr="00230B3B" w:rsidTr="007E29F8">
        <w:trPr>
          <w:jc w:val="center"/>
        </w:trPr>
        <w:tc>
          <w:tcPr>
            <w:tcW w:w="543"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3</w:t>
            </w:r>
          </w:p>
        </w:tc>
        <w:tc>
          <w:tcPr>
            <w:tcW w:w="3375" w:type="dxa"/>
            <w:vAlign w:val="center"/>
          </w:tcPr>
          <w:p w:rsidR="00CD35E8" w:rsidRPr="00230B3B" w:rsidRDefault="00CD35E8" w:rsidP="007E29F8">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ФБУ «ИТК № 15 EAC исполнения наказаний по ХМАО - Югры»</w:t>
            </w:r>
          </w:p>
        </w:tc>
        <w:tc>
          <w:tcPr>
            <w:tcW w:w="27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г. Нижневартовск, пос. С</w:t>
            </w:r>
            <w:r w:rsidRPr="00230B3B">
              <w:rPr>
                <w:rFonts w:ascii="Times New Roman" w:hAnsi="Times New Roman" w:cs="Times New Roman"/>
                <w:sz w:val="20"/>
                <w:szCs w:val="20"/>
              </w:rPr>
              <w:t>е</w:t>
            </w:r>
            <w:r w:rsidRPr="00230B3B">
              <w:rPr>
                <w:rFonts w:ascii="Times New Roman" w:hAnsi="Times New Roman" w:cs="Times New Roman"/>
                <w:sz w:val="20"/>
                <w:szCs w:val="20"/>
              </w:rPr>
              <w:t>верный</w:t>
            </w:r>
          </w:p>
        </w:tc>
        <w:tc>
          <w:tcPr>
            <w:tcW w:w="2418" w:type="dxa"/>
            <w:vAlign w:val="center"/>
          </w:tcPr>
          <w:p w:rsidR="00CD35E8" w:rsidRPr="00230B3B" w:rsidRDefault="00CD35E8" w:rsidP="007E29F8">
            <w:pPr>
              <w:spacing w:after="0" w:line="360" w:lineRule="auto"/>
              <w:jc w:val="center"/>
              <w:rPr>
                <w:rFonts w:ascii="Times New Roman" w:hAnsi="Times New Roman" w:cs="Times New Roman"/>
                <w:sz w:val="20"/>
                <w:szCs w:val="20"/>
              </w:rPr>
            </w:pPr>
          </w:p>
        </w:tc>
      </w:tr>
    </w:tbl>
    <w:p w:rsidR="00CD35E8" w:rsidRPr="00230B3B" w:rsidRDefault="00CD35E8" w:rsidP="003D11DC">
      <w:pPr>
        <w:spacing w:after="0" w:line="360" w:lineRule="auto"/>
        <w:ind w:firstLine="567"/>
        <w:jc w:val="both"/>
        <w:rPr>
          <w:rFonts w:ascii="Times New Roman" w:hAnsi="Times New Roman" w:cs="Times New Roman"/>
          <w:sz w:val="24"/>
          <w:szCs w:val="24"/>
        </w:rPr>
      </w:pPr>
    </w:p>
    <w:p w:rsidR="00CD35E8" w:rsidRPr="00230B3B" w:rsidRDefault="007A44F0" w:rsidP="000464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ООО «</w:t>
      </w:r>
      <w:proofErr w:type="spellStart"/>
      <w:r>
        <w:rPr>
          <w:rFonts w:ascii="Times New Roman" w:hAnsi="Times New Roman" w:cs="Times New Roman"/>
          <w:sz w:val="24"/>
          <w:szCs w:val="24"/>
        </w:rPr>
        <w:t>КарьерАСтрой</w:t>
      </w:r>
      <w:proofErr w:type="spellEnd"/>
      <w:r>
        <w:rPr>
          <w:rFonts w:ascii="Times New Roman" w:hAnsi="Times New Roman" w:cs="Times New Roman"/>
          <w:sz w:val="24"/>
          <w:szCs w:val="24"/>
        </w:rPr>
        <w:t>»</w:t>
      </w:r>
      <w:r w:rsidR="00CD35E8" w:rsidRPr="00230B3B">
        <w:rPr>
          <w:rFonts w:ascii="Times New Roman" w:hAnsi="Times New Roman" w:cs="Times New Roman"/>
          <w:sz w:val="24"/>
          <w:szCs w:val="24"/>
        </w:rPr>
        <w:t xml:space="preserve"> обеспечивает теплом нужды завода и семи жилых домов и оздоровительного комплекса с суммарной площадью абонентов ЖКС 58 332 м</w:t>
      </w:r>
      <w:proofErr w:type="gramStart"/>
      <w:r w:rsidR="00CD35E8" w:rsidRPr="00230B3B">
        <w:rPr>
          <w:rFonts w:ascii="Times New Roman" w:hAnsi="Times New Roman" w:cs="Times New Roman"/>
          <w:sz w:val="24"/>
          <w:szCs w:val="24"/>
          <w:vertAlign w:val="superscript"/>
        </w:rPr>
        <w:t>2</w:t>
      </w:r>
      <w:proofErr w:type="gramEnd"/>
      <w:r w:rsidR="00CD35E8" w:rsidRPr="00230B3B">
        <w:rPr>
          <w:rFonts w:ascii="Times New Roman" w:hAnsi="Times New Roman" w:cs="Times New Roman"/>
          <w:sz w:val="24"/>
          <w:szCs w:val="24"/>
        </w:rPr>
        <w:t>, с тепл</w:t>
      </w:r>
      <w:r w:rsidR="00CD35E8" w:rsidRPr="00230B3B">
        <w:rPr>
          <w:rFonts w:ascii="Times New Roman" w:hAnsi="Times New Roman" w:cs="Times New Roman"/>
          <w:sz w:val="24"/>
          <w:szCs w:val="24"/>
        </w:rPr>
        <w:t>о</w:t>
      </w:r>
      <w:r w:rsidR="00CD35E8" w:rsidRPr="00230B3B">
        <w:rPr>
          <w:rFonts w:ascii="Times New Roman" w:hAnsi="Times New Roman" w:cs="Times New Roman"/>
          <w:sz w:val="24"/>
          <w:szCs w:val="24"/>
        </w:rPr>
        <w:t xml:space="preserve">вой нагрузкой 1,6 Гкал/ч. Зона действия котельной представлена на рисунке </w:t>
      </w:r>
      <w:r w:rsidR="007E29F8">
        <w:rPr>
          <w:rFonts w:ascii="Times New Roman" w:hAnsi="Times New Roman" w:cs="Times New Roman"/>
          <w:sz w:val="24"/>
          <w:szCs w:val="24"/>
        </w:rPr>
        <w:t>ниже</w:t>
      </w:r>
      <w:r w:rsidR="00CD35E8" w:rsidRPr="00230B3B">
        <w:rPr>
          <w:rFonts w:ascii="Times New Roman" w:hAnsi="Times New Roman" w:cs="Times New Roman"/>
          <w:sz w:val="24"/>
          <w:szCs w:val="24"/>
        </w:rPr>
        <w:t>.</w:t>
      </w:r>
    </w:p>
    <w:p w:rsidR="00CD35E8" w:rsidRPr="00230B3B" w:rsidRDefault="00CD35E8" w:rsidP="003D11DC">
      <w:pPr>
        <w:spacing w:after="0" w:line="360" w:lineRule="auto"/>
        <w:ind w:firstLine="567"/>
        <w:jc w:val="both"/>
        <w:rPr>
          <w:rFonts w:ascii="Times New Roman" w:hAnsi="Times New Roman" w:cs="Times New Roman"/>
          <w:sz w:val="24"/>
          <w:szCs w:val="24"/>
        </w:rPr>
      </w:pPr>
    </w:p>
    <w:p w:rsidR="00CD35E8" w:rsidRPr="00230B3B" w:rsidRDefault="00CD35E8" w:rsidP="003D11DC">
      <w:pPr>
        <w:tabs>
          <w:tab w:val="left" w:pos="42"/>
        </w:tabs>
        <w:spacing w:after="0" w:line="360" w:lineRule="auto"/>
        <w:jc w:val="center"/>
        <w:rPr>
          <w:rFonts w:ascii="Times New Roman" w:hAnsi="Times New Roman" w:cs="Times New Roman"/>
          <w:sz w:val="24"/>
          <w:szCs w:val="24"/>
          <w:highlight w:val="yellow"/>
        </w:rPr>
      </w:pPr>
      <w:r w:rsidRPr="00230B3B">
        <w:rPr>
          <w:rFonts w:ascii="Times New Roman" w:hAnsi="Times New Roman" w:cs="Times New Roman"/>
          <w:noProof/>
          <w:sz w:val="24"/>
          <w:szCs w:val="24"/>
          <w:lang w:eastAsia="ru-RU"/>
        </w:rPr>
        <w:lastRenderedPageBreak/>
        <w:drawing>
          <wp:inline distT="0" distB="0" distL="0" distR="0" wp14:anchorId="54B5F4F9" wp14:editId="6383DA5C">
            <wp:extent cx="5716905" cy="7449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5884" t="10314" r="65884" b="5217"/>
                    <a:stretch/>
                  </pic:blipFill>
                  <pic:spPr bwMode="auto">
                    <a:xfrm>
                      <a:off x="0" y="0"/>
                      <a:ext cx="5720859" cy="7454453"/>
                    </a:xfrm>
                    <a:prstGeom prst="rect">
                      <a:avLst/>
                    </a:prstGeom>
                    <a:ln>
                      <a:noFill/>
                    </a:ln>
                    <a:extLst>
                      <a:ext uri="{53640926-AAD7-44D8-BBD7-CCE9431645EC}">
                        <a14:shadowObscured xmlns:a14="http://schemas.microsoft.com/office/drawing/2010/main"/>
                      </a:ext>
                    </a:extLst>
                  </pic:spPr>
                </pic:pic>
              </a:graphicData>
            </a:graphic>
          </wp:inline>
        </w:drawing>
      </w:r>
    </w:p>
    <w:p w:rsidR="00CD35E8" w:rsidRPr="00764178" w:rsidRDefault="00764178" w:rsidP="00764178">
      <w:pPr>
        <w:pStyle w:val="af2"/>
        <w:jc w:val="center"/>
        <w:rPr>
          <w:rFonts w:ascii="Times New Roman" w:hAnsi="Times New Roman" w:cs="Times New Roman"/>
          <w:b w:val="0"/>
          <w:color w:val="auto"/>
          <w:sz w:val="24"/>
          <w:szCs w:val="24"/>
        </w:rPr>
      </w:pPr>
      <w:bookmarkStart w:id="38" w:name="_Toc437455319"/>
      <w:r w:rsidRPr="00764178">
        <w:rPr>
          <w:rFonts w:ascii="Times New Roman" w:hAnsi="Times New Roman" w:cs="Times New Roman"/>
          <w:b w:val="0"/>
          <w:color w:val="auto"/>
          <w:sz w:val="24"/>
          <w:szCs w:val="24"/>
        </w:rPr>
        <w:t xml:space="preserve">Рисунок </w:t>
      </w:r>
      <w:r w:rsidRPr="00764178">
        <w:rPr>
          <w:rFonts w:ascii="Times New Roman" w:hAnsi="Times New Roman" w:cs="Times New Roman"/>
          <w:b w:val="0"/>
          <w:color w:val="auto"/>
          <w:sz w:val="24"/>
          <w:szCs w:val="24"/>
        </w:rPr>
        <w:fldChar w:fldCharType="begin"/>
      </w:r>
      <w:r w:rsidRPr="00764178">
        <w:rPr>
          <w:rFonts w:ascii="Times New Roman" w:hAnsi="Times New Roman" w:cs="Times New Roman"/>
          <w:b w:val="0"/>
          <w:color w:val="auto"/>
          <w:sz w:val="24"/>
          <w:szCs w:val="24"/>
        </w:rPr>
        <w:instrText xml:space="preserve"> SEQ Рисунок \* ARABIC </w:instrText>
      </w:r>
      <w:r w:rsidRPr="00764178">
        <w:rPr>
          <w:rFonts w:ascii="Times New Roman" w:hAnsi="Times New Roman" w:cs="Times New Roman"/>
          <w:b w:val="0"/>
          <w:color w:val="auto"/>
          <w:sz w:val="24"/>
          <w:szCs w:val="24"/>
        </w:rPr>
        <w:fldChar w:fldCharType="separate"/>
      </w:r>
      <w:r w:rsidR="00135AA4">
        <w:rPr>
          <w:rFonts w:ascii="Times New Roman" w:hAnsi="Times New Roman" w:cs="Times New Roman"/>
          <w:b w:val="0"/>
          <w:noProof/>
          <w:color w:val="auto"/>
          <w:sz w:val="24"/>
          <w:szCs w:val="24"/>
        </w:rPr>
        <w:t>4</w:t>
      </w:r>
      <w:r w:rsidRPr="00764178">
        <w:rPr>
          <w:rFonts w:ascii="Times New Roman" w:hAnsi="Times New Roman" w:cs="Times New Roman"/>
          <w:b w:val="0"/>
          <w:color w:val="auto"/>
          <w:sz w:val="24"/>
          <w:szCs w:val="24"/>
        </w:rPr>
        <w:fldChar w:fldCharType="end"/>
      </w:r>
      <w:r w:rsidRPr="00764178">
        <w:rPr>
          <w:rFonts w:ascii="Times New Roman" w:hAnsi="Times New Roman" w:cs="Times New Roman"/>
          <w:b w:val="0"/>
          <w:color w:val="auto"/>
          <w:sz w:val="24"/>
          <w:szCs w:val="24"/>
        </w:rPr>
        <w:t xml:space="preserve"> - Зона действия котельной </w:t>
      </w:r>
      <w:r w:rsidR="007A44F0">
        <w:rPr>
          <w:rFonts w:ascii="Times New Roman" w:hAnsi="Times New Roman" w:cs="Times New Roman"/>
          <w:b w:val="0"/>
          <w:color w:val="auto"/>
          <w:sz w:val="24"/>
          <w:szCs w:val="24"/>
        </w:rPr>
        <w:t>ООО «</w:t>
      </w:r>
      <w:proofErr w:type="spellStart"/>
      <w:r w:rsidR="007A44F0">
        <w:rPr>
          <w:rFonts w:ascii="Times New Roman" w:hAnsi="Times New Roman" w:cs="Times New Roman"/>
          <w:b w:val="0"/>
          <w:color w:val="auto"/>
          <w:sz w:val="24"/>
          <w:szCs w:val="24"/>
        </w:rPr>
        <w:t>КарьерАСтрой</w:t>
      </w:r>
      <w:proofErr w:type="spellEnd"/>
      <w:r w:rsidR="007A44F0">
        <w:rPr>
          <w:rFonts w:ascii="Times New Roman" w:hAnsi="Times New Roman" w:cs="Times New Roman"/>
          <w:b w:val="0"/>
          <w:color w:val="auto"/>
          <w:sz w:val="24"/>
          <w:szCs w:val="24"/>
        </w:rPr>
        <w:t>»</w:t>
      </w:r>
      <w:bookmarkEnd w:id="38"/>
    </w:p>
    <w:p w:rsidR="00CD35E8" w:rsidRPr="00230B3B" w:rsidRDefault="00CD35E8" w:rsidP="003D11DC">
      <w:pPr>
        <w:spacing w:after="0" w:line="360" w:lineRule="auto"/>
        <w:ind w:firstLine="567"/>
        <w:jc w:val="both"/>
        <w:rPr>
          <w:rFonts w:ascii="Times New Roman" w:hAnsi="Times New Roman" w:cs="Times New Roman"/>
          <w:sz w:val="24"/>
          <w:szCs w:val="24"/>
        </w:rPr>
      </w:pPr>
    </w:p>
    <w:p w:rsidR="001E14DB" w:rsidRPr="00230B3B" w:rsidRDefault="001E14DB" w:rsidP="003D11DC">
      <w:pPr>
        <w:spacing w:after="0" w:line="360" w:lineRule="auto"/>
        <w:ind w:firstLine="567"/>
        <w:jc w:val="both"/>
        <w:rPr>
          <w:rFonts w:ascii="Times New Roman" w:hAnsi="Times New Roman" w:cs="Times New Roman"/>
          <w:sz w:val="24"/>
          <w:szCs w:val="24"/>
        </w:rPr>
      </w:pPr>
    </w:p>
    <w:p w:rsidR="00CD35E8" w:rsidRPr="00230B3B" w:rsidRDefault="00CD35E8" w:rsidP="000464F1">
      <w:pPr>
        <w:pStyle w:val="4"/>
        <w:widowControl w:val="0"/>
        <w:numPr>
          <w:ilvl w:val="3"/>
          <w:numId w:val="0"/>
        </w:numPr>
        <w:tabs>
          <w:tab w:val="num" w:pos="2029"/>
        </w:tabs>
        <w:adjustRightInd w:val="0"/>
        <w:spacing w:before="0" w:line="360" w:lineRule="auto"/>
        <w:ind w:firstLine="709"/>
        <w:jc w:val="both"/>
        <w:textAlignment w:val="baseline"/>
        <w:rPr>
          <w:rFonts w:ascii="Times New Roman" w:hAnsi="Times New Roman" w:cs="Times New Roman"/>
          <w:bCs w:val="0"/>
          <w:color w:val="auto"/>
          <w:sz w:val="24"/>
          <w:szCs w:val="24"/>
        </w:rPr>
      </w:pPr>
      <w:bookmarkStart w:id="39" w:name="_Toc366582327"/>
      <w:r w:rsidRPr="00230B3B">
        <w:rPr>
          <w:rFonts w:ascii="Times New Roman" w:hAnsi="Times New Roman" w:cs="Times New Roman"/>
          <w:color w:val="auto"/>
          <w:sz w:val="24"/>
          <w:szCs w:val="24"/>
        </w:rPr>
        <w:lastRenderedPageBreak/>
        <w:t>Зоны действия котельных участвующих в теплоснабжении абонентов ЖКС город</w:t>
      </w:r>
      <w:bookmarkEnd w:id="39"/>
      <w:r w:rsidR="001E14DB" w:rsidRPr="00230B3B">
        <w:rPr>
          <w:rFonts w:ascii="Times New Roman" w:hAnsi="Times New Roman" w:cs="Times New Roman"/>
          <w:color w:val="auto"/>
          <w:sz w:val="24"/>
          <w:szCs w:val="24"/>
        </w:rPr>
        <w:t>а.</w:t>
      </w:r>
    </w:p>
    <w:p w:rsidR="00CD35E8" w:rsidRPr="00230B3B" w:rsidRDefault="00CD35E8" w:rsidP="000464F1">
      <w:pPr>
        <w:spacing w:after="0" w:line="360" w:lineRule="auto"/>
        <w:ind w:firstLine="709"/>
        <w:jc w:val="both"/>
        <w:rPr>
          <w:rFonts w:ascii="Times New Roman" w:hAnsi="Times New Roman" w:cs="Times New Roman"/>
          <w:sz w:val="24"/>
          <w:szCs w:val="24"/>
        </w:rPr>
      </w:pPr>
      <w:proofErr w:type="gramStart"/>
      <w:r w:rsidRPr="00230B3B">
        <w:rPr>
          <w:rFonts w:ascii="Times New Roman" w:hAnsi="Times New Roman" w:cs="Times New Roman"/>
          <w:sz w:val="24"/>
          <w:szCs w:val="24"/>
        </w:rPr>
        <w:t>На территории города функционируют 1</w:t>
      </w:r>
      <w:r w:rsidR="0038263B" w:rsidRPr="0038263B">
        <w:rPr>
          <w:rFonts w:ascii="Times New Roman" w:hAnsi="Times New Roman" w:cs="Times New Roman"/>
          <w:sz w:val="24"/>
          <w:szCs w:val="24"/>
        </w:rPr>
        <w:t>4</w:t>
      </w:r>
      <w:r w:rsidRPr="00230B3B">
        <w:rPr>
          <w:rFonts w:ascii="Times New Roman" w:hAnsi="Times New Roman" w:cs="Times New Roman"/>
          <w:sz w:val="24"/>
          <w:szCs w:val="24"/>
        </w:rPr>
        <w:t xml:space="preserve"> котельных</w:t>
      </w:r>
      <w:r w:rsidR="000464F1">
        <w:rPr>
          <w:rFonts w:ascii="Times New Roman" w:hAnsi="Times New Roman" w:cs="Times New Roman"/>
          <w:sz w:val="24"/>
          <w:szCs w:val="24"/>
        </w:rPr>
        <w:t>,</w:t>
      </w:r>
      <w:r w:rsidRPr="00230B3B">
        <w:rPr>
          <w:rFonts w:ascii="Times New Roman" w:hAnsi="Times New Roman" w:cs="Times New Roman"/>
          <w:sz w:val="24"/>
          <w:szCs w:val="24"/>
        </w:rPr>
        <w:t xml:space="preserve"> которые обеспечивают теплом только нужды предприятий</w:t>
      </w:r>
      <w:r w:rsidR="000464F1">
        <w:rPr>
          <w:rFonts w:ascii="Times New Roman" w:hAnsi="Times New Roman" w:cs="Times New Roman"/>
          <w:sz w:val="24"/>
          <w:szCs w:val="24"/>
        </w:rPr>
        <w:t>, на</w:t>
      </w:r>
      <w:r w:rsidRPr="00230B3B">
        <w:rPr>
          <w:rFonts w:ascii="Times New Roman" w:hAnsi="Times New Roman" w:cs="Times New Roman"/>
          <w:sz w:val="24"/>
          <w:szCs w:val="24"/>
        </w:rPr>
        <w:t xml:space="preserve"> балансе</w:t>
      </w:r>
      <w:r w:rsidR="000464F1">
        <w:rPr>
          <w:rFonts w:ascii="Times New Roman" w:hAnsi="Times New Roman" w:cs="Times New Roman"/>
          <w:sz w:val="24"/>
          <w:szCs w:val="24"/>
        </w:rPr>
        <w:t xml:space="preserve"> которых</w:t>
      </w:r>
      <w:r w:rsidRPr="00230B3B">
        <w:rPr>
          <w:rFonts w:ascii="Times New Roman" w:hAnsi="Times New Roman" w:cs="Times New Roman"/>
          <w:sz w:val="24"/>
          <w:szCs w:val="24"/>
        </w:rPr>
        <w:t xml:space="preserve"> наход</w:t>
      </w:r>
      <w:r w:rsidR="000464F1">
        <w:rPr>
          <w:rFonts w:ascii="Times New Roman" w:hAnsi="Times New Roman" w:cs="Times New Roman"/>
          <w:sz w:val="24"/>
          <w:szCs w:val="24"/>
        </w:rPr>
        <w:t>и</w:t>
      </w:r>
      <w:r w:rsidRPr="00230B3B">
        <w:rPr>
          <w:rFonts w:ascii="Times New Roman" w:hAnsi="Times New Roman" w:cs="Times New Roman"/>
          <w:sz w:val="24"/>
          <w:szCs w:val="24"/>
        </w:rPr>
        <w:t>тся и одна котельная, которая производит отпуск тепла внешним промышленным потребителям.</w:t>
      </w:r>
      <w:proofErr w:type="gramEnd"/>
    </w:p>
    <w:p w:rsidR="00CD35E8" w:rsidRDefault="00CD35E8" w:rsidP="000464F1">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Данные по этим котельным представлены в таблице </w:t>
      </w:r>
      <w:r w:rsidR="00764178">
        <w:rPr>
          <w:rFonts w:ascii="Times New Roman" w:hAnsi="Times New Roman" w:cs="Times New Roman"/>
          <w:sz w:val="24"/>
          <w:szCs w:val="24"/>
        </w:rPr>
        <w:t>ниже</w:t>
      </w:r>
      <w:r w:rsidR="001E14DB" w:rsidRPr="00230B3B">
        <w:rPr>
          <w:rFonts w:ascii="Times New Roman" w:hAnsi="Times New Roman" w:cs="Times New Roman"/>
          <w:sz w:val="24"/>
          <w:szCs w:val="24"/>
        </w:rPr>
        <w:t>.</w:t>
      </w:r>
    </w:p>
    <w:p w:rsidR="00764178" w:rsidRPr="00230B3B" w:rsidRDefault="00764178" w:rsidP="003D11DC">
      <w:pPr>
        <w:spacing w:after="0" w:line="360" w:lineRule="auto"/>
        <w:ind w:firstLine="567"/>
        <w:jc w:val="both"/>
        <w:rPr>
          <w:rFonts w:ascii="Times New Roman" w:hAnsi="Times New Roman" w:cs="Times New Roman"/>
          <w:sz w:val="24"/>
          <w:szCs w:val="24"/>
        </w:rPr>
      </w:pPr>
    </w:p>
    <w:p w:rsidR="00CD35E8" w:rsidRPr="00764178" w:rsidRDefault="00764178" w:rsidP="00764178">
      <w:pPr>
        <w:pStyle w:val="af2"/>
        <w:ind w:firstLine="709"/>
        <w:jc w:val="both"/>
        <w:rPr>
          <w:rFonts w:ascii="Times New Roman" w:hAnsi="Times New Roman" w:cs="Times New Roman"/>
          <w:b w:val="0"/>
          <w:color w:val="auto"/>
          <w:sz w:val="24"/>
          <w:szCs w:val="24"/>
        </w:rPr>
      </w:pPr>
      <w:bookmarkStart w:id="40" w:name="_Toc437455267"/>
      <w:r w:rsidRPr="00764178">
        <w:rPr>
          <w:rFonts w:ascii="Times New Roman" w:hAnsi="Times New Roman" w:cs="Times New Roman"/>
          <w:b w:val="0"/>
          <w:color w:val="auto"/>
          <w:sz w:val="24"/>
          <w:szCs w:val="24"/>
        </w:rPr>
        <w:t xml:space="preserve">Таблица </w:t>
      </w:r>
      <w:r w:rsidRPr="00764178">
        <w:rPr>
          <w:rFonts w:ascii="Times New Roman" w:hAnsi="Times New Roman" w:cs="Times New Roman"/>
          <w:b w:val="0"/>
          <w:color w:val="auto"/>
          <w:sz w:val="24"/>
          <w:szCs w:val="24"/>
        </w:rPr>
        <w:fldChar w:fldCharType="begin"/>
      </w:r>
      <w:r w:rsidRPr="00764178">
        <w:rPr>
          <w:rFonts w:ascii="Times New Roman" w:hAnsi="Times New Roman" w:cs="Times New Roman"/>
          <w:b w:val="0"/>
          <w:color w:val="auto"/>
          <w:sz w:val="24"/>
          <w:szCs w:val="24"/>
        </w:rPr>
        <w:instrText xml:space="preserve"> SEQ Таблица \* ARABIC </w:instrText>
      </w:r>
      <w:r w:rsidRPr="00764178">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11</w:t>
      </w:r>
      <w:r w:rsidRPr="00764178">
        <w:rPr>
          <w:rFonts w:ascii="Times New Roman" w:hAnsi="Times New Roman" w:cs="Times New Roman"/>
          <w:b w:val="0"/>
          <w:color w:val="auto"/>
          <w:sz w:val="24"/>
          <w:szCs w:val="24"/>
        </w:rPr>
        <w:fldChar w:fldCharType="end"/>
      </w:r>
      <w:r w:rsidRPr="00764178">
        <w:rPr>
          <w:rFonts w:ascii="Times New Roman" w:hAnsi="Times New Roman" w:cs="Times New Roman"/>
          <w:b w:val="0"/>
          <w:color w:val="auto"/>
          <w:sz w:val="24"/>
          <w:szCs w:val="24"/>
        </w:rPr>
        <w:t xml:space="preserve"> - Промышленные и ведомственные котельные, не принимающие участие в теплоснабжении потребителей ЖКС города.</w:t>
      </w:r>
      <w:bookmarkEnd w:id="40"/>
    </w:p>
    <w:tbl>
      <w:tblPr>
        <w:tblW w:w="91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398"/>
        <w:gridCol w:w="2736"/>
        <w:gridCol w:w="2434"/>
      </w:tblGrid>
      <w:tr w:rsidR="00CD35E8" w:rsidRPr="00230B3B" w:rsidTr="00CA4BF7">
        <w:trPr>
          <w:trHeight w:val="703"/>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 xml:space="preserve">№ </w:t>
            </w:r>
            <w:proofErr w:type="gramStart"/>
            <w:r w:rsidRPr="00230B3B">
              <w:rPr>
                <w:rFonts w:ascii="Times New Roman" w:hAnsi="Times New Roman" w:cs="Times New Roman"/>
                <w:sz w:val="20"/>
                <w:szCs w:val="20"/>
              </w:rPr>
              <w:t>п</w:t>
            </w:r>
            <w:proofErr w:type="gramEnd"/>
            <w:r w:rsidRPr="00230B3B">
              <w:rPr>
                <w:rFonts w:ascii="Times New Roman" w:hAnsi="Times New Roman" w:cs="Times New Roman"/>
                <w:sz w:val="20"/>
                <w:szCs w:val="20"/>
              </w:rPr>
              <w:t>/п</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Организация балансодержатель котельной</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Адрес котельной</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Прочее</w:t>
            </w:r>
          </w:p>
        </w:tc>
      </w:tr>
      <w:tr w:rsidR="00CD35E8" w:rsidRPr="00230B3B" w:rsidTr="00CA4BF7">
        <w:trPr>
          <w:trHeight w:val="351"/>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1</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ОАО «СУ-909»</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ЗПУ, панель № 13</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341"/>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2</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ООО «Блок»</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Индустриальная, 31</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33"/>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3</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ООО «</w:t>
            </w:r>
            <w:proofErr w:type="spellStart"/>
            <w:r w:rsidRPr="00230B3B">
              <w:rPr>
                <w:rFonts w:ascii="Times New Roman" w:hAnsi="Times New Roman" w:cs="Times New Roman"/>
                <w:sz w:val="20"/>
                <w:szCs w:val="20"/>
              </w:rPr>
              <w:t>Нижневартовское</w:t>
            </w:r>
            <w:proofErr w:type="spellEnd"/>
            <w:r w:rsidRPr="00230B3B">
              <w:rPr>
                <w:rFonts w:ascii="Times New Roman" w:hAnsi="Times New Roman" w:cs="Times New Roman"/>
                <w:sz w:val="20"/>
                <w:szCs w:val="20"/>
              </w:rPr>
              <w:t xml:space="preserve"> НПО»</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Район центрального товарного парка</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703"/>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4</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ЗАО «</w:t>
            </w:r>
            <w:proofErr w:type="spellStart"/>
            <w:r w:rsidRPr="00230B3B">
              <w:rPr>
                <w:rFonts w:ascii="Times New Roman" w:hAnsi="Times New Roman" w:cs="Times New Roman"/>
                <w:sz w:val="20"/>
                <w:szCs w:val="20"/>
              </w:rPr>
              <w:t>Алнас</w:t>
            </w:r>
            <w:proofErr w:type="spellEnd"/>
            <w:r w:rsidRPr="00230B3B">
              <w:rPr>
                <w:rFonts w:ascii="Times New Roman" w:hAnsi="Times New Roman" w:cs="Times New Roman"/>
                <w:sz w:val="20"/>
                <w:szCs w:val="20"/>
              </w:rPr>
              <w:t xml:space="preserve"> Н» (Филиал «</w:t>
            </w:r>
            <w:proofErr w:type="spellStart"/>
            <w:r w:rsidRPr="00230B3B">
              <w:rPr>
                <w:rFonts w:ascii="Times New Roman" w:hAnsi="Times New Roman" w:cs="Times New Roman"/>
                <w:sz w:val="20"/>
                <w:szCs w:val="20"/>
              </w:rPr>
              <w:t>Римера</w:t>
            </w:r>
            <w:proofErr w:type="spellEnd"/>
            <w:r w:rsidRPr="00230B3B">
              <w:rPr>
                <w:rFonts w:ascii="Times New Roman" w:hAnsi="Times New Roman" w:cs="Times New Roman"/>
                <w:sz w:val="20"/>
                <w:szCs w:val="20"/>
              </w:rPr>
              <w:t xml:space="preserve"> - Сервис Нижневартовск»)</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Северная, 35</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21"/>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5</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ООО «</w:t>
            </w:r>
            <w:proofErr w:type="spellStart"/>
            <w:r w:rsidRPr="00230B3B">
              <w:rPr>
                <w:rFonts w:ascii="Times New Roman" w:hAnsi="Times New Roman" w:cs="Times New Roman"/>
                <w:sz w:val="20"/>
                <w:szCs w:val="20"/>
              </w:rPr>
              <w:t>Автогигинт</w:t>
            </w:r>
            <w:proofErr w:type="spellEnd"/>
            <w:r w:rsidRPr="00230B3B">
              <w:rPr>
                <w:rFonts w:ascii="Times New Roman" w:hAnsi="Times New Roman" w:cs="Times New Roman"/>
                <w:sz w:val="20"/>
                <w:szCs w:val="20"/>
              </w:rPr>
              <w:t>»</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Индустриальная, д. 14, стр. 11</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33"/>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6</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ОАО «Завод Строительных Материалов»</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proofErr w:type="spellStart"/>
            <w:r w:rsidRPr="00230B3B">
              <w:rPr>
                <w:rFonts w:ascii="Times New Roman" w:hAnsi="Times New Roman" w:cs="Times New Roman"/>
                <w:sz w:val="20"/>
                <w:szCs w:val="20"/>
              </w:rPr>
              <w:t>Промзона</w:t>
            </w:r>
            <w:proofErr w:type="spellEnd"/>
            <w:r w:rsidRPr="00230B3B">
              <w:rPr>
                <w:rFonts w:ascii="Times New Roman" w:hAnsi="Times New Roman" w:cs="Times New Roman"/>
                <w:sz w:val="20"/>
                <w:szCs w:val="20"/>
              </w:rPr>
              <w:t>, 2-й участок</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21"/>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7</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ОАО «</w:t>
            </w:r>
            <w:proofErr w:type="spellStart"/>
            <w:r w:rsidRPr="00230B3B">
              <w:rPr>
                <w:rFonts w:ascii="Times New Roman" w:hAnsi="Times New Roman" w:cs="Times New Roman"/>
                <w:sz w:val="20"/>
                <w:szCs w:val="20"/>
              </w:rPr>
              <w:t>Нижневартовскспцстрой</w:t>
            </w:r>
            <w:proofErr w:type="spellEnd"/>
            <w:r w:rsidRPr="00230B3B">
              <w:rPr>
                <w:rFonts w:ascii="Times New Roman" w:hAnsi="Times New Roman" w:cs="Times New Roman"/>
                <w:sz w:val="20"/>
                <w:szCs w:val="20"/>
              </w:rPr>
              <w:t>»</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Индустриальная, 45</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21"/>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8</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ОАО «</w:t>
            </w:r>
            <w:proofErr w:type="spellStart"/>
            <w:r w:rsidRPr="00230B3B">
              <w:rPr>
                <w:rFonts w:ascii="Times New Roman" w:hAnsi="Times New Roman" w:cs="Times New Roman"/>
                <w:sz w:val="20"/>
                <w:szCs w:val="20"/>
              </w:rPr>
              <w:t>Нижневартовский</w:t>
            </w:r>
            <w:proofErr w:type="spellEnd"/>
            <w:r w:rsidRPr="00230B3B">
              <w:rPr>
                <w:rFonts w:ascii="Times New Roman" w:hAnsi="Times New Roman" w:cs="Times New Roman"/>
                <w:sz w:val="20"/>
                <w:szCs w:val="20"/>
              </w:rPr>
              <w:t xml:space="preserve"> завод по ремонту автомобилей»</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Индустриальная, 14</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33"/>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9</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 xml:space="preserve">ОАО «Птицефабрика </w:t>
            </w:r>
            <w:proofErr w:type="spellStart"/>
            <w:r w:rsidRPr="00230B3B">
              <w:rPr>
                <w:rFonts w:ascii="Times New Roman" w:hAnsi="Times New Roman" w:cs="Times New Roman"/>
                <w:sz w:val="20"/>
                <w:szCs w:val="20"/>
              </w:rPr>
              <w:t>Нижневартовская</w:t>
            </w:r>
            <w:proofErr w:type="spellEnd"/>
            <w:r w:rsidRPr="00230B3B">
              <w:rPr>
                <w:rFonts w:ascii="Times New Roman" w:hAnsi="Times New Roman" w:cs="Times New Roman"/>
                <w:sz w:val="20"/>
                <w:szCs w:val="20"/>
              </w:rPr>
              <w:t>»</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proofErr w:type="spellStart"/>
            <w:r w:rsidRPr="00230B3B">
              <w:rPr>
                <w:rFonts w:ascii="Times New Roman" w:hAnsi="Times New Roman" w:cs="Times New Roman"/>
                <w:sz w:val="20"/>
                <w:szCs w:val="20"/>
              </w:rPr>
              <w:t>Зырякова</w:t>
            </w:r>
            <w:proofErr w:type="spellEnd"/>
            <w:r w:rsidRPr="00230B3B">
              <w:rPr>
                <w:rFonts w:ascii="Times New Roman" w:hAnsi="Times New Roman" w:cs="Times New Roman"/>
                <w:sz w:val="20"/>
                <w:szCs w:val="20"/>
              </w:rPr>
              <w:t>, 4</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341"/>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10</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ООО ПТК «Югра»</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Авиаторов, 16</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33"/>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11</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ЗАО Агрофирма «</w:t>
            </w:r>
            <w:proofErr w:type="spellStart"/>
            <w:r w:rsidRPr="00230B3B">
              <w:rPr>
                <w:rFonts w:ascii="Times New Roman" w:hAnsi="Times New Roman" w:cs="Times New Roman"/>
                <w:sz w:val="20"/>
                <w:szCs w:val="20"/>
              </w:rPr>
              <w:t>Нижневартовская</w:t>
            </w:r>
            <w:proofErr w:type="spellEnd"/>
            <w:r w:rsidRPr="00230B3B">
              <w:rPr>
                <w:rFonts w:ascii="Times New Roman" w:hAnsi="Times New Roman" w:cs="Times New Roman"/>
                <w:sz w:val="20"/>
                <w:szCs w:val="20"/>
              </w:rPr>
              <w:t>»</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Ленина, 12</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21"/>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12</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ООО «</w:t>
            </w:r>
            <w:proofErr w:type="spellStart"/>
            <w:r w:rsidRPr="00230B3B">
              <w:rPr>
                <w:rFonts w:ascii="Times New Roman" w:hAnsi="Times New Roman" w:cs="Times New Roman"/>
                <w:sz w:val="20"/>
                <w:szCs w:val="20"/>
              </w:rPr>
              <w:t>Сибсеверстроймонтаж</w:t>
            </w:r>
            <w:proofErr w:type="spellEnd"/>
            <w:r w:rsidRPr="00230B3B">
              <w:rPr>
                <w:rFonts w:ascii="Times New Roman" w:hAnsi="Times New Roman" w:cs="Times New Roman"/>
                <w:sz w:val="20"/>
                <w:szCs w:val="20"/>
              </w:rPr>
              <w:t>»</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 xml:space="preserve">Авиаторов, панель </w:t>
            </w:r>
            <w:r w:rsidRPr="00230B3B">
              <w:rPr>
                <w:rFonts w:ascii="Times New Roman" w:hAnsi="Times New Roman" w:cs="Times New Roman"/>
                <w:sz w:val="20"/>
                <w:szCs w:val="20"/>
              </w:rPr>
              <w:br/>
              <w:t>№ 6</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533"/>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13</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 xml:space="preserve">ООО «Сибирский </w:t>
            </w:r>
            <w:proofErr w:type="gramStart"/>
            <w:r w:rsidRPr="00230B3B">
              <w:rPr>
                <w:rFonts w:ascii="Times New Roman" w:hAnsi="Times New Roman" w:cs="Times New Roman"/>
                <w:sz w:val="20"/>
                <w:szCs w:val="20"/>
              </w:rPr>
              <w:t>пивоваренной</w:t>
            </w:r>
            <w:proofErr w:type="gramEnd"/>
            <w:r w:rsidRPr="00230B3B">
              <w:rPr>
                <w:rFonts w:ascii="Times New Roman" w:hAnsi="Times New Roman" w:cs="Times New Roman"/>
                <w:sz w:val="20"/>
                <w:szCs w:val="20"/>
              </w:rPr>
              <w:t xml:space="preserve"> завод»</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Северная, 9П</w:t>
            </w: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p>
        </w:tc>
      </w:tr>
      <w:tr w:rsidR="00CD35E8" w:rsidRPr="00230B3B" w:rsidTr="00CA4BF7">
        <w:trPr>
          <w:trHeight w:val="895"/>
          <w:jc w:val="center"/>
        </w:trPr>
        <w:tc>
          <w:tcPr>
            <w:tcW w:w="546"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14</w:t>
            </w:r>
          </w:p>
        </w:tc>
        <w:tc>
          <w:tcPr>
            <w:tcW w:w="3398"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ЗАО «Нобили»</w:t>
            </w:r>
          </w:p>
        </w:tc>
        <w:tc>
          <w:tcPr>
            <w:tcW w:w="2736" w:type="dxa"/>
            <w:vAlign w:val="center"/>
          </w:tcPr>
          <w:p w:rsidR="00CD35E8" w:rsidRPr="00230B3B" w:rsidRDefault="00CD35E8" w:rsidP="003D11DC">
            <w:pPr>
              <w:spacing w:after="0"/>
              <w:jc w:val="center"/>
              <w:rPr>
                <w:rFonts w:ascii="Times New Roman" w:hAnsi="Times New Roman" w:cs="Times New Roman"/>
                <w:sz w:val="20"/>
                <w:szCs w:val="20"/>
              </w:rPr>
            </w:pPr>
          </w:p>
        </w:tc>
        <w:tc>
          <w:tcPr>
            <w:tcW w:w="2434" w:type="dxa"/>
            <w:vAlign w:val="center"/>
          </w:tcPr>
          <w:p w:rsidR="00CD35E8" w:rsidRPr="00230B3B" w:rsidRDefault="00CD35E8" w:rsidP="003D11DC">
            <w:pPr>
              <w:spacing w:after="0"/>
              <w:jc w:val="center"/>
              <w:rPr>
                <w:rFonts w:ascii="Times New Roman" w:hAnsi="Times New Roman" w:cs="Times New Roman"/>
                <w:sz w:val="20"/>
                <w:szCs w:val="20"/>
              </w:rPr>
            </w:pPr>
            <w:r w:rsidRPr="00230B3B">
              <w:rPr>
                <w:rFonts w:ascii="Times New Roman" w:hAnsi="Times New Roman" w:cs="Times New Roman"/>
                <w:sz w:val="20"/>
                <w:szCs w:val="20"/>
              </w:rPr>
              <w:t>Имеет утверждённые тарифы на производство и передачу тепла</w:t>
            </w:r>
          </w:p>
        </w:tc>
      </w:tr>
      <w:tr w:rsidR="0038263B" w:rsidRPr="00230B3B" w:rsidTr="00CA4BF7">
        <w:trPr>
          <w:trHeight w:val="895"/>
          <w:jc w:val="center"/>
        </w:trPr>
        <w:tc>
          <w:tcPr>
            <w:tcW w:w="546" w:type="dxa"/>
            <w:vAlign w:val="center"/>
          </w:tcPr>
          <w:p w:rsidR="0038263B" w:rsidRPr="0038263B" w:rsidRDefault="0038263B" w:rsidP="003D11DC">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3398" w:type="dxa"/>
            <w:vAlign w:val="center"/>
          </w:tcPr>
          <w:p w:rsidR="0038263B" w:rsidRPr="0038263B" w:rsidRDefault="0038263B" w:rsidP="003D11DC">
            <w:pPr>
              <w:spacing w:after="0"/>
              <w:jc w:val="center"/>
              <w:rPr>
                <w:rFonts w:ascii="Times New Roman" w:hAnsi="Times New Roman" w:cs="Times New Roman"/>
                <w:sz w:val="20"/>
                <w:szCs w:val="20"/>
              </w:rPr>
            </w:pPr>
            <w:r>
              <w:rPr>
                <w:rFonts w:ascii="Times New Roman" w:hAnsi="Times New Roman" w:cs="Times New Roman"/>
                <w:sz w:val="20"/>
                <w:szCs w:val="20"/>
              </w:rPr>
              <w:t>ОАО «</w:t>
            </w:r>
            <w:proofErr w:type="spellStart"/>
            <w:r>
              <w:rPr>
                <w:rFonts w:ascii="Times New Roman" w:hAnsi="Times New Roman" w:cs="Times New Roman"/>
                <w:sz w:val="20"/>
                <w:szCs w:val="20"/>
              </w:rPr>
              <w:t>Нижневартовскавиа</w:t>
            </w:r>
            <w:proofErr w:type="spellEnd"/>
            <w:r>
              <w:rPr>
                <w:rFonts w:ascii="Times New Roman" w:hAnsi="Times New Roman" w:cs="Times New Roman"/>
                <w:sz w:val="20"/>
                <w:szCs w:val="20"/>
              </w:rPr>
              <w:t>»</w:t>
            </w:r>
          </w:p>
        </w:tc>
        <w:tc>
          <w:tcPr>
            <w:tcW w:w="2736" w:type="dxa"/>
            <w:vAlign w:val="center"/>
          </w:tcPr>
          <w:p w:rsidR="0038263B" w:rsidRPr="00230B3B" w:rsidRDefault="0038263B" w:rsidP="003D11DC">
            <w:pPr>
              <w:spacing w:after="0"/>
              <w:jc w:val="center"/>
              <w:rPr>
                <w:rFonts w:ascii="Times New Roman" w:hAnsi="Times New Roman" w:cs="Times New Roman"/>
                <w:sz w:val="20"/>
                <w:szCs w:val="20"/>
              </w:rPr>
            </w:pPr>
          </w:p>
        </w:tc>
        <w:tc>
          <w:tcPr>
            <w:tcW w:w="2434" w:type="dxa"/>
            <w:vAlign w:val="center"/>
          </w:tcPr>
          <w:p w:rsidR="0038263B" w:rsidRPr="00230B3B" w:rsidRDefault="0038263B" w:rsidP="003D11DC">
            <w:pPr>
              <w:spacing w:after="0"/>
              <w:jc w:val="center"/>
              <w:rPr>
                <w:rFonts w:ascii="Times New Roman" w:hAnsi="Times New Roman" w:cs="Times New Roman"/>
                <w:sz w:val="20"/>
                <w:szCs w:val="20"/>
              </w:rPr>
            </w:pPr>
          </w:p>
        </w:tc>
      </w:tr>
    </w:tbl>
    <w:p w:rsidR="001E14DB" w:rsidRPr="00230B3B" w:rsidRDefault="001E14DB" w:rsidP="003D11DC">
      <w:pPr>
        <w:pStyle w:val="30"/>
        <w:keepNext w:val="0"/>
        <w:keepLines w:val="0"/>
        <w:widowControl w:val="0"/>
        <w:numPr>
          <w:ilvl w:val="2"/>
          <w:numId w:val="0"/>
        </w:numPr>
        <w:tabs>
          <w:tab w:val="num" w:pos="2269"/>
        </w:tabs>
        <w:adjustRightInd w:val="0"/>
        <w:spacing w:before="0" w:line="360" w:lineRule="auto"/>
        <w:ind w:firstLine="567"/>
        <w:jc w:val="both"/>
        <w:textAlignment w:val="baseline"/>
        <w:rPr>
          <w:rFonts w:ascii="Times New Roman" w:hAnsi="Times New Roman" w:cs="Times New Roman"/>
          <w:color w:val="auto"/>
          <w:sz w:val="24"/>
          <w:szCs w:val="24"/>
        </w:rPr>
      </w:pPr>
      <w:bookmarkStart w:id="41" w:name="_Toc367445584"/>
    </w:p>
    <w:bookmarkEnd w:id="41"/>
    <w:p w:rsidR="001408F7" w:rsidRPr="00230B3B" w:rsidRDefault="001408F7" w:rsidP="003D11DC">
      <w:pPr>
        <w:pStyle w:val="3"/>
        <w:numPr>
          <w:ilvl w:val="0"/>
          <w:numId w:val="0"/>
        </w:numPr>
        <w:ind w:firstLine="709"/>
      </w:pPr>
    </w:p>
    <w:p w:rsidR="00CA4BF7" w:rsidRPr="00230B3B" w:rsidRDefault="00CA4BF7" w:rsidP="003D11DC">
      <w:pPr>
        <w:pStyle w:val="3"/>
        <w:numPr>
          <w:ilvl w:val="0"/>
          <w:numId w:val="0"/>
        </w:numPr>
        <w:ind w:firstLine="709"/>
      </w:pPr>
    </w:p>
    <w:p w:rsidR="001E14DB" w:rsidRPr="00230B3B" w:rsidRDefault="001E14DB" w:rsidP="0038263B">
      <w:pPr>
        <w:pStyle w:val="3"/>
        <w:numPr>
          <w:ilvl w:val="0"/>
          <w:numId w:val="0"/>
        </w:numPr>
        <w:rPr>
          <w:b w:val="0"/>
        </w:rPr>
      </w:pPr>
    </w:p>
    <w:p w:rsidR="00A51F5C" w:rsidRPr="00A51F5C" w:rsidRDefault="00A51F5C" w:rsidP="00FB4A60">
      <w:pPr>
        <w:pStyle w:val="ab"/>
        <w:numPr>
          <w:ilvl w:val="1"/>
          <w:numId w:val="4"/>
        </w:numPr>
        <w:tabs>
          <w:tab w:val="left" w:pos="709"/>
        </w:tabs>
        <w:spacing w:after="0" w:line="360" w:lineRule="auto"/>
        <w:ind w:left="0" w:firstLine="709"/>
        <w:jc w:val="both"/>
        <w:outlineLvl w:val="1"/>
        <w:rPr>
          <w:rFonts w:ascii="Times New Roman" w:hAnsi="Times New Roman" w:cs="Times New Roman"/>
          <w:b/>
          <w:sz w:val="28"/>
          <w:lang w:eastAsia="ru-RU"/>
        </w:rPr>
      </w:pPr>
      <w:bookmarkStart w:id="42" w:name="_Toc437455208"/>
      <w:r>
        <w:rPr>
          <w:rFonts w:ascii="Times New Roman" w:hAnsi="Times New Roman" w:cs="Times New Roman"/>
          <w:b/>
          <w:sz w:val="28"/>
          <w:lang w:eastAsia="ru-RU"/>
        </w:rPr>
        <w:lastRenderedPageBreak/>
        <w:t>О</w:t>
      </w:r>
      <w:r w:rsidRPr="00A51F5C">
        <w:rPr>
          <w:rFonts w:ascii="Times New Roman" w:hAnsi="Times New Roman" w:cs="Times New Roman"/>
          <w:b/>
          <w:sz w:val="28"/>
          <w:lang w:eastAsia="ru-RU"/>
        </w:rPr>
        <w:t>писание существующих и перспективных зон действия индивидуальных источников тепловой энергии.</w:t>
      </w:r>
      <w:bookmarkEnd w:id="42"/>
    </w:p>
    <w:p w:rsidR="001E14DB" w:rsidRPr="00230B3B" w:rsidRDefault="001E14DB" w:rsidP="000464F1">
      <w:pPr>
        <w:pStyle w:val="1"/>
        <w:numPr>
          <w:ilvl w:val="0"/>
          <w:numId w:val="0"/>
        </w:numPr>
        <w:ind w:firstLine="709"/>
        <w:rPr>
          <w:b w:val="0"/>
          <w:szCs w:val="24"/>
          <w:lang w:eastAsia="ru-RU"/>
        </w:rPr>
      </w:pPr>
      <w:r w:rsidRPr="00230B3B">
        <w:rPr>
          <w:b w:val="0"/>
          <w:szCs w:val="24"/>
          <w:lang w:eastAsia="ru-RU"/>
        </w:rPr>
        <w:t>Зоны действия индивидуального теплоснабжения  в г. Нижневартовске сформированы в исторически сложившихся на территории города микрорайонах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rsidR="001E14DB" w:rsidRDefault="001E14DB" w:rsidP="000464F1">
      <w:pPr>
        <w:pStyle w:val="1"/>
        <w:numPr>
          <w:ilvl w:val="0"/>
          <w:numId w:val="0"/>
        </w:numPr>
        <w:ind w:firstLine="709"/>
        <w:rPr>
          <w:b w:val="0"/>
          <w:szCs w:val="24"/>
          <w:lang w:eastAsia="ru-RU"/>
        </w:rPr>
      </w:pPr>
      <w:r w:rsidRPr="00230B3B">
        <w:rPr>
          <w:b w:val="0"/>
          <w:szCs w:val="24"/>
          <w:lang w:eastAsia="ru-RU"/>
        </w:rPr>
        <w:t>На перспективу планируется подключение вновь строящихся потребителей, относящихся к индивидуальному жилому фонду, на индивидуальное теплоснабжение (подомовая газификация вновь вводимого индивидуального жилищного фонда). Площади существующих и перспективных зон индивидуального теплосна</w:t>
      </w:r>
      <w:r w:rsidR="00885CA3">
        <w:rPr>
          <w:b w:val="0"/>
          <w:szCs w:val="24"/>
          <w:lang w:eastAsia="ru-RU"/>
        </w:rPr>
        <w:t>бжения представлены в таблице 12</w:t>
      </w:r>
      <w:r w:rsidRPr="00230B3B">
        <w:rPr>
          <w:b w:val="0"/>
          <w:szCs w:val="24"/>
          <w:lang w:eastAsia="ru-RU"/>
        </w:rPr>
        <w:t>.</w:t>
      </w:r>
    </w:p>
    <w:p w:rsidR="00885CA3" w:rsidRPr="00230B3B" w:rsidRDefault="00885CA3" w:rsidP="000464F1">
      <w:pPr>
        <w:pStyle w:val="1"/>
        <w:numPr>
          <w:ilvl w:val="0"/>
          <w:numId w:val="0"/>
        </w:numPr>
        <w:ind w:firstLine="709"/>
        <w:rPr>
          <w:b w:val="0"/>
          <w:szCs w:val="24"/>
          <w:lang w:eastAsia="ru-RU"/>
        </w:rPr>
      </w:pPr>
    </w:p>
    <w:p w:rsidR="001E14DB" w:rsidRPr="00885CA3" w:rsidRDefault="00885CA3" w:rsidP="00885CA3">
      <w:pPr>
        <w:pStyle w:val="af2"/>
        <w:ind w:firstLine="709"/>
        <w:jc w:val="both"/>
        <w:rPr>
          <w:rFonts w:ascii="Times New Roman" w:hAnsi="Times New Roman" w:cs="Times New Roman"/>
          <w:b w:val="0"/>
          <w:color w:val="auto"/>
          <w:sz w:val="24"/>
          <w:szCs w:val="24"/>
          <w:vertAlign w:val="superscript"/>
        </w:rPr>
      </w:pPr>
      <w:bookmarkStart w:id="43" w:name="_Toc367856902"/>
      <w:bookmarkStart w:id="44" w:name="_Toc437455268"/>
      <w:r w:rsidRPr="00885CA3">
        <w:rPr>
          <w:rFonts w:ascii="Times New Roman" w:hAnsi="Times New Roman" w:cs="Times New Roman"/>
          <w:b w:val="0"/>
          <w:color w:val="auto"/>
          <w:sz w:val="24"/>
          <w:szCs w:val="24"/>
        </w:rPr>
        <w:t xml:space="preserve">Таблица </w:t>
      </w:r>
      <w:r w:rsidRPr="00885CA3">
        <w:rPr>
          <w:rFonts w:ascii="Times New Roman" w:hAnsi="Times New Roman" w:cs="Times New Roman"/>
          <w:b w:val="0"/>
          <w:color w:val="auto"/>
          <w:sz w:val="24"/>
          <w:szCs w:val="24"/>
        </w:rPr>
        <w:fldChar w:fldCharType="begin"/>
      </w:r>
      <w:r w:rsidRPr="00885CA3">
        <w:rPr>
          <w:rFonts w:ascii="Times New Roman" w:hAnsi="Times New Roman" w:cs="Times New Roman"/>
          <w:b w:val="0"/>
          <w:color w:val="auto"/>
          <w:sz w:val="24"/>
          <w:szCs w:val="24"/>
        </w:rPr>
        <w:instrText xml:space="preserve"> SEQ Таблица \* ARABIC </w:instrText>
      </w:r>
      <w:r w:rsidRPr="00885CA3">
        <w:rPr>
          <w:rFonts w:ascii="Times New Roman" w:hAnsi="Times New Roman" w:cs="Times New Roman"/>
          <w:b w:val="0"/>
          <w:color w:val="auto"/>
          <w:sz w:val="24"/>
          <w:szCs w:val="24"/>
        </w:rPr>
        <w:fldChar w:fldCharType="separate"/>
      </w:r>
      <w:r w:rsidRPr="00885CA3">
        <w:rPr>
          <w:rFonts w:ascii="Times New Roman" w:hAnsi="Times New Roman" w:cs="Times New Roman"/>
          <w:b w:val="0"/>
          <w:noProof/>
          <w:color w:val="auto"/>
          <w:sz w:val="24"/>
          <w:szCs w:val="24"/>
        </w:rPr>
        <w:t>12</w:t>
      </w:r>
      <w:r w:rsidRPr="00885CA3">
        <w:rPr>
          <w:rFonts w:ascii="Times New Roman" w:hAnsi="Times New Roman" w:cs="Times New Roman"/>
          <w:b w:val="0"/>
          <w:color w:val="auto"/>
          <w:sz w:val="24"/>
          <w:szCs w:val="24"/>
        </w:rPr>
        <w:fldChar w:fldCharType="end"/>
      </w:r>
      <w:r w:rsidRPr="00885CA3">
        <w:rPr>
          <w:rFonts w:ascii="Times New Roman" w:hAnsi="Times New Roman" w:cs="Times New Roman"/>
          <w:b w:val="0"/>
          <w:color w:val="auto"/>
          <w:sz w:val="24"/>
          <w:szCs w:val="24"/>
        </w:rPr>
        <w:t xml:space="preserve"> - Площади существующих и перспективных зон индивидуального теплоснабжения, тыс</w:t>
      </w:r>
      <w:proofErr w:type="gramStart"/>
      <w:r w:rsidRPr="00885CA3">
        <w:rPr>
          <w:rFonts w:ascii="Times New Roman" w:hAnsi="Times New Roman" w:cs="Times New Roman"/>
          <w:b w:val="0"/>
          <w:color w:val="auto"/>
          <w:sz w:val="24"/>
          <w:szCs w:val="24"/>
        </w:rPr>
        <w:t>.м</w:t>
      </w:r>
      <w:proofErr w:type="gramEnd"/>
      <w:r w:rsidRPr="00885CA3">
        <w:rPr>
          <w:rFonts w:ascii="Times New Roman" w:hAnsi="Times New Roman" w:cs="Times New Roman"/>
          <w:b w:val="0"/>
          <w:color w:val="auto"/>
          <w:sz w:val="24"/>
          <w:szCs w:val="24"/>
        </w:rPr>
        <w:t>2</w:t>
      </w:r>
      <w:r w:rsidR="001E14DB" w:rsidRPr="00885CA3">
        <w:rPr>
          <w:rFonts w:ascii="Times New Roman" w:hAnsi="Times New Roman" w:cs="Times New Roman"/>
          <w:b w:val="0"/>
          <w:color w:val="auto"/>
          <w:sz w:val="24"/>
          <w:szCs w:val="24"/>
        </w:rPr>
        <w:t xml:space="preserve"> - Площади существующих и перспективных зон индивидуального теплоснабжения, тыс.м</w:t>
      </w:r>
      <w:r w:rsidR="001E14DB" w:rsidRPr="00885CA3">
        <w:rPr>
          <w:rFonts w:ascii="Times New Roman" w:hAnsi="Times New Roman" w:cs="Times New Roman"/>
          <w:b w:val="0"/>
          <w:color w:val="auto"/>
          <w:sz w:val="24"/>
          <w:szCs w:val="24"/>
          <w:vertAlign w:val="superscript"/>
        </w:rPr>
        <w:t>2</w:t>
      </w:r>
      <w:bookmarkEnd w:id="43"/>
      <w:bookmarkEnd w:id="44"/>
    </w:p>
    <w:tbl>
      <w:tblPr>
        <w:tblW w:w="5000" w:type="pct"/>
        <w:jc w:val="center"/>
        <w:tblLook w:val="04A0" w:firstRow="1" w:lastRow="0" w:firstColumn="1" w:lastColumn="0" w:noHBand="0" w:noVBand="1"/>
      </w:tblPr>
      <w:tblGrid>
        <w:gridCol w:w="2391"/>
        <w:gridCol w:w="1420"/>
        <w:gridCol w:w="960"/>
        <w:gridCol w:w="960"/>
        <w:gridCol w:w="960"/>
        <w:gridCol w:w="960"/>
        <w:gridCol w:w="960"/>
        <w:gridCol w:w="960"/>
      </w:tblGrid>
      <w:tr w:rsidR="009C1D56" w:rsidRPr="009C1D56" w:rsidTr="009C1D56">
        <w:trPr>
          <w:trHeight w:val="79"/>
          <w:jc w:val="center"/>
        </w:trPr>
        <w:tc>
          <w:tcPr>
            <w:tcW w:w="3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ИЖФ</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2015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2016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2017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2018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2019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2021-2030</w:t>
            </w:r>
          </w:p>
        </w:tc>
      </w:tr>
      <w:tr w:rsidR="009C1D56" w:rsidRPr="009C1D56"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Площадь существующих зданий</w:t>
            </w:r>
          </w:p>
        </w:tc>
        <w:tc>
          <w:tcPr>
            <w:tcW w:w="142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114,07</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138,36</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162,65</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186,94</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211,23</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235,52</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505,09</w:t>
            </w:r>
          </w:p>
        </w:tc>
      </w:tr>
      <w:tr w:rsidR="009C1D56" w:rsidRPr="009C1D56"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Площадь сносимых зданий</w:t>
            </w:r>
          </w:p>
        </w:tc>
        <w:tc>
          <w:tcPr>
            <w:tcW w:w="142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8,60</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1,08</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0,00</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0,00</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5,74</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3,78</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63,57</w:t>
            </w:r>
          </w:p>
        </w:tc>
      </w:tr>
      <w:tr w:rsidR="009C1D56" w:rsidRPr="009C1D56" w:rsidTr="009C1D56">
        <w:trPr>
          <w:trHeight w:val="79"/>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9C1D56" w:rsidRPr="009C1D56" w:rsidRDefault="009C1D56" w:rsidP="009C1D56">
            <w:pPr>
              <w:spacing w:after="0" w:line="240" w:lineRule="auto"/>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Площадь перспективного строительства</w:t>
            </w:r>
          </w:p>
        </w:tc>
        <w:tc>
          <w:tcPr>
            <w:tcW w:w="142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0,00</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24,29</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24,29</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24,29</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24,29</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24,29</w:t>
            </w:r>
          </w:p>
        </w:tc>
        <w:tc>
          <w:tcPr>
            <w:tcW w:w="960" w:type="dxa"/>
            <w:tcBorders>
              <w:top w:val="nil"/>
              <w:left w:val="nil"/>
              <w:bottom w:val="single" w:sz="8" w:space="0" w:color="auto"/>
              <w:right w:val="single" w:sz="8" w:space="0" w:color="auto"/>
            </w:tcBorders>
            <w:shd w:val="clear" w:color="auto" w:fill="auto"/>
            <w:noWrap/>
            <w:vAlign w:val="center"/>
            <w:hideMark/>
          </w:tcPr>
          <w:p w:rsidR="009C1D56" w:rsidRPr="009C1D56" w:rsidRDefault="009C1D56" w:rsidP="009C1D56">
            <w:pPr>
              <w:spacing w:after="0" w:line="240" w:lineRule="auto"/>
              <w:jc w:val="center"/>
              <w:rPr>
                <w:rFonts w:ascii="Times New Roman" w:eastAsia="Times New Roman" w:hAnsi="Times New Roman" w:cs="Times New Roman"/>
                <w:color w:val="000000"/>
                <w:lang w:eastAsia="ru-RU"/>
              </w:rPr>
            </w:pPr>
            <w:r w:rsidRPr="009C1D56">
              <w:rPr>
                <w:rFonts w:ascii="Times New Roman" w:eastAsia="Times New Roman" w:hAnsi="Times New Roman" w:cs="Times New Roman"/>
                <w:color w:val="000000"/>
                <w:lang w:eastAsia="ru-RU"/>
              </w:rPr>
              <w:t>269,57</w:t>
            </w:r>
          </w:p>
        </w:tc>
      </w:tr>
    </w:tbl>
    <w:p w:rsidR="001408F7" w:rsidRPr="00230B3B" w:rsidRDefault="001408F7" w:rsidP="003D11DC">
      <w:pPr>
        <w:pStyle w:val="3"/>
        <w:numPr>
          <w:ilvl w:val="0"/>
          <w:numId w:val="0"/>
        </w:numPr>
        <w:ind w:firstLine="709"/>
        <w:rPr>
          <w:b w:val="0"/>
        </w:rPr>
      </w:pPr>
    </w:p>
    <w:p w:rsidR="00A51F5C" w:rsidRPr="00A51F5C" w:rsidRDefault="00D45773" w:rsidP="00FB4A60">
      <w:pPr>
        <w:pStyle w:val="2"/>
        <w:numPr>
          <w:ilvl w:val="1"/>
          <w:numId w:val="4"/>
        </w:numPr>
        <w:ind w:left="0" w:firstLine="709"/>
        <w:outlineLvl w:val="1"/>
        <w:rPr>
          <w:sz w:val="24"/>
          <w:szCs w:val="24"/>
        </w:rPr>
      </w:pPr>
      <w:bookmarkStart w:id="45" w:name="_Toc372531225"/>
      <w:bookmarkStart w:id="46" w:name="_Toc437455209"/>
      <w:r w:rsidRPr="00230B3B">
        <w:rPr>
          <w:lang w:eastAsia="ru-RU"/>
        </w:rPr>
        <w:t>П</w:t>
      </w:r>
      <w:bookmarkEnd w:id="45"/>
      <w:r w:rsidR="00A51F5C" w:rsidRPr="00A51F5C">
        <w:rPr>
          <w:lang w:eastAsia="ru-RU"/>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46"/>
      <w:r w:rsidR="00A51F5C" w:rsidRPr="00A51F5C">
        <w:rPr>
          <w:lang w:eastAsia="ru-RU"/>
        </w:rPr>
        <w:t xml:space="preserve"> </w:t>
      </w:r>
    </w:p>
    <w:p w:rsidR="00A51F5C"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47" w:name="_Toc424818167"/>
      <w:bookmarkStart w:id="48" w:name="_Toc437455210"/>
      <w:r w:rsidRPr="00A51F5C">
        <w:rPr>
          <w:rFonts w:ascii="Times New Roman" w:hAnsi="Times New Roman" w:cs="Times New Roman"/>
          <w:b/>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7"/>
      <w:bookmarkEnd w:id="48"/>
    </w:p>
    <w:p w:rsidR="00A51F5C" w:rsidRPr="00C0691C" w:rsidRDefault="00764178" w:rsidP="00501787">
      <w:pPr>
        <w:pStyle w:val="ab"/>
        <w:tabs>
          <w:tab w:val="left" w:pos="851"/>
        </w:tabs>
        <w:spacing w:after="0" w:line="360" w:lineRule="auto"/>
        <w:ind w:left="0" w:firstLine="709"/>
        <w:jc w:val="both"/>
        <w:rPr>
          <w:rFonts w:ascii="Times New Roman" w:hAnsi="Times New Roman" w:cs="Times New Roman"/>
          <w:sz w:val="24"/>
          <w:szCs w:val="24"/>
        </w:rPr>
      </w:pPr>
      <w:r w:rsidRPr="00C0691C">
        <w:rPr>
          <w:rFonts w:ascii="Times New Roman" w:hAnsi="Times New Roman" w:cs="Times New Roman"/>
          <w:sz w:val="24"/>
          <w:szCs w:val="24"/>
        </w:rPr>
        <w:t>Существующие и перспективные значения установленной мощности котельных представлены в таблице ниже.</w:t>
      </w:r>
    </w:p>
    <w:p w:rsidR="00764178" w:rsidRPr="00C0691C" w:rsidRDefault="00764178" w:rsidP="00C0691C">
      <w:pPr>
        <w:tabs>
          <w:tab w:val="left" w:pos="851"/>
        </w:tabs>
        <w:spacing w:after="0" w:line="240" w:lineRule="auto"/>
        <w:jc w:val="both"/>
        <w:outlineLvl w:val="2"/>
        <w:rPr>
          <w:rFonts w:ascii="Times New Roman" w:hAnsi="Times New Roman" w:cs="Times New Roman"/>
          <w:sz w:val="24"/>
          <w:szCs w:val="24"/>
        </w:rPr>
        <w:sectPr w:rsidR="00764178" w:rsidRPr="00C0691C" w:rsidSect="00346275">
          <w:pgSz w:w="11906" w:h="16838"/>
          <w:pgMar w:top="1134" w:right="850" w:bottom="1134" w:left="1701" w:header="708" w:footer="708" w:gutter="0"/>
          <w:cols w:space="708"/>
          <w:titlePg/>
          <w:docGrid w:linePitch="360"/>
        </w:sectPr>
      </w:pPr>
    </w:p>
    <w:p w:rsidR="00764178" w:rsidRPr="00C0691C" w:rsidRDefault="00C0691C" w:rsidP="00C0691C">
      <w:pPr>
        <w:pStyle w:val="af2"/>
        <w:ind w:firstLine="709"/>
        <w:jc w:val="both"/>
        <w:rPr>
          <w:rFonts w:ascii="Times New Roman" w:hAnsi="Times New Roman" w:cs="Times New Roman"/>
          <w:b w:val="0"/>
          <w:color w:val="auto"/>
          <w:sz w:val="24"/>
          <w:szCs w:val="24"/>
        </w:rPr>
      </w:pPr>
      <w:bookmarkStart w:id="49" w:name="_Toc437455269"/>
      <w:r w:rsidRPr="00C0691C">
        <w:rPr>
          <w:rFonts w:ascii="Times New Roman" w:hAnsi="Times New Roman" w:cs="Times New Roman"/>
          <w:b w:val="0"/>
          <w:color w:val="auto"/>
          <w:sz w:val="24"/>
          <w:szCs w:val="24"/>
        </w:rPr>
        <w:lastRenderedPageBreak/>
        <w:t xml:space="preserve">Таблица </w:t>
      </w:r>
      <w:r w:rsidRPr="00C0691C">
        <w:rPr>
          <w:rFonts w:ascii="Times New Roman" w:hAnsi="Times New Roman" w:cs="Times New Roman"/>
          <w:b w:val="0"/>
          <w:color w:val="auto"/>
          <w:sz w:val="24"/>
          <w:szCs w:val="24"/>
        </w:rPr>
        <w:fldChar w:fldCharType="begin"/>
      </w:r>
      <w:r w:rsidRPr="00C0691C">
        <w:rPr>
          <w:rFonts w:ascii="Times New Roman" w:hAnsi="Times New Roman" w:cs="Times New Roman"/>
          <w:b w:val="0"/>
          <w:color w:val="auto"/>
          <w:sz w:val="24"/>
          <w:szCs w:val="24"/>
        </w:rPr>
        <w:instrText xml:space="preserve"> SEQ Таблица \* ARABIC </w:instrText>
      </w:r>
      <w:r w:rsidRPr="00C0691C">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13</w:t>
      </w:r>
      <w:r w:rsidRPr="00C0691C">
        <w:rPr>
          <w:rFonts w:ascii="Times New Roman" w:hAnsi="Times New Roman" w:cs="Times New Roman"/>
          <w:b w:val="0"/>
          <w:color w:val="auto"/>
          <w:sz w:val="24"/>
          <w:szCs w:val="24"/>
        </w:rPr>
        <w:fldChar w:fldCharType="end"/>
      </w:r>
      <w:r w:rsidRPr="00C0691C">
        <w:rPr>
          <w:rFonts w:ascii="Times New Roman" w:hAnsi="Times New Roman" w:cs="Times New Roman"/>
          <w:b w:val="0"/>
          <w:color w:val="auto"/>
          <w:sz w:val="24"/>
          <w:szCs w:val="24"/>
        </w:rPr>
        <w:t xml:space="preserve"> - Существующая и перспективная установленная мощность котельных</w:t>
      </w:r>
      <w:bookmarkEnd w:id="49"/>
    </w:p>
    <w:tbl>
      <w:tblPr>
        <w:tblW w:w="5000" w:type="pct"/>
        <w:jc w:val="center"/>
        <w:tblLook w:val="04A0" w:firstRow="1" w:lastRow="0" w:firstColumn="1" w:lastColumn="0" w:noHBand="0" w:noVBand="1"/>
      </w:tblPr>
      <w:tblGrid>
        <w:gridCol w:w="5554"/>
        <w:gridCol w:w="1213"/>
        <w:gridCol w:w="1242"/>
        <w:gridCol w:w="1182"/>
        <w:gridCol w:w="1179"/>
        <w:gridCol w:w="1084"/>
        <w:gridCol w:w="1082"/>
        <w:gridCol w:w="1172"/>
        <w:gridCol w:w="1078"/>
      </w:tblGrid>
      <w:tr w:rsidR="00766103" w:rsidRPr="009C1D56" w:rsidTr="00766103">
        <w:trPr>
          <w:trHeight w:val="79"/>
          <w:jc w:val="center"/>
        </w:trPr>
        <w:tc>
          <w:tcPr>
            <w:tcW w:w="5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Наименование котельной</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Ед. изм.</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2015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2016</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2017</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2018</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2019</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2020</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2031</w:t>
            </w:r>
          </w:p>
        </w:tc>
      </w:tr>
      <w:tr w:rsidR="00766103" w:rsidRPr="009C1D56" w:rsidTr="00766103">
        <w:trPr>
          <w:trHeight w:val="79"/>
          <w:jc w:val="center"/>
        </w:trPr>
        <w:tc>
          <w:tcPr>
            <w:tcW w:w="1369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Котельные МУП г. Нижневартовска "Теплоснабжение"</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№1</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300,00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300,00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300,00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300,00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300,00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300,00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300,00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№2а</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273,60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273,60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273,60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273,60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273,60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273,60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273,60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В том числе в пару</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113,6</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113,6</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113,6</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113,6</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113,6</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113,6</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№3а</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622,72</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622,72</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622,72</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622,72</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622,72</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622,72</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660,00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В том числе в пару</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22,72</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22,72</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22,72</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22,72</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22,72</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22,72</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№5</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642,60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642,60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642,60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642,60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642,60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642,60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642,60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В том числе в пару</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42,6</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42,6</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42,6</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42,6</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42,6</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42,6</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42,6</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№8</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№8б</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56,80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56,80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56,80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56,80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56,80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56,80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56,80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Рыбзавод</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13,50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13,50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6,50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6,50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6,50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6,50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6,50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№8а</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17,04</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17,04</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17,04</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17,04</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17,04</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17,04</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17,04</w:t>
            </w:r>
          </w:p>
        </w:tc>
      </w:tr>
      <w:tr w:rsidR="00766103" w:rsidRPr="009C1D56" w:rsidTr="00766103">
        <w:trPr>
          <w:trHeight w:val="79"/>
          <w:jc w:val="center"/>
        </w:trPr>
        <w:tc>
          <w:tcPr>
            <w:tcW w:w="136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Промышленные котельные, отпускающие тепло сторонним потребителям и две ведомственные котельные</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11,00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БУ ХМАО – Югры «</w:t>
            </w:r>
            <w:proofErr w:type="spellStart"/>
            <w:r w:rsidRPr="009C1D56">
              <w:rPr>
                <w:rFonts w:ascii="Times New Roman" w:eastAsia="Times New Roman" w:hAnsi="Times New Roman" w:cs="Times New Roman"/>
                <w:color w:val="000000"/>
                <w:sz w:val="24"/>
                <w:szCs w:val="24"/>
                <w:lang w:eastAsia="ru-RU"/>
              </w:rPr>
              <w:t>Нижневартовская</w:t>
            </w:r>
            <w:proofErr w:type="spellEnd"/>
            <w:r w:rsidRPr="009C1D56">
              <w:rPr>
                <w:rFonts w:ascii="Times New Roman" w:eastAsia="Times New Roman" w:hAnsi="Times New Roman" w:cs="Times New Roman"/>
                <w:color w:val="000000"/>
                <w:sz w:val="24"/>
                <w:szCs w:val="24"/>
                <w:lang w:eastAsia="ru-RU"/>
              </w:rPr>
              <w:t xml:space="preserve"> окружная клиническая детская больница»</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17,03</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17,03</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17,03</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17,03</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17,03</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17,03</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17,03</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ФБУ «ИТК № 15 EAC исполнения наказаний по ХМАО - Югры»</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0,50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0,50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0,50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0,50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0,50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0,50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0,50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ООО «Сибирский пивоваренный завод»</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5,09</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5,09</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5,09</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5,09</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5,09</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5,09</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5,09</w:t>
            </w:r>
          </w:p>
        </w:tc>
      </w:tr>
      <w:tr w:rsidR="00766103" w:rsidRPr="009C1D56" w:rsidTr="00766103">
        <w:trPr>
          <w:trHeight w:val="79"/>
          <w:jc w:val="center"/>
        </w:trPr>
        <w:tc>
          <w:tcPr>
            <w:tcW w:w="1369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Прочие котельные</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ОАО «СУ-909»</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ООО «Блок»</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0,21</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0,21</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0,21</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0,21</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0,21</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0,21</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0,21</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ООО «</w:t>
            </w:r>
            <w:proofErr w:type="spellStart"/>
            <w:r w:rsidRPr="009C1D56">
              <w:rPr>
                <w:rFonts w:ascii="Times New Roman" w:eastAsia="Times New Roman" w:hAnsi="Times New Roman" w:cs="Times New Roman"/>
                <w:color w:val="000000"/>
                <w:sz w:val="24"/>
                <w:szCs w:val="24"/>
                <w:lang w:eastAsia="ru-RU"/>
              </w:rPr>
              <w:t>Нижневартовское</w:t>
            </w:r>
            <w:proofErr w:type="spellEnd"/>
            <w:r w:rsidRPr="009C1D56">
              <w:rPr>
                <w:rFonts w:ascii="Times New Roman" w:eastAsia="Times New Roman" w:hAnsi="Times New Roman" w:cs="Times New Roman"/>
                <w:color w:val="000000"/>
                <w:sz w:val="24"/>
                <w:szCs w:val="24"/>
                <w:lang w:eastAsia="ru-RU"/>
              </w:rPr>
              <w:t xml:space="preserve"> НПО»</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7,30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7,30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7,30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7,30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7,30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7,30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7,30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ЗАО «</w:t>
            </w:r>
            <w:proofErr w:type="spellStart"/>
            <w:r w:rsidRPr="009C1D56">
              <w:rPr>
                <w:rFonts w:ascii="Times New Roman" w:eastAsia="Times New Roman" w:hAnsi="Times New Roman" w:cs="Times New Roman"/>
                <w:color w:val="000000"/>
                <w:sz w:val="24"/>
                <w:szCs w:val="24"/>
                <w:lang w:eastAsia="ru-RU"/>
              </w:rPr>
              <w:t>Алнас</w:t>
            </w:r>
            <w:proofErr w:type="spellEnd"/>
            <w:r w:rsidRPr="009C1D56">
              <w:rPr>
                <w:rFonts w:ascii="Times New Roman" w:eastAsia="Times New Roman" w:hAnsi="Times New Roman" w:cs="Times New Roman"/>
                <w:color w:val="000000"/>
                <w:sz w:val="24"/>
                <w:szCs w:val="24"/>
                <w:lang w:eastAsia="ru-RU"/>
              </w:rPr>
              <w:t xml:space="preserve"> Н» (Филиал «</w:t>
            </w:r>
            <w:proofErr w:type="spellStart"/>
            <w:r w:rsidRPr="009C1D56">
              <w:rPr>
                <w:rFonts w:ascii="Times New Roman" w:eastAsia="Times New Roman" w:hAnsi="Times New Roman" w:cs="Times New Roman"/>
                <w:color w:val="000000"/>
                <w:sz w:val="24"/>
                <w:szCs w:val="24"/>
                <w:lang w:eastAsia="ru-RU"/>
              </w:rPr>
              <w:t>Римера</w:t>
            </w:r>
            <w:proofErr w:type="spellEnd"/>
            <w:r w:rsidRPr="009C1D56">
              <w:rPr>
                <w:rFonts w:ascii="Times New Roman" w:eastAsia="Times New Roman" w:hAnsi="Times New Roman" w:cs="Times New Roman"/>
                <w:color w:val="000000"/>
                <w:sz w:val="24"/>
                <w:szCs w:val="24"/>
                <w:lang w:eastAsia="ru-RU"/>
              </w:rPr>
              <w:t xml:space="preserve"> - Сервис Нижневартовск»)</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0,86</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0,86</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0,86</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0,86</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0,86</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0,86</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0,86</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ООО «</w:t>
            </w:r>
            <w:proofErr w:type="spellStart"/>
            <w:r w:rsidRPr="009C1D56">
              <w:rPr>
                <w:rFonts w:ascii="Times New Roman" w:eastAsia="Times New Roman" w:hAnsi="Times New Roman" w:cs="Times New Roman"/>
                <w:color w:val="000000"/>
                <w:sz w:val="24"/>
                <w:szCs w:val="24"/>
                <w:lang w:eastAsia="ru-RU"/>
              </w:rPr>
              <w:t>Автогигинт</w:t>
            </w:r>
            <w:proofErr w:type="spellEnd"/>
            <w:r w:rsidRPr="009C1D56">
              <w:rPr>
                <w:rFonts w:ascii="Times New Roman" w:eastAsia="Times New Roman" w:hAnsi="Times New Roman" w:cs="Times New Roman"/>
                <w:color w:val="000000"/>
                <w:sz w:val="24"/>
                <w:szCs w:val="24"/>
                <w:lang w:eastAsia="ru-RU"/>
              </w:rPr>
              <w:t>»</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0,18</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0,18</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0,18</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0,18</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0,18</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0,18</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0,18</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ОАО «Завод Строительных Материалов»</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2,75</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2,75</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2,75</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2,75</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2,75</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2,75</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2,75</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ОАО «</w:t>
            </w:r>
            <w:proofErr w:type="spellStart"/>
            <w:r w:rsidRPr="009C1D56">
              <w:rPr>
                <w:rFonts w:ascii="Times New Roman" w:eastAsia="Times New Roman" w:hAnsi="Times New Roman" w:cs="Times New Roman"/>
                <w:color w:val="000000"/>
                <w:sz w:val="24"/>
                <w:szCs w:val="24"/>
                <w:lang w:eastAsia="ru-RU"/>
              </w:rPr>
              <w:t>Нижневартовскспцстрой</w:t>
            </w:r>
            <w:proofErr w:type="spellEnd"/>
            <w:r w:rsidRPr="009C1D56">
              <w:rPr>
                <w:rFonts w:ascii="Times New Roman" w:eastAsia="Times New Roman" w:hAnsi="Times New Roman" w:cs="Times New Roman"/>
                <w:color w:val="000000"/>
                <w:sz w:val="24"/>
                <w:szCs w:val="24"/>
                <w:lang w:eastAsia="ru-RU"/>
              </w:rPr>
              <w:t>»</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1,79</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1,79</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1,79</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1,79</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1,79</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1,79</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1,79</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ОАО «</w:t>
            </w:r>
            <w:proofErr w:type="spellStart"/>
            <w:r w:rsidRPr="009C1D56">
              <w:rPr>
                <w:rFonts w:ascii="Times New Roman" w:eastAsia="Times New Roman" w:hAnsi="Times New Roman" w:cs="Times New Roman"/>
                <w:color w:val="000000"/>
                <w:sz w:val="24"/>
                <w:szCs w:val="24"/>
                <w:lang w:eastAsia="ru-RU"/>
              </w:rPr>
              <w:t>Нижневартовский</w:t>
            </w:r>
            <w:proofErr w:type="spellEnd"/>
            <w:r w:rsidRPr="009C1D56">
              <w:rPr>
                <w:rFonts w:ascii="Times New Roman" w:eastAsia="Times New Roman" w:hAnsi="Times New Roman" w:cs="Times New Roman"/>
                <w:color w:val="000000"/>
                <w:sz w:val="24"/>
                <w:szCs w:val="24"/>
                <w:lang w:eastAsia="ru-RU"/>
              </w:rPr>
              <w:t xml:space="preserve"> завод по ремонту автомобилей»</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2,58</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2,58</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2,58</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2,58</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2,58</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2,58</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2,58</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lastRenderedPageBreak/>
              <w:t xml:space="preserve">ОАО «Птицефабрика </w:t>
            </w:r>
            <w:proofErr w:type="spellStart"/>
            <w:r w:rsidRPr="009C1D56">
              <w:rPr>
                <w:rFonts w:ascii="Times New Roman" w:eastAsia="Times New Roman" w:hAnsi="Times New Roman" w:cs="Times New Roman"/>
                <w:color w:val="000000"/>
                <w:sz w:val="24"/>
                <w:szCs w:val="24"/>
                <w:lang w:eastAsia="ru-RU"/>
              </w:rPr>
              <w:t>Нижневартовская</w:t>
            </w:r>
            <w:proofErr w:type="spellEnd"/>
            <w:r w:rsidRPr="009C1D56">
              <w:rPr>
                <w:rFonts w:ascii="Times New Roman" w:eastAsia="Times New Roman" w:hAnsi="Times New Roman" w:cs="Times New Roman"/>
                <w:color w:val="000000"/>
                <w:sz w:val="24"/>
                <w:szCs w:val="24"/>
                <w:lang w:eastAsia="ru-RU"/>
              </w:rPr>
              <w:t>»</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1,03</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1,03</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1,03</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1,03</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1,03</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1,03</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1,03</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ООО ПТК «Югра»</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1,83</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1,83</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1,83</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1,83</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1,83</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1,83</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1,83</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ЗАО Агрофирма «</w:t>
            </w:r>
            <w:proofErr w:type="spellStart"/>
            <w:r w:rsidRPr="009C1D56">
              <w:rPr>
                <w:rFonts w:ascii="Times New Roman" w:eastAsia="Times New Roman" w:hAnsi="Times New Roman" w:cs="Times New Roman"/>
                <w:color w:val="000000"/>
                <w:sz w:val="24"/>
                <w:szCs w:val="24"/>
                <w:lang w:eastAsia="ru-RU"/>
              </w:rPr>
              <w:t>Нижневартовская</w:t>
            </w:r>
            <w:proofErr w:type="spellEnd"/>
            <w:r w:rsidRPr="009C1D56">
              <w:rPr>
                <w:rFonts w:ascii="Times New Roman" w:eastAsia="Times New Roman" w:hAnsi="Times New Roman" w:cs="Times New Roman"/>
                <w:color w:val="000000"/>
                <w:sz w:val="24"/>
                <w:szCs w:val="24"/>
                <w:lang w:eastAsia="ru-RU"/>
              </w:rPr>
              <w:t>»</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0,62</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0,62</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0,62</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0,62</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0,62</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0,62</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0,62</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ООО «</w:t>
            </w:r>
            <w:proofErr w:type="spellStart"/>
            <w:r w:rsidRPr="009C1D56">
              <w:rPr>
                <w:rFonts w:ascii="Times New Roman" w:eastAsia="Times New Roman" w:hAnsi="Times New Roman" w:cs="Times New Roman"/>
                <w:color w:val="000000"/>
                <w:sz w:val="24"/>
                <w:szCs w:val="24"/>
                <w:lang w:eastAsia="ru-RU"/>
              </w:rPr>
              <w:t>Сибсеварстроймонтаж</w:t>
            </w:r>
            <w:proofErr w:type="spellEnd"/>
            <w:r w:rsidRPr="009C1D56">
              <w:rPr>
                <w:rFonts w:ascii="Times New Roman" w:eastAsia="Times New Roman" w:hAnsi="Times New Roman" w:cs="Times New Roman"/>
                <w:color w:val="000000"/>
                <w:sz w:val="24"/>
                <w:szCs w:val="24"/>
                <w:lang w:eastAsia="ru-RU"/>
              </w:rPr>
              <w:t>»</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0,20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5К</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В-5.1</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35,00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68,80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Котельная ПС-1С</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90,00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Восточная</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90,00</w:t>
            </w:r>
          </w:p>
        </w:tc>
      </w:tr>
      <w:tr w:rsidR="00766103" w:rsidRPr="009C1D56" w:rsidTr="00766103">
        <w:trPr>
          <w:trHeight w:val="79"/>
          <w:jc w:val="center"/>
        </w:trPr>
        <w:tc>
          <w:tcPr>
            <w:tcW w:w="5145" w:type="dxa"/>
            <w:tcBorders>
              <w:top w:val="nil"/>
              <w:left w:val="single" w:sz="4" w:space="0" w:color="auto"/>
              <w:bottom w:val="single" w:sz="4" w:space="0" w:color="auto"/>
              <w:right w:val="single" w:sz="4" w:space="0" w:color="auto"/>
            </w:tcBorders>
            <w:shd w:val="clear" w:color="auto" w:fill="auto"/>
            <w:vAlign w:val="center"/>
            <w:hideMark/>
          </w:tcPr>
          <w:p w:rsidR="00766103" w:rsidRPr="009C1D56" w:rsidRDefault="00766103" w:rsidP="00766103">
            <w:pPr>
              <w:spacing w:after="0" w:line="240" w:lineRule="auto"/>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Котельные ТКУ-1,8 и ТКУ-30</w:t>
            </w:r>
          </w:p>
        </w:tc>
        <w:tc>
          <w:tcPr>
            <w:tcW w:w="1123"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Гкал/</w:t>
            </w:r>
            <w:proofErr w:type="gramStart"/>
            <w:r w:rsidRPr="009C1D56">
              <w:rPr>
                <w:rFonts w:ascii="Times New Roman" w:eastAsia="Times New Roman" w:hAnsi="Times New Roman" w:cs="Times New Roman"/>
                <w:color w:val="000000"/>
                <w:sz w:val="24"/>
                <w:szCs w:val="24"/>
                <w:lang w:eastAsia="ru-RU"/>
              </w:rPr>
              <w:t>ч</w:t>
            </w:r>
            <w:proofErr w:type="gramEnd"/>
          </w:p>
        </w:tc>
        <w:tc>
          <w:tcPr>
            <w:tcW w:w="1150"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9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9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04"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02"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1085"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0,00</w:t>
            </w:r>
          </w:p>
        </w:tc>
        <w:tc>
          <w:tcPr>
            <w:tcW w:w="998" w:type="dxa"/>
            <w:tcBorders>
              <w:top w:val="nil"/>
              <w:left w:val="nil"/>
              <w:bottom w:val="single" w:sz="4" w:space="0" w:color="auto"/>
              <w:right w:val="single" w:sz="4" w:space="0" w:color="auto"/>
            </w:tcBorders>
            <w:shd w:val="clear" w:color="auto" w:fill="auto"/>
            <w:vAlign w:val="center"/>
            <w:hideMark/>
          </w:tcPr>
          <w:p w:rsidR="00766103" w:rsidRPr="009C1D56" w:rsidRDefault="00766103" w:rsidP="009C1D56">
            <w:pPr>
              <w:spacing w:after="0" w:line="240" w:lineRule="auto"/>
              <w:jc w:val="center"/>
              <w:rPr>
                <w:rFonts w:ascii="Times New Roman" w:eastAsia="Times New Roman" w:hAnsi="Times New Roman" w:cs="Times New Roman"/>
                <w:color w:val="000000"/>
                <w:sz w:val="24"/>
                <w:szCs w:val="24"/>
                <w:lang w:eastAsia="ru-RU"/>
              </w:rPr>
            </w:pPr>
            <w:r w:rsidRPr="009C1D56">
              <w:rPr>
                <w:rFonts w:ascii="Times New Roman" w:eastAsia="Times New Roman" w:hAnsi="Times New Roman" w:cs="Times New Roman"/>
                <w:color w:val="000000"/>
                <w:sz w:val="24"/>
                <w:szCs w:val="24"/>
                <w:lang w:eastAsia="ru-RU"/>
              </w:rPr>
              <w:t>70,00</w:t>
            </w:r>
          </w:p>
        </w:tc>
      </w:tr>
    </w:tbl>
    <w:p w:rsidR="00764178" w:rsidRPr="00764178" w:rsidRDefault="00764178" w:rsidP="00764178">
      <w:pPr>
        <w:pStyle w:val="ab"/>
        <w:tabs>
          <w:tab w:val="left" w:pos="851"/>
        </w:tabs>
        <w:spacing w:after="0" w:line="240" w:lineRule="auto"/>
        <w:ind w:left="0" w:firstLine="709"/>
        <w:jc w:val="both"/>
        <w:outlineLvl w:val="2"/>
        <w:rPr>
          <w:rFonts w:ascii="Times New Roman" w:hAnsi="Times New Roman" w:cs="Times New Roman"/>
          <w:sz w:val="24"/>
          <w:szCs w:val="24"/>
        </w:rPr>
      </w:pPr>
    </w:p>
    <w:p w:rsidR="00C0691C" w:rsidRDefault="00C0691C" w:rsidP="003D11DC">
      <w:pPr>
        <w:pStyle w:val="ab"/>
        <w:tabs>
          <w:tab w:val="left" w:pos="851"/>
        </w:tabs>
        <w:spacing w:after="0" w:line="240" w:lineRule="auto"/>
        <w:ind w:left="0"/>
        <w:jc w:val="both"/>
        <w:outlineLvl w:val="2"/>
        <w:rPr>
          <w:rFonts w:ascii="Times New Roman" w:hAnsi="Times New Roman" w:cs="Times New Roman"/>
          <w:b/>
          <w:sz w:val="24"/>
          <w:szCs w:val="24"/>
        </w:rPr>
        <w:sectPr w:rsidR="00C0691C" w:rsidSect="00C0691C">
          <w:pgSz w:w="16838" w:h="11906" w:orient="landscape"/>
          <w:pgMar w:top="850" w:right="1134" w:bottom="1701" w:left="1134" w:header="708" w:footer="708" w:gutter="0"/>
          <w:cols w:space="708"/>
          <w:titlePg/>
          <w:docGrid w:linePitch="360"/>
        </w:sectPr>
      </w:pPr>
    </w:p>
    <w:p w:rsidR="00A51F5C" w:rsidRPr="00ED70A6"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50" w:name="_Toc437455211"/>
      <w:r w:rsidRPr="00ED70A6">
        <w:rPr>
          <w:rFonts w:ascii="Times New Roman" w:eastAsia="Arial" w:hAnsi="Times New Roman" w:cs="Times New Roman"/>
          <w:b/>
          <w:spacing w:val="-4"/>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0"/>
    </w:p>
    <w:p w:rsidR="00C0691C" w:rsidRPr="00C0691C" w:rsidRDefault="00C0691C" w:rsidP="00C0691C">
      <w:pPr>
        <w:pStyle w:val="ab"/>
        <w:spacing w:after="0" w:line="360" w:lineRule="auto"/>
        <w:ind w:left="0" w:firstLine="709"/>
        <w:jc w:val="both"/>
        <w:rPr>
          <w:rFonts w:ascii="Times New Roman" w:hAnsi="Times New Roman" w:cs="Times New Roman"/>
          <w:sz w:val="24"/>
          <w:szCs w:val="24"/>
        </w:rPr>
      </w:pPr>
      <w:r w:rsidRPr="00C0691C">
        <w:rPr>
          <w:rFonts w:ascii="Times New Roman" w:hAnsi="Times New Roman" w:cs="Times New Roman"/>
          <w:sz w:val="24"/>
          <w:szCs w:val="24"/>
        </w:rPr>
        <w:t>В следующей таблице представлены располагаемые мощности котельных МУП г. Нижневартовска «Теплоснабжение» с учётом ремонтно-наладочных испытаний на котельном оборудовании и потерь мощности на собственные нужды.</w:t>
      </w:r>
    </w:p>
    <w:p w:rsidR="00C0691C" w:rsidRPr="00C0691C" w:rsidRDefault="00C0691C" w:rsidP="00C0691C">
      <w:pPr>
        <w:pStyle w:val="ab"/>
        <w:spacing w:after="0" w:line="360" w:lineRule="auto"/>
        <w:ind w:left="0" w:firstLine="709"/>
        <w:jc w:val="both"/>
        <w:rPr>
          <w:rFonts w:ascii="Times New Roman" w:hAnsi="Times New Roman" w:cs="Times New Roman"/>
          <w:b/>
          <w:bCs/>
          <w:sz w:val="24"/>
          <w:szCs w:val="24"/>
        </w:rPr>
      </w:pPr>
    </w:p>
    <w:p w:rsidR="00C0691C" w:rsidRPr="00C0691C" w:rsidRDefault="00C0691C" w:rsidP="00C0691C">
      <w:pPr>
        <w:pStyle w:val="af2"/>
        <w:ind w:firstLine="709"/>
        <w:jc w:val="both"/>
        <w:rPr>
          <w:rFonts w:ascii="Times New Roman" w:hAnsi="Times New Roman" w:cs="Times New Roman"/>
          <w:b w:val="0"/>
          <w:bCs w:val="0"/>
          <w:color w:val="auto"/>
          <w:sz w:val="24"/>
          <w:szCs w:val="24"/>
        </w:rPr>
      </w:pPr>
      <w:bookmarkStart w:id="51" w:name="_Toc424723660"/>
      <w:bookmarkStart w:id="52" w:name="_Toc437455270"/>
      <w:r w:rsidRPr="00C0691C">
        <w:rPr>
          <w:rFonts w:ascii="Times New Roman" w:hAnsi="Times New Roman" w:cs="Times New Roman"/>
          <w:b w:val="0"/>
          <w:color w:val="auto"/>
          <w:sz w:val="24"/>
          <w:szCs w:val="24"/>
        </w:rPr>
        <w:t xml:space="preserve">Таблица </w:t>
      </w:r>
      <w:r w:rsidRPr="00C0691C">
        <w:rPr>
          <w:rFonts w:ascii="Times New Roman" w:hAnsi="Times New Roman" w:cs="Times New Roman"/>
          <w:b w:val="0"/>
          <w:color w:val="auto"/>
          <w:sz w:val="24"/>
          <w:szCs w:val="24"/>
        </w:rPr>
        <w:fldChar w:fldCharType="begin"/>
      </w:r>
      <w:r w:rsidRPr="00C0691C">
        <w:rPr>
          <w:rFonts w:ascii="Times New Roman" w:hAnsi="Times New Roman" w:cs="Times New Roman"/>
          <w:b w:val="0"/>
          <w:color w:val="auto"/>
          <w:sz w:val="24"/>
          <w:szCs w:val="24"/>
        </w:rPr>
        <w:instrText xml:space="preserve"> SEQ Таблица \* ARABIC </w:instrText>
      </w:r>
      <w:r w:rsidRPr="00C0691C">
        <w:rPr>
          <w:rFonts w:ascii="Times New Roman" w:hAnsi="Times New Roman" w:cs="Times New Roman"/>
          <w:b w:val="0"/>
          <w:color w:val="auto"/>
          <w:sz w:val="24"/>
          <w:szCs w:val="24"/>
        </w:rPr>
        <w:fldChar w:fldCharType="separate"/>
      </w:r>
      <w:r w:rsidR="008E0D06">
        <w:rPr>
          <w:rFonts w:ascii="Times New Roman" w:hAnsi="Times New Roman" w:cs="Times New Roman"/>
          <w:b w:val="0"/>
          <w:noProof/>
          <w:color w:val="auto"/>
          <w:sz w:val="24"/>
          <w:szCs w:val="24"/>
        </w:rPr>
        <w:t>14</w:t>
      </w:r>
      <w:r w:rsidRPr="00C0691C">
        <w:rPr>
          <w:rFonts w:ascii="Times New Roman" w:hAnsi="Times New Roman" w:cs="Times New Roman"/>
          <w:b w:val="0"/>
          <w:color w:val="auto"/>
          <w:sz w:val="24"/>
          <w:szCs w:val="24"/>
        </w:rPr>
        <w:fldChar w:fldCharType="end"/>
      </w:r>
      <w:r w:rsidRPr="00C0691C">
        <w:rPr>
          <w:rFonts w:ascii="Times New Roman" w:hAnsi="Times New Roman" w:cs="Times New Roman"/>
          <w:b w:val="0"/>
          <w:color w:val="auto"/>
          <w:sz w:val="24"/>
          <w:szCs w:val="24"/>
        </w:rPr>
        <w:t xml:space="preserve"> – Располагаемая мощность котельных МУП г. Нижневартовска «Теплоснабжение»</w:t>
      </w:r>
      <w:bookmarkEnd w:id="51"/>
      <w:bookmarkEnd w:id="52"/>
    </w:p>
    <w:tbl>
      <w:tblPr>
        <w:tblW w:w="5000" w:type="pct"/>
        <w:jc w:val="center"/>
        <w:tblLayout w:type="fixed"/>
        <w:tblLook w:val="04A0" w:firstRow="1" w:lastRow="0" w:firstColumn="1" w:lastColumn="0" w:noHBand="0" w:noVBand="1"/>
      </w:tblPr>
      <w:tblGrid>
        <w:gridCol w:w="2802"/>
        <w:gridCol w:w="850"/>
        <w:gridCol w:w="845"/>
        <w:gridCol w:w="846"/>
        <w:gridCol w:w="845"/>
        <w:gridCol w:w="846"/>
        <w:gridCol w:w="845"/>
        <w:gridCol w:w="846"/>
        <w:gridCol w:w="846"/>
      </w:tblGrid>
      <w:tr w:rsidR="00E61E3A" w:rsidRPr="00E61E3A" w:rsidTr="00E61E3A">
        <w:trPr>
          <w:trHeight w:val="79"/>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Наименование котельной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Ед. изм.</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2015</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2016</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2017</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2018</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2019</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2020</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2031</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285,00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285,00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285,00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285,00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285,00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285,00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285,00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№2а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271,72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271,72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271,72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271,72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271,72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271,72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271,72</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№3а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556,54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556,54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556,54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556,54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556,54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556,54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600,00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628,88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628,88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628,88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628,88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628,88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628,88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628,88</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34,62</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№8б</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42,93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42,93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42,93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42,93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42,93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42,93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42,93</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Рыбзавод</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12,60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12,60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6,40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6,40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6,40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6,40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6,40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16,89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16,89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16,89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16,89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16,89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16,89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16,89</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 по МУП города Нижневартовска "Теплоснабжение"</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1849,18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1849,18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1842,98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1842,98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1842,98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1842,98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1886,44</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10,86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10,86</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10,86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10,86</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10,86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10,86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10,86</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5К</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В-5.1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68,11</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ПС-1С</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89,00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Восточная</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88,20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Котельные ТКУ-1,8 и ТКУ-30</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66,50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1894,69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1929,34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1923,14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1923,14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1923,14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1923,14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2243,76</w:t>
            </w:r>
          </w:p>
        </w:tc>
      </w:tr>
    </w:tbl>
    <w:p w:rsidR="00A51F5C" w:rsidRPr="00C0691C" w:rsidRDefault="00A51F5C" w:rsidP="00C0691C">
      <w:pPr>
        <w:pStyle w:val="ab"/>
        <w:tabs>
          <w:tab w:val="left" w:pos="851"/>
        </w:tabs>
        <w:spacing w:after="0" w:line="240" w:lineRule="auto"/>
        <w:ind w:left="0" w:firstLine="709"/>
        <w:jc w:val="both"/>
        <w:outlineLvl w:val="2"/>
        <w:rPr>
          <w:rFonts w:ascii="Times New Roman" w:hAnsi="Times New Roman" w:cs="Times New Roman"/>
          <w:sz w:val="24"/>
          <w:szCs w:val="24"/>
        </w:rPr>
      </w:pPr>
    </w:p>
    <w:p w:rsidR="00A51F5C" w:rsidRPr="00C0691C" w:rsidRDefault="00A51F5C" w:rsidP="00C0691C">
      <w:pPr>
        <w:tabs>
          <w:tab w:val="left" w:pos="851"/>
        </w:tabs>
        <w:spacing w:after="0" w:line="360" w:lineRule="auto"/>
        <w:jc w:val="both"/>
        <w:outlineLvl w:val="2"/>
        <w:rPr>
          <w:rFonts w:ascii="Times New Roman" w:hAnsi="Times New Roman" w:cs="Times New Roman"/>
          <w:sz w:val="24"/>
          <w:szCs w:val="24"/>
        </w:rPr>
      </w:pPr>
    </w:p>
    <w:p w:rsidR="00A51F5C"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53" w:name="_Toc437455212"/>
      <w:r w:rsidRPr="00A51F5C">
        <w:rPr>
          <w:b/>
          <w:sz w:val="24"/>
          <w:szCs w:val="24"/>
        </w:rPr>
        <w:t>С</w:t>
      </w:r>
      <w:r w:rsidRPr="00A51F5C">
        <w:rPr>
          <w:rFonts w:ascii="Times New Roman" w:hAnsi="Times New Roman" w:cs="Times New Roman"/>
          <w:b/>
          <w:sz w:val="24"/>
          <w:szCs w:val="24"/>
        </w:rPr>
        <w:t>уществующие и перспективные затраты тепловой мощности на собственные и хозяйственные нужды источников тепловой энергии</w:t>
      </w:r>
      <w:bookmarkStart w:id="54" w:name="_Toc424818170"/>
      <w:bookmarkEnd w:id="53"/>
    </w:p>
    <w:p w:rsidR="00C0691C" w:rsidRPr="00C0691C" w:rsidRDefault="00C0691C" w:rsidP="00C0691C">
      <w:pPr>
        <w:spacing w:after="0" w:line="360" w:lineRule="auto"/>
        <w:ind w:firstLine="709"/>
        <w:jc w:val="both"/>
        <w:rPr>
          <w:rFonts w:ascii="Times New Roman" w:hAnsi="Times New Roman" w:cs="Times New Roman"/>
          <w:sz w:val="24"/>
          <w:szCs w:val="24"/>
        </w:rPr>
      </w:pPr>
      <w:r w:rsidRPr="00C0691C">
        <w:rPr>
          <w:rFonts w:ascii="Times New Roman" w:hAnsi="Times New Roman" w:cs="Times New Roman"/>
          <w:sz w:val="24"/>
          <w:szCs w:val="24"/>
        </w:rPr>
        <w:t xml:space="preserve">Объём потребления тепловой энергии на собственные нужды по котельным МУП г. Нижневартовска «Теплоснабжение» и по котельной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r w:rsidRPr="00C0691C">
        <w:rPr>
          <w:rFonts w:ascii="Times New Roman" w:hAnsi="Times New Roman" w:cs="Times New Roman"/>
          <w:sz w:val="24"/>
          <w:szCs w:val="24"/>
        </w:rPr>
        <w:t xml:space="preserve"> представлен далее.</w:t>
      </w:r>
    </w:p>
    <w:p w:rsidR="008E0D06" w:rsidRDefault="008E0D06" w:rsidP="00E61E3A">
      <w:pPr>
        <w:spacing w:after="0" w:line="360" w:lineRule="auto"/>
        <w:jc w:val="both"/>
        <w:rPr>
          <w:rFonts w:ascii="Times New Roman" w:hAnsi="Times New Roman" w:cs="Times New Roman"/>
          <w:sz w:val="24"/>
          <w:szCs w:val="24"/>
        </w:rPr>
      </w:pPr>
    </w:p>
    <w:p w:rsidR="00E61E3A" w:rsidRPr="00C0691C" w:rsidRDefault="00E61E3A" w:rsidP="00E61E3A">
      <w:pPr>
        <w:spacing w:after="0" w:line="360" w:lineRule="auto"/>
        <w:jc w:val="both"/>
        <w:rPr>
          <w:rFonts w:ascii="Times New Roman" w:hAnsi="Times New Roman" w:cs="Times New Roman"/>
          <w:sz w:val="24"/>
          <w:szCs w:val="24"/>
        </w:rPr>
      </w:pPr>
    </w:p>
    <w:p w:rsidR="00C0691C" w:rsidRPr="00C0691C" w:rsidRDefault="00C0691C" w:rsidP="00C0691C">
      <w:pPr>
        <w:pStyle w:val="af2"/>
        <w:ind w:firstLine="709"/>
        <w:jc w:val="both"/>
        <w:rPr>
          <w:rFonts w:ascii="Times New Roman" w:hAnsi="Times New Roman" w:cs="Times New Roman"/>
          <w:b w:val="0"/>
          <w:bCs w:val="0"/>
          <w:color w:val="auto"/>
          <w:sz w:val="24"/>
          <w:szCs w:val="24"/>
        </w:rPr>
      </w:pPr>
      <w:bookmarkStart w:id="55" w:name="_Toc424723661"/>
      <w:bookmarkStart w:id="56" w:name="_Toc437455271"/>
      <w:r w:rsidRPr="00C0691C">
        <w:rPr>
          <w:rFonts w:ascii="Times New Roman" w:hAnsi="Times New Roman" w:cs="Times New Roman"/>
          <w:b w:val="0"/>
          <w:color w:val="auto"/>
          <w:sz w:val="24"/>
          <w:szCs w:val="24"/>
        </w:rPr>
        <w:lastRenderedPageBreak/>
        <w:t xml:space="preserve">Таблица </w:t>
      </w:r>
      <w:r w:rsidRPr="00C0691C">
        <w:rPr>
          <w:rFonts w:ascii="Times New Roman" w:hAnsi="Times New Roman" w:cs="Times New Roman"/>
          <w:b w:val="0"/>
          <w:color w:val="auto"/>
          <w:sz w:val="24"/>
          <w:szCs w:val="24"/>
        </w:rPr>
        <w:fldChar w:fldCharType="begin"/>
      </w:r>
      <w:r w:rsidRPr="00C0691C">
        <w:rPr>
          <w:rFonts w:ascii="Times New Roman" w:hAnsi="Times New Roman" w:cs="Times New Roman"/>
          <w:b w:val="0"/>
          <w:color w:val="auto"/>
          <w:sz w:val="24"/>
          <w:szCs w:val="24"/>
        </w:rPr>
        <w:instrText xml:space="preserve"> SEQ Таблица \* ARABIC </w:instrText>
      </w:r>
      <w:r w:rsidRPr="00C0691C">
        <w:rPr>
          <w:rFonts w:ascii="Times New Roman" w:hAnsi="Times New Roman" w:cs="Times New Roman"/>
          <w:b w:val="0"/>
          <w:color w:val="auto"/>
          <w:sz w:val="24"/>
          <w:szCs w:val="24"/>
        </w:rPr>
        <w:fldChar w:fldCharType="separate"/>
      </w:r>
      <w:r w:rsidR="008E0D06">
        <w:rPr>
          <w:rFonts w:ascii="Times New Roman" w:hAnsi="Times New Roman" w:cs="Times New Roman"/>
          <w:b w:val="0"/>
          <w:noProof/>
          <w:color w:val="auto"/>
          <w:sz w:val="24"/>
          <w:szCs w:val="24"/>
        </w:rPr>
        <w:t>15</w:t>
      </w:r>
      <w:r w:rsidRPr="00C0691C">
        <w:rPr>
          <w:rFonts w:ascii="Times New Roman" w:hAnsi="Times New Roman" w:cs="Times New Roman"/>
          <w:b w:val="0"/>
          <w:color w:val="auto"/>
          <w:sz w:val="24"/>
          <w:szCs w:val="24"/>
        </w:rPr>
        <w:fldChar w:fldCharType="end"/>
      </w:r>
      <w:r w:rsidRPr="00C0691C">
        <w:rPr>
          <w:rFonts w:ascii="Times New Roman" w:hAnsi="Times New Roman" w:cs="Times New Roman"/>
          <w:b w:val="0"/>
          <w:color w:val="auto"/>
          <w:sz w:val="24"/>
          <w:szCs w:val="24"/>
        </w:rPr>
        <w:t xml:space="preserve"> – Объём потребления тепловой энергии на собственные нужды котельных</w:t>
      </w:r>
      <w:bookmarkEnd w:id="55"/>
      <w:bookmarkEnd w:id="56"/>
    </w:p>
    <w:tbl>
      <w:tblPr>
        <w:tblW w:w="5000" w:type="pct"/>
        <w:jc w:val="center"/>
        <w:tblLayout w:type="fixed"/>
        <w:tblLook w:val="04A0" w:firstRow="1" w:lastRow="0" w:firstColumn="1" w:lastColumn="0" w:noHBand="0" w:noVBand="1"/>
      </w:tblPr>
      <w:tblGrid>
        <w:gridCol w:w="2802"/>
        <w:gridCol w:w="850"/>
        <w:gridCol w:w="845"/>
        <w:gridCol w:w="846"/>
        <w:gridCol w:w="845"/>
        <w:gridCol w:w="846"/>
        <w:gridCol w:w="845"/>
        <w:gridCol w:w="846"/>
        <w:gridCol w:w="846"/>
      </w:tblGrid>
      <w:tr w:rsidR="00E61E3A" w:rsidRPr="00E61E3A" w:rsidTr="00E61E3A">
        <w:trPr>
          <w:trHeight w:val="79"/>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Наименование котельной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Ед. изм.</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2015</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2016</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2017</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2018</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2019</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2020</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2031</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0,69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0,31</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0,31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0,31</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0,31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0,31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0,31</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№2а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0,99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0,72</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№3а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1,62</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1,87</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1,87</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1,87</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0,13</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№8б</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0,26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0,23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0,23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0,23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0,23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0,23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0,23</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Рыбзавод</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0,06</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0,06</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0,06</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 по МУП города Нижневартовск "Теплоснабжение"</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8,76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7,47</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7,47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7,47</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7,47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7,47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7,47</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0,14</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5К</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В-5.1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0,07</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ПС-1С</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0,09</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Восточная</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Котельные ТКУ-1,8 и ТКУ-30</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0,05</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8,93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8,56</w:t>
            </w:r>
          </w:p>
        </w:tc>
      </w:tr>
    </w:tbl>
    <w:p w:rsidR="00A51F5C" w:rsidRPr="00C0691C" w:rsidRDefault="00A51F5C" w:rsidP="00C0691C">
      <w:pPr>
        <w:tabs>
          <w:tab w:val="left" w:pos="851"/>
        </w:tabs>
        <w:spacing w:after="0" w:line="360" w:lineRule="auto"/>
        <w:jc w:val="both"/>
        <w:outlineLvl w:val="2"/>
        <w:rPr>
          <w:rFonts w:ascii="Times New Roman" w:hAnsi="Times New Roman" w:cs="Times New Roman"/>
          <w:b/>
          <w:sz w:val="24"/>
          <w:szCs w:val="24"/>
        </w:rPr>
      </w:pPr>
    </w:p>
    <w:p w:rsidR="00A51F5C"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57" w:name="_Toc437455213"/>
      <w:r w:rsidRPr="00A51F5C">
        <w:rPr>
          <w:rFonts w:ascii="Times New Roman" w:hAnsi="Times New Roman" w:cs="Times New Roman"/>
          <w:b/>
          <w:sz w:val="24"/>
          <w:szCs w:val="24"/>
        </w:rPr>
        <w:t>Значения существующей и перспективной тепловой мощности источников тепловой энергии нетто.</w:t>
      </w:r>
      <w:bookmarkStart w:id="58" w:name="_Toc424818171"/>
      <w:bookmarkEnd w:id="54"/>
      <w:bookmarkEnd w:id="57"/>
    </w:p>
    <w:p w:rsidR="00C0691C" w:rsidRPr="00C0691C" w:rsidRDefault="00C0691C" w:rsidP="00C0691C">
      <w:pPr>
        <w:pStyle w:val="ab"/>
        <w:spacing w:after="0" w:line="360" w:lineRule="auto"/>
        <w:ind w:left="0" w:firstLine="709"/>
        <w:jc w:val="both"/>
        <w:rPr>
          <w:rFonts w:ascii="Times New Roman" w:hAnsi="Times New Roman" w:cs="Times New Roman"/>
          <w:sz w:val="24"/>
          <w:szCs w:val="24"/>
        </w:rPr>
      </w:pPr>
      <w:r w:rsidRPr="00C0691C">
        <w:rPr>
          <w:rFonts w:ascii="Times New Roman" w:hAnsi="Times New Roman" w:cs="Times New Roman"/>
          <w:sz w:val="24"/>
          <w:szCs w:val="24"/>
        </w:rPr>
        <w:t>В следующей таблице представлены данные по потреблению тепловой мощности на собственные и хозяйственные нужды котельных МУП г. Нижневартовска «Теплоснабжение» и котельной ЗАО «НГТМ» и параметры тепловой мощности нетто котельных.</w:t>
      </w:r>
    </w:p>
    <w:p w:rsidR="00C0691C" w:rsidRPr="00E82C47" w:rsidRDefault="00C0691C" w:rsidP="00E82C47">
      <w:pPr>
        <w:spacing w:after="0" w:line="360" w:lineRule="auto"/>
        <w:jc w:val="both"/>
        <w:rPr>
          <w:rFonts w:ascii="Times New Roman" w:hAnsi="Times New Roman" w:cs="Times New Roman"/>
          <w:sz w:val="24"/>
          <w:szCs w:val="24"/>
        </w:rPr>
      </w:pPr>
    </w:p>
    <w:p w:rsidR="00C0691C" w:rsidRPr="00C0691C" w:rsidRDefault="00C0691C" w:rsidP="00C0691C">
      <w:pPr>
        <w:pStyle w:val="af2"/>
        <w:ind w:firstLine="709"/>
        <w:jc w:val="both"/>
        <w:rPr>
          <w:rFonts w:ascii="Times New Roman" w:hAnsi="Times New Roman" w:cs="Times New Roman"/>
          <w:b w:val="0"/>
          <w:bCs w:val="0"/>
          <w:color w:val="auto"/>
          <w:sz w:val="24"/>
          <w:szCs w:val="24"/>
        </w:rPr>
      </w:pPr>
      <w:bookmarkStart w:id="59" w:name="_Toc424723662"/>
      <w:bookmarkStart w:id="60" w:name="_Toc437455272"/>
      <w:r w:rsidRPr="00C0691C">
        <w:rPr>
          <w:rFonts w:ascii="Times New Roman" w:hAnsi="Times New Roman" w:cs="Times New Roman"/>
          <w:b w:val="0"/>
          <w:color w:val="auto"/>
          <w:sz w:val="24"/>
          <w:szCs w:val="24"/>
        </w:rPr>
        <w:t xml:space="preserve">Таблица </w:t>
      </w:r>
      <w:r w:rsidRPr="00C0691C">
        <w:rPr>
          <w:rFonts w:ascii="Times New Roman" w:hAnsi="Times New Roman" w:cs="Times New Roman"/>
          <w:b w:val="0"/>
          <w:color w:val="auto"/>
          <w:sz w:val="24"/>
          <w:szCs w:val="24"/>
        </w:rPr>
        <w:fldChar w:fldCharType="begin"/>
      </w:r>
      <w:r w:rsidRPr="00C0691C">
        <w:rPr>
          <w:rFonts w:ascii="Times New Roman" w:hAnsi="Times New Roman" w:cs="Times New Roman"/>
          <w:b w:val="0"/>
          <w:color w:val="auto"/>
          <w:sz w:val="24"/>
          <w:szCs w:val="24"/>
        </w:rPr>
        <w:instrText xml:space="preserve"> SEQ Таблица \* ARABIC </w:instrText>
      </w:r>
      <w:r w:rsidRPr="00C0691C">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16</w:t>
      </w:r>
      <w:r w:rsidRPr="00C0691C">
        <w:rPr>
          <w:rFonts w:ascii="Times New Roman" w:hAnsi="Times New Roman" w:cs="Times New Roman"/>
          <w:b w:val="0"/>
          <w:color w:val="auto"/>
          <w:sz w:val="24"/>
          <w:szCs w:val="24"/>
        </w:rPr>
        <w:fldChar w:fldCharType="end"/>
      </w:r>
      <w:r w:rsidRPr="00C0691C">
        <w:rPr>
          <w:rFonts w:ascii="Times New Roman" w:hAnsi="Times New Roman" w:cs="Times New Roman"/>
          <w:b w:val="0"/>
          <w:color w:val="auto"/>
          <w:sz w:val="24"/>
          <w:szCs w:val="24"/>
        </w:rPr>
        <w:t xml:space="preserve"> – Потребление тепловой мощности котельных нетто</w:t>
      </w:r>
      <w:bookmarkEnd w:id="59"/>
      <w:bookmarkEnd w:id="60"/>
    </w:p>
    <w:tbl>
      <w:tblPr>
        <w:tblW w:w="5000" w:type="pct"/>
        <w:jc w:val="center"/>
        <w:tblLayout w:type="fixed"/>
        <w:tblLook w:val="04A0" w:firstRow="1" w:lastRow="0" w:firstColumn="1" w:lastColumn="0" w:noHBand="0" w:noVBand="1"/>
      </w:tblPr>
      <w:tblGrid>
        <w:gridCol w:w="2802"/>
        <w:gridCol w:w="850"/>
        <w:gridCol w:w="845"/>
        <w:gridCol w:w="846"/>
        <w:gridCol w:w="845"/>
        <w:gridCol w:w="846"/>
        <w:gridCol w:w="845"/>
        <w:gridCol w:w="846"/>
        <w:gridCol w:w="846"/>
      </w:tblGrid>
      <w:tr w:rsidR="00286221" w:rsidRPr="00286221" w:rsidTr="00286221">
        <w:trPr>
          <w:trHeight w:val="79"/>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Наименование котельной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Ед. изм.</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2015</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2016</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2017</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2018</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2019</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2020</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2031</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№1</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284,31</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284,69</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284,69</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284,69</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284,69</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284,69</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284,69</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№2а</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270,73</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271,00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271,00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271,00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271,00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271,00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271,00</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№3а</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554,40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554,92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554,92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554,92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554,92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554,92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598,38</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№5</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626,94</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627,01</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627,01</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627,01</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627,01</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627,01</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627,01</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№8</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34,49</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34,49</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34,49</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34,49</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34,49</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34,49</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34,49</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№8б</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42,67</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42,70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42,70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42,70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42,70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42,70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42,70</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Рыбзавод</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12,53</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12,54</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6,34</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6,34</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6,34</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6,34</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6,34</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№8а</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14,35</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14,35</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14,35</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14,35</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14,35</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14,35</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14,35</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lastRenderedPageBreak/>
              <w:t>ВСЕГО по МУП города Нижневартовск "Теплоснабжение"</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1840,42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1841,71</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1835,51</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1835,51</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1835,51</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1835,51</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1878,97</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10,72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10,72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10,72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10,72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10,72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10,72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10,72</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5К</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В-5.1</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34,62</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68,04</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Котельная ПС-1С</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88,91</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Восточная</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87,50</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Котельные ТКУ-1,8 и ТКУ-30</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66,45</w:t>
            </w:r>
          </w:p>
        </w:tc>
      </w:tr>
      <w:tr w:rsidR="00286221" w:rsidRPr="00286221" w:rsidTr="00286221">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Гкал/</w:t>
            </w:r>
            <w:proofErr w:type="gramStart"/>
            <w:r w:rsidRPr="00286221">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1885,76</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1921,66</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1915,46</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1915,46</w:t>
            </w:r>
          </w:p>
        </w:tc>
        <w:tc>
          <w:tcPr>
            <w:tcW w:w="845"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1915,46</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1915,46</w:t>
            </w:r>
          </w:p>
        </w:tc>
        <w:tc>
          <w:tcPr>
            <w:tcW w:w="846" w:type="dxa"/>
            <w:tcBorders>
              <w:top w:val="nil"/>
              <w:left w:val="nil"/>
              <w:bottom w:val="single" w:sz="4" w:space="0" w:color="auto"/>
              <w:right w:val="single" w:sz="4" w:space="0" w:color="auto"/>
            </w:tcBorders>
            <w:shd w:val="clear" w:color="auto" w:fill="auto"/>
            <w:vAlign w:val="center"/>
            <w:hideMark/>
          </w:tcPr>
          <w:p w:rsidR="00286221" w:rsidRPr="00286221" w:rsidRDefault="00286221" w:rsidP="00286221">
            <w:pPr>
              <w:spacing w:after="0"/>
              <w:jc w:val="center"/>
              <w:rPr>
                <w:rFonts w:ascii="Times New Roman" w:eastAsia="Times New Roman" w:hAnsi="Times New Roman" w:cs="Times New Roman"/>
                <w:color w:val="000000"/>
                <w:lang w:eastAsia="ru-RU"/>
              </w:rPr>
            </w:pPr>
            <w:r w:rsidRPr="00286221">
              <w:rPr>
                <w:rFonts w:ascii="Times New Roman" w:eastAsia="Times New Roman" w:hAnsi="Times New Roman" w:cs="Times New Roman"/>
                <w:color w:val="000000"/>
                <w:lang w:eastAsia="ru-RU"/>
              </w:rPr>
              <w:t>2235,20</w:t>
            </w:r>
          </w:p>
        </w:tc>
      </w:tr>
    </w:tbl>
    <w:p w:rsidR="00A51F5C" w:rsidRPr="00C0691C" w:rsidRDefault="00A51F5C" w:rsidP="00C0691C">
      <w:pPr>
        <w:tabs>
          <w:tab w:val="left" w:pos="851"/>
        </w:tabs>
        <w:spacing w:after="0" w:line="360" w:lineRule="auto"/>
        <w:jc w:val="both"/>
        <w:outlineLvl w:val="2"/>
        <w:rPr>
          <w:rFonts w:ascii="Times New Roman" w:hAnsi="Times New Roman" w:cs="Times New Roman"/>
          <w:b/>
          <w:sz w:val="24"/>
          <w:szCs w:val="24"/>
        </w:rPr>
      </w:pPr>
    </w:p>
    <w:p w:rsidR="00A51F5C"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61" w:name="_Toc437455214"/>
      <w:r w:rsidRPr="00A51F5C">
        <w:rPr>
          <w:rFonts w:ascii="Times New Roman" w:hAnsi="Times New Roman" w:cs="Times New Roman"/>
          <w:b/>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Start w:id="62" w:name="_Toc424818172"/>
      <w:bookmarkEnd w:id="58"/>
      <w:bookmarkEnd w:id="61"/>
    </w:p>
    <w:p w:rsidR="00E82C47" w:rsidRDefault="00212115" w:rsidP="008E0D06">
      <w:pPr>
        <w:pStyle w:val="ab"/>
        <w:spacing w:after="0" w:line="360" w:lineRule="auto"/>
        <w:ind w:left="0" w:firstLine="709"/>
        <w:jc w:val="both"/>
        <w:rPr>
          <w:rFonts w:ascii="Times New Roman" w:hAnsi="Times New Roman" w:cs="Times New Roman"/>
          <w:sz w:val="24"/>
          <w:szCs w:val="24"/>
        </w:rPr>
      </w:pPr>
      <w:r w:rsidRPr="00C0691C">
        <w:rPr>
          <w:rFonts w:ascii="Times New Roman" w:hAnsi="Times New Roman" w:cs="Times New Roman"/>
          <w:sz w:val="24"/>
          <w:szCs w:val="24"/>
        </w:rPr>
        <w:t xml:space="preserve">В следующей таблице представлены данные по </w:t>
      </w:r>
      <w:r>
        <w:rPr>
          <w:rFonts w:ascii="Times New Roman" w:hAnsi="Times New Roman" w:cs="Times New Roman"/>
          <w:sz w:val="24"/>
          <w:szCs w:val="24"/>
        </w:rPr>
        <w:t>потерям</w:t>
      </w:r>
      <w:r w:rsidRPr="00C0691C">
        <w:rPr>
          <w:rFonts w:ascii="Times New Roman" w:hAnsi="Times New Roman" w:cs="Times New Roman"/>
          <w:sz w:val="24"/>
          <w:szCs w:val="24"/>
        </w:rPr>
        <w:t xml:space="preserve"> тепловой </w:t>
      </w:r>
      <w:r>
        <w:rPr>
          <w:rFonts w:ascii="Times New Roman" w:hAnsi="Times New Roman" w:cs="Times New Roman"/>
          <w:sz w:val="24"/>
          <w:szCs w:val="24"/>
        </w:rPr>
        <w:t>энергии</w:t>
      </w:r>
      <w:r w:rsidRPr="00C0691C">
        <w:rPr>
          <w:rFonts w:ascii="Times New Roman" w:hAnsi="Times New Roman" w:cs="Times New Roman"/>
          <w:sz w:val="24"/>
          <w:szCs w:val="24"/>
        </w:rPr>
        <w:t xml:space="preserve"> </w:t>
      </w:r>
      <w:r>
        <w:rPr>
          <w:rFonts w:ascii="Times New Roman" w:hAnsi="Times New Roman" w:cs="Times New Roman"/>
          <w:sz w:val="24"/>
          <w:szCs w:val="24"/>
        </w:rPr>
        <w:t>при ее передаче по тепловым сетям</w:t>
      </w:r>
      <w:r w:rsidRPr="00C0691C">
        <w:rPr>
          <w:rFonts w:ascii="Times New Roman" w:hAnsi="Times New Roman" w:cs="Times New Roman"/>
          <w:sz w:val="24"/>
          <w:szCs w:val="24"/>
        </w:rPr>
        <w:t xml:space="preserve"> котельных МУП г. Нижневартовска «Теплоснабжение» и котельной ЗАО «НГТМ» </w:t>
      </w:r>
    </w:p>
    <w:p w:rsidR="008E0D06" w:rsidRPr="00A65A85" w:rsidRDefault="008E0D06" w:rsidP="008E0D06">
      <w:pPr>
        <w:pStyle w:val="ab"/>
        <w:spacing w:after="0" w:line="360" w:lineRule="auto"/>
        <w:ind w:left="0" w:firstLine="709"/>
        <w:jc w:val="both"/>
        <w:rPr>
          <w:rFonts w:ascii="Times New Roman" w:hAnsi="Times New Roman" w:cs="Times New Roman"/>
          <w:sz w:val="24"/>
          <w:szCs w:val="24"/>
        </w:rPr>
      </w:pPr>
    </w:p>
    <w:p w:rsidR="00212115" w:rsidRPr="00212115" w:rsidRDefault="00212115" w:rsidP="00212115">
      <w:pPr>
        <w:pStyle w:val="af2"/>
        <w:ind w:firstLine="709"/>
        <w:jc w:val="both"/>
        <w:rPr>
          <w:rFonts w:ascii="Times New Roman" w:hAnsi="Times New Roman" w:cs="Times New Roman"/>
          <w:b w:val="0"/>
          <w:color w:val="auto"/>
          <w:sz w:val="24"/>
          <w:szCs w:val="24"/>
        </w:rPr>
      </w:pPr>
      <w:bookmarkStart w:id="63" w:name="_Toc437455273"/>
      <w:r w:rsidRPr="00212115">
        <w:rPr>
          <w:rFonts w:ascii="Times New Roman" w:hAnsi="Times New Roman" w:cs="Times New Roman"/>
          <w:b w:val="0"/>
          <w:color w:val="auto"/>
          <w:sz w:val="24"/>
          <w:szCs w:val="24"/>
        </w:rPr>
        <w:t xml:space="preserve">Таблица </w:t>
      </w:r>
      <w:r w:rsidRPr="00212115">
        <w:rPr>
          <w:rFonts w:ascii="Times New Roman" w:hAnsi="Times New Roman" w:cs="Times New Roman"/>
          <w:b w:val="0"/>
          <w:color w:val="auto"/>
          <w:sz w:val="24"/>
          <w:szCs w:val="24"/>
        </w:rPr>
        <w:fldChar w:fldCharType="begin"/>
      </w:r>
      <w:r w:rsidRPr="00212115">
        <w:rPr>
          <w:rFonts w:ascii="Times New Roman" w:hAnsi="Times New Roman" w:cs="Times New Roman"/>
          <w:b w:val="0"/>
          <w:color w:val="auto"/>
          <w:sz w:val="24"/>
          <w:szCs w:val="24"/>
        </w:rPr>
        <w:instrText xml:space="preserve"> SEQ Таблица \* ARABIC </w:instrText>
      </w:r>
      <w:r w:rsidRPr="00212115">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17</w:t>
      </w:r>
      <w:r w:rsidRPr="00212115">
        <w:rPr>
          <w:rFonts w:ascii="Times New Roman" w:hAnsi="Times New Roman" w:cs="Times New Roman"/>
          <w:b w:val="0"/>
          <w:color w:val="auto"/>
          <w:sz w:val="24"/>
          <w:szCs w:val="24"/>
        </w:rPr>
        <w:fldChar w:fldCharType="end"/>
      </w:r>
      <w:r w:rsidRPr="00212115">
        <w:rPr>
          <w:rFonts w:ascii="Times New Roman" w:hAnsi="Times New Roman" w:cs="Times New Roman"/>
          <w:b w:val="0"/>
          <w:color w:val="auto"/>
          <w:sz w:val="24"/>
          <w:szCs w:val="24"/>
        </w:rPr>
        <w:t xml:space="preserve"> - Тепловые потери в сетях</w:t>
      </w:r>
      <w:bookmarkEnd w:id="63"/>
    </w:p>
    <w:tbl>
      <w:tblPr>
        <w:tblW w:w="5000" w:type="pct"/>
        <w:jc w:val="center"/>
        <w:tblLayout w:type="fixed"/>
        <w:tblLook w:val="04A0" w:firstRow="1" w:lastRow="0" w:firstColumn="1" w:lastColumn="0" w:noHBand="0" w:noVBand="1"/>
      </w:tblPr>
      <w:tblGrid>
        <w:gridCol w:w="2802"/>
        <w:gridCol w:w="850"/>
        <w:gridCol w:w="845"/>
        <w:gridCol w:w="846"/>
        <w:gridCol w:w="845"/>
        <w:gridCol w:w="846"/>
        <w:gridCol w:w="845"/>
        <w:gridCol w:w="846"/>
        <w:gridCol w:w="846"/>
      </w:tblGrid>
      <w:tr w:rsidR="00E61E3A" w:rsidRPr="00E61E3A" w:rsidTr="00E61E3A">
        <w:trPr>
          <w:trHeight w:val="79"/>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Наименование котельной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Ед. изм.</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2015</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2016</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2017</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2018</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2019</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2020</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2031</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6,68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7,66</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7,66</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7,66</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№2а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3,61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3,72</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3,72</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3,72</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№3а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17,81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18,10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18,39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18,69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18,98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19,27</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23,34</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17,01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16,14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16,14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16,14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18,60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0,81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0,73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0,81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0,89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0,98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1,06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1,28</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№8б</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2,26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2,54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Рыбзавод</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0,48</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 по МУП города Нижневартовск "Теплоснабжение"</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48,65</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49,38</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49,76</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50,13</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50,51</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50,88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59,09</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0,49</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5К</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0,04</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В-5.1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1,19</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1,19</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1,19</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ПС-1С</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Восточная</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lastRenderedPageBreak/>
              <w:t>Котельные ТКУ-1,8 и ТКУ-30</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0,10</w:t>
            </w:r>
          </w:p>
        </w:tc>
      </w:tr>
      <w:tr w:rsidR="00E61E3A" w:rsidRPr="00E61E3A" w:rsidTr="00E61E3A">
        <w:trPr>
          <w:trHeight w:val="79"/>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49,18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51,10</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51,48</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51,85</w:t>
            </w:r>
          </w:p>
        </w:tc>
        <w:tc>
          <w:tcPr>
            <w:tcW w:w="845"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52,23</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52,60</w:t>
            </w:r>
          </w:p>
        </w:tc>
        <w:tc>
          <w:tcPr>
            <w:tcW w:w="84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60,91</w:t>
            </w:r>
          </w:p>
        </w:tc>
      </w:tr>
    </w:tbl>
    <w:p w:rsidR="00A51F5C" w:rsidRDefault="00A51F5C" w:rsidP="00C0691C">
      <w:pPr>
        <w:pStyle w:val="ab"/>
        <w:tabs>
          <w:tab w:val="left" w:pos="851"/>
        </w:tabs>
        <w:spacing w:after="0" w:line="360" w:lineRule="auto"/>
        <w:ind w:left="0" w:firstLine="709"/>
        <w:jc w:val="both"/>
        <w:outlineLvl w:val="2"/>
        <w:rPr>
          <w:rFonts w:ascii="Times New Roman" w:hAnsi="Times New Roman" w:cs="Times New Roman"/>
          <w:b/>
          <w:sz w:val="24"/>
          <w:szCs w:val="24"/>
        </w:rPr>
      </w:pPr>
    </w:p>
    <w:p w:rsidR="00882299" w:rsidRDefault="00882299" w:rsidP="002C7E8F">
      <w:pPr>
        <w:pStyle w:val="ab"/>
        <w:tabs>
          <w:tab w:val="left" w:pos="851"/>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Из-за больших тепловых потерь приходится компенсировать тепловую энергию повышением объёмов теплоносителя.</w:t>
      </w:r>
    </w:p>
    <w:p w:rsidR="00882299" w:rsidRPr="00882299" w:rsidRDefault="00882299" w:rsidP="002C7E8F">
      <w:pPr>
        <w:pStyle w:val="ab"/>
        <w:tabs>
          <w:tab w:val="left" w:pos="851"/>
        </w:tabs>
        <w:spacing w:after="0" w:line="360" w:lineRule="auto"/>
        <w:ind w:left="0" w:firstLine="709"/>
        <w:jc w:val="both"/>
        <w:rPr>
          <w:rFonts w:ascii="Times New Roman" w:hAnsi="Times New Roman" w:cs="Times New Roman"/>
          <w:sz w:val="24"/>
          <w:szCs w:val="24"/>
        </w:rPr>
      </w:pPr>
    </w:p>
    <w:p w:rsidR="00882299" w:rsidRPr="00882299" w:rsidRDefault="00882299" w:rsidP="00882299">
      <w:pPr>
        <w:pStyle w:val="af2"/>
        <w:ind w:firstLine="709"/>
        <w:rPr>
          <w:rFonts w:ascii="Times New Roman" w:hAnsi="Times New Roman" w:cs="Times New Roman"/>
          <w:b w:val="0"/>
          <w:color w:val="auto"/>
          <w:sz w:val="24"/>
          <w:szCs w:val="24"/>
        </w:rPr>
      </w:pPr>
      <w:bookmarkStart w:id="64" w:name="_Toc437455274"/>
      <w:r w:rsidRPr="00882299">
        <w:rPr>
          <w:rFonts w:ascii="Times New Roman" w:hAnsi="Times New Roman" w:cs="Times New Roman"/>
          <w:b w:val="0"/>
          <w:color w:val="auto"/>
          <w:sz w:val="24"/>
          <w:szCs w:val="24"/>
        </w:rPr>
        <w:t xml:space="preserve">Таблица </w:t>
      </w:r>
      <w:r w:rsidRPr="00882299">
        <w:rPr>
          <w:rFonts w:ascii="Times New Roman" w:hAnsi="Times New Roman" w:cs="Times New Roman"/>
          <w:b w:val="0"/>
          <w:color w:val="auto"/>
          <w:sz w:val="24"/>
          <w:szCs w:val="24"/>
        </w:rPr>
        <w:fldChar w:fldCharType="begin"/>
      </w:r>
      <w:r w:rsidRPr="00882299">
        <w:rPr>
          <w:rFonts w:ascii="Times New Roman" w:hAnsi="Times New Roman" w:cs="Times New Roman"/>
          <w:b w:val="0"/>
          <w:color w:val="auto"/>
          <w:sz w:val="24"/>
          <w:szCs w:val="24"/>
        </w:rPr>
        <w:instrText xml:space="preserve"> SEQ Таблица \* ARABIC </w:instrText>
      </w:r>
      <w:r w:rsidRPr="00882299">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18</w:t>
      </w:r>
      <w:r w:rsidRPr="00882299">
        <w:rPr>
          <w:rFonts w:ascii="Times New Roman" w:hAnsi="Times New Roman" w:cs="Times New Roman"/>
          <w:b w:val="0"/>
          <w:color w:val="auto"/>
          <w:sz w:val="24"/>
          <w:szCs w:val="24"/>
        </w:rPr>
        <w:fldChar w:fldCharType="end"/>
      </w:r>
      <w:r w:rsidRPr="00882299">
        <w:rPr>
          <w:rFonts w:ascii="Times New Roman" w:hAnsi="Times New Roman" w:cs="Times New Roman"/>
          <w:b w:val="0"/>
          <w:color w:val="auto"/>
          <w:sz w:val="24"/>
          <w:szCs w:val="24"/>
        </w:rPr>
        <w:t xml:space="preserve"> - </w:t>
      </w:r>
      <w:r>
        <w:rPr>
          <w:rFonts w:ascii="Times New Roman" w:hAnsi="Times New Roman" w:cs="Times New Roman"/>
          <w:b w:val="0"/>
          <w:color w:val="auto"/>
          <w:sz w:val="24"/>
          <w:szCs w:val="24"/>
        </w:rPr>
        <w:t>О</w:t>
      </w:r>
      <w:r w:rsidR="008E0D06">
        <w:rPr>
          <w:rFonts w:ascii="Times New Roman" w:hAnsi="Times New Roman" w:cs="Times New Roman"/>
          <w:b w:val="0"/>
          <w:color w:val="auto"/>
          <w:sz w:val="24"/>
          <w:szCs w:val="24"/>
        </w:rPr>
        <w:t xml:space="preserve">бъемы </w:t>
      </w:r>
      <w:proofErr w:type="gramStart"/>
      <w:r w:rsidR="008E0D06">
        <w:rPr>
          <w:rFonts w:ascii="Times New Roman" w:hAnsi="Times New Roman" w:cs="Times New Roman"/>
          <w:b w:val="0"/>
          <w:color w:val="auto"/>
          <w:sz w:val="24"/>
          <w:szCs w:val="24"/>
        </w:rPr>
        <w:t>теплоносителя</w:t>
      </w:r>
      <w:proofErr w:type="gramEnd"/>
      <w:r w:rsidR="008E0D06">
        <w:rPr>
          <w:rFonts w:ascii="Times New Roman" w:hAnsi="Times New Roman" w:cs="Times New Roman"/>
          <w:b w:val="0"/>
          <w:color w:val="auto"/>
          <w:sz w:val="24"/>
          <w:szCs w:val="24"/>
        </w:rPr>
        <w:t xml:space="preserve"> идущие</w:t>
      </w:r>
      <w:r w:rsidRPr="00882299">
        <w:rPr>
          <w:rFonts w:ascii="Times New Roman" w:hAnsi="Times New Roman" w:cs="Times New Roman"/>
          <w:b w:val="0"/>
          <w:color w:val="auto"/>
          <w:sz w:val="24"/>
          <w:szCs w:val="24"/>
        </w:rPr>
        <w:t xml:space="preserve"> на компенсацию тепловых потерь.</w:t>
      </w:r>
      <w:bookmarkEnd w:id="64"/>
    </w:p>
    <w:tbl>
      <w:tblPr>
        <w:tblW w:w="5000" w:type="pct"/>
        <w:jc w:val="center"/>
        <w:tblLook w:val="04A0" w:firstRow="1" w:lastRow="0" w:firstColumn="1" w:lastColumn="0" w:noHBand="0" w:noVBand="1"/>
      </w:tblPr>
      <w:tblGrid>
        <w:gridCol w:w="2712"/>
        <w:gridCol w:w="727"/>
        <w:gridCol w:w="876"/>
        <w:gridCol w:w="876"/>
        <w:gridCol w:w="876"/>
        <w:gridCol w:w="876"/>
        <w:gridCol w:w="876"/>
        <w:gridCol w:w="876"/>
        <w:gridCol w:w="876"/>
      </w:tblGrid>
      <w:tr w:rsidR="00E61E3A" w:rsidRPr="00E61E3A" w:rsidTr="00E61E3A">
        <w:trPr>
          <w:trHeight w:val="79"/>
          <w:jc w:val="center"/>
        </w:trPr>
        <w:tc>
          <w:tcPr>
            <w:tcW w:w="3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№1</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r>
      <w:tr w:rsidR="00E61E3A" w:rsidRPr="00E61E3A" w:rsidTr="00E61E3A">
        <w:trPr>
          <w:trHeight w:val="79"/>
          <w:jc w:val="center"/>
        </w:trPr>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791"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9,187</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9,187</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9,187</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9,187</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9,187</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9,187</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9,187</w:t>
            </w:r>
          </w:p>
        </w:tc>
      </w:tr>
      <w:tr w:rsidR="00E61E3A" w:rsidRPr="00E61E3A" w:rsidTr="00E61E3A">
        <w:trPr>
          <w:trHeight w:val="79"/>
          <w:jc w:val="center"/>
        </w:trPr>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791"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9,188</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9,188</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9,188</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9,188</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9,188</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9,188</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9,188</w:t>
            </w:r>
          </w:p>
        </w:tc>
      </w:tr>
      <w:tr w:rsidR="00E61E3A" w:rsidRPr="00E61E3A" w:rsidTr="00E61E3A">
        <w:trPr>
          <w:trHeight w:val="79"/>
          <w:jc w:val="center"/>
        </w:trPr>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791"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9,430</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9,430</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9,430</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9,430</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9,430</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9,430</w:t>
            </w: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9,430</w:t>
            </w:r>
          </w:p>
        </w:tc>
      </w:tr>
      <w:tr w:rsidR="00E61E3A" w:rsidRPr="00E61E3A" w:rsidTr="00E61E3A">
        <w:trPr>
          <w:trHeight w:val="79"/>
          <w:jc w:val="center"/>
        </w:trPr>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№1 + №5</w:t>
            </w:r>
          </w:p>
        </w:tc>
        <w:tc>
          <w:tcPr>
            <w:tcW w:w="791"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c>
          <w:tcPr>
            <w:tcW w:w="792" w:type="dxa"/>
            <w:tcBorders>
              <w:top w:val="single" w:sz="4" w:space="0" w:color="auto"/>
              <w:left w:val="nil"/>
              <w:bottom w:val="single" w:sz="4" w:space="0" w:color="auto"/>
              <w:right w:val="single" w:sz="4" w:space="0" w:color="auto"/>
            </w:tcBorders>
            <w:shd w:val="clear" w:color="auto" w:fill="auto"/>
            <w:vAlign w:val="center"/>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34,920</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31,553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31,553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31,553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31,553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31,553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31,553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34,951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20,519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20,519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20,519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20,519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20,519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20,519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22,204</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№2а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4,781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0,000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0,000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0,000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0,000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0,000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0,000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0,000</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№3а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 xml:space="preserve">Расход воды на утечки </w:t>
            </w:r>
            <w:r w:rsidRPr="00E61E3A">
              <w:rPr>
                <w:rFonts w:ascii="Times New Roman" w:eastAsia="Times New Roman" w:hAnsi="Times New Roman" w:cs="Times New Roman"/>
                <w:color w:val="000000"/>
                <w:sz w:val="24"/>
                <w:szCs w:val="24"/>
                <w:lang w:eastAsia="ru-RU"/>
              </w:rPr>
              <w:lastRenderedPageBreak/>
              <w:t>из подающего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lastRenderedPageBreak/>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15,226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15,476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15,726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15,976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16,227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16,477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19,955</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lastRenderedPageBreak/>
              <w:t>Расход воды на утечки из обратного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15,175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15,424</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15,674</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15,923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16,172</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16,422</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19,888</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16,455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16,725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16,996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17,266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17,536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17,807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21,566</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№5</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22,339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22,339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22,339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22,339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22,339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22,339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25,733</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22,365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22,365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22,365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22,365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22,365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22,365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25,763</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11,089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11,089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11,089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11,089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11,089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11,089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12,774</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№8</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0,961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1,085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1,209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1,333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1,457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1,580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1,905</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0,961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1,085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1,209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1,333</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1,457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1,580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1,905</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0,501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0,566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0,630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0,695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0,759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0,824</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0,993</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№8б</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2,248</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1,425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2,248</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1,171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1,171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1,171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1,171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1,171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1,171</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1,848</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Котельная Рыбзавод</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b/>
                <w:bCs/>
                <w:color w:val="000000"/>
                <w:sz w:val="24"/>
                <w:szCs w:val="24"/>
                <w:lang w:eastAsia="ru-RU"/>
              </w:rPr>
            </w:pPr>
            <w:r w:rsidRPr="00E61E3A">
              <w:rPr>
                <w:rFonts w:ascii="Times New Roman" w:eastAsia="Times New Roman" w:hAnsi="Times New Roman" w:cs="Times New Roman"/>
                <w:b/>
                <w:bCs/>
                <w:color w:val="000000"/>
                <w:sz w:val="24"/>
                <w:szCs w:val="24"/>
                <w:lang w:eastAsia="ru-RU"/>
              </w:rPr>
              <w:t> </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Показатели</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Ед. изм.</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2015</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2016</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2019</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2020</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2031</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 xml:space="preserve">Расход воды на утечки </w:t>
            </w:r>
            <w:r w:rsidRPr="00E61E3A">
              <w:rPr>
                <w:rFonts w:ascii="Times New Roman" w:eastAsia="Times New Roman" w:hAnsi="Times New Roman" w:cs="Times New Roman"/>
                <w:color w:val="000000"/>
                <w:sz w:val="24"/>
                <w:szCs w:val="24"/>
                <w:lang w:eastAsia="ru-RU"/>
              </w:rPr>
              <w:lastRenderedPageBreak/>
              <w:t>из обратного трубопровода</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lastRenderedPageBreak/>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0,187</w:t>
            </w:r>
          </w:p>
        </w:tc>
      </w:tr>
      <w:tr w:rsidR="00E61E3A" w:rsidRPr="00E61E3A" w:rsidTr="00E61E3A">
        <w:trPr>
          <w:trHeight w:val="79"/>
          <w:jc w:val="center"/>
        </w:trPr>
        <w:tc>
          <w:tcPr>
            <w:tcW w:w="3236"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lastRenderedPageBreak/>
              <w:t>Расход воды на утечки из систем теплопотребления</w:t>
            </w:r>
          </w:p>
        </w:tc>
        <w:tc>
          <w:tcPr>
            <w:tcW w:w="791"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т/ч</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0,278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0,278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0,278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0,278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0,278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0,278</w:t>
            </w:r>
          </w:p>
        </w:tc>
        <w:tc>
          <w:tcPr>
            <w:tcW w:w="792"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line="240" w:lineRule="auto"/>
              <w:jc w:val="center"/>
              <w:rPr>
                <w:rFonts w:ascii="Times New Roman" w:eastAsia="Times New Roman" w:hAnsi="Times New Roman" w:cs="Times New Roman"/>
                <w:color w:val="000000"/>
                <w:sz w:val="24"/>
                <w:szCs w:val="24"/>
                <w:lang w:eastAsia="ru-RU"/>
              </w:rPr>
            </w:pPr>
            <w:r w:rsidRPr="00E61E3A">
              <w:rPr>
                <w:rFonts w:ascii="Times New Roman" w:eastAsia="Times New Roman" w:hAnsi="Times New Roman" w:cs="Times New Roman"/>
                <w:color w:val="000000"/>
                <w:sz w:val="24"/>
                <w:szCs w:val="24"/>
                <w:lang w:eastAsia="ru-RU"/>
              </w:rPr>
              <w:t>0,278</w:t>
            </w:r>
          </w:p>
        </w:tc>
      </w:tr>
    </w:tbl>
    <w:p w:rsidR="00882299" w:rsidRPr="00882299" w:rsidRDefault="00882299" w:rsidP="00C0691C">
      <w:pPr>
        <w:pStyle w:val="ab"/>
        <w:tabs>
          <w:tab w:val="left" w:pos="851"/>
        </w:tabs>
        <w:spacing w:after="0" w:line="360" w:lineRule="auto"/>
        <w:ind w:left="0" w:firstLine="709"/>
        <w:jc w:val="both"/>
        <w:outlineLvl w:val="2"/>
        <w:rPr>
          <w:rFonts w:ascii="Times New Roman" w:hAnsi="Times New Roman" w:cs="Times New Roman"/>
          <w:sz w:val="24"/>
          <w:szCs w:val="24"/>
        </w:rPr>
      </w:pPr>
    </w:p>
    <w:p w:rsidR="00A51F5C"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65" w:name="_Toc437455215"/>
      <w:r w:rsidRPr="00A51F5C">
        <w:rPr>
          <w:rFonts w:ascii="Times New Roman" w:hAnsi="Times New Roman" w:cs="Times New Roman"/>
          <w:b/>
          <w:sz w:val="24"/>
          <w:szCs w:val="24"/>
        </w:rPr>
        <w:t>Затраты существующей и перспективной тепловой мощности на хозяйственные нужды тепловых сетей.</w:t>
      </w:r>
      <w:bookmarkStart w:id="66" w:name="_Toc424818173"/>
      <w:bookmarkEnd w:id="62"/>
      <w:bookmarkEnd w:id="65"/>
    </w:p>
    <w:p w:rsidR="00A51F5C" w:rsidRPr="00ED70A6" w:rsidRDefault="00ED70A6" w:rsidP="00ED70A6">
      <w:pPr>
        <w:pStyle w:val="ab"/>
        <w:spacing w:after="0" w:line="360" w:lineRule="auto"/>
        <w:ind w:left="0" w:firstLine="709"/>
        <w:jc w:val="both"/>
        <w:rPr>
          <w:rFonts w:ascii="Times New Roman" w:hAnsi="Times New Roman" w:cs="Times New Roman"/>
          <w:sz w:val="24"/>
          <w:szCs w:val="24"/>
        </w:rPr>
      </w:pPr>
      <w:r w:rsidRPr="00C0691C">
        <w:rPr>
          <w:rFonts w:ascii="Times New Roman" w:hAnsi="Times New Roman" w:cs="Times New Roman"/>
          <w:sz w:val="24"/>
          <w:szCs w:val="24"/>
        </w:rPr>
        <w:t xml:space="preserve">В следующей таблице представлены данные по </w:t>
      </w:r>
      <w:r>
        <w:rPr>
          <w:rFonts w:ascii="Times New Roman" w:hAnsi="Times New Roman" w:cs="Times New Roman"/>
          <w:sz w:val="24"/>
          <w:szCs w:val="24"/>
        </w:rPr>
        <w:t>затратам тепловой мощности на хозяйственные нужды тепловых сетей</w:t>
      </w:r>
      <w:r w:rsidRPr="00C0691C">
        <w:rPr>
          <w:rFonts w:ascii="Times New Roman" w:hAnsi="Times New Roman" w:cs="Times New Roman"/>
          <w:sz w:val="24"/>
          <w:szCs w:val="24"/>
        </w:rPr>
        <w:t xml:space="preserve"> котельных МУП г. Нижневартовска «Теплоснабжение» и котельной ЗАО «НГТМ» </w:t>
      </w:r>
    </w:p>
    <w:p w:rsidR="00A51F5C" w:rsidRPr="00ED70A6" w:rsidRDefault="00A51F5C" w:rsidP="00ED70A6">
      <w:pPr>
        <w:pStyle w:val="ab"/>
        <w:tabs>
          <w:tab w:val="left" w:pos="851"/>
        </w:tabs>
        <w:spacing w:after="0" w:line="360" w:lineRule="auto"/>
        <w:ind w:left="0" w:firstLine="709"/>
        <w:jc w:val="both"/>
        <w:outlineLvl w:val="2"/>
        <w:rPr>
          <w:rFonts w:ascii="Times New Roman" w:hAnsi="Times New Roman" w:cs="Times New Roman"/>
          <w:sz w:val="24"/>
          <w:szCs w:val="24"/>
        </w:rPr>
      </w:pPr>
    </w:p>
    <w:p w:rsidR="00ED70A6" w:rsidRPr="00ED70A6" w:rsidRDefault="00ED70A6" w:rsidP="00ED70A6">
      <w:pPr>
        <w:pStyle w:val="af2"/>
        <w:ind w:firstLine="709"/>
        <w:jc w:val="both"/>
        <w:rPr>
          <w:rFonts w:ascii="Times New Roman" w:hAnsi="Times New Roman" w:cs="Times New Roman"/>
          <w:b w:val="0"/>
          <w:color w:val="auto"/>
          <w:sz w:val="24"/>
          <w:szCs w:val="24"/>
        </w:rPr>
      </w:pPr>
      <w:bookmarkStart w:id="67" w:name="_Toc437455275"/>
      <w:r w:rsidRPr="00ED70A6">
        <w:rPr>
          <w:rFonts w:ascii="Times New Roman" w:hAnsi="Times New Roman" w:cs="Times New Roman"/>
          <w:b w:val="0"/>
          <w:color w:val="auto"/>
          <w:sz w:val="24"/>
          <w:szCs w:val="24"/>
        </w:rPr>
        <w:t xml:space="preserve">Таблица </w:t>
      </w:r>
      <w:r w:rsidRPr="00ED70A6">
        <w:rPr>
          <w:rFonts w:ascii="Times New Roman" w:hAnsi="Times New Roman" w:cs="Times New Roman"/>
          <w:b w:val="0"/>
          <w:color w:val="auto"/>
          <w:sz w:val="24"/>
          <w:szCs w:val="24"/>
        </w:rPr>
        <w:fldChar w:fldCharType="begin"/>
      </w:r>
      <w:r w:rsidRPr="00ED70A6">
        <w:rPr>
          <w:rFonts w:ascii="Times New Roman" w:hAnsi="Times New Roman" w:cs="Times New Roman"/>
          <w:b w:val="0"/>
          <w:color w:val="auto"/>
          <w:sz w:val="24"/>
          <w:szCs w:val="24"/>
        </w:rPr>
        <w:instrText xml:space="preserve"> SEQ Таблица \* ARABIC </w:instrText>
      </w:r>
      <w:r w:rsidRPr="00ED70A6">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19</w:t>
      </w:r>
      <w:r w:rsidRPr="00ED70A6">
        <w:rPr>
          <w:rFonts w:ascii="Times New Roman" w:hAnsi="Times New Roman" w:cs="Times New Roman"/>
          <w:b w:val="0"/>
          <w:color w:val="auto"/>
          <w:sz w:val="24"/>
          <w:szCs w:val="24"/>
        </w:rPr>
        <w:fldChar w:fldCharType="end"/>
      </w:r>
      <w:r w:rsidRPr="00ED70A6">
        <w:rPr>
          <w:rFonts w:ascii="Times New Roman" w:hAnsi="Times New Roman" w:cs="Times New Roman"/>
          <w:b w:val="0"/>
          <w:color w:val="auto"/>
          <w:sz w:val="24"/>
          <w:szCs w:val="24"/>
        </w:rPr>
        <w:t xml:space="preserve"> - Затраты тепловой мощности на хозяйственные нужды тепловых сетей</w:t>
      </w:r>
      <w:bookmarkEnd w:id="67"/>
    </w:p>
    <w:tbl>
      <w:tblPr>
        <w:tblW w:w="5000" w:type="pct"/>
        <w:jc w:val="center"/>
        <w:tblLayout w:type="fixed"/>
        <w:tblLook w:val="04A0" w:firstRow="1" w:lastRow="0" w:firstColumn="1" w:lastColumn="0" w:noHBand="0" w:noVBand="1"/>
      </w:tblPr>
      <w:tblGrid>
        <w:gridCol w:w="2660"/>
        <w:gridCol w:w="850"/>
        <w:gridCol w:w="865"/>
        <w:gridCol w:w="866"/>
        <w:gridCol w:w="866"/>
        <w:gridCol w:w="866"/>
        <w:gridCol w:w="866"/>
        <w:gridCol w:w="866"/>
        <w:gridCol w:w="866"/>
      </w:tblGrid>
      <w:tr w:rsidR="007C417D" w:rsidRPr="007C417D" w:rsidTr="007C417D">
        <w:trPr>
          <w:trHeight w:val="79"/>
          <w:jc w:val="center"/>
        </w:trPr>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Наименование котельной</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Ед. изм.</w:t>
            </w:r>
          </w:p>
        </w:tc>
        <w:tc>
          <w:tcPr>
            <w:tcW w:w="865"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2015</w:t>
            </w:r>
          </w:p>
        </w:tc>
        <w:tc>
          <w:tcPr>
            <w:tcW w:w="866"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2016</w:t>
            </w:r>
          </w:p>
        </w:tc>
        <w:tc>
          <w:tcPr>
            <w:tcW w:w="866"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2017</w:t>
            </w:r>
          </w:p>
        </w:tc>
        <w:tc>
          <w:tcPr>
            <w:tcW w:w="866"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2018</w:t>
            </w:r>
          </w:p>
        </w:tc>
        <w:tc>
          <w:tcPr>
            <w:tcW w:w="866"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2019</w:t>
            </w:r>
          </w:p>
        </w:tc>
        <w:tc>
          <w:tcPr>
            <w:tcW w:w="866"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2020</w:t>
            </w:r>
          </w:p>
        </w:tc>
        <w:tc>
          <w:tcPr>
            <w:tcW w:w="866" w:type="dxa"/>
            <w:tcBorders>
              <w:top w:val="single" w:sz="8" w:space="0" w:color="auto"/>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2031</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№1</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№2а</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№3а</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№5</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№8</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№8б</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Рыбзавод</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Котельная №8а</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r w:rsidR="007C417D" w:rsidRPr="007C417D" w:rsidTr="007C417D">
        <w:trPr>
          <w:trHeight w:val="79"/>
          <w:jc w:val="center"/>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ВСЕГО</w:t>
            </w:r>
          </w:p>
        </w:tc>
        <w:tc>
          <w:tcPr>
            <w:tcW w:w="850"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Гкал/</w:t>
            </w:r>
            <w:proofErr w:type="gramStart"/>
            <w:r w:rsidRPr="007C417D">
              <w:rPr>
                <w:rFonts w:ascii="Times New Roman" w:eastAsia="Times New Roman" w:hAnsi="Times New Roman" w:cs="Times New Roman"/>
                <w:color w:val="000000"/>
                <w:lang w:eastAsia="ru-RU"/>
              </w:rPr>
              <w:t>ч</w:t>
            </w:r>
            <w:proofErr w:type="gramEnd"/>
          </w:p>
        </w:tc>
        <w:tc>
          <w:tcPr>
            <w:tcW w:w="865"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c>
          <w:tcPr>
            <w:tcW w:w="866" w:type="dxa"/>
            <w:tcBorders>
              <w:top w:val="nil"/>
              <w:left w:val="nil"/>
              <w:bottom w:val="single" w:sz="8" w:space="0" w:color="auto"/>
              <w:right w:val="single" w:sz="8" w:space="0" w:color="auto"/>
            </w:tcBorders>
            <w:shd w:val="clear" w:color="auto" w:fill="auto"/>
            <w:vAlign w:val="center"/>
            <w:hideMark/>
          </w:tcPr>
          <w:p w:rsidR="007C417D" w:rsidRPr="007C417D" w:rsidRDefault="007C417D" w:rsidP="007C417D">
            <w:pPr>
              <w:spacing w:after="0" w:line="240" w:lineRule="auto"/>
              <w:jc w:val="center"/>
              <w:rPr>
                <w:rFonts w:ascii="Times New Roman" w:eastAsia="Times New Roman" w:hAnsi="Times New Roman" w:cs="Times New Roman"/>
                <w:color w:val="000000"/>
                <w:lang w:eastAsia="ru-RU"/>
              </w:rPr>
            </w:pPr>
            <w:r w:rsidRPr="007C417D">
              <w:rPr>
                <w:rFonts w:ascii="Times New Roman" w:eastAsia="Times New Roman" w:hAnsi="Times New Roman" w:cs="Times New Roman"/>
                <w:color w:val="000000"/>
                <w:lang w:eastAsia="ru-RU"/>
              </w:rPr>
              <w:t>0</w:t>
            </w:r>
          </w:p>
        </w:tc>
      </w:tr>
    </w:tbl>
    <w:p w:rsidR="00A51F5C" w:rsidRDefault="00A51F5C" w:rsidP="00ED70A6">
      <w:pPr>
        <w:tabs>
          <w:tab w:val="left" w:pos="851"/>
        </w:tabs>
        <w:spacing w:after="0" w:line="360" w:lineRule="auto"/>
        <w:jc w:val="both"/>
        <w:outlineLvl w:val="2"/>
        <w:rPr>
          <w:rFonts w:ascii="Times New Roman" w:hAnsi="Times New Roman" w:cs="Times New Roman"/>
          <w:sz w:val="24"/>
          <w:szCs w:val="24"/>
        </w:rPr>
      </w:pPr>
    </w:p>
    <w:p w:rsidR="007C417D" w:rsidRPr="007C417D" w:rsidRDefault="007C417D" w:rsidP="00ED70A6">
      <w:pPr>
        <w:tabs>
          <w:tab w:val="left" w:pos="851"/>
        </w:tabs>
        <w:spacing w:after="0" w:line="360" w:lineRule="auto"/>
        <w:jc w:val="both"/>
        <w:outlineLvl w:val="2"/>
        <w:rPr>
          <w:rFonts w:ascii="Times New Roman" w:hAnsi="Times New Roman" w:cs="Times New Roman"/>
          <w:sz w:val="24"/>
          <w:szCs w:val="24"/>
        </w:rPr>
      </w:pPr>
      <w:bookmarkStart w:id="68" w:name="_Toc437455216"/>
      <w:r>
        <w:rPr>
          <w:rFonts w:ascii="Times New Roman" w:hAnsi="Times New Roman" w:cs="Times New Roman"/>
          <w:sz w:val="24"/>
          <w:szCs w:val="24"/>
        </w:rPr>
        <w:t>Как видно из таблицы затрат тепловой мощности на хозяйственные нужды тепловых сетей в городе Нижневартовске отсутствуют.</w:t>
      </w:r>
      <w:bookmarkEnd w:id="68"/>
    </w:p>
    <w:p w:rsidR="00ED70A6" w:rsidRPr="00ED70A6" w:rsidRDefault="00ED70A6" w:rsidP="00ED70A6">
      <w:pPr>
        <w:tabs>
          <w:tab w:val="left" w:pos="851"/>
        </w:tabs>
        <w:spacing w:after="0" w:line="360" w:lineRule="auto"/>
        <w:jc w:val="both"/>
        <w:outlineLvl w:val="2"/>
        <w:rPr>
          <w:rFonts w:ascii="Times New Roman" w:hAnsi="Times New Roman" w:cs="Times New Roman"/>
          <w:b/>
          <w:sz w:val="24"/>
          <w:szCs w:val="24"/>
        </w:rPr>
      </w:pPr>
    </w:p>
    <w:p w:rsidR="00A51F5C"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69" w:name="_Toc437455217"/>
      <w:r w:rsidRPr="00A51F5C">
        <w:rPr>
          <w:rFonts w:ascii="Times New Roman" w:hAnsi="Times New Roman" w:cs="Times New Roman"/>
          <w:b/>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Start w:id="70" w:name="_Toc424818174"/>
      <w:bookmarkEnd w:id="66"/>
      <w:bookmarkEnd w:id="69"/>
    </w:p>
    <w:p w:rsidR="00E66991" w:rsidRPr="00E66991" w:rsidRDefault="00E66991" w:rsidP="00E66991">
      <w:pPr>
        <w:spacing w:after="0" w:line="360" w:lineRule="auto"/>
        <w:ind w:firstLine="709"/>
        <w:jc w:val="both"/>
        <w:rPr>
          <w:rFonts w:ascii="Times New Roman" w:eastAsia="Arial" w:hAnsi="Times New Roman" w:cs="Times New Roman"/>
          <w:spacing w:val="-4"/>
          <w:sz w:val="24"/>
          <w:szCs w:val="24"/>
        </w:rPr>
      </w:pPr>
      <w:r w:rsidRPr="00E66991">
        <w:rPr>
          <w:rFonts w:ascii="Times New Roman" w:eastAsia="Arial" w:hAnsi="Times New Roman" w:cs="Times New Roman"/>
          <w:spacing w:val="-4"/>
          <w:sz w:val="24"/>
          <w:szCs w:val="24"/>
        </w:rPr>
        <w:t xml:space="preserve">Значения </w:t>
      </w:r>
      <w:proofErr w:type="gramStart"/>
      <w:r w:rsidRPr="00E66991">
        <w:rPr>
          <w:rFonts w:ascii="Times New Roman" w:eastAsia="Arial" w:hAnsi="Times New Roman" w:cs="Times New Roman"/>
          <w:spacing w:val="-4"/>
          <w:sz w:val="24"/>
          <w:szCs w:val="24"/>
        </w:rPr>
        <w:t>резервов тепловой мощности источников теплоснабжения города Нижневартовска</w:t>
      </w:r>
      <w:proofErr w:type="gramEnd"/>
      <w:r w:rsidRPr="00E66991">
        <w:rPr>
          <w:rFonts w:ascii="Times New Roman" w:eastAsia="Arial" w:hAnsi="Times New Roman" w:cs="Times New Roman"/>
          <w:spacing w:val="-4"/>
          <w:sz w:val="24"/>
          <w:szCs w:val="24"/>
        </w:rPr>
        <w:t xml:space="preserve"> представлены в таблице ниже.</w:t>
      </w:r>
    </w:p>
    <w:p w:rsidR="00A51F5C" w:rsidRDefault="00A51F5C" w:rsidP="00C0691C">
      <w:pPr>
        <w:pStyle w:val="ab"/>
        <w:tabs>
          <w:tab w:val="left" w:pos="851"/>
        </w:tabs>
        <w:spacing w:after="0" w:line="360" w:lineRule="auto"/>
        <w:ind w:left="0" w:firstLine="709"/>
        <w:jc w:val="both"/>
        <w:outlineLvl w:val="2"/>
        <w:rPr>
          <w:rFonts w:ascii="Times New Roman" w:hAnsi="Times New Roman" w:cs="Times New Roman"/>
          <w:sz w:val="24"/>
          <w:szCs w:val="24"/>
        </w:rPr>
      </w:pPr>
    </w:p>
    <w:p w:rsidR="00E61E3A" w:rsidRDefault="00E61E3A" w:rsidP="00C0691C">
      <w:pPr>
        <w:pStyle w:val="ab"/>
        <w:tabs>
          <w:tab w:val="left" w:pos="851"/>
        </w:tabs>
        <w:spacing w:after="0" w:line="360" w:lineRule="auto"/>
        <w:ind w:left="0" w:firstLine="709"/>
        <w:jc w:val="both"/>
        <w:outlineLvl w:val="2"/>
        <w:rPr>
          <w:rFonts w:ascii="Times New Roman" w:hAnsi="Times New Roman" w:cs="Times New Roman"/>
          <w:sz w:val="24"/>
          <w:szCs w:val="24"/>
        </w:rPr>
      </w:pPr>
    </w:p>
    <w:p w:rsidR="00A51F5C" w:rsidRPr="00E66991" w:rsidRDefault="00E66991" w:rsidP="00E66991">
      <w:pPr>
        <w:pStyle w:val="af2"/>
        <w:ind w:firstLine="709"/>
        <w:jc w:val="both"/>
        <w:rPr>
          <w:rFonts w:ascii="Times New Roman" w:hAnsi="Times New Roman" w:cs="Times New Roman"/>
          <w:b w:val="0"/>
          <w:color w:val="auto"/>
          <w:sz w:val="24"/>
          <w:szCs w:val="24"/>
        </w:rPr>
      </w:pPr>
      <w:bookmarkStart w:id="71" w:name="_Toc437455276"/>
      <w:r w:rsidRPr="00E66991">
        <w:rPr>
          <w:rFonts w:ascii="Times New Roman" w:hAnsi="Times New Roman" w:cs="Times New Roman"/>
          <w:b w:val="0"/>
          <w:color w:val="auto"/>
          <w:sz w:val="24"/>
          <w:szCs w:val="24"/>
        </w:rPr>
        <w:t xml:space="preserve">Таблица </w:t>
      </w:r>
      <w:r w:rsidRPr="00E66991">
        <w:rPr>
          <w:rFonts w:ascii="Times New Roman" w:hAnsi="Times New Roman" w:cs="Times New Roman"/>
          <w:b w:val="0"/>
          <w:color w:val="auto"/>
          <w:sz w:val="24"/>
          <w:szCs w:val="24"/>
        </w:rPr>
        <w:fldChar w:fldCharType="begin"/>
      </w:r>
      <w:r w:rsidRPr="00E66991">
        <w:rPr>
          <w:rFonts w:ascii="Times New Roman" w:hAnsi="Times New Roman" w:cs="Times New Roman"/>
          <w:b w:val="0"/>
          <w:color w:val="auto"/>
          <w:sz w:val="24"/>
          <w:szCs w:val="24"/>
        </w:rPr>
        <w:instrText xml:space="preserve"> SEQ Таблица \* ARABIC </w:instrText>
      </w:r>
      <w:r w:rsidRPr="00E66991">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20</w:t>
      </w:r>
      <w:r w:rsidRPr="00E66991">
        <w:rPr>
          <w:rFonts w:ascii="Times New Roman" w:hAnsi="Times New Roman" w:cs="Times New Roman"/>
          <w:b w:val="0"/>
          <w:color w:val="auto"/>
          <w:sz w:val="24"/>
          <w:szCs w:val="24"/>
        </w:rPr>
        <w:fldChar w:fldCharType="end"/>
      </w:r>
      <w:r w:rsidRPr="00E66991">
        <w:rPr>
          <w:rFonts w:ascii="Times New Roman" w:hAnsi="Times New Roman" w:cs="Times New Roman"/>
          <w:b w:val="0"/>
          <w:color w:val="auto"/>
          <w:sz w:val="24"/>
          <w:szCs w:val="24"/>
        </w:rPr>
        <w:t xml:space="preserve"> - Резервы/дефициты тепловой мощности котельных</w:t>
      </w:r>
      <w:bookmarkEnd w:id="71"/>
    </w:p>
    <w:tbl>
      <w:tblPr>
        <w:tblW w:w="5000" w:type="pct"/>
        <w:jc w:val="center"/>
        <w:tblLook w:val="04A0" w:firstRow="1" w:lastRow="0" w:firstColumn="1" w:lastColumn="0" w:noHBand="0" w:noVBand="1"/>
      </w:tblPr>
      <w:tblGrid>
        <w:gridCol w:w="2267"/>
        <w:gridCol w:w="931"/>
        <w:gridCol w:w="952"/>
        <w:gridCol w:w="925"/>
        <w:gridCol w:w="925"/>
        <w:gridCol w:w="882"/>
        <w:gridCol w:w="882"/>
        <w:gridCol w:w="925"/>
        <w:gridCol w:w="882"/>
      </w:tblGrid>
      <w:tr w:rsidR="00501787" w:rsidRPr="00501787" w:rsidTr="00501787">
        <w:trPr>
          <w:trHeight w:val="79"/>
          <w:jc w:val="center"/>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lastRenderedPageBreak/>
              <w:t>Показатели</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Ед. изм.</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2031</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284,31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284,69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284,69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284,69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284,69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284,69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284,69</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195,47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196,45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196,45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196,45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196,45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196,45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196,45</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88,84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88,24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88,24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88,24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88,24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88,24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88,24</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31,25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31,00</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№2а</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270,73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271,00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271,00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271,00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271,00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271,00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271,00</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133,71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133,81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133,81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133,81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133,81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133,81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133,81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137,02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137,18</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137,18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137,18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137,18</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137,18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137,18</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50,61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50,62</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№3а</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554,40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554,92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554,92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554,92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554,92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554,92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598,38</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399,79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406,35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412,92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419,49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426,06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432,62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523,95</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154,61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148,57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142,00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135,43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128,86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122,29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74,42</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27,89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26,77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25,59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24,41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23,22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22,04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12,44</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№5</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626,94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627,01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627,01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627,01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627,01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627,01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627,01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422,65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421,79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421,79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421,79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421,79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421,79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485,88</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204,29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205,22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205,22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205,22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205,22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205,22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141,13</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32,59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32,73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32,73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32,73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32,73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32,73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22,51</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№8</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34,49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34,49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34,49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34,49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34,49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34,49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34,49</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16,62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18,57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20,70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22,82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24,94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27,06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32,61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17,87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15,92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13,80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11,68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9,56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7,44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1,89</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51,82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46,15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33,85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27,70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21,56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5,47</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№8б</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42,70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42,70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42,70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42,70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42,70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42,70</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22,89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23,16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23,16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23,16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23,16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23,16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36,54</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19,79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19,54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19,54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19,54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19,54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19,54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6,16</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46,37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45,76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45,76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45,76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45,76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45,76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14,42</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Рыбзавод</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12,53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12,54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6,34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6,34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6,34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6,34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6,34</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 xml:space="preserve">Количество тепла, вырабатываемое на </w:t>
            </w:r>
            <w:r w:rsidRPr="00501787">
              <w:rPr>
                <w:rFonts w:ascii="Times New Roman" w:eastAsia="Times New Roman" w:hAnsi="Times New Roman" w:cs="Times New Roman"/>
                <w:color w:val="000000"/>
                <w:lang w:eastAsia="ru-RU"/>
              </w:rPr>
              <w:lastRenderedPageBreak/>
              <w:t>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lastRenderedPageBreak/>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4,19</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4,19</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lastRenderedPageBreak/>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8,36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8,35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2,15</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66,73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66,58</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33,93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33,93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33,93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33,93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33,93</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10,72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10,72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10,72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10,72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10,72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10,72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10,72</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6,58</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6,58</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6,58</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6,58</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4,14</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38,62</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5К</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18,25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19,83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21,41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22,99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24,57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26,14</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34,31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16,36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14,78</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13,21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11,63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10,05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8,47</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0,31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47,27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42,71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38,15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33,59</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29,03</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24,47</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0,88</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В-5.1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34,62</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68,04</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4,46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7,73</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14,27</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17,55</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66,76</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30,15</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26,88</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23,61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20,34</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17,07</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1,29</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87,11</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77,66</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68,21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58,76</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49,31</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1,89</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ПС-1С</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88,91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88,61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0,30</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0,34</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Восточная</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87,50</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86,16</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1,34</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1,53</w:t>
            </w:r>
          </w:p>
        </w:tc>
      </w:tr>
      <w:tr w:rsidR="00501787" w:rsidRPr="00501787" w:rsidTr="00501787">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Котельные ТКУ-1,8 и ТКУ-30</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Располагаемая мощность (нетто)</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66,45</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18,11</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48,34</w:t>
            </w:r>
          </w:p>
        </w:tc>
      </w:tr>
      <w:tr w:rsidR="00501787" w:rsidRPr="00501787" w:rsidTr="00501787">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Резерв/дефицит</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line="240" w:lineRule="auto"/>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72,75</w:t>
            </w:r>
          </w:p>
        </w:tc>
      </w:tr>
    </w:tbl>
    <w:p w:rsidR="00A51F5C" w:rsidRDefault="00A51F5C" w:rsidP="00C0691C">
      <w:pPr>
        <w:pStyle w:val="ab"/>
        <w:tabs>
          <w:tab w:val="left" w:pos="851"/>
        </w:tabs>
        <w:spacing w:after="0" w:line="360" w:lineRule="auto"/>
        <w:ind w:left="0" w:firstLine="709"/>
        <w:jc w:val="both"/>
        <w:outlineLvl w:val="2"/>
        <w:rPr>
          <w:rFonts w:ascii="Times New Roman" w:hAnsi="Times New Roman" w:cs="Times New Roman"/>
          <w:b/>
          <w:sz w:val="24"/>
          <w:szCs w:val="24"/>
        </w:rPr>
      </w:pPr>
    </w:p>
    <w:p w:rsidR="00A51F5C" w:rsidRPr="00A51F5C" w:rsidRDefault="00A51F5C" w:rsidP="00FB4A60">
      <w:pPr>
        <w:pStyle w:val="ab"/>
        <w:numPr>
          <w:ilvl w:val="2"/>
          <w:numId w:val="4"/>
        </w:numPr>
        <w:tabs>
          <w:tab w:val="left" w:pos="851"/>
        </w:tabs>
        <w:spacing w:after="0" w:line="360" w:lineRule="auto"/>
        <w:ind w:left="0" w:firstLine="709"/>
        <w:jc w:val="both"/>
        <w:outlineLvl w:val="2"/>
        <w:rPr>
          <w:rFonts w:ascii="Times New Roman" w:hAnsi="Times New Roman" w:cs="Times New Roman"/>
          <w:b/>
          <w:sz w:val="24"/>
          <w:szCs w:val="24"/>
        </w:rPr>
      </w:pPr>
      <w:bookmarkStart w:id="72" w:name="_Toc437455218"/>
      <w:r w:rsidRPr="00A51F5C">
        <w:rPr>
          <w:rFonts w:ascii="Times New Roman" w:hAnsi="Times New Roman" w:cs="Times New Roman"/>
          <w:b/>
          <w:sz w:val="24"/>
          <w:szCs w:val="24"/>
        </w:rPr>
        <w:t xml:space="preserve">Значения существующей и перспективной тепловой нагрузки потребителей, устанавливаемые по договорам теплоснабжения, договорам на </w:t>
      </w:r>
      <w:r w:rsidRPr="00A51F5C">
        <w:rPr>
          <w:rFonts w:ascii="Times New Roman" w:hAnsi="Times New Roman" w:cs="Times New Roman"/>
          <w:b/>
          <w:sz w:val="24"/>
          <w:szCs w:val="24"/>
        </w:rPr>
        <w:lastRenderedPageBreak/>
        <w:t>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70"/>
      <w:bookmarkEnd w:id="72"/>
    </w:p>
    <w:p w:rsidR="00A51F5C" w:rsidRPr="00E66991" w:rsidRDefault="00E66991" w:rsidP="002C7E8F">
      <w:pPr>
        <w:ind w:firstLine="709"/>
        <w:jc w:val="both"/>
        <w:rPr>
          <w:rFonts w:ascii="Times New Roman" w:hAnsi="Times New Roman" w:cs="Times New Roman"/>
          <w:sz w:val="24"/>
          <w:szCs w:val="24"/>
        </w:rPr>
      </w:pPr>
      <w:r>
        <w:rPr>
          <w:rFonts w:ascii="Times New Roman" w:hAnsi="Times New Roman" w:cs="Times New Roman"/>
          <w:sz w:val="24"/>
          <w:szCs w:val="24"/>
        </w:rPr>
        <w:t>Значения существующей и перспективной тепловой нагрузки, устанавливаемые по договорам теплоснабжения, представлены в таблице ниже</w:t>
      </w:r>
    </w:p>
    <w:p w:rsidR="00E66991" w:rsidRPr="00E66991" w:rsidRDefault="00E66991" w:rsidP="00E66991">
      <w:pPr>
        <w:tabs>
          <w:tab w:val="left" w:pos="851"/>
        </w:tabs>
        <w:spacing w:after="0" w:line="360" w:lineRule="auto"/>
        <w:ind w:firstLine="709"/>
        <w:jc w:val="both"/>
        <w:outlineLvl w:val="2"/>
        <w:rPr>
          <w:rFonts w:ascii="Times New Roman" w:hAnsi="Times New Roman" w:cs="Times New Roman"/>
          <w:sz w:val="24"/>
          <w:szCs w:val="24"/>
        </w:rPr>
      </w:pPr>
    </w:p>
    <w:p w:rsidR="00E66991" w:rsidRPr="00E66991" w:rsidRDefault="00E66991" w:rsidP="00E66991">
      <w:pPr>
        <w:pStyle w:val="af2"/>
        <w:ind w:firstLine="709"/>
        <w:jc w:val="both"/>
        <w:rPr>
          <w:rFonts w:ascii="Times New Roman" w:hAnsi="Times New Roman" w:cs="Times New Roman"/>
          <w:b w:val="0"/>
          <w:color w:val="auto"/>
          <w:sz w:val="24"/>
          <w:szCs w:val="24"/>
        </w:rPr>
      </w:pPr>
      <w:bookmarkStart w:id="73" w:name="_Toc437455277"/>
      <w:r w:rsidRPr="00E66991">
        <w:rPr>
          <w:rFonts w:ascii="Times New Roman" w:hAnsi="Times New Roman" w:cs="Times New Roman"/>
          <w:b w:val="0"/>
          <w:color w:val="auto"/>
          <w:sz w:val="24"/>
          <w:szCs w:val="24"/>
        </w:rPr>
        <w:t xml:space="preserve">Таблица </w:t>
      </w:r>
      <w:r w:rsidRPr="00E66991">
        <w:rPr>
          <w:rFonts w:ascii="Times New Roman" w:hAnsi="Times New Roman" w:cs="Times New Roman"/>
          <w:b w:val="0"/>
          <w:color w:val="auto"/>
          <w:sz w:val="24"/>
          <w:szCs w:val="24"/>
        </w:rPr>
        <w:fldChar w:fldCharType="begin"/>
      </w:r>
      <w:r w:rsidRPr="00E66991">
        <w:rPr>
          <w:rFonts w:ascii="Times New Roman" w:hAnsi="Times New Roman" w:cs="Times New Roman"/>
          <w:b w:val="0"/>
          <w:color w:val="auto"/>
          <w:sz w:val="24"/>
          <w:szCs w:val="24"/>
        </w:rPr>
        <w:instrText xml:space="preserve"> SEQ Таблица \* ARABIC </w:instrText>
      </w:r>
      <w:r w:rsidRPr="00E66991">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21</w:t>
      </w:r>
      <w:r w:rsidRPr="00E66991">
        <w:rPr>
          <w:rFonts w:ascii="Times New Roman" w:hAnsi="Times New Roman" w:cs="Times New Roman"/>
          <w:b w:val="0"/>
          <w:color w:val="auto"/>
          <w:sz w:val="24"/>
          <w:szCs w:val="24"/>
        </w:rPr>
        <w:fldChar w:fldCharType="end"/>
      </w:r>
      <w:r w:rsidRPr="00E66991">
        <w:rPr>
          <w:rFonts w:ascii="Times New Roman" w:hAnsi="Times New Roman" w:cs="Times New Roman"/>
          <w:b w:val="0"/>
          <w:color w:val="auto"/>
          <w:sz w:val="24"/>
          <w:szCs w:val="24"/>
        </w:rPr>
        <w:t xml:space="preserve"> - Существующие и перспективные тепловые нагрузки потребителей</w:t>
      </w:r>
      <w:bookmarkEnd w:id="73"/>
    </w:p>
    <w:tbl>
      <w:tblPr>
        <w:tblW w:w="5000" w:type="pct"/>
        <w:jc w:val="center"/>
        <w:tblLayout w:type="fixed"/>
        <w:tblLook w:val="04A0" w:firstRow="1" w:lastRow="0" w:firstColumn="1" w:lastColumn="0" w:noHBand="0" w:noVBand="1"/>
      </w:tblPr>
      <w:tblGrid>
        <w:gridCol w:w="2235"/>
        <w:gridCol w:w="850"/>
        <w:gridCol w:w="926"/>
        <w:gridCol w:w="927"/>
        <w:gridCol w:w="926"/>
        <w:gridCol w:w="927"/>
        <w:gridCol w:w="926"/>
        <w:gridCol w:w="927"/>
        <w:gridCol w:w="927"/>
      </w:tblGrid>
      <w:tr w:rsidR="00E61E3A" w:rsidRPr="00E61E3A" w:rsidTr="00E61E3A">
        <w:trPr>
          <w:trHeight w:val="79"/>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Наименование котельной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Ед. изм.</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2015</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2016</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2017</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2018</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2019</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2020</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2031</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188,78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188,78</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188,78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188,78</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188,78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188,78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188,78</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№2а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130,09</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130,09</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130,09</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№3а</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381,98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388,25</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394,53</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400,80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407,08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413,35</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500,61</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405,65</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405,65</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405,65</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405,65</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405,65</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405,65</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467,28</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15,81</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17,85</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19,88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21,92</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23,96</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26,00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31,33</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№8б</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20,62</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20,62</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20,62</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20,62</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20,62</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20,62</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32,54</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Рыбзавод</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3,71</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3,71</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3,71</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3,71</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3,71</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3,71</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3,71</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 по МУП города Нижневартовск "Теплоснабжение"</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1146,63</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1154,95</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1163,26</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1171,57</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1179,89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1188,20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1354,35</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6,09</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5К</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18,21</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19,79</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21,37</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22,95</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24,53</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26,11</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34,27</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В-5.1</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3,27</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6,54</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9,81</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13,08</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16,35</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65,57</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Котельная ПС-1С</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88,61</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Восточная</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86,16</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Котельные ТКУ-1,8 и ТКУ-30</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18,01</w:t>
            </w:r>
          </w:p>
        </w:tc>
      </w:tr>
      <w:tr w:rsidR="00E61E3A" w:rsidRPr="00E61E3A" w:rsidTr="00E61E3A">
        <w:trPr>
          <w:trHeight w:val="79"/>
          <w:jc w:val="center"/>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E61E3A" w:rsidRPr="00E61E3A" w:rsidRDefault="00E61E3A" w:rsidP="00E61E3A">
            <w:pPr>
              <w:spacing w:after="0"/>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Гкал/</w:t>
            </w:r>
            <w:proofErr w:type="gramStart"/>
            <w:r w:rsidRPr="00E61E3A">
              <w:rPr>
                <w:rFonts w:ascii="Times New Roman" w:eastAsia="Times New Roman" w:hAnsi="Times New Roman" w:cs="Times New Roman"/>
                <w:color w:val="000000"/>
                <w:lang w:eastAsia="ru-RU"/>
              </w:rPr>
              <w:t>ч</w:t>
            </w:r>
            <w:proofErr w:type="gramEnd"/>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1170,94</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1184,10</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1197,26</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1210,42</w:t>
            </w:r>
          </w:p>
        </w:tc>
        <w:tc>
          <w:tcPr>
            <w:tcW w:w="926"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1223,59</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1236,75</w:t>
            </w:r>
          </w:p>
        </w:tc>
        <w:tc>
          <w:tcPr>
            <w:tcW w:w="927" w:type="dxa"/>
            <w:tcBorders>
              <w:top w:val="nil"/>
              <w:left w:val="nil"/>
              <w:bottom w:val="single" w:sz="4" w:space="0" w:color="auto"/>
              <w:right w:val="single" w:sz="4" w:space="0" w:color="auto"/>
            </w:tcBorders>
            <w:shd w:val="clear" w:color="auto" w:fill="auto"/>
            <w:vAlign w:val="center"/>
            <w:hideMark/>
          </w:tcPr>
          <w:p w:rsidR="00E61E3A" w:rsidRPr="00E61E3A" w:rsidRDefault="00E61E3A" w:rsidP="00E61E3A">
            <w:pPr>
              <w:spacing w:after="0"/>
              <w:jc w:val="center"/>
              <w:rPr>
                <w:rFonts w:ascii="Times New Roman" w:eastAsia="Times New Roman" w:hAnsi="Times New Roman" w:cs="Times New Roman"/>
                <w:color w:val="000000"/>
                <w:lang w:eastAsia="ru-RU"/>
              </w:rPr>
            </w:pPr>
            <w:r w:rsidRPr="00E61E3A">
              <w:rPr>
                <w:rFonts w:ascii="Times New Roman" w:eastAsia="Times New Roman" w:hAnsi="Times New Roman" w:cs="Times New Roman"/>
                <w:color w:val="000000"/>
                <w:lang w:eastAsia="ru-RU"/>
              </w:rPr>
              <w:t>1653,05</w:t>
            </w:r>
          </w:p>
        </w:tc>
      </w:tr>
    </w:tbl>
    <w:p w:rsidR="00A65A85" w:rsidRDefault="00A65A85" w:rsidP="00A65A85">
      <w:pPr>
        <w:pStyle w:val="3"/>
        <w:numPr>
          <w:ilvl w:val="0"/>
          <w:numId w:val="0"/>
        </w:numPr>
        <w:outlineLvl w:val="2"/>
      </w:pPr>
    </w:p>
    <w:p w:rsidR="00501787" w:rsidRDefault="00501787" w:rsidP="00FB4A60">
      <w:pPr>
        <w:pStyle w:val="1"/>
        <w:numPr>
          <w:ilvl w:val="0"/>
          <w:numId w:val="4"/>
        </w:numPr>
        <w:tabs>
          <w:tab w:val="left" w:pos="709"/>
        </w:tabs>
        <w:ind w:left="0" w:firstLine="709"/>
        <w:outlineLvl w:val="0"/>
        <w:sectPr w:rsidR="00501787" w:rsidSect="00346275">
          <w:pgSz w:w="11906" w:h="16838"/>
          <w:pgMar w:top="1134" w:right="850" w:bottom="1134" w:left="1701" w:header="708" w:footer="708" w:gutter="0"/>
          <w:cols w:space="708"/>
          <w:titlePg/>
          <w:docGrid w:linePitch="360"/>
        </w:sectPr>
      </w:pPr>
    </w:p>
    <w:p w:rsidR="003D11DC" w:rsidRDefault="00D45773" w:rsidP="00FB4A60">
      <w:pPr>
        <w:pStyle w:val="1"/>
        <w:numPr>
          <w:ilvl w:val="0"/>
          <w:numId w:val="4"/>
        </w:numPr>
        <w:tabs>
          <w:tab w:val="left" w:pos="709"/>
        </w:tabs>
        <w:ind w:left="0" w:firstLine="709"/>
        <w:outlineLvl w:val="0"/>
      </w:pPr>
      <w:bookmarkStart w:id="74" w:name="_Toc437455219"/>
      <w:r w:rsidRPr="00230B3B">
        <w:lastRenderedPageBreak/>
        <w:t>ПЕРСПЕКТИВНЫЕ БАЛАНСЫ ТЕПЛОНОСИТЕЛЯ</w:t>
      </w:r>
      <w:bookmarkEnd w:id="74"/>
    </w:p>
    <w:p w:rsidR="00ED70A6" w:rsidRPr="00ED70A6" w:rsidRDefault="00A51F5C" w:rsidP="00FB4A60">
      <w:pPr>
        <w:pStyle w:val="1"/>
        <w:numPr>
          <w:ilvl w:val="1"/>
          <w:numId w:val="4"/>
        </w:numPr>
        <w:tabs>
          <w:tab w:val="left" w:pos="709"/>
        </w:tabs>
        <w:ind w:left="0" w:firstLine="709"/>
        <w:outlineLvl w:val="1"/>
      </w:pPr>
      <w:bookmarkStart w:id="75" w:name="_Toc437455220"/>
      <w:r w:rsidRPr="003D11DC">
        <w:rPr>
          <w:sz w:val="28"/>
          <w:lang w:eastAsia="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D11DC">
        <w:rPr>
          <w:sz w:val="28"/>
          <w:lang w:eastAsia="ru-RU"/>
        </w:rPr>
        <w:t>теплопотребляющими</w:t>
      </w:r>
      <w:proofErr w:type="spellEnd"/>
      <w:r w:rsidRPr="003D11DC">
        <w:rPr>
          <w:sz w:val="28"/>
          <w:lang w:eastAsia="ru-RU"/>
        </w:rPr>
        <w:t xml:space="preserve"> уст</w:t>
      </w:r>
      <w:r w:rsidR="00ED70A6">
        <w:rPr>
          <w:sz w:val="28"/>
          <w:lang w:eastAsia="ru-RU"/>
        </w:rPr>
        <w:t>ановками потребителей.</w:t>
      </w:r>
      <w:bookmarkEnd w:id="75"/>
    </w:p>
    <w:p w:rsidR="00FD74DA" w:rsidRPr="00FD74DA" w:rsidRDefault="00FD74DA" w:rsidP="00FD74DA">
      <w:pPr>
        <w:pStyle w:val="ab"/>
        <w:spacing w:after="0" w:line="360" w:lineRule="auto"/>
        <w:ind w:left="0" w:firstLine="709"/>
        <w:jc w:val="both"/>
        <w:rPr>
          <w:rFonts w:ascii="Times New Roman" w:hAnsi="Times New Roman" w:cs="Times New Roman"/>
          <w:sz w:val="24"/>
          <w:szCs w:val="24"/>
        </w:rPr>
      </w:pPr>
      <w:r w:rsidRPr="00FD74DA">
        <w:rPr>
          <w:rFonts w:ascii="Times New Roman" w:hAnsi="Times New Roman" w:cs="Times New Roman"/>
          <w:sz w:val="24"/>
          <w:szCs w:val="24"/>
        </w:rPr>
        <w:t>Перспективный баланс производительности ВПУ и максимального потребления теплоносителя составлялся на основе существующих балансов, а также прогнозируемого роста потерь сетевой воды с утечками.</w:t>
      </w: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сегодняшний день ВПУ котельной №1 находится в резерве, потери сетевой воды (подпитка) восполняются из баков запаса котельной №5.</w:t>
      </w:r>
    </w:p>
    <w:p w:rsidR="00A226A9" w:rsidRDefault="00A226A9" w:rsidP="0050178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Перспективные балансы производительности ВПУ котельной №</w:t>
      </w:r>
      <w:r w:rsidR="00501787">
        <w:rPr>
          <w:rFonts w:ascii="Times New Roman" w:hAnsi="Times New Roman" w:cs="Times New Roman"/>
          <w:sz w:val="24"/>
          <w:szCs w:val="24"/>
        </w:rPr>
        <w:t>2а представлены в таблице ниже.</w:t>
      </w:r>
    </w:p>
    <w:p w:rsidR="00A226A9" w:rsidRPr="00F21B88" w:rsidRDefault="00A226A9" w:rsidP="00A226A9">
      <w:pPr>
        <w:pStyle w:val="af2"/>
        <w:rPr>
          <w:rFonts w:ascii="Times New Roman" w:hAnsi="Times New Roman" w:cs="Times New Roman"/>
          <w:b w:val="0"/>
          <w:color w:val="auto"/>
          <w:sz w:val="24"/>
          <w:szCs w:val="24"/>
        </w:rPr>
      </w:pPr>
      <w:bookmarkStart w:id="76" w:name="_Toc431805849"/>
      <w:bookmarkStart w:id="77" w:name="_Toc437455278"/>
      <w:r w:rsidRPr="00F21B88">
        <w:rPr>
          <w:rFonts w:ascii="Times New Roman" w:hAnsi="Times New Roman" w:cs="Times New Roman"/>
          <w:b w:val="0"/>
          <w:color w:val="auto"/>
          <w:sz w:val="24"/>
          <w:szCs w:val="24"/>
        </w:rPr>
        <w:t xml:space="preserve">Таблица </w:t>
      </w:r>
      <w:r w:rsidRPr="00F21B88">
        <w:rPr>
          <w:rFonts w:ascii="Times New Roman" w:hAnsi="Times New Roman" w:cs="Times New Roman"/>
          <w:b w:val="0"/>
          <w:color w:val="auto"/>
          <w:sz w:val="24"/>
          <w:szCs w:val="24"/>
        </w:rPr>
        <w:fldChar w:fldCharType="begin"/>
      </w:r>
      <w:r w:rsidRPr="00F21B88">
        <w:rPr>
          <w:rFonts w:ascii="Times New Roman" w:hAnsi="Times New Roman" w:cs="Times New Roman"/>
          <w:b w:val="0"/>
          <w:color w:val="auto"/>
          <w:sz w:val="24"/>
          <w:szCs w:val="24"/>
        </w:rPr>
        <w:instrText xml:space="preserve"> SEQ Таблица \* ARABIC </w:instrText>
      </w:r>
      <w:r w:rsidRPr="00F21B8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22</w:t>
      </w:r>
      <w:r w:rsidRPr="00F21B88">
        <w:rPr>
          <w:rFonts w:ascii="Times New Roman" w:hAnsi="Times New Roman" w:cs="Times New Roman"/>
          <w:b w:val="0"/>
          <w:color w:val="auto"/>
          <w:sz w:val="24"/>
          <w:szCs w:val="24"/>
        </w:rPr>
        <w:fldChar w:fldCharType="end"/>
      </w:r>
      <w:r w:rsidRPr="00F21B88">
        <w:rPr>
          <w:rFonts w:ascii="Times New Roman" w:hAnsi="Times New Roman" w:cs="Times New Roman"/>
          <w:b w:val="0"/>
          <w:color w:val="auto"/>
          <w:sz w:val="24"/>
          <w:szCs w:val="24"/>
        </w:rPr>
        <w:t xml:space="preserve"> - Балансы производительности ВПУ котельной №2а.</w:t>
      </w:r>
      <w:bookmarkEnd w:id="76"/>
      <w:bookmarkEnd w:id="77"/>
    </w:p>
    <w:tbl>
      <w:tblPr>
        <w:tblW w:w="5000" w:type="pct"/>
        <w:jc w:val="center"/>
        <w:tblLook w:val="04A0" w:firstRow="1" w:lastRow="0" w:firstColumn="1" w:lastColumn="0" w:noHBand="0" w:noVBand="1"/>
      </w:tblPr>
      <w:tblGrid>
        <w:gridCol w:w="2632"/>
        <w:gridCol w:w="688"/>
        <w:gridCol w:w="935"/>
        <w:gridCol w:w="886"/>
        <w:gridCol w:w="886"/>
        <w:gridCol w:w="886"/>
        <w:gridCol w:w="886"/>
        <w:gridCol w:w="886"/>
        <w:gridCol w:w="886"/>
      </w:tblGrid>
      <w:tr w:rsidR="007C7525" w:rsidRPr="007138A2" w:rsidTr="007C7525">
        <w:trPr>
          <w:trHeight w:val="79"/>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2031</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250,00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воды на котельной, в том числе</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16,73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16,73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16,73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16,73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16,73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16,73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16,73</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подпитку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9,56</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паровые котлы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7,17</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4,78</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0,00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240,44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240,44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240,44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240,44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240,44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240,44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240,44</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192,83</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192,83</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192,83</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192,83</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192,83</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192,83</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192,83</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96,18</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96,41</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96,41</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96,41</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96,41</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96,41</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96,41</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96,41</w:t>
            </w:r>
          </w:p>
        </w:tc>
      </w:tr>
    </w:tbl>
    <w:p w:rsidR="00A226A9" w:rsidRDefault="00A226A9" w:rsidP="00A226A9">
      <w:pPr>
        <w:spacing w:after="0" w:line="360" w:lineRule="auto"/>
        <w:ind w:firstLine="567"/>
        <w:jc w:val="both"/>
        <w:rPr>
          <w:rFonts w:ascii="Times New Roman" w:hAnsi="Times New Roman" w:cs="Times New Roman"/>
          <w:sz w:val="24"/>
          <w:szCs w:val="24"/>
        </w:rPr>
      </w:pP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Как видно из таблицы деаэраторы котельной №2а имеют большой запас мощности для питания паровых котлов и для подпитки тепловых сетей.</w:t>
      </w: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Перспективные балансы производительности ВПУ котельной №3а представлены в таблице ниже.</w:t>
      </w:r>
    </w:p>
    <w:p w:rsidR="00A226A9" w:rsidRDefault="00A226A9" w:rsidP="00A226A9">
      <w:pPr>
        <w:spacing w:after="0" w:line="360" w:lineRule="auto"/>
        <w:ind w:firstLine="567"/>
        <w:jc w:val="both"/>
        <w:rPr>
          <w:rFonts w:ascii="Times New Roman" w:hAnsi="Times New Roman" w:cs="Times New Roman"/>
          <w:sz w:val="24"/>
          <w:szCs w:val="24"/>
        </w:rPr>
      </w:pPr>
    </w:p>
    <w:p w:rsidR="00A226A9" w:rsidRPr="00191FB4" w:rsidRDefault="00A226A9" w:rsidP="00A226A9">
      <w:pPr>
        <w:pStyle w:val="af2"/>
        <w:rPr>
          <w:rFonts w:ascii="Times New Roman" w:hAnsi="Times New Roman" w:cs="Times New Roman"/>
          <w:b w:val="0"/>
          <w:color w:val="auto"/>
          <w:sz w:val="24"/>
          <w:szCs w:val="24"/>
        </w:rPr>
      </w:pPr>
      <w:bookmarkStart w:id="78" w:name="_Toc431805851"/>
      <w:bookmarkStart w:id="79" w:name="_Toc437455279"/>
      <w:r w:rsidRPr="00191FB4">
        <w:rPr>
          <w:rFonts w:ascii="Times New Roman" w:hAnsi="Times New Roman" w:cs="Times New Roman"/>
          <w:b w:val="0"/>
          <w:color w:val="auto"/>
          <w:sz w:val="24"/>
          <w:szCs w:val="24"/>
        </w:rPr>
        <w:t xml:space="preserve">Таблица </w:t>
      </w:r>
      <w:r w:rsidRPr="00191FB4">
        <w:rPr>
          <w:rFonts w:ascii="Times New Roman" w:hAnsi="Times New Roman" w:cs="Times New Roman"/>
          <w:b w:val="0"/>
          <w:color w:val="auto"/>
          <w:sz w:val="24"/>
          <w:szCs w:val="24"/>
        </w:rPr>
        <w:fldChar w:fldCharType="begin"/>
      </w:r>
      <w:r w:rsidRPr="00191FB4">
        <w:rPr>
          <w:rFonts w:ascii="Times New Roman" w:hAnsi="Times New Roman" w:cs="Times New Roman"/>
          <w:b w:val="0"/>
          <w:color w:val="auto"/>
          <w:sz w:val="24"/>
          <w:szCs w:val="24"/>
        </w:rPr>
        <w:instrText xml:space="preserve"> SEQ Таблица \* ARABIC </w:instrText>
      </w:r>
      <w:r w:rsidRPr="00191FB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23</w:t>
      </w:r>
      <w:r w:rsidRPr="00191FB4">
        <w:rPr>
          <w:rFonts w:ascii="Times New Roman" w:hAnsi="Times New Roman" w:cs="Times New Roman"/>
          <w:b w:val="0"/>
          <w:color w:val="auto"/>
          <w:sz w:val="24"/>
          <w:szCs w:val="24"/>
        </w:rPr>
        <w:fldChar w:fldCharType="end"/>
      </w:r>
      <w:r w:rsidRPr="00191FB4">
        <w:rPr>
          <w:rFonts w:ascii="Times New Roman" w:hAnsi="Times New Roman" w:cs="Times New Roman"/>
          <w:b w:val="0"/>
          <w:color w:val="auto"/>
          <w:sz w:val="24"/>
          <w:szCs w:val="24"/>
        </w:rPr>
        <w:t xml:space="preserve"> - Балансы производительности ВПУ котельной №3а.</w:t>
      </w:r>
      <w:bookmarkEnd w:id="78"/>
      <w:bookmarkEnd w:id="79"/>
    </w:p>
    <w:tbl>
      <w:tblPr>
        <w:tblW w:w="5000" w:type="pct"/>
        <w:jc w:val="center"/>
        <w:tblLook w:val="04A0" w:firstRow="1" w:lastRow="0" w:firstColumn="1" w:lastColumn="0" w:noHBand="0" w:noVBand="1"/>
      </w:tblPr>
      <w:tblGrid>
        <w:gridCol w:w="2632"/>
        <w:gridCol w:w="688"/>
        <w:gridCol w:w="935"/>
        <w:gridCol w:w="886"/>
        <w:gridCol w:w="886"/>
        <w:gridCol w:w="886"/>
        <w:gridCol w:w="886"/>
        <w:gridCol w:w="886"/>
        <w:gridCol w:w="886"/>
      </w:tblGrid>
      <w:tr w:rsidR="007C7525" w:rsidRPr="007138A2" w:rsidTr="007C7525">
        <w:trPr>
          <w:trHeight w:val="79"/>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2031</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300,00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на котельной, в том числе</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50,72</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подпитку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46,86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46,86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46,86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46,86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46,86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46,86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48,72</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паровые котлы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15,23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15,23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15,23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15,23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15,23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15,23</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15,83</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15,78</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16,46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16,46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16,46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16,46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16,46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16,46</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17,11</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253,15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253,15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253,15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253,15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253,15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253,15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251,28</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38,08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38,08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38,08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38,08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38,08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38,08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38,08</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84,38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84,38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84,38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84,38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84,38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84,38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83,76</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138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95,2</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95,2</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95,2</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95,2</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95,2</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95,2</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95,2</w:t>
            </w:r>
          </w:p>
        </w:tc>
      </w:tr>
    </w:tbl>
    <w:p w:rsidR="00A226A9" w:rsidRDefault="00A226A9" w:rsidP="00A226A9">
      <w:pPr>
        <w:spacing w:after="0" w:line="360" w:lineRule="auto"/>
        <w:ind w:firstLine="567"/>
        <w:jc w:val="both"/>
        <w:rPr>
          <w:rFonts w:ascii="Times New Roman" w:hAnsi="Times New Roman" w:cs="Times New Roman"/>
          <w:sz w:val="24"/>
          <w:szCs w:val="24"/>
        </w:rPr>
      </w:pP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деаэраторы котельной №3а имеют большой запас мощности для питания паровых котлов и для подпитки тепловых сетей.</w:t>
      </w: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Перспективные балансы производительности ВПУ котельной №5 представлены в таблице ниже.</w:t>
      </w:r>
    </w:p>
    <w:p w:rsidR="00A226A9" w:rsidRDefault="00A226A9" w:rsidP="00A226A9">
      <w:pPr>
        <w:spacing w:after="0" w:line="360" w:lineRule="auto"/>
        <w:ind w:firstLine="567"/>
        <w:jc w:val="both"/>
        <w:rPr>
          <w:rFonts w:ascii="Times New Roman" w:hAnsi="Times New Roman" w:cs="Times New Roman"/>
          <w:sz w:val="24"/>
          <w:szCs w:val="24"/>
        </w:rPr>
      </w:pPr>
    </w:p>
    <w:p w:rsidR="00501787" w:rsidRDefault="00501787" w:rsidP="00A226A9">
      <w:pPr>
        <w:spacing w:after="0" w:line="360" w:lineRule="auto"/>
        <w:ind w:firstLine="567"/>
        <w:jc w:val="both"/>
        <w:rPr>
          <w:rFonts w:ascii="Times New Roman" w:hAnsi="Times New Roman" w:cs="Times New Roman"/>
          <w:sz w:val="24"/>
          <w:szCs w:val="24"/>
        </w:rPr>
      </w:pPr>
    </w:p>
    <w:p w:rsidR="00501787" w:rsidRDefault="00501787" w:rsidP="00A226A9">
      <w:pPr>
        <w:spacing w:after="0" w:line="360" w:lineRule="auto"/>
        <w:ind w:firstLine="567"/>
        <w:jc w:val="both"/>
        <w:rPr>
          <w:rFonts w:ascii="Times New Roman" w:hAnsi="Times New Roman" w:cs="Times New Roman"/>
          <w:sz w:val="24"/>
          <w:szCs w:val="24"/>
        </w:rPr>
      </w:pPr>
    </w:p>
    <w:p w:rsidR="00A226A9" w:rsidRPr="00191FB4" w:rsidRDefault="00A226A9" w:rsidP="00A226A9">
      <w:pPr>
        <w:pStyle w:val="af2"/>
        <w:rPr>
          <w:rFonts w:ascii="Times New Roman" w:hAnsi="Times New Roman" w:cs="Times New Roman"/>
          <w:b w:val="0"/>
          <w:color w:val="auto"/>
          <w:sz w:val="24"/>
          <w:szCs w:val="24"/>
        </w:rPr>
      </w:pPr>
      <w:bookmarkStart w:id="80" w:name="_Toc431805853"/>
      <w:bookmarkStart w:id="81" w:name="_Toc437455280"/>
      <w:r w:rsidRPr="00191FB4">
        <w:rPr>
          <w:rFonts w:ascii="Times New Roman" w:hAnsi="Times New Roman" w:cs="Times New Roman"/>
          <w:b w:val="0"/>
          <w:color w:val="auto"/>
          <w:sz w:val="24"/>
          <w:szCs w:val="24"/>
        </w:rPr>
        <w:lastRenderedPageBreak/>
        <w:t xml:space="preserve">Таблица </w:t>
      </w:r>
      <w:r w:rsidRPr="00191FB4">
        <w:rPr>
          <w:rFonts w:ascii="Times New Roman" w:hAnsi="Times New Roman" w:cs="Times New Roman"/>
          <w:b w:val="0"/>
          <w:color w:val="auto"/>
          <w:sz w:val="24"/>
          <w:szCs w:val="24"/>
        </w:rPr>
        <w:fldChar w:fldCharType="begin"/>
      </w:r>
      <w:r w:rsidRPr="00191FB4">
        <w:rPr>
          <w:rFonts w:ascii="Times New Roman" w:hAnsi="Times New Roman" w:cs="Times New Roman"/>
          <w:b w:val="0"/>
          <w:color w:val="auto"/>
          <w:sz w:val="24"/>
          <w:szCs w:val="24"/>
        </w:rPr>
        <w:instrText xml:space="preserve"> SEQ Таблица \* ARABIC </w:instrText>
      </w:r>
      <w:r w:rsidRPr="00191FB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24</w:t>
      </w:r>
      <w:r w:rsidRPr="00191FB4">
        <w:rPr>
          <w:rFonts w:ascii="Times New Roman" w:hAnsi="Times New Roman" w:cs="Times New Roman"/>
          <w:b w:val="0"/>
          <w:color w:val="auto"/>
          <w:sz w:val="24"/>
          <w:szCs w:val="24"/>
        </w:rPr>
        <w:fldChar w:fldCharType="end"/>
      </w:r>
      <w:r w:rsidRPr="00191FB4">
        <w:rPr>
          <w:rFonts w:ascii="Times New Roman" w:hAnsi="Times New Roman" w:cs="Times New Roman"/>
          <w:b w:val="0"/>
          <w:color w:val="auto"/>
          <w:sz w:val="24"/>
          <w:szCs w:val="24"/>
        </w:rPr>
        <w:t xml:space="preserve"> - Балансы производительности ВПУ котельной №5.</w:t>
      </w:r>
      <w:bookmarkEnd w:id="80"/>
      <w:bookmarkEnd w:id="81"/>
    </w:p>
    <w:tbl>
      <w:tblPr>
        <w:tblW w:w="5000" w:type="pct"/>
        <w:jc w:val="center"/>
        <w:tblLook w:val="04A0" w:firstRow="1" w:lastRow="0" w:firstColumn="1" w:lastColumn="0" w:noHBand="0" w:noVBand="1"/>
      </w:tblPr>
      <w:tblGrid>
        <w:gridCol w:w="2632"/>
        <w:gridCol w:w="688"/>
        <w:gridCol w:w="935"/>
        <w:gridCol w:w="886"/>
        <w:gridCol w:w="886"/>
        <w:gridCol w:w="886"/>
        <w:gridCol w:w="886"/>
        <w:gridCol w:w="886"/>
        <w:gridCol w:w="886"/>
      </w:tblGrid>
      <w:tr w:rsidR="007C7525" w:rsidRPr="007138A2" w:rsidTr="007C7525">
        <w:trPr>
          <w:trHeight w:val="79"/>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2031</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на котельной, в том числе</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69,47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69,47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69,47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69,47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69,47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69,47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69,54</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подпитку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64,82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64,82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64,82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64,82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64,82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64,82</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64,88</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паровые котлы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4,66</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22,34</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22,36</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22,37</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22,39</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11,09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11,09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11,09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11,09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11,09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11,09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11,10</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135,18</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135,12</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138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70,35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70,35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70,35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70,35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70,35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70,35</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70,35</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67,59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67,59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67,59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67,59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67,59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67,59</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67,56</w:t>
            </w:r>
          </w:p>
        </w:tc>
      </w:tr>
      <w:tr w:rsidR="007C7525" w:rsidRPr="007138A2" w:rsidTr="007C7525">
        <w:trPr>
          <w:trHeight w:val="79"/>
          <w:jc w:val="center"/>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96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138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c>
          <w:tcPr>
            <w:tcW w:w="960"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r>
    </w:tbl>
    <w:p w:rsidR="00A226A9" w:rsidRDefault="00A226A9" w:rsidP="00A226A9">
      <w:pPr>
        <w:spacing w:after="0" w:line="360" w:lineRule="auto"/>
        <w:ind w:firstLine="567"/>
        <w:jc w:val="both"/>
        <w:rPr>
          <w:rFonts w:ascii="Times New Roman" w:hAnsi="Times New Roman" w:cs="Times New Roman"/>
          <w:sz w:val="24"/>
          <w:szCs w:val="24"/>
        </w:rPr>
      </w:pP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деаэраторы котельной №5 имеют большой запас мощности для питания паровых котлов и для подпитки тепловых сетей.</w:t>
      </w:r>
    </w:p>
    <w:p w:rsidR="00A226A9" w:rsidRDefault="00A226A9" w:rsidP="007C752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Перспективные балансы производительности ВПУ котельной №5 с учетом расходов котельной №1 представлены в таблице ниже.</w:t>
      </w:r>
    </w:p>
    <w:p w:rsidR="00A226A9" w:rsidRPr="00191FB4" w:rsidRDefault="00A226A9" w:rsidP="00A226A9">
      <w:pPr>
        <w:pStyle w:val="af2"/>
        <w:rPr>
          <w:rFonts w:ascii="Times New Roman" w:hAnsi="Times New Roman" w:cs="Times New Roman"/>
          <w:b w:val="0"/>
          <w:color w:val="auto"/>
          <w:sz w:val="24"/>
          <w:szCs w:val="24"/>
        </w:rPr>
      </w:pPr>
      <w:bookmarkStart w:id="82" w:name="_Toc431805854"/>
      <w:bookmarkStart w:id="83" w:name="_Toc437455281"/>
      <w:r w:rsidRPr="00191FB4">
        <w:rPr>
          <w:rFonts w:ascii="Times New Roman" w:hAnsi="Times New Roman" w:cs="Times New Roman"/>
          <w:b w:val="0"/>
          <w:color w:val="auto"/>
          <w:sz w:val="24"/>
          <w:szCs w:val="24"/>
        </w:rPr>
        <w:t xml:space="preserve">Таблица </w:t>
      </w:r>
      <w:r w:rsidRPr="00191FB4">
        <w:rPr>
          <w:rFonts w:ascii="Times New Roman" w:hAnsi="Times New Roman" w:cs="Times New Roman"/>
          <w:b w:val="0"/>
          <w:color w:val="auto"/>
          <w:sz w:val="24"/>
          <w:szCs w:val="24"/>
        </w:rPr>
        <w:fldChar w:fldCharType="begin"/>
      </w:r>
      <w:r w:rsidRPr="00191FB4">
        <w:rPr>
          <w:rFonts w:ascii="Times New Roman" w:hAnsi="Times New Roman" w:cs="Times New Roman"/>
          <w:b w:val="0"/>
          <w:color w:val="auto"/>
          <w:sz w:val="24"/>
          <w:szCs w:val="24"/>
        </w:rPr>
        <w:instrText xml:space="preserve"> SEQ Таблица \* ARABIC </w:instrText>
      </w:r>
      <w:r w:rsidRPr="00191FB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25</w:t>
      </w:r>
      <w:r w:rsidRPr="00191FB4">
        <w:rPr>
          <w:rFonts w:ascii="Times New Roman" w:hAnsi="Times New Roman" w:cs="Times New Roman"/>
          <w:b w:val="0"/>
          <w:color w:val="auto"/>
          <w:sz w:val="24"/>
          <w:szCs w:val="24"/>
        </w:rPr>
        <w:fldChar w:fldCharType="end"/>
      </w:r>
      <w:r w:rsidRPr="00191FB4">
        <w:rPr>
          <w:rFonts w:ascii="Times New Roman" w:hAnsi="Times New Roman" w:cs="Times New Roman"/>
          <w:b w:val="0"/>
          <w:color w:val="auto"/>
          <w:sz w:val="24"/>
          <w:szCs w:val="24"/>
        </w:rPr>
        <w:t xml:space="preserve"> - Балансы производительности ВПУ котельной №5 с учетом расходов котельной №1.</w:t>
      </w:r>
      <w:bookmarkEnd w:id="82"/>
      <w:bookmarkEnd w:id="83"/>
    </w:p>
    <w:tbl>
      <w:tblPr>
        <w:tblW w:w="5000" w:type="pct"/>
        <w:jc w:val="center"/>
        <w:tblLook w:val="04A0" w:firstRow="1" w:lastRow="0" w:firstColumn="1" w:lastColumn="0" w:noHBand="0" w:noVBand="1"/>
      </w:tblPr>
      <w:tblGrid>
        <w:gridCol w:w="2632"/>
        <w:gridCol w:w="688"/>
        <w:gridCol w:w="935"/>
        <w:gridCol w:w="886"/>
        <w:gridCol w:w="886"/>
        <w:gridCol w:w="886"/>
        <w:gridCol w:w="886"/>
        <w:gridCol w:w="886"/>
        <w:gridCol w:w="886"/>
      </w:tblGrid>
      <w:tr w:rsidR="007C7525" w:rsidRPr="007138A2" w:rsidTr="007C7525">
        <w:trPr>
          <w:trHeight w:val="79"/>
          <w:jc w:val="center"/>
        </w:trPr>
        <w:tc>
          <w:tcPr>
            <w:tcW w:w="2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2031</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сетевой воды</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200,00</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паровых котлов</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на котельной, в том числе</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99,34</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99,34</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99,34</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99,34</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99,34</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99,34</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99,41</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lastRenderedPageBreak/>
              <w:t>Расход на подпитку сетевой воды</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92,68</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92,68</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92,68</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92,68</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92,68</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92,68</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92,75</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паровые котлы</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6,66</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31,53</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31,53</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31,53</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31,53</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31,53</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31,53</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31,55</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31,55</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31,58</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20,52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20,52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20,52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20,52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20,52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20,52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20,53</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107,32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107,32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107,32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107,32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107,32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107,32</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107,25</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35"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сетевой воды</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93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53,66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53,66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53,66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53,66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53,66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53,66</w:t>
            </w:r>
          </w:p>
        </w:tc>
        <w:tc>
          <w:tcPr>
            <w:tcW w:w="88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53,63</w:t>
            </w:r>
          </w:p>
        </w:tc>
      </w:tr>
      <w:tr w:rsidR="007C7525" w:rsidRPr="007138A2" w:rsidTr="007C7525">
        <w:trPr>
          <w:trHeight w:val="79"/>
          <w:jc w:val="center"/>
        </w:trPr>
        <w:tc>
          <w:tcPr>
            <w:tcW w:w="2632"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68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935"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91,2</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c>
          <w:tcPr>
            <w:tcW w:w="886" w:type="dxa"/>
            <w:tcBorders>
              <w:top w:val="nil"/>
              <w:left w:val="nil"/>
              <w:bottom w:val="single" w:sz="4" w:space="0" w:color="auto"/>
              <w:right w:val="single" w:sz="4" w:space="0" w:color="auto"/>
            </w:tcBorders>
            <w:shd w:val="clear" w:color="auto" w:fill="auto"/>
            <w:vAlign w:val="center"/>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w:t>
            </w:r>
          </w:p>
        </w:tc>
      </w:tr>
    </w:tbl>
    <w:p w:rsidR="00A226A9" w:rsidRDefault="00A226A9" w:rsidP="00A226A9">
      <w:pPr>
        <w:spacing w:after="0" w:line="360" w:lineRule="auto"/>
        <w:ind w:firstLine="567"/>
        <w:jc w:val="both"/>
        <w:rPr>
          <w:rFonts w:ascii="Times New Roman" w:hAnsi="Times New Roman" w:cs="Times New Roman"/>
          <w:sz w:val="24"/>
          <w:szCs w:val="24"/>
        </w:rPr>
      </w:pP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деаэраторы котельной №5 имеют большой запас мощности для питания паровых котлов и для подпитки тепловых сетей.</w:t>
      </w:r>
    </w:p>
    <w:p w:rsidR="007C7525" w:rsidRDefault="00A226A9" w:rsidP="0050178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ВПУ котельной №8 находится на консервации, потери сетевой воды (подпитка) восполняются из баков запаса. Балансы подпитки сетевой воды котельной </w:t>
      </w:r>
      <w:r w:rsidR="00501787">
        <w:rPr>
          <w:rFonts w:ascii="Times New Roman" w:hAnsi="Times New Roman" w:cs="Times New Roman"/>
          <w:sz w:val="24"/>
          <w:szCs w:val="24"/>
        </w:rPr>
        <w:t>№8 представлены в таблице ниже.</w:t>
      </w:r>
    </w:p>
    <w:p w:rsidR="00A226A9" w:rsidRPr="00191FB4" w:rsidRDefault="00A226A9" w:rsidP="00A226A9">
      <w:pPr>
        <w:pStyle w:val="af2"/>
        <w:rPr>
          <w:rFonts w:ascii="Times New Roman" w:hAnsi="Times New Roman" w:cs="Times New Roman"/>
          <w:b w:val="0"/>
          <w:color w:val="auto"/>
          <w:sz w:val="24"/>
          <w:szCs w:val="24"/>
        </w:rPr>
      </w:pPr>
      <w:bookmarkStart w:id="84" w:name="_Toc431805856"/>
      <w:bookmarkStart w:id="85" w:name="_Toc437455282"/>
      <w:r w:rsidRPr="00191FB4">
        <w:rPr>
          <w:rFonts w:ascii="Times New Roman" w:hAnsi="Times New Roman" w:cs="Times New Roman"/>
          <w:b w:val="0"/>
          <w:color w:val="auto"/>
          <w:sz w:val="24"/>
          <w:szCs w:val="24"/>
        </w:rPr>
        <w:t xml:space="preserve">Таблица </w:t>
      </w:r>
      <w:r w:rsidRPr="00191FB4">
        <w:rPr>
          <w:rFonts w:ascii="Times New Roman" w:hAnsi="Times New Roman" w:cs="Times New Roman"/>
          <w:b w:val="0"/>
          <w:color w:val="auto"/>
          <w:sz w:val="24"/>
          <w:szCs w:val="24"/>
        </w:rPr>
        <w:fldChar w:fldCharType="begin"/>
      </w:r>
      <w:r w:rsidRPr="00191FB4">
        <w:rPr>
          <w:rFonts w:ascii="Times New Roman" w:hAnsi="Times New Roman" w:cs="Times New Roman"/>
          <w:b w:val="0"/>
          <w:color w:val="auto"/>
          <w:sz w:val="24"/>
          <w:szCs w:val="24"/>
        </w:rPr>
        <w:instrText xml:space="preserve"> SEQ Таблица \* ARABIC </w:instrText>
      </w:r>
      <w:r w:rsidRPr="00191FB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26</w:t>
      </w:r>
      <w:r w:rsidRPr="00191FB4">
        <w:rPr>
          <w:rFonts w:ascii="Times New Roman" w:hAnsi="Times New Roman" w:cs="Times New Roman"/>
          <w:b w:val="0"/>
          <w:color w:val="auto"/>
          <w:sz w:val="24"/>
          <w:szCs w:val="24"/>
        </w:rPr>
        <w:fldChar w:fldCharType="end"/>
      </w:r>
      <w:r w:rsidRPr="00191FB4">
        <w:rPr>
          <w:rFonts w:ascii="Times New Roman" w:hAnsi="Times New Roman" w:cs="Times New Roman"/>
          <w:b w:val="0"/>
          <w:color w:val="auto"/>
          <w:sz w:val="24"/>
          <w:szCs w:val="24"/>
        </w:rPr>
        <w:t xml:space="preserve"> - Балансы подпитки сетевой воды котельной №8.</w:t>
      </w:r>
      <w:bookmarkEnd w:id="84"/>
      <w:bookmarkEnd w:id="85"/>
    </w:p>
    <w:tbl>
      <w:tblPr>
        <w:tblW w:w="5000" w:type="pct"/>
        <w:jc w:val="center"/>
        <w:tblLook w:val="04A0" w:firstRow="1" w:lastRow="0" w:firstColumn="1" w:lastColumn="0" w:noHBand="0" w:noVBand="1"/>
      </w:tblPr>
      <w:tblGrid>
        <w:gridCol w:w="2256"/>
        <w:gridCol w:w="704"/>
        <w:gridCol w:w="943"/>
        <w:gridCol w:w="942"/>
        <w:gridCol w:w="943"/>
        <w:gridCol w:w="943"/>
        <w:gridCol w:w="943"/>
        <w:gridCol w:w="943"/>
        <w:gridCol w:w="954"/>
      </w:tblGrid>
      <w:tr w:rsidR="007C7525" w:rsidRPr="007138A2" w:rsidTr="007C7525">
        <w:trPr>
          <w:trHeight w:val="68"/>
          <w:jc w:val="center"/>
        </w:trPr>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2031</w:t>
            </w:r>
          </w:p>
        </w:tc>
      </w:tr>
      <w:tr w:rsidR="007C7525" w:rsidRPr="007138A2" w:rsidTr="007C7525">
        <w:trPr>
          <w:trHeight w:val="68"/>
          <w:jc w:val="center"/>
        </w:trPr>
        <w:tc>
          <w:tcPr>
            <w:tcW w:w="193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на котельной, в том числе</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4"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8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2,98</w:t>
            </w:r>
          </w:p>
        </w:tc>
      </w:tr>
      <w:tr w:rsidR="007C7525" w:rsidRPr="007138A2" w:rsidTr="007C7525">
        <w:trPr>
          <w:trHeight w:val="68"/>
          <w:jc w:val="center"/>
        </w:trPr>
        <w:tc>
          <w:tcPr>
            <w:tcW w:w="193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подпитку сетевой воды</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4"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2,42</w:t>
            </w:r>
          </w:p>
        </w:tc>
        <w:tc>
          <w:tcPr>
            <w:tcW w:w="88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2,98</w:t>
            </w:r>
          </w:p>
        </w:tc>
      </w:tr>
      <w:tr w:rsidR="007C7525" w:rsidRPr="007138A2" w:rsidTr="007C7525">
        <w:trPr>
          <w:trHeight w:val="68"/>
          <w:jc w:val="center"/>
        </w:trPr>
        <w:tc>
          <w:tcPr>
            <w:tcW w:w="193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4"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8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1,18</w:t>
            </w:r>
          </w:p>
        </w:tc>
      </w:tr>
      <w:tr w:rsidR="007C7525" w:rsidRPr="007138A2" w:rsidTr="007C7525">
        <w:trPr>
          <w:trHeight w:val="68"/>
          <w:jc w:val="center"/>
        </w:trPr>
        <w:tc>
          <w:tcPr>
            <w:tcW w:w="193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4"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0,96</w:t>
            </w:r>
          </w:p>
        </w:tc>
        <w:tc>
          <w:tcPr>
            <w:tcW w:w="88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1,18</w:t>
            </w:r>
          </w:p>
        </w:tc>
      </w:tr>
      <w:tr w:rsidR="007C7525" w:rsidRPr="007138A2" w:rsidTr="007C7525">
        <w:trPr>
          <w:trHeight w:val="68"/>
          <w:jc w:val="center"/>
        </w:trPr>
        <w:tc>
          <w:tcPr>
            <w:tcW w:w="193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0,50</w:t>
            </w:r>
          </w:p>
        </w:tc>
        <w:tc>
          <w:tcPr>
            <w:tcW w:w="874"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0,50</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0,50</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0,50</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0,50</w:t>
            </w:r>
          </w:p>
        </w:tc>
        <w:tc>
          <w:tcPr>
            <w:tcW w:w="87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0,50</w:t>
            </w:r>
          </w:p>
        </w:tc>
        <w:tc>
          <w:tcPr>
            <w:tcW w:w="885"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jc w:val="center"/>
              <w:rPr>
                <w:rFonts w:ascii="Times New Roman" w:hAnsi="Times New Roman" w:cs="Times New Roman"/>
                <w:color w:val="000000"/>
                <w:sz w:val="24"/>
                <w:szCs w:val="24"/>
              </w:rPr>
            </w:pPr>
            <w:r w:rsidRPr="007138A2">
              <w:rPr>
                <w:rFonts w:ascii="Times New Roman" w:hAnsi="Times New Roman" w:cs="Times New Roman"/>
                <w:color w:val="000000"/>
                <w:sz w:val="24"/>
                <w:szCs w:val="24"/>
              </w:rPr>
              <w:t>0,62</w:t>
            </w:r>
          </w:p>
        </w:tc>
      </w:tr>
    </w:tbl>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Перспективные балансы производительности ВПУ котельной №8а представлены в таблице ниже.</w:t>
      </w:r>
    </w:p>
    <w:p w:rsidR="00A226A9" w:rsidRDefault="00A226A9" w:rsidP="00A226A9">
      <w:pPr>
        <w:spacing w:after="0" w:line="360" w:lineRule="auto"/>
        <w:ind w:firstLine="567"/>
        <w:jc w:val="both"/>
        <w:rPr>
          <w:rFonts w:ascii="Times New Roman" w:hAnsi="Times New Roman" w:cs="Times New Roman"/>
          <w:sz w:val="24"/>
          <w:szCs w:val="24"/>
        </w:rPr>
      </w:pPr>
    </w:p>
    <w:p w:rsidR="00A226A9" w:rsidRPr="00191FB4" w:rsidRDefault="00A226A9" w:rsidP="00A226A9">
      <w:pPr>
        <w:pStyle w:val="af2"/>
        <w:rPr>
          <w:rFonts w:ascii="Times New Roman" w:hAnsi="Times New Roman" w:cs="Times New Roman"/>
          <w:b w:val="0"/>
          <w:color w:val="auto"/>
          <w:sz w:val="24"/>
          <w:szCs w:val="24"/>
        </w:rPr>
      </w:pPr>
      <w:bookmarkStart w:id="86" w:name="_Toc431805858"/>
      <w:bookmarkStart w:id="87" w:name="_Toc437455283"/>
      <w:r w:rsidRPr="00191FB4">
        <w:rPr>
          <w:rFonts w:ascii="Times New Roman" w:hAnsi="Times New Roman" w:cs="Times New Roman"/>
          <w:b w:val="0"/>
          <w:color w:val="auto"/>
          <w:sz w:val="24"/>
          <w:szCs w:val="24"/>
        </w:rPr>
        <w:t xml:space="preserve">Таблица </w:t>
      </w:r>
      <w:r w:rsidRPr="00191FB4">
        <w:rPr>
          <w:rFonts w:ascii="Times New Roman" w:hAnsi="Times New Roman" w:cs="Times New Roman"/>
          <w:b w:val="0"/>
          <w:color w:val="auto"/>
          <w:sz w:val="24"/>
          <w:szCs w:val="24"/>
        </w:rPr>
        <w:fldChar w:fldCharType="begin"/>
      </w:r>
      <w:r w:rsidRPr="00191FB4">
        <w:rPr>
          <w:rFonts w:ascii="Times New Roman" w:hAnsi="Times New Roman" w:cs="Times New Roman"/>
          <w:b w:val="0"/>
          <w:color w:val="auto"/>
          <w:sz w:val="24"/>
          <w:szCs w:val="24"/>
        </w:rPr>
        <w:instrText xml:space="preserve"> SEQ Таблица \* ARABIC </w:instrText>
      </w:r>
      <w:r w:rsidRPr="00191FB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27</w:t>
      </w:r>
      <w:r w:rsidRPr="00191FB4">
        <w:rPr>
          <w:rFonts w:ascii="Times New Roman" w:hAnsi="Times New Roman" w:cs="Times New Roman"/>
          <w:b w:val="0"/>
          <w:color w:val="auto"/>
          <w:sz w:val="24"/>
          <w:szCs w:val="24"/>
        </w:rPr>
        <w:fldChar w:fldCharType="end"/>
      </w:r>
      <w:r w:rsidRPr="00191FB4">
        <w:rPr>
          <w:rFonts w:ascii="Times New Roman" w:hAnsi="Times New Roman" w:cs="Times New Roman"/>
          <w:b w:val="0"/>
          <w:color w:val="auto"/>
          <w:sz w:val="24"/>
          <w:szCs w:val="24"/>
        </w:rPr>
        <w:t xml:space="preserve"> - Балансы производительности ВПУ котельной №8а.</w:t>
      </w:r>
      <w:bookmarkEnd w:id="86"/>
      <w:bookmarkEnd w:id="87"/>
    </w:p>
    <w:tbl>
      <w:tblPr>
        <w:tblW w:w="5000" w:type="pct"/>
        <w:jc w:val="center"/>
        <w:tblLook w:val="04A0" w:firstRow="1" w:lastRow="0" w:firstColumn="1" w:lastColumn="0" w:noHBand="0" w:noVBand="1"/>
      </w:tblPr>
      <w:tblGrid>
        <w:gridCol w:w="2516"/>
        <w:gridCol w:w="700"/>
        <w:gridCol w:w="907"/>
        <w:gridCol w:w="907"/>
        <w:gridCol w:w="907"/>
        <w:gridCol w:w="907"/>
        <w:gridCol w:w="907"/>
        <w:gridCol w:w="907"/>
        <w:gridCol w:w="913"/>
      </w:tblGrid>
      <w:tr w:rsidR="00A226A9" w:rsidRPr="007138A2" w:rsidTr="00A226A9">
        <w:trPr>
          <w:trHeight w:val="68"/>
          <w:jc w:val="center"/>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2031</w:t>
            </w:r>
          </w:p>
        </w:tc>
      </w:tr>
      <w:tr w:rsidR="00A226A9" w:rsidRPr="007138A2" w:rsidTr="00A226A9">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паровых котлов</w:t>
            </w:r>
          </w:p>
        </w:tc>
        <w:tc>
          <w:tcPr>
            <w:tcW w:w="615"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50,00</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50,00</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50,00</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50,00</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50,00</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50,00</w:t>
            </w:r>
          </w:p>
        </w:tc>
        <w:tc>
          <w:tcPr>
            <w:tcW w:w="852"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50,00</w:t>
            </w:r>
          </w:p>
        </w:tc>
      </w:tr>
      <w:tr w:rsidR="00A226A9" w:rsidRPr="007138A2" w:rsidTr="00A226A9">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на котельной, в том числе</w:t>
            </w:r>
          </w:p>
        </w:tc>
        <w:tc>
          <w:tcPr>
            <w:tcW w:w="615"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52"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r>
      <w:tr w:rsidR="00A226A9" w:rsidRPr="007138A2" w:rsidTr="00A226A9">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паровые котлы</w:t>
            </w:r>
          </w:p>
        </w:tc>
        <w:tc>
          <w:tcPr>
            <w:tcW w:w="615"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c>
          <w:tcPr>
            <w:tcW w:w="852"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8,61</w:t>
            </w:r>
          </w:p>
        </w:tc>
      </w:tr>
      <w:tr w:rsidR="00A226A9" w:rsidRPr="007138A2" w:rsidTr="00A226A9">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615"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41,39</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41,39</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41,39</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41,39</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41,39</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41,39</w:t>
            </w:r>
          </w:p>
        </w:tc>
        <w:tc>
          <w:tcPr>
            <w:tcW w:w="852"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41,39</w:t>
            </w:r>
          </w:p>
        </w:tc>
      </w:tr>
      <w:tr w:rsidR="00A226A9" w:rsidRPr="007138A2" w:rsidTr="00A226A9">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Резерв/дефицит подпитки паровых котлов</w:t>
            </w:r>
          </w:p>
        </w:tc>
        <w:tc>
          <w:tcPr>
            <w:tcW w:w="615"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82,77</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82,77</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82,77</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82,77</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82,77</w:t>
            </w:r>
          </w:p>
        </w:tc>
        <w:tc>
          <w:tcPr>
            <w:tcW w:w="847"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82,77</w:t>
            </w:r>
          </w:p>
        </w:tc>
        <w:tc>
          <w:tcPr>
            <w:tcW w:w="852" w:type="dxa"/>
            <w:tcBorders>
              <w:top w:val="nil"/>
              <w:left w:val="nil"/>
              <w:bottom w:val="single" w:sz="4" w:space="0" w:color="auto"/>
              <w:right w:val="single" w:sz="4" w:space="0" w:color="auto"/>
            </w:tcBorders>
            <w:shd w:val="clear" w:color="auto" w:fill="auto"/>
            <w:vAlign w:val="center"/>
            <w:hideMark/>
          </w:tcPr>
          <w:p w:rsidR="00A226A9" w:rsidRPr="007138A2" w:rsidRDefault="00A226A9" w:rsidP="00A226A9">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82,77</w:t>
            </w:r>
          </w:p>
        </w:tc>
      </w:tr>
    </w:tbl>
    <w:p w:rsidR="00A226A9" w:rsidRDefault="00A226A9" w:rsidP="00A226A9">
      <w:pPr>
        <w:spacing w:after="0" w:line="360" w:lineRule="auto"/>
        <w:ind w:firstLine="567"/>
        <w:jc w:val="both"/>
        <w:rPr>
          <w:rFonts w:ascii="Times New Roman" w:hAnsi="Times New Roman" w:cs="Times New Roman"/>
          <w:sz w:val="24"/>
          <w:szCs w:val="24"/>
        </w:rPr>
      </w:pP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деаэраторы котельной №8а имеют большой запас мощности для питания паровых котлов.</w:t>
      </w: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Перспективные балансы производительности ВПУ котельной №8б представлены в таблице ниже.</w:t>
      </w:r>
    </w:p>
    <w:p w:rsidR="00A226A9" w:rsidRDefault="00A226A9" w:rsidP="00A226A9">
      <w:pPr>
        <w:spacing w:after="0" w:line="360" w:lineRule="auto"/>
        <w:ind w:firstLine="567"/>
        <w:jc w:val="both"/>
        <w:rPr>
          <w:rFonts w:ascii="Times New Roman" w:hAnsi="Times New Roman" w:cs="Times New Roman"/>
          <w:sz w:val="24"/>
          <w:szCs w:val="24"/>
        </w:rPr>
      </w:pPr>
    </w:p>
    <w:p w:rsidR="00A226A9" w:rsidRPr="00191FB4" w:rsidRDefault="00A226A9" w:rsidP="00A226A9">
      <w:pPr>
        <w:pStyle w:val="af2"/>
        <w:rPr>
          <w:rFonts w:ascii="Times New Roman" w:hAnsi="Times New Roman" w:cs="Times New Roman"/>
          <w:b w:val="0"/>
          <w:color w:val="auto"/>
          <w:sz w:val="24"/>
          <w:szCs w:val="24"/>
        </w:rPr>
      </w:pPr>
      <w:bookmarkStart w:id="88" w:name="_Toc431805859"/>
      <w:bookmarkStart w:id="89" w:name="_Toc437455284"/>
      <w:r w:rsidRPr="00191FB4">
        <w:rPr>
          <w:rFonts w:ascii="Times New Roman" w:hAnsi="Times New Roman" w:cs="Times New Roman"/>
          <w:b w:val="0"/>
          <w:color w:val="auto"/>
          <w:sz w:val="24"/>
          <w:szCs w:val="24"/>
        </w:rPr>
        <w:t xml:space="preserve">Таблица </w:t>
      </w:r>
      <w:r w:rsidRPr="00191FB4">
        <w:rPr>
          <w:rFonts w:ascii="Times New Roman" w:hAnsi="Times New Roman" w:cs="Times New Roman"/>
          <w:b w:val="0"/>
          <w:color w:val="auto"/>
          <w:sz w:val="24"/>
          <w:szCs w:val="24"/>
        </w:rPr>
        <w:fldChar w:fldCharType="begin"/>
      </w:r>
      <w:r w:rsidRPr="00191FB4">
        <w:rPr>
          <w:rFonts w:ascii="Times New Roman" w:hAnsi="Times New Roman" w:cs="Times New Roman"/>
          <w:b w:val="0"/>
          <w:color w:val="auto"/>
          <w:sz w:val="24"/>
          <w:szCs w:val="24"/>
        </w:rPr>
        <w:instrText xml:space="preserve"> SEQ Таблица \* ARABIC </w:instrText>
      </w:r>
      <w:r w:rsidRPr="00191FB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28</w:t>
      </w:r>
      <w:r w:rsidRPr="00191FB4">
        <w:rPr>
          <w:rFonts w:ascii="Times New Roman" w:hAnsi="Times New Roman" w:cs="Times New Roman"/>
          <w:b w:val="0"/>
          <w:color w:val="auto"/>
          <w:sz w:val="24"/>
          <w:szCs w:val="24"/>
        </w:rPr>
        <w:fldChar w:fldCharType="end"/>
      </w:r>
      <w:r w:rsidRPr="00191FB4">
        <w:rPr>
          <w:rFonts w:ascii="Times New Roman" w:hAnsi="Times New Roman" w:cs="Times New Roman"/>
          <w:b w:val="0"/>
          <w:color w:val="auto"/>
          <w:sz w:val="24"/>
          <w:szCs w:val="24"/>
        </w:rPr>
        <w:t xml:space="preserve"> - Балансы производительности ВПУ котельной №8б.</w:t>
      </w:r>
      <w:bookmarkEnd w:id="88"/>
      <w:bookmarkEnd w:id="89"/>
    </w:p>
    <w:tbl>
      <w:tblPr>
        <w:tblW w:w="5000" w:type="pct"/>
        <w:jc w:val="center"/>
        <w:tblLook w:val="04A0" w:firstRow="1" w:lastRow="0" w:firstColumn="1" w:lastColumn="0" w:noHBand="0" w:noVBand="1"/>
      </w:tblPr>
      <w:tblGrid>
        <w:gridCol w:w="2461"/>
        <w:gridCol w:w="684"/>
        <w:gridCol w:w="918"/>
        <w:gridCol w:w="918"/>
        <w:gridCol w:w="918"/>
        <w:gridCol w:w="918"/>
        <w:gridCol w:w="918"/>
        <w:gridCol w:w="918"/>
        <w:gridCol w:w="918"/>
      </w:tblGrid>
      <w:tr w:rsidR="007C7525" w:rsidRPr="007138A2" w:rsidTr="007C7525">
        <w:trPr>
          <w:trHeight w:val="68"/>
          <w:jc w:val="center"/>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2031</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Производительность ВПУ сетевой воды</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100,00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100,00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100,00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100,00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100,00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100,00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100,00</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на котельной, в том числе</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3,95</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4,27</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4,28</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4,28</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4,28</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6,20</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подпитку сетевой воды</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3,95</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4,27</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4,28</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4,28</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4,28</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6,20</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1,44</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1,44</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2,08</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1,44</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1,44</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2,08</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1,15</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1,14</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1,14</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1,14</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1,64</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 xml:space="preserve">Резерв/дефицит </w:t>
            </w:r>
            <w:r w:rsidRPr="007138A2">
              <w:rPr>
                <w:rFonts w:ascii="Times New Roman" w:eastAsia="Times New Roman" w:hAnsi="Times New Roman" w:cs="Times New Roman"/>
                <w:color w:val="000000"/>
                <w:sz w:val="24"/>
                <w:szCs w:val="24"/>
                <w:lang w:eastAsia="ru-RU"/>
              </w:rPr>
              <w:lastRenderedPageBreak/>
              <w:t>подпитки сетевой воды</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lastRenderedPageBreak/>
              <w:t>т/ч</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96,05</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95,72</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95,72</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93,80</w:t>
            </w:r>
          </w:p>
        </w:tc>
      </w:tr>
      <w:tr w:rsidR="007C7525" w:rsidRPr="007138A2" w:rsidTr="007C7525">
        <w:trPr>
          <w:trHeight w:val="68"/>
          <w:jc w:val="center"/>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lastRenderedPageBreak/>
              <w:t>Резерв/дефицит подпитки сетевой воды</w:t>
            </w:r>
          </w:p>
        </w:tc>
        <w:tc>
          <w:tcPr>
            <w:tcW w:w="61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96,00</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96,05</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95,73</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95,72</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95,72</w:t>
            </w:r>
          </w:p>
        </w:tc>
        <w:tc>
          <w:tcPr>
            <w:tcW w:w="848"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93,80</w:t>
            </w:r>
          </w:p>
        </w:tc>
      </w:tr>
    </w:tbl>
    <w:p w:rsidR="00A226A9" w:rsidRDefault="00A226A9" w:rsidP="00A226A9">
      <w:pPr>
        <w:spacing w:after="0" w:line="360" w:lineRule="auto"/>
        <w:ind w:firstLine="567"/>
        <w:jc w:val="both"/>
        <w:rPr>
          <w:rFonts w:ascii="Times New Roman" w:hAnsi="Times New Roman" w:cs="Times New Roman"/>
          <w:sz w:val="24"/>
          <w:szCs w:val="24"/>
        </w:rPr>
      </w:pP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деаэраторы котельной №8б имеют большой запас мощности для подпитки тепловых сетей.</w:t>
      </w:r>
    </w:p>
    <w:p w:rsidR="00A226A9" w:rsidRDefault="00A226A9" w:rsidP="00A226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котельной «Рыбзавод» ВПУ отсутствует, восполнение потерь сетевой воды осуществляется из питьевого водовода. Балансы подпитки сетевой воды представлены в таблице ниже.</w:t>
      </w:r>
    </w:p>
    <w:p w:rsidR="00A226A9" w:rsidRDefault="00A226A9" w:rsidP="00A226A9">
      <w:pPr>
        <w:spacing w:after="0" w:line="360" w:lineRule="auto"/>
        <w:ind w:firstLine="567"/>
        <w:jc w:val="both"/>
        <w:rPr>
          <w:rFonts w:ascii="Times New Roman" w:hAnsi="Times New Roman" w:cs="Times New Roman"/>
          <w:sz w:val="24"/>
          <w:szCs w:val="24"/>
        </w:rPr>
      </w:pPr>
    </w:p>
    <w:p w:rsidR="007C7525" w:rsidRPr="00191FB4" w:rsidRDefault="007C7525" w:rsidP="007C7525">
      <w:pPr>
        <w:pStyle w:val="af2"/>
        <w:rPr>
          <w:rFonts w:ascii="Times New Roman" w:hAnsi="Times New Roman" w:cs="Times New Roman"/>
          <w:b w:val="0"/>
          <w:color w:val="auto"/>
          <w:sz w:val="24"/>
          <w:szCs w:val="24"/>
        </w:rPr>
      </w:pPr>
      <w:bookmarkStart w:id="90" w:name="_Toc431805861"/>
      <w:bookmarkStart w:id="91" w:name="_Toc437455285"/>
      <w:r w:rsidRPr="00191FB4">
        <w:rPr>
          <w:rFonts w:ascii="Times New Roman" w:hAnsi="Times New Roman" w:cs="Times New Roman"/>
          <w:b w:val="0"/>
          <w:color w:val="auto"/>
          <w:sz w:val="24"/>
          <w:szCs w:val="24"/>
        </w:rPr>
        <w:t xml:space="preserve">Таблица </w:t>
      </w:r>
      <w:r w:rsidRPr="00191FB4">
        <w:rPr>
          <w:rFonts w:ascii="Times New Roman" w:hAnsi="Times New Roman" w:cs="Times New Roman"/>
          <w:b w:val="0"/>
          <w:color w:val="auto"/>
          <w:sz w:val="24"/>
          <w:szCs w:val="24"/>
        </w:rPr>
        <w:fldChar w:fldCharType="begin"/>
      </w:r>
      <w:r w:rsidRPr="00191FB4">
        <w:rPr>
          <w:rFonts w:ascii="Times New Roman" w:hAnsi="Times New Roman" w:cs="Times New Roman"/>
          <w:b w:val="0"/>
          <w:color w:val="auto"/>
          <w:sz w:val="24"/>
          <w:szCs w:val="24"/>
        </w:rPr>
        <w:instrText xml:space="preserve"> SEQ Таблица \* ARABIC </w:instrText>
      </w:r>
      <w:r w:rsidRPr="00191FB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29</w:t>
      </w:r>
      <w:r w:rsidRPr="00191FB4">
        <w:rPr>
          <w:rFonts w:ascii="Times New Roman" w:hAnsi="Times New Roman" w:cs="Times New Roman"/>
          <w:b w:val="0"/>
          <w:color w:val="auto"/>
          <w:sz w:val="24"/>
          <w:szCs w:val="24"/>
        </w:rPr>
        <w:fldChar w:fldCharType="end"/>
      </w:r>
      <w:r w:rsidRPr="00191FB4">
        <w:rPr>
          <w:rFonts w:ascii="Times New Roman" w:hAnsi="Times New Roman" w:cs="Times New Roman"/>
          <w:b w:val="0"/>
          <w:color w:val="auto"/>
          <w:sz w:val="24"/>
          <w:szCs w:val="24"/>
        </w:rPr>
        <w:t xml:space="preserve"> - Балансы подпитки сетевой воды котельной "Рыбзавод"</w:t>
      </w:r>
      <w:bookmarkEnd w:id="90"/>
      <w:bookmarkEnd w:id="91"/>
    </w:p>
    <w:tbl>
      <w:tblPr>
        <w:tblW w:w="5000" w:type="pct"/>
        <w:jc w:val="center"/>
        <w:tblLook w:val="04A0" w:firstRow="1" w:lastRow="0" w:firstColumn="1" w:lastColumn="0" w:noHBand="0" w:noVBand="1"/>
      </w:tblPr>
      <w:tblGrid>
        <w:gridCol w:w="2092"/>
        <w:gridCol w:w="652"/>
        <w:gridCol w:w="846"/>
        <w:gridCol w:w="847"/>
        <w:gridCol w:w="848"/>
        <w:gridCol w:w="848"/>
        <w:gridCol w:w="848"/>
        <w:gridCol w:w="848"/>
        <w:gridCol w:w="871"/>
        <w:gridCol w:w="871"/>
      </w:tblGrid>
      <w:tr w:rsidR="007C7525" w:rsidRPr="007138A2" w:rsidTr="007C7525">
        <w:trPr>
          <w:trHeight w:val="68"/>
          <w:jc w:val="center"/>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Показатели</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Ед. изм.</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2016</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2019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2021-2025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2026-2031</w:t>
            </w:r>
          </w:p>
        </w:tc>
      </w:tr>
      <w:tr w:rsidR="007C7525" w:rsidRPr="007138A2" w:rsidTr="007C7525">
        <w:trPr>
          <w:trHeight w:val="68"/>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Суммарный расход на котельной, в том числе</w:t>
            </w:r>
          </w:p>
        </w:tc>
        <w:tc>
          <w:tcPr>
            <w:tcW w:w="56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0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1,33</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1,17</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1,04</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1,02</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1,04</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1,04</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1,56</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1,56</w:t>
            </w:r>
          </w:p>
        </w:tc>
      </w:tr>
      <w:tr w:rsidR="007C7525" w:rsidRPr="007138A2" w:rsidTr="007C7525">
        <w:trPr>
          <w:trHeight w:val="68"/>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на подпитку сетевой воды</w:t>
            </w:r>
          </w:p>
        </w:tc>
        <w:tc>
          <w:tcPr>
            <w:tcW w:w="56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0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1,33</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1,17</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1,04</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1,02</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1,04</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1,04</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1,56</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1,56</w:t>
            </w:r>
          </w:p>
        </w:tc>
      </w:tr>
      <w:tr w:rsidR="007C7525" w:rsidRPr="007138A2" w:rsidTr="007C7525">
        <w:trPr>
          <w:trHeight w:val="68"/>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56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0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0,53</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0,45</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0,37</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0,57</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0,57</w:t>
            </w:r>
          </w:p>
        </w:tc>
      </w:tr>
      <w:tr w:rsidR="007C7525" w:rsidRPr="007138A2" w:rsidTr="007C7525">
        <w:trPr>
          <w:trHeight w:val="68"/>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56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0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0,52</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0,45</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0,36</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0,38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0,56</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0,56</w:t>
            </w:r>
          </w:p>
        </w:tc>
      </w:tr>
      <w:tr w:rsidR="007C7525" w:rsidRPr="007138A2" w:rsidTr="007C7525">
        <w:trPr>
          <w:trHeight w:val="68"/>
          <w:jc w:val="center"/>
        </w:trPr>
        <w:tc>
          <w:tcPr>
            <w:tcW w:w="1726" w:type="dxa"/>
            <w:tcBorders>
              <w:top w:val="nil"/>
              <w:left w:val="single" w:sz="4" w:space="0" w:color="auto"/>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566"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т/ч</w:t>
            </w:r>
          </w:p>
        </w:tc>
        <w:tc>
          <w:tcPr>
            <w:tcW w:w="909"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0,28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0,28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0,28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0,28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0,28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0,28</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0,43</w:t>
            </w:r>
          </w:p>
        </w:tc>
        <w:tc>
          <w:tcPr>
            <w:tcW w:w="910" w:type="dxa"/>
            <w:tcBorders>
              <w:top w:val="nil"/>
              <w:left w:val="nil"/>
              <w:bottom w:val="single" w:sz="4" w:space="0" w:color="auto"/>
              <w:right w:val="single" w:sz="4" w:space="0" w:color="auto"/>
            </w:tcBorders>
            <w:shd w:val="clear" w:color="auto" w:fill="auto"/>
            <w:vAlign w:val="center"/>
            <w:hideMark/>
          </w:tcPr>
          <w:p w:rsidR="007C7525" w:rsidRPr="007138A2"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138A2">
              <w:rPr>
                <w:rFonts w:ascii="Times New Roman" w:eastAsia="Times New Roman" w:hAnsi="Times New Roman" w:cs="Times New Roman"/>
                <w:color w:val="000000"/>
                <w:sz w:val="24"/>
                <w:szCs w:val="24"/>
                <w:lang w:eastAsia="ru-RU"/>
              </w:rPr>
              <w:t>0,43</w:t>
            </w:r>
          </w:p>
        </w:tc>
      </w:tr>
    </w:tbl>
    <w:p w:rsidR="007C7525" w:rsidRDefault="007C7525" w:rsidP="00501787">
      <w:pPr>
        <w:spacing w:after="0" w:line="360" w:lineRule="auto"/>
        <w:jc w:val="both"/>
        <w:rPr>
          <w:rFonts w:ascii="Times New Roman" w:hAnsi="Times New Roman" w:cs="Times New Roman"/>
          <w:sz w:val="24"/>
          <w:szCs w:val="24"/>
        </w:rPr>
      </w:pPr>
    </w:p>
    <w:p w:rsidR="003D11DC" w:rsidRDefault="003D11DC" w:rsidP="00FB4A60">
      <w:pPr>
        <w:pStyle w:val="1"/>
        <w:numPr>
          <w:ilvl w:val="1"/>
          <w:numId w:val="4"/>
        </w:numPr>
        <w:ind w:left="0" w:firstLine="709"/>
        <w:outlineLvl w:val="1"/>
        <w:rPr>
          <w:sz w:val="28"/>
          <w:lang w:eastAsia="ru-RU"/>
        </w:rPr>
      </w:pPr>
      <w:bookmarkStart w:id="92" w:name="_Toc437455221"/>
      <w:r>
        <w:rPr>
          <w:sz w:val="28"/>
          <w:lang w:eastAsia="ru-RU"/>
        </w:rPr>
        <w:t>П</w:t>
      </w:r>
      <w:r w:rsidRPr="003D11DC">
        <w:rPr>
          <w:sz w:val="28"/>
          <w:lang w:eastAsia="ru-RU"/>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2"/>
      <w:r w:rsidRPr="003D11DC">
        <w:rPr>
          <w:sz w:val="28"/>
          <w:lang w:eastAsia="ru-RU"/>
        </w:rPr>
        <w:t xml:space="preserve"> </w:t>
      </w:r>
    </w:p>
    <w:p w:rsidR="00FD74DA" w:rsidRPr="00FD74DA" w:rsidRDefault="00FD74DA" w:rsidP="00FD74DA">
      <w:pPr>
        <w:pStyle w:val="ab"/>
        <w:spacing w:after="0" w:line="360" w:lineRule="auto"/>
        <w:ind w:left="0" w:firstLine="709"/>
        <w:jc w:val="both"/>
        <w:rPr>
          <w:rFonts w:ascii="Times New Roman" w:hAnsi="Times New Roman" w:cs="Times New Roman"/>
          <w:sz w:val="24"/>
          <w:szCs w:val="24"/>
        </w:rPr>
      </w:pPr>
      <w:r w:rsidRPr="00FD74DA">
        <w:rPr>
          <w:rFonts w:ascii="Times New Roman" w:hAnsi="Times New Roman" w:cs="Times New Roman"/>
          <w:sz w:val="24"/>
          <w:szCs w:val="24"/>
        </w:rPr>
        <w:t>Перспективные потери сетевой воды по видам в каждой зоне действия источников тепловой энергии г. Нижневартовска представлено в таблице ниже.</w:t>
      </w:r>
    </w:p>
    <w:p w:rsidR="00FD74DA" w:rsidRDefault="00FD74DA" w:rsidP="00FD74DA">
      <w:pPr>
        <w:pStyle w:val="af2"/>
        <w:ind w:firstLine="709"/>
        <w:jc w:val="both"/>
        <w:rPr>
          <w:rFonts w:ascii="Times New Roman" w:hAnsi="Times New Roman" w:cs="Times New Roman"/>
          <w:b w:val="0"/>
          <w:color w:val="auto"/>
          <w:sz w:val="24"/>
          <w:szCs w:val="24"/>
        </w:rPr>
      </w:pPr>
      <w:bookmarkStart w:id="93" w:name="_Toc424730863"/>
    </w:p>
    <w:p w:rsidR="00FD74DA" w:rsidRDefault="00FD74DA" w:rsidP="00FD74DA">
      <w:pPr>
        <w:pStyle w:val="af2"/>
        <w:ind w:firstLine="709"/>
        <w:jc w:val="both"/>
        <w:rPr>
          <w:rFonts w:ascii="Times New Roman" w:hAnsi="Times New Roman" w:cs="Times New Roman"/>
          <w:b w:val="0"/>
          <w:color w:val="auto"/>
          <w:sz w:val="24"/>
          <w:szCs w:val="24"/>
        </w:rPr>
        <w:sectPr w:rsidR="00FD74DA" w:rsidSect="00346275">
          <w:pgSz w:w="11906" w:h="16838"/>
          <w:pgMar w:top="1134" w:right="850" w:bottom="1134" w:left="1701" w:header="708" w:footer="708" w:gutter="0"/>
          <w:cols w:space="708"/>
          <w:titlePg/>
          <w:docGrid w:linePitch="360"/>
        </w:sectPr>
      </w:pPr>
    </w:p>
    <w:p w:rsidR="00FD74DA" w:rsidRPr="00383EBF" w:rsidRDefault="00FD74DA" w:rsidP="00FD74DA">
      <w:pPr>
        <w:pStyle w:val="af2"/>
        <w:ind w:firstLine="709"/>
        <w:jc w:val="both"/>
        <w:rPr>
          <w:rFonts w:ascii="Times New Roman" w:hAnsi="Times New Roman" w:cs="Times New Roman"/>
          <w:b w:val="0"/>
          <w:color w:val="auto"/>
          <w:sz w:val="24"/>
          <w:szCs w:val="24"/>
        </w:rPr>
      </w:pPr>
      <w:bookmarkStart w:id="94" w:name="_Toc437455286"/>
      <w:r w:rsidRPr="00383EBF">
        <w:rPr>
          <w:rFonts w:ascii="Times New Roman" w:hAnsi="Times New Roman" w:cs="Times New Roman"/>
          <w:b w:val="0"/>
          <w:color w:val="auto"/>
          <w:sz w:val="24"/>
          <w:szCs w:val="24"/>
        </w:rPr>
        <w:lastRenderedPageBreak/>
        <w:t xml:space="preserve">Таблица </w:t>
      </w:r>
      <w:r w:rsidRPr="00383EBF">
        <w:rPr>
          <w:rFonts w:ascii="Times New Roman" w:hAnsi="Times New Roman" w:cs="Times New Roman"/>
          <w:b w:val="0"/>
          <w:color w:val="auto"/>
          <w:sz w:val="24"/>
          <w:szCs w:val="24"/>
        </w:rPr>
        <w:fldChar w:fldCharType="begin"/>
      </w:r>
      <w:r w:rsidRPr="00383EBF">
        <w:rPr>
          <w:rFonts w:ascii="Times New Roman" w:hAnsi="Times New Roman" w:cs="Times New Roman"/>
          <w:b w:val="0"/>
          <w:color w:val="auto"/>
          <w:sz w:val="24"/>
          <w:szCs w:val="24"/>
        </w:rPr>
        <w:instrText xml:space="preserve"> SEQ Таблица \* ARABIC </w:instrText>
      </w:r>
      <w:r w:rsidRPr="00383EBF">
        <w:rPr>
          <w:rFonts w:ascii="Times New Roman" w:hAnsi="Times New Roman" w:cs="Times New Roman"/>
          <w:b w:val="0"/>
          <w:color w:val="auto"/>
          <w:sz w:val="24"/>
          <w:szCs w:val="24"/>
        </w:rPr>
        <w:fldChar w:fldCharType="separate"/>
      </w:r>
      <w:r w:rsidR="00A226A9">
        <w:rPr>
          <w:rFonts w:ascii="Times New Roman" w:hAnsi="Times New Roman" w:cs="Times New Roman"/>
          <w:b w:val="0"/>
          <w:noProof/>
          <w:color w:val="auto"/>
          <w:sz w:val="24"/>
          <w:szCs w:val="24"/>
        </w:rPr>
        <w:t>30</w:t>
      </w:r>
      <w:r w:rsidRPr="00383EBF">
        <w:rPr>
          <w:rFonts w:ascii="Times New Roman" w:hAnsi="Times New Roman" w:cs="Times New Roman"/>
          <w:b w:val="0"/>
          <w:color w:val="auto"/>
          <w:sz w:val="24"/>
          <w:szCs w:val="24"/>
        </w:rPr>
        <w:fldChar w:fldCharType="end"/>
      </w:r>
      <w:r w:rsidRPr="00383EBF">
        <w:rPr>
          <w:rFonts w:ascii="Times New Roman" w:hAnsi="Times New Roman" w:cs="Times New Roman"/>
          <w:b w:val="0"/>
          <w:color w:val="auto"/>
          <w:sz w:val="24"/>
          <w:szCs w:val="24"/>
        </w:rPr>
        <w:t xml:space="preserve"> - Перспективные потери теплоносителя т/ч</w:t>
      </w:r>
      <w:bookmarkEnd w:id="93"/>
      <w:bookmarkEnd w:id="94"/>
    </w:p>
    <w:tbl>
      <w:tblPr>
        <w:tblW w:w="5000" w:type="pct"/>
        <w:jc w:val="center"/>
        <w:tblLook w:val="04A0" w:firstRow="1" w:lastRow="0" w:firstColumn="1" w:lastColumn="0" w:noHBand="0" w:noVBand="1"/>
      </w:tblPr>
      <w:tblGrid>
        <w:gridCol w:w="4632"/>
        <w:gridCol w:w="1163"/>
        <w:gridCol w:w="1208"/>
        <w:gridCol w:w="1286"/>
        <w:gridCol w:w="1286"/>
        <w:gridCol w:w="1286"/>
        <w:gridCol w:w="1286"/>
        <w:gridCol w:w="1286"/>
        <w:gridCol w:w="1353"/>
      </w:tblGrid>
      <w:tr w:rsidR="007C7525" w:rsidRPr="007C7525" w:rsidTr="007C7525">
        <w:trPr>
          <w:trHeight w:val="79"/>
          <w:jc w:val="center"/>
        </w:trPr>
        <w:tc>
          <w:tcPr>
            <w:tcW w:w="12120" w:type="dxa"/>
            <w:gridSpan w:val="9"/>
            <w:tcBorders>
              <w:top w:val="single" w:sz="4" w:space="0" w:color="auto"/>
              <w:left w:val="single" w:sz="4" w:space="0" w:color="auto"/>
              <w:bottom w:val="single" w:sz="4" w:space="0" w:color="auto"/>
              <w:right w:val="nil"/>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№1 + №5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Всего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9901,39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9901,39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9901,39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9901,39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9901,39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9901,39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10701,56</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31,526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31,526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31,526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31,526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31,526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31,526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34,920</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34,951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20,519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20,519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20,519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20,519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20,519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20,519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22,204</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Общие утечки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92,08</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утечек от общего расхода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0,86</w:t>
            </w:r>
          </w:p>
        </w:tc>
      </w:tr>
      <w:tr w:rsidR="007C7525" w:rsidRPr="007C7525" w:rsidTr="007C7525">
        <w:trPr>
          <w:trHeight w:val="79"/>
          <w:jc w:val="center"/>
        </w:trPr>
        <w:tc>
          <w:tcPr>
            <w:tcW w:w="12120" w:type="dxa"/>
            <w:gridSpan w:val="9"/>
            <w:tcBorders>
              <w:top w:val="single" w:sz="4" w:space="0" w:color="auto"/>
              <w:left w:val="single" w:sz="4" w:space="0" w:color="auto"/>
              <w:bottom w:val="single" w:sz="4" w:space="0" w:color="auto"/>
              <w:right w:val="nil"/>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№2а</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Всего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2114,83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2114,83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2114,83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2114,83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2114,83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2114,83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2114,83</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4,78</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Общие утечки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9,56</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утечек от общего расхода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0,45</w:t>
            </w:r>
          </w:p>
        </w:tc>
      </w:tr>
      <w:tr w:rsidR="007C7525" w:rsidRPr="007C7525" w:rsidTr="007C7525">
        <w:trPr>
          <w:trHeight w:val="79"/>
          <w:jc w:val="center"/>
        </w:trPr>
        <w:tc>
          <w:tcPr>
            <w:tcW w:w="12120" w:type="dxa"/>
            <w:gridSpan w:val="9"/>
            <w:tcBorders>
              <w:top w:val="single" w:sz="4" w:space="0" w:color="auto"/>
              <w:left w:val="single" w:sz="4" w:space="0" w:color="auto"/>
              <w:bottom w:val="single" w:sz="4" w:space="0" w:color="auto"/>
              <w:right w:val="nil"/>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№3а</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Всего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6995,80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7110,74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7225,67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7340,60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7455,53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7570,47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9168,66</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15,23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15,48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15,73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15,98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16,23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16,48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19,96</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15,42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15,92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16,42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19,89</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16,73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17,27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17,54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17,81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21,57</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lastRenderedPageBreak/>
              <w:t>Общие утечки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46,86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47,63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48,40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49,17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49,94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50,70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61,41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утечек от общего расхода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0,67</w:t>
            </w:r>
          </w:p>
        </w:tc>
      </w:tr>
      <w:tr w:rsidR="007C7525" w:rsidRPr="007C7525" w:rsidTr="007C7525">
        <w:trPr>
          <w:trHeight w:val="79"/>
          <w:jc w:val="center"/>
        </w:trPr>
        <w:tc>
          <w:tcPr>
            <w:tcW w:w="12120" w:type="dxa"/>
            <w:gridSpan w:val="9"/>
            <w:tcBorders>
              <w:top w:val="single" w:sz="4" w:space="0" w:color="auto"/>
              <w:left w:val="single" w:sz="4" w:space="0" w:color="auto"/>
              <w:bottom w:val="single" w:sz="4" w:space="0" w:color="auto"/>
              <w:right w:val="nil"/>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Всего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5265,99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5265,99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5265,99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5265,99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5265,99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5265,99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6066,16</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25,73</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22,37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25,76</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12,77</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Общие утечки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64,27</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утечек от общего расхода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1,06</w:t>
            </w:r>
          </w:p>
        </w:tc>
      </w:tr>
      <w:tr w:rsidR="007C7525" w:rsidRPr="007C7525" w:rsidTr="007C7525">
        <w:trPr>
          <w:trHeight w:val="79"/>
          <w:jc w:val="center"/>
        </w:trPr>
        <w:tc>
          <w:tcPr>
            <w:tcW w:w="12120" w:type="dxa"/>
            <w:gridSpan w:val="9"/>
            <w:tcBorders>
              <w:top w:val="single" w:sz="4" w:space="0" w:color="auto"/>
              <w:left w:val="single" w:sz="4" w:space="0" w:color="auto"/>
              <w:bottom w:val="single" w:sz="4" w:space="0" w:color="auto"/>
              <w:right w:val="nil"/>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№8</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Всего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686,97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775,53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864,10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952,66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1041,23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1129,79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1361,45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0,96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1,21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1,90</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0,96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1,08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1,21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1,90</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0,50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0,57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0,82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0,99</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Общие утечки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2,42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3,36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3,98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4,80</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утечек от общего расхода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0,35</w:t>
            </w:r>
          </w:p>
        </w:tc>
      </w:tr>
      <w:tr w:rsidR="007C7525" w:rsidRPr="007C7525" w:rsidTr="007C7525">
        <w:trPr>
          <w:trHeight w:val="79"/>
          <w:jc w:val="center"/>
        </w:trPr>
        <w:tc>
          <w:tcPr>
            <w:tcW w:w="12120" w:type="dxa"/>
            <w:gridSpan w:val="9"/>
            <w:tcBorders>
              <w:top w:val="single" w:sz="4" w:space="0" w:color="auto"/>
              <w:left w:val="single" w:sz="4" w:space="0" w:color="auto"/>
              <w:bottom w:val="single" w:sz="4" w:space="0" w:color="auto"/>
              <w:right w:val="nil"/>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№8б</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Всего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533,46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533,46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533,46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533,46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533,46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533,46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841,65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lastRenderedPageBreak/>
              <w:t>Общие утечки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6,34</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утечек от общего расхода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0,75</w:t>
            </w:r>
          </w:p>
        </w:tc>
      </w:tr>
      <w:tr w:rsidR="007C7525" w:rsidRPr="007C7525" w:rsidTr="007C7525">
        <w:trPr>
          <w:trHeight w:val="79"/>
          <w:jc w:val="center"/>
        </w:trPr>
        <w:tc>
          <w:tcPr>
            <w:tcW w:w="12120" w:type="dxa"/>
            <w:gridSpan w:val="9"/>
            <w:tcBorders>
              <w:top w:val="single" w:sz="4" w:space="0" w:color="auto"/>
              <w:left w:val="single" w:sz="4" w:space="0" w:color="auto"/>
              <w:bottom w:val="single" w:sz="4" w:space="0" w:color="auto"/>
              <w:right w:val="nil"/>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Рыбзавод</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Всего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173,44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173,44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173,44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173,44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173,44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173,44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173,44</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подающего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обратного трубопровода</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0,19</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Расход воды на утечки из систем теплопотребления</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0,28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0,28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0,28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0,28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0,28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0,28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0,28</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Общие утечки</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т/ч</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0,65</w:t>
            </w:r>
          </w:p>
        </w:tc>
      </w:tr>
      <w:tr w:rsidR="007C7525" w:rsidRPr="007C7525" w:rsidTr="007C7525">
        <w:trPr>
          <w:trHeight w:val="79"/>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утечек от общего расхода воды</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98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0,38</w:t>
            </w:r>
          </w:p>
        </w:tc>
      </w:tr>
    </w:tbl>
    <w:p w:rsidR="00D45773" w:rsidRPr="00230B3B" w:rsidRDefault="00D45773" w:rsidP="003D11DC">
      <w:pPr>
        <w:pStyle w:val="3"/>
        <w:numPr>
          <w:ilvl w:val="0"/>
          <w:numId w:val="0"/>
        </w:numPr>
        <w:ind w:firstLine="567"/>
        <w:rPr>
          <w:b w:val="0"/>
        </w:rPr>
      </w:pPr>
    </w:p>
    <w:p w:rsidR="00D45773" w:rsidRPr="00230B3B" w:rsidRDefault="00D45773" w:rsidP="003D11DC">
      <w:pPr>
        <w:pStyle w:val="3"/>
        <w:numPr>
          <w:ilvl w:val="0"/>
          <w:numId w:val="0"/>
        </w:numPr>
        <w:rPr>
          <w:b w:val="0"/>
        </w:rPr>
      </w:pPr>
    </w:p>
    <w:p w:rsidR="00FD74DA" w:rsidRDefault="00FD74DA" w:rsidP="00FB4A60">
      <w:pPr>
        <w:pStyle w:val="1"/>
        <w:numPr>
          <w:ilvl w:val="0"/>
          <w:numId w:val="4"/>
        </w:numPr>
        <w:ind w:left="0"/>
        <w:outlineLvl w:val="0"/>
        <w:sectPr w:rsidR="00FD74DA" w:rsidSect="00FD74DA">
          <w:pgSz w:w="16838" w:h="11906" w:orient="landscape"/>
          <w:pgMar w:top="850" w:right="1134" w:bottom="1701" w:left="1134" w:header="708" w:footer="708" w:gutter="0"/>
          <w:cols w:space="708"/>
          <w:titlePg/>
          <w:docGrid w:linePitch="360"/>
        </w:sectPr>
      </w:pPr>
    </w:p>
    <w:p w:rsidR="003D11DC" w:rsidRPr="00FD74DA" w:rsidRDefault="00D45773" w:rsidP="00FB4A60">
      <w:pPr>
        <w:pStyle w:val="1"/>
        <w:numPr>
          <w:ilvl w:val="0"/>
          <w:numId w:val="4"/>
        </w:numPr>
        <w:ind w:left="0" w:firstLine="709"/>
        <w:outlineLvl w:val="0"/>
        <w:rPr>
          <w:sz w:val="28"/>
          <w:szCs w:val="28"/>
        </w:rPr>
      </w:pPr>
      <w:bookmarkStart w:id="95" w:name="_Toc437455222"/>
      <w:r w:rsidRPr="00FD74DA">
        <w:rPr>
          <w:sz w:val="28"/>
          <w:szCs w:val="28"/>
        </w:rPr>
        <w:lastRenderedPageBreak/>
        <w:t>ПРЕДЛОЖЕНИЯ ПО СТРОИТЕЛЬСТВУ, РЕКОНСТРУКЦИИ И ТЕХНИЧЕСКОМУ ПЕРЕВООРУЖЕНИЮ ИСТОЧНИКОВ ТЕПЛОВОЙ ЭНЕРГИИ</w:t>
      </w:r>
      <w:bookmarkEnd w:id="95"/>
    </w:p>
    <w:p w:rsidR="003D11DC" w:rsidRDefault="003D11DC" w:rsidP="00FB4A60">
      <w:pPr>
        <w:pStyle w:val="1"/>
        <w:numPr>
          <w:ilvl w:val="1"/>
          <w:numId w:val="4"/>
        </w:numPr>
        <w:ind w:left="0" w:firstLine="709"/>
        <w:outlineLvl w:val="1"/>
        <w:rPr>
          <w:sz w:val="28"/>
          <w:szCs w:val="28"/>
        </w:rPr>
      </w:pPr>
      <w:bookmarkStart w:id="96" w:name="_Toc437455223"/>
      <w:r w:rsidRPr="00FD74DA">
        <w:rPr>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D74DA">
        <w:rPr>
          <w:sz w:val="28"/>
          <w:szCs w:val="28"/>
        </w:rPr>
        <w:t>.</w:t>
      </w:r>
      <w:bookmarkEnd w:id="96"/>
    </w:p>
    <w:p w:rsidR="007C7525" w:rsidRPr="003A08AC" w:rsidRDefault="007C7525" w:rsidP="007C7525">
      <w:pPr>
        <w:pStyle w:val="afd"/>
        <w:spacing w:before="0" w:after="0" w:line="360" w:lineRule="auto"/>
        <w:ind w:firstLine="709"/>
      </w:pPr>
      <w:r w:rsidRPr="003A08AC">
        <w:t>Для теплоснабжения жилой застройки и застройки общественно-делового назначения кварталов 25, 26, 27, 31а, 31б, 32, 33, В-3.1 - В-3.7 и В-5 на первую очередь предусмотрено строительство котельной в квартале В-5, мощностью на первую очередь 40 МВт с дальнейшим повышением мощности до 80 МВт. Так же на первую очередь предусмотрено строительство магистральных тепловых сетей протяженностью 10,1 км.</w:t>
      </w:r>
    </w:p>
    <w:p w:rsidR="007C7525" w:rsidRPr="003A08AC" w:rsidRDefault="007C7525" w:rsidP="007C7525">
      <w:pPr>
        <w:pStyle w:val="afd"/>
        <w:spacing w:before="0" w:after="0" w:line="360" w:lineRule="auto"/>
        <w:ind w:firstLine="709"/>
      </w:pPr>
      <w:r w:rsidRPr="003A08AC">
        <w:t>Для теплоснабжения жилой застройки и застройки общественно-делового назначения кварталов №№23,24 предусмотрено сохранение котельной в квартале 5К установленной мощностью 30 МВт (27,97 Гкал/час) с возможностью присоединения её к сетям котельной №3А и использование как насосной станции.</w:t>
      </w:r>
    </w:p>
    <w:p w:rsidR="007C7525" w:rsidRPr="003A08AC" w:rsidRDefault="007C7525" w:rsidP="007C7525">
      <w:pPr>
        <w:pStyle w:val="afd"/>
        <w:spacing w:before="0" w:after="0" w:line="360" w:lineRule="auto"/>
        <w:ind w:firstLine="709"/>
      </w:pPr>
      <w:r w:rsidRPr="003A08AC">
        <w:t>На территориях новой жилой застройки в микрорайоне 09:02 (кварталы 45-54) на расчетный срок предусмотрено строительство котельной восточная производительностью 90 Гкал/</w:t>
      </w:r>
      <w:proofErr w:type="gramStart"/>
      <w:r w:rsidRPr="003A08AC">
        <w:t>ч</w:t>
      </w:r>
      <w:proofErr w:type="gramEnd"/>
      <w:r w:rsidRPr="003A08AC">
        <w:t xml:space="preserve"> с возможностью в дальнейшем присоединения её к сетям котельной №3А.</w:t>
      </w:r>
    </w:p>
    <w:p w:rsidR="007C7525" w:rsidRDefault="007C7525" w:rsidP="007C7525">
      <w:pPr>
        <w:pStyle w:val="afd"/>
        <w:spacing w:before="0" w:after="0" w:line="360" w:lineRule="auto"/>
        <w:ind w:firstLine="709"/>
      </w:pPr>
      <w:r w:rsidRPr="003A08AC">
        <w:t xml:space="preserve"> Для теплоснабжения микрорайона 03:05 и южной части микрорайона 09:01, а также территории подключенной к подмешивающей станции - ПС-1С на расчётный срок</w:t>
      </w:r>
      <w:r w:rsidR="00377295">
        <w:t xml:space="preserve"> (в схеме теплоснабжения – 2031 год)</w:t>
      </w:r>
      <w:r w:rsidRPr="003A08AC">
        <w:t xml:space="preserve"> предусмотрено строительство котельной ПС-1С производительностью 90 Гкал/</w:t>
      </w:r>
      <w:proofErr w:type="gramStart"/>
      <w:r w:rsidRPr="003A08AC">
        <w:t>ч</w:t>
      </w:r>
      <w:proofErr w:type="gramEnd"/>
      <w:r w:rsidRPr="003A08AC">
        <w:t>.</w:t>
      </w:r>
    </w:p>
    <w:p w:rsidR="007C7525" w:rsidRPr="003A08AC" w:rsidRDefault="007C7525" w:rsidP="007C7525">
      <w:pPr>
        <w:pStyle w:val="afd"/>
        <w:spacing w:before="0" w:after="0" w:line="360" w:lineRule="auto"/>
        <w:ind w:firstLine="709"/>
      </w:pPr>
    </w:p>
    <w:p w:rsidR="00FD74DA" w:rsidRPr="00FD74DA" w:rsidRDefault="008C5921" w:rsidP="00FB4A60">
      <w:pPr>
        <w:pStyle w:val="210"/>
        <w:numPr>
          <w:ilvl w:val="2"/>
          <w:numId w:val="4"/>
        </w:numPr>
        <w:ind w:left="0" w:firstLine="709"/>
        <w:outlineLvl w:val="2"/>
        <w:rPr>
          <w:sz w:val="24"/>
          <w:szCs w:val="24"/>
        </w:rPr>
      </w:pPr>
      <w:bookmarkStart w:id="97" w:name="_Toc423519985"/>
      <w:bookmarkStart w:id="98" w:name="_Toc437455224"/>
      <w:r w:rsidRPr="00FD74DA">
        <w:rPr>
          <w:sz w:val="24"/>
          <w:szCs w:val="24"/>
        </w:rPr>
        <w:t>Застройка территории кварталов №25, 26 Восточного планировочного района (</w:t>
      </w:r>
      <w:r w:rsidRPr="00FD74DA">
        <w:rPr>
          <w:sz w:val="24"/>
          <w:szCs w:val="24"/>
          <w:lang w:val="en-US"/>
        </w:rPr>
        <w:t>IV</w:t>
      </w:r>
      <w:r w:rsidRPr="00FD74DA">
        <w:rPr>
          <w:sz w:val="24"/>
          <w:szCs w:val="24"/>
        </w:rPr>
        <w:t xml:space="preserve"> очередь строительства) города Нижневартовска</w:t>
      </w:r>
      <w:bookmarkEnd w:id="97"/>
      <w:bookmarkEnd w:id="98"/>
    </w:p>
    <w:p w:rsidR="008C5921" w:rsidRPr="00230B3B" w:rsidRDefault="008C5921" w:rsidP="003D11DC">
      <w:pPr>
        <w:spacing w:after="0" w:line="360" w:lineRule="auto"/>
        <w:ind w:firstLine="709"/>
        <w:jc w:val="both"/>
        <w:rPr>
          <w:rFonts w:ascii="Times New Roman" w:hAnsi="Times New Roman" w:cs="Times New Roman"/>
          <w:sz w:val="24"/>
          <w:szCs w:val="24"/>
        </w:rPr>
      </w:pPr>
      <w:proofErr w:type="gramStart"/>
      <w:r w:rsidRPr="00230B3B">
        <w:rPr>
          <w:rFonts w:ascii="Times New Roman" w:hAnsi="Times New Roman" w:cs="Times New Roman"/>
          <w:sz w:val="24"/>
          <w:szCs w:val="24"/>
        </w:rPr>
        <w:t>Котельная представляет собой технологический комплекс 12х36,4м, высотой 6,3м, состоящей из транспортабельных блок-модулей максимальной заводской готовности и предназначена для централизованного снабжения теплом потребителей Восточного планировочного района города Нижневартовска.</w:t>
      </w:r>
      <w:proofErr w:type="gramEnd"/>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Установленная мощность котельной 50 МВт (43 Гкал/ч).</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lastRenderedPageBreak/>
        <w:t>В котельной установлено пять водогрейных котлов ТТ100-01 1000 мощностью 10 МВт каждый. Четыре котла рабочих, один</w:t>
      </w:r>
      <w:r w:rsidR="000464F1">
        <w:rPr>
          <w:rFonts w:ascii="Times New Roman" w:hAnsi="Times New Roman" w:cs="Times New Roman"/>
          <w:sz w:val="24"/>
          <w:szCs w:val="24"/>
        </w:rPr>
        <w:t xml:space="preserve"> </w:t>
      </w:r>
      <w:r w:rsidRPr="00230B3B">
        <w:rPr>
          <w:rFonts w:ascii="Times New Roman" w:hAnsi="Times New Roman" w:cs="Times New Roman"/>
          <w:sz w:val="24"/>
          <w:szCs w:val="24"/>
        </w:rPr>
        <w:t>- резервный.</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Котлы предназначены для работы на газообразном и жидком топливе.</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Основным видом топлива для котельной служит природный газ, аварийное топливо – дизельное арктическое.</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Источником газоснабжения является существующий газопровод </w:t>
      </w:r>
      <w:proofErr w:type="spellStart"/>
      <w:r w:rsidRPr="00230B3B">
        <w:rPr>
          <w:rFonts w:ascii="Times New Roman" w:hAnsi="Times New Roman" w:cs="Times New Roman"/>
          <w:sz w:val="24"/>
          <w:szCs w:val="24"/>
        </w:rPr>
        <w:t>Ду</w:t>
      </w:r>
      <w:proofErr w:type="spellEnd"/>
      <w:r w:rsidRPr="00230B3B">
        <w:rPr>
          <w:rFonts w:ascii="Times New Roman" w:hAnsi="Times New Roman" w:cs="Times New Roman"/>
          <w:sz w:val="24"/>
          <w:szCs w:val="24"/>
        </w:rPr>
        <w:t xml:space="preserve"> 530 высокого давления </w:t>
      </w:r>
      <w:r w:rsidRPr="00230B3B">
        <w:rPr>
          <w:rFonts w:ascii="Times New Roman" w:hAnsi="Times New Roman" w:cs="Times New Roman"/>
          <w:sz w:val="24"/>
          <w:szCs w:val="24"/>
          <w:lang w:val="en-US"/>
        </w:rPr>
        <w:t>I</w:t>
      </w:r>
      <w:r w:rsidRPr="00230B3B">
        <w:rPr>
          <w:rFonts w:ascii="Times New Roman" w:hAnsi="Times New Roman" w:cs="Times New Roman"/>
          <w:sz w:val="24"/>
          <w:szCs w:val="24"/>
        </w:rPr>
        <w:t xml:space="preserve"> категории давлением свыше 1,2 Мпа «котельная №3 – совхоз </w:t>
      </w:r>
      <w:proofErr w:type="spellStart"/>
      <w:r w:rsidRPr="00230B3B">
        <w:rPr>
          <w:rFonts w:ascii="Times New Roman" w:hAnsi="Times New Roman" w:cs="Times New Roman"/>
          <w:sz w:val="24"/>
          <w:szCs w:val="24"/>
        </w:rPr>
        <w:t>Нижневартовский</w:t>
      </w:r>
      <w:proofErr w:type="spellEnd"/>
      <w:r w:rsidRPr="00230B3B">
        <w:rPr>
          <w:rFonts w:ascii="Times New Roman" w:hAnsi="Times New Roman" w:cs="Times New Roman"/>
          <w:sz w:val="24"/>
          <w:szCs w:val="24"/>
        </w:rPr>
        <w:t xml:space="preserve">», точка подключения принята в районе строящегося ГРП от строящегося газопровода высокого давления </w:t>
      </w:r>
      <w:r w:rsidRPr="00230B3B">
        <w:rPr>
          <w:rFonts w:ascii="Times New Roman" w:hAnsi="Times New Roman" w:cs="Times New Roman"/>
          <w:sz w:val="24"/>
          <w:szCs w:val="24"/>
          <w:lang w:val="en-US"/>
        </w:rPr>
        <w:t>I</w:t>
      </w:r>
      <w:r w:rsidRPr="00230B3B">
        <w:rPr>
          <w:rFonts w:ascii="Times New Roman" w:hAnsi="Times New Roman" w:cs="Times New Roman"/>
          <w:sz w:val="24"/>
          <w:szCs w:val="24"/>
        </w:rPr>
        <w:t xml:space="preserve"> категории (давлением до 1,2 Мпа) диаметром 159мм.</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Отвод дымовых газов от котлов предусмотрен в отдельные стволы дымовых труб диаметром 900мм высотой 35м.</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Склад топлива для котельной </w:t>
      </w:r>
      <w:r w:rsidRPr="00230B3B">
        <w:rPr>
          <w:rFonts w:ascii="Times New Roman" w:hAnsi="Times New Roman" w:cs="Times New Roman"/>
          <w:sz w:val="24"/>
          <w:szCs w:val="24"/>
          <w:lang w:val="en-US"/>
        </w:rPr>
        <w:t>V</w:t>
      </w:r>
      <w:r w:rsidRPr="00230B3B">
        <w:rPr>
          <w:rFonts w:ascii="Times New Roman" w:hAnsi="Times New Roman" w:cs="Times New Roman"/>
          <w:sz w:val="24"/>
          <w:szCs w:val="24"/>
        </w:rPr>
        <w:t>=270 м</w:t>
      </w:r>
      <w:r w:rsidRPr="00230B3B">
        <w:rPr>
          <w:rFonts w:ascii="Times New Roman" w:hAnsi="Times New Roman" w:cs="Times New Roman"/>
          <w:sz w:val="24"/>
          <w:szCs w:val="24"/>
          <w:vertAlign w:val="superscript"/>
        </w:rPr>
        <w:t>3</w:t>
      </w:r>
      <w:r w:rsidRPr="00230B3B">
        <w:rPr>
          <w:rFonts w:ascii="Times New Roman" w:hAnsi="Times New Roman" w:cs="Times New Roman"/>
          <w:sz w:val="24"/>
          <w:szCs w:val="24"/>
        </w:rPr>
        <w:t xml:space="preserve"> предназначен для аварийного топливоснабжения котельных дизельным топливом и состоит </w:t>
      </w:r>
      <w:proofErr w:type="gramStart"/>
      <w:r w:rsidRPr="00230B3B">
        <w:rPr>
          <w:rFonts w:ascii="Times New Roman" w:hAnsi="Times New Roman" w:cs="Times New Roman"/>
          <w:sz w:val="24"/>
          <w:szCs w:val="24"/>
        </w:rPr>
        <w:t>из</w:t>
      </w:r>
      <w:proofErr w:type="gramEnd"/>
      <w:r w:rsidRPr="00230B3B">
        <w:rPr>
          <w:rFonts w:ascii="Times New Roman" w:hAnsi="Times New Roman" w:cs="Times New Roman"/>
          <w:sz w:val="24"/>
          <w:szCs w:val="24"/>
        </w:rPr>
        <w:t>:</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резервуарного парка с четыр</w:t>
      </w:r>
      <w:r w:rsidR="000464F1">
        <w:rPr>
          <w:rFonts w:ascii="Times New Roman" w:hAnsi="Times New Roman" w:cs="Times New Roman"/>
          <w:sz w:val="24"/>
          <w:szCs w:val="24"/>
        </w:rPr>
        <w:t>ь</w:t>
      </w:r>
      <w:r w:rsidRPr="00230B3B">
        <w:rPr>
          <w:rFonts w:ascii="Times New Roman" w:hAnsi="Times New Roman" w:cs="Times New Roman"/>
          <w:sz w:val="24"/>
          <w:szCs w:val="24"/>
        </w:rPr>
        <w:t>мя подземными резервуарами РГСП-100 емкостью по 100м</w:t>
      </w:r>
      <w:r w:rsidRPr="00230B3B">
        <w:rPr>
          <w:rFonts w:ascii="Times New Roman" w:hAnsi="Times New Roman" w:cs="Times New Roman"/>
          <w:sz w:val="24"/>
          <w:szCs w:val="24"/>
          <w:vertAlign w:val="superscript"/>
        </w:rPr>
        <w:t>3</w:t>
      </w:r>
      <w:r w:rsidRPr="00230B3B">
        <w:rPr>
          <w:rFonts w:ascii="Times New Roman" w:hAnsi="Times New Roman" w:cs="Times New Roman"/>
          <w:sz w:val="24"/>
          <w:szCs w:val="24"/>
        </w:rPr>
        <w:t xml:space="preserve"> (3 рабочих, 1 аварийного слива);</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приемно-сливного устройства;</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насосного топлива;</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 </w:t>
      </w:r>
      <w:proofErr w:type="spellStart"/>
      <w:r w:rsidRPr="00230B3B">
        <w:rPr>
          <w:rFonts w:ascii="Times New Roman" w:hAnsi="Times New Roman" w:cs="Times New Roman"/>
          <w:sz w:val="24"/>
          <w:szCs w:val="24"/>
        </w:rPr>
        <w:t>топливопроводов</w:t>
      </w:r>
      <w:proofErr w:type="spellEnd"/>
      <w:r w:rsidRPr="00230B3B">
        <w:rPr>
          <w:rFonts w:ascii="Times New Roman" w:hAnsi="Times New Roman" w:cs="Times New Roman"/>
          <w:sz w:val="24"/>
          <w:szCs w:val="24"/>
        </w:rPr>
        <w:t>.</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Насосная </w:t>
      </w:r>
      <w:r w:rsidR="000464F1">
        <w:rPr>
          <w:rFonts w:ascii="Times New Roman" w:hAnsi="Times New Roman" w:cs="Times New Roman"/>
          <w:sz w:val="24"/>
          <w:szCs w:val="24"/>
        </w:rPr>
        <w:t xml:space="preserve">станция </w:t>
      </w:r>
      <w:r w:rsidRPr="00230B3B">
        <w:rPr>
          <w:rFonts w:ascii="Times New Roman" w:hAnsi="Times New Roman" w:cs="Times New Roman"/>
          <w:sz w:val="24"/>
          <w:szCs w:val="24"/>
        </w:rPr>
        <w:t>топлива обеспечивает заполнение резервуаров из топливозаправщика, подачу топлива в котельную из резервуаров и рециркуляцию топлива из котельной (возврат в резервуары).</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Расчетные нагрузки котельной:</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 отопление, вентиляция – 31,37 </w:t>
      </w:r>
      <w:proofErr w:type="spellStart"/>
      <w:r w:rsidRPr="00230B3B">
        <w:rPr>
          <w:rFonts w:ascii="Times New Roman" w:hAnsi="Times New Roman" w:cs="Times New Roman"/>
          <w:sz w:val="24"/>
          <w:szCs w:val="24"/>
        </w:rPr>
        <w:t>СВт</w:t>
      </w:r>
      <w:proofErr w:type="spellEnd"/>
      <w:r w:rsidRPr="00230B3B">
        <w:rPr>
          <w:rFonts w:ascii="Times New Roman" w:hAnsi="Times New Roman" w:cs="Times New Roman"/>
          <w:sz w:val="24"/>
          <w:szCs w:val="24"/>
        </w:rPr>
        <w:t xml:space="preserve"> (26,98 Гкал/Ч);</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горячее водоснабжение – 7,71 МВт (6,63 Гкал/ч);</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собственные нужды котельной – 5,51 МВт (4,74 Гкал/ч).</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Температурный график котлового контура 130/80 </w:t>
      </w:r>
      <w:r w:rsidRPr="00230B3B">
        <w:rPr>
          <w:rFonts w:ascii="Times New Roman" w:hAnsi="Times New Roman" w:cs="Times New Roman"/>
          <w:sz w:val="24"/>
          <w:szCs w:val="24"/>
          <w:vertAlign w:val="superscript"/>
        </w:rPr>
        <w:t>0</w:t>
      </w:r>
      <w:r w:rsidRPr="00230B3B">
        <w:rPr>
          <w:rFonts w:ascii="Times New Roman" w:hAnsi="Times New Roman" w:cs="Times New Roman"/>
          <w:sz w:val="24"/>
          <w:szCs w:val="24"/>
        </w:rPr>
        <w:t>С.</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 xml:space="preserve">Температурный график тепловых сетей 115/70 </w:t>
      </w:r>
      <w:r w:rsidRPr="00230B3B">
        <w:rPr>
          <w:rFonts w:ascii="Times New Roman" w:hAnsi="Times New Roman" w:cs="Times New Roman"/>
          <w:sz w:val="24"/>
          <w:szCs w:val="24"/>
          <w:vertAlign w:val="superscript"/>
        </w:rPr>
        <w:t>0</w:t>
      </w:r>
      <w:r w:rsidRPr="00230B3B">
        <w:rPr>
          <w:rFonts w:ascii="Times New Roman" w:hAnsi="Times New Roman" w:cs="Times New Roman"/>
          <w:sz w:val="24"/>
          <w:szCs w:val="24"/>
        </w:rPr>
        <w:t>С.</w:t>
      </w:r>
    </w:p>
    <w:p w:rsidR="008C5921" w:rsidRPr="00230B3B" w:rsidRDefault="008C5921" w:rsidP="003D11DC">
      <w:pPr>
        <w:spacing w:after="0" w:line="360" w:lineRule="auto"/>
        <w:ind w:firstLine="709"/>
        <w:jc w:val="both"/>
        <w:rPr>
          <w:rFonts w:ascii="Times New Roman" w:hAnsi="Times New Roman" w:cs="Times New Roman"/>
          <w:sz w:val="24"/>
          <w:szCs w:val="24"/>
        </w:rPr>
      </w:pPr>
      <w:r w:rsidRPr="00230B3B">
        <w:rPr>
          <w:rFonts w:ascii="Times New Roman" w:hAnsi="Times New Roman" w:cs="Times New Roman"/>
          <w:sz w:val="24"/>
          <w:szCs w:val="24"/>
        </w:rPr>
        <w:t>Технико-экономические показатели котельной представлены в таблице ниже.</w:t>
      </w:r>
    </w:p>
    <w:p w:rsidR="00E532EE" w:rsidRPr="00230B3B" w:rsidRDefault="00E532EE" w:rsidP="003D11DC">
      <w:pPr>
        <w:spacing w:after="0" w:line="360" w:lineRule="auto"/>
        <w:ind w:firstLine="709"/>
        <w:jc w:val="both"/>
        <w:rPr>
          <w:rFonts w:ascii="Times New Roman" w:hAnsi="Times New Roman" w:cs="Times New Roman"/>
          <w:sz w:val="24"/>
          <w:szCs w:val="24"/>
        </w:rPr>
      </w:pPr>
    </w:p>
    <w:p w:rsidR="008C5921" w:rsidRPr="006215CF" w:rsidRDefault="006215CF" w:rsidP="006215CF">
      <w:pPr>
        <w:pStyle w:val="af2"/>
        <w:ind w:firstLine="709"/>
        <w:jc w:val="both"/>
        <w:rPr>
          <w:rFonts w:ascii="Times New Roman" w:hAnsi="Times New Roman" w:cs="Times New Roman"/>
          <w:b w:val="0"/>
          <w:color w:val="auto"/>
          <w:sz w:val="24"/>
          <w:szCs w:val="24"/>
        </w:rPr>
      </w:pPr>
      <w:bookmarkStart w:id="99" w:name="_Toc437455287"/>
      <w:r w:rsidRPr="006215CF">
        <w:rPr>
          <w:rFonts w:ascii="Times New Roman" w:hAnsi="Times New Roman" w:cs="Times New Roman"/>
          <w:b w:val="0"/>
          <w:color w:val="auto"/>
          <w:sz w:val="24"/>
          <w:szCs w:val="24"/>
        </w:rPr>
        <w:t xml:space="preserve">Таблица </w:t>
      </w:r>
      <w:r w:rsidRPr="006215CF">
        <w:rPr>
          <w:rFonts w:ascii="Times New Roman" w:hAnsi="Times New Roman" w:cs="Times New Roman"/>
          <w:b w:val="0"/>
          <w:color w:val="auto"/>
          <w:sz w:val="24"/>
          <w:szCs w:val="24"/>
        </w:rPr>
        <w:fldChar w:fldCharType="begin"/>
      </w:r>
      <w:r w:rsidRPr="006215CF">
        <w:rPr>
          <w:rFonts w:ascii="Times New Roman" w:hAnsi="Times New Roman" w:cs="Times New Roman"/>
          <w:b w:val="0"/>
          <w:color w:val="auto"/>
          <w:sz w:val="24"/>
          <w:szCs w:val="24"/>
        </w:rPr>
        <w:instrText xml:space="preserve"> SEQ Таблица \* ARABIC </w:instrText>
      </w:r>
      <w:r w:rsidRPr="006215CF">
        <w:rPr>
          <w:rFonts w:ascii="Times New Roman" w:hAnsi="Times New Roman" w:cs="Times New Roman"/>
          <w:b w:val="0"/>
          <w:color w:val="auto"/>
          <w:sz w:val="24"/>
          <w:szCs w:val="24"/>
        </w:rPr>
        <w:fldChar w:fldCharType="separate"/>
      </w:r>
      <w:r w:rsidR="008549C5">
        <w:rPr>
          <w:rFonts w:ascii="Times New Roman" w:hAnsi="Times New Roman" w:cs="Times New Roman"/>
          <w:b w:val="0"/>
          <w:noProof/>
          <w:color w:val="auto"/>
          <w:sz w:val="24"/>
          <w:szCs w:val="24"/>
        </w:rPr>
        <w:t>31</w:t>
      </w:r>
      <w:r w:rsidRPr="006215CF">
        <w:rPr>
          <w:rFonts w:ascii="Times New Roman" w:hAnsi="Times New Roman" w:cs="Times New Roman"/>
          <w:b w:val="0"/>
          <w:color w:val="auto"/>
          <w:sz w:val="24"/>
          <w:szCs w:val="24"/>
        </w:rPr>
        <w:fldChar w:fldCharType="end"/>
      </w:r>
      <w:r w:rsidRPr="006215CF">
        <w:rPr>
          <w:rFonts w:ascii="Times New Roman" w:hAnsi="Times New Roman" w:cs="Times New Roman"/>
          <w:b w:val="0"/>
          <w:color w:val="auto"/>
          <w:sz w:val="24"/>
          <w:szCs w:val="24"/>
        </w:rPr>
        <w:t xml:space="preserve"> - Технико-экономические показатели </w:t>
      </w:r>
      <w:proofErr w:type="spellStart"/>
      <w:r w:rsidRPr="006215CF">
        <w:rPr>
          <w:rFonts w:ascii="Times New Roman" w:hAnsi="Times New Roman" w:cs="Times New Roman"/>
          <w:b w:val="0"/>
          <w:color w:val="auto"/>
          <w:sz w:val="24"/>
          <w:szCs w:val="24"/>
        </w:rPr>
        <w:t>блочно</w:t>
      </w:r>
      <w:proofErr w:type="spellEnd"/>
      <w:r w:rsidRPr="006215CF">
        <w:rPr>
          <w:rFonts w:ascii="Times New Roman" w:hAnsi="Times New Roman" w:cs="Times New Roman"/>
          <w:b w:val="0"/>
          <w:color w:val="auto"/>
          <w:sz w:val="24"/>
          <w:szCs w:val="24"/>
        </w:rPr>
        <w:t>-модульной котельной</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01"/>
        <w:gridCol w:w="2375"/>
      </w:tblGrid>
      <w:tr w:rsidR="008C5921" w:rsidRPr="00230B3B" w:rsidTr="00CA4BF7">
        <w:trPr>
          <w:jc w:val="center"/>
        </w:trPr>
        <w:tc>
          <w:tcPr>
            <w:tcW w:w="549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Показатель</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Размерность</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Расчетные значения</w:t>
            </w:r>
          </w:p>
        </w:tc>
      </w:tr>
      <w:tr w:rsidR="008C5921" w:rsidRPr="00230B3B" w:rsidTr="00CA4BF7">
        <w:trPr>
          <w:jc w:val="center"/>
        </w:trPr>
        <w:tc>
          <w:tcPr>
            <w:tcW w:w="549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2</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3</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proofErr w:type="spellStart"/>
            <w:r w:rsidRPr="00230B3B">
              <w:rPr>
                <w:rFonts w:ascii="Times New Roman" w:hAnsi="Times New Roman" w:cs="Times New Roman"/>
                <w:sz w:val="20"/>
                <w:szCs w:val="20"/>
              </w:rPr>
              <w:t>Теплопроизводительность</w:t>
            </w:r>
            <w:proofErr w:type="spellEnd"/>
            <w:r w:rsidRPr="00230B3B">
              <w:rPr>
                <w:rFonts w:ascii="Times New Roman" w:hAnsi="Times New Roman" w:cs="Times New Roman"/>
                <w:sz w:val="20"/>
                <w:szCs w:val="20"/>
              </w:rPr>
              <w:t xml:space="preserve"> котельной</w:t>
            </w:r>
          </w:p>
        </w:tc>
        <w:tc>
          <w:tcPr>
            <w:tcW w:w="1701" w:type="dxa"/>
            <w:vAlign w:val="center"/>
          </w:tcPr>
          <w:p w:rsidR="008C5921" w:rsidRPr="00230B3B" w:rsidRDefault="008C5921" w:rsidP="003D11DC">
            <w:pPr>
              <w:tabs>
                <w:tab w:val="left" w:pos="1976"/>
              </w:tabs>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Гкал/</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43</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Отпуск тепла, теплоноситель вода, в том числе:</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Гкал/</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38,35</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lastRenderedPageBreak/>
              <w:t>на отопление и вентиляцию</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Гкал/</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27,925</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на горячее водоснабжение</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Гкал/</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6,627</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Годовое число часов использования установленной мощности</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Ч</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3411</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Годовая выработка тепла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Тыс. Гкал</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146,67</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Годовой отпуск тепла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Тыс. Гкал/</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132,835</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Себестоимость отпускаемого тепла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Руб./Гкал</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683</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Часовой расход газа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Нм</w:t>
            </w:r>
            <w:r w:rsidRPr="00230B3B">
              <w:rPr>
                <w:rFonts w:ascii="Times New Roman" w:hAnsi="Times New Roman" w:cs="Times New Roman"/>
                <w:sz w:val="20"/>
                <w:szCs w:val="20"/>
                <w:vertAlign w:val="superscript"/>
              </w:rPr>
              <w:t>3</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4777</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Годовой расход газа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Млн. нм</w:t>
            </w:r>
            <w:r w:rsidRPr="00230B3B">
              <w:rPr>
                <w:rFonts w:ascii="Times New Roman" w:hAnsi="Times New Roman" w:cs="Times New Roman"/>
                <w:sz w:val="20"/>
                <w:szCs w:val="20"/>
                <w:vertAlign w:val="superscript"/>
              </w:rPr>
              <w:t>3</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18,417</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Годовой расход условного топлива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Тыс. ТУТ</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22,775</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Удельный расход натурального топлива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Нм</w:t>
            </w:r>
            <w:r w:rsidRPr="00230B3B">
              <w:rPr>
                <w:rFonts w:ascii="Times New Roman" w:hAnsi="Times New Roman" w:cs="Times New Roman"/>
                <w:sz w:val="20"/>
                <w:szCs w:val="20"/>
                <w:vertAlign w:val="superscript"/>
              </w:rPr>
              <w:t>3</w:t>
            </w:r>
            <w:r w:rsidRPr="00230B3B">
              <w:rPr>
                <w:rFonts w:ascii="Times New Roman" w:hAnsi="Times New Roman" w:cs="Times New Roman"/>
                <w:sz w:val="20"/>
                <w:szCs w:val="20"/>
              </w:rPr>
              <w:t>/Гкал/</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125,57</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Удельный расход условного топлива</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ТУТ/Гкал/</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0,155</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Годовой расход электроэнергии</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Тыс. кВт*</w:t>
            </w:r>
            <w:proofErr w:type="gramStart"/>
            <w:r w:rsidRPr="00230B3B">
              <w:rPr>
                <w:rFonts w:ascii="Times New Roman" w:hAnsi="Times New Roman" w:cs="Times New Roman"/>
                <w:sz w:val="20"/>
                <w:szCs w:val="20"/>
              </w:rPr>
              <w:t>ч</w:t>
            </w:r>
            <w:proofErr w:type="gramEnd"/>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1968,15</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Годовой расход воды</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Тыс. м</w:t>
            </w:r>
            <w:r w:rsidRPr="00230B3B">
              <w:rPr>
                <w:rFonts w:ascii="Times New Roman" w:hAnsi="Times New Roman" w:cs="Times New Roman"/>
                <w:sz w:val="20"/>
                <w:szCs w:val="20"/>
                <w:vertAlign w:val="superscript"/>
              </w:rPr>
              <w:t>3</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77,05</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 xml:space="preserve">Установленная мощность </w:t>
            </w:r>
            <w:proofErr w:type="spellStart"/>
            <w:r w:rsidRPr="00230B3B">
              <w:rPr>
                <w:rFonts w:ascii="Times New Roman" w:hAnsi="Times New Roman" w:cs="Times New Roman"/>
                <w:sz w:val="20"/>
                <w:szCs w:val="20"/>
              </w:rPr>
              <w:t>электроприемников</w:t>
            </w:r>
            <w:proofErr w:type="spellEnd"/>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кВт</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831</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Число смен в сутки</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3</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 xml:space="preserve">Общая численность </w:t>
            </w:r>
            <w:proofErr w:type="gramStart"/>
            <w:r w:rsidRPr="00230B3B">
              <w:rPr>
                <w:rFonts w:ascii="Times New Roman" w:hAnsi="Times New Roman" w:cs="Times New Roman"/>
                <w:sz w:val="20"/>
                <w:szCs w:val="20"/>
              </w:rPr>
              <w:t>работающих</w:t>
            </w:r>
            <w:proofErr w:type="gramEnd"/>
            <w:r w:rsidRPr="00230B3B">
              <w:rPr>
                <w:rFonts w:ascii="Times New Roman" w:hAnsi="Times New Roman" w:cs="Times New Roman"/>
                <w:sz w:val="20"/>
                <w:szCs w:val="20"/>
              </w:rPr>
              <w:t>, в том числе:</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Чел.</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10</w:t>
            </w: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ИТР</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Рабочие</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10</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p>
        </w:tc>
      </w:tr>
      <w:tr w:rsidR="008C5921" w:rsidRPr="00230B3B" w:rsidTr="00CA4BF7">
        <w:trPr>
          <w:jc w:val="center"/>
        </w:trPr>
        <w:tc>
          <w:tcPr>
            <w:tcW w:w="5495" w:type="dxa"/>
            <w:vAlign w:val="center"/>
          </w:tcPr>
          <w:p w:rsidR="008C5921" w:rsidRPr="00230B3B" w:rsidRDefault="008C5921" w:rsidP="003D11DC">
            <w:pPr>
              <w:spacing w:after="0" w:line="360" w:lineRule="auto"/>
              <w:rPr>
                <w:rFonts w:ascii="Times New Roman" w:hAnsi="Times New Roman" w:cs="Times New Roman"/>
                <w:sz w:val="20"/>
                <w:szCs w:val="20"/>
              </w:rPr>
            </w:pPr>
            <w:r w:rsidRPr="00230B3B">
              <w:rPr>
                <w:rFonts w:ascii="Times New Roman" w:hAnsi="Times New Roman" w:cs="Times New Roman"/>
                <w:sz w:val="20"/>
                <w:szCs w:val="20"/>
              </w:rPr>
              <w:t>МОП</w:t>
            </w:r>
          </w:p>
        </w:tc>
        <w:tc>
          <w:tcPr>
            <w:tcW w:w="1701" w:type="dxa"/>
            <w:vAlign w:val="center"/>
          </w:tcPr>
          <w:p w:rsidR="008C5921" w:rsidRPr="00230B3B" w:rsidRDefault="008C5921" w:rsidP="003D11DC">
            <w:pPr>
              <w:spacing w:after="0" w:line="360" w:lineRule="auto"/>
              <w:jc w:val="center"/>
              <w:rPr>
                <w:rFonts w:ascii="Times New Roman" w:hAnsi="Times New Roman" w:cs="Times New Roman"/>
                <w:sz w:val="20"/>
                <w:szCs w:val="20"/>
              </w:rPr>
            </w:pPr>
            <w:r w:rsidRPr="00230B3B">
              <w:rPr>
                <w:rFonts w:ascii="Times New Roman" w:hAnsi="Times New Roman" w:cs="Times New Roman"/>
                <w:sz w:val="20"/>
                <w:szCs w:val="20"/>
              </w:rPr>
              <w:t>-</w:t>
            </w:r>
          </w:p>
        </w:tc>
        <w:tc>
          <w:tcPr>
            <w:tcW w:w="2375" w:type="dxa"/>
            <w:vAlign w:val="center"/>
          </w:tcPr>
          <w:p w:rsidR="008C5921" w:rsidRPr="00230B3B" w:rsidRDefault="008C5921" w:rsidP="003D11DC">
            <w:pPr>
              <w:spacing w:after="0" w:line="360" w:lineRule="auto"/>
              <w:jc w:val="center"/>
              <w:rPr>
                <w:rFonts w:ascii="Times New Roman" w:hAnsi="Times New Roman" w:cs="Times New Roman"/>
                <w:sz w:val="20"/>
                <w:szCs w:val="20"/>
              </w:rPr>
            </w:pPr>
          </w:p>
        </w:tc>
      </w:tr>
    </w:tbl>
    <w:p w:rsidR="008C5921" w:rsidRDefault="008C5921" w:rsidP="003D11DC">
      <w:pPr>
        <w:spacing w:after="0" w:line="360" w:lineRule="auto"/>
        <w:jc w:val="center"/>
        <w:rPr>
          <w:rFonts w:ascii="Times New Roman" w:hAnsi="Times New Roman" w:cs="Times New Roman"/>
          <w:sz w:val="24"/>
          <w:szCs w:val="24"/>
        </w:rPr>
      </w:pPr>
    </w:p>
    <w:p w:rsidR="00DB7C30" w:rsidRDefault="00DB7C30" w:rsidP="00DB7C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Расчет котельной выполнен в программном комплексе ГИС </w:t>
      </w:r>
      <w:r>
        <w:rPr>
          <w:rFonts w:ascii="Times New Roman" w:hAnsi="Times New Roman" w:cs="Times New Roman"/>
          <w:sz w:val="24"/>
          <w:szCs w:val="24"/>
          <w:lang w:val="en-US"/>
        </w:rPr>
        <w:t>Zulu</w:t>
      </w:r>
      <w:r>
        <w:rPr>
          <w:rFonts w:ascii="Times New Roman" w:hAnsi="Times New Roman" w:cs="Times New Roman"/>
          <w:sz w:val="24"/>
          <w:szCs w:val="24"/>
        </w:rPr>
        <w:t>. Результаты расчета котельной выполнены с учетом перспективной нагру</w:t>
      </w:r>
      <w:r w:rsidR="008549C5">
        <w:rPr>
          <w:rFonts w:ascii="Times New Roman" w:hAnsi="Times New Roman" w:cs="Times New Roman"/>
          <w:sz w:val="24"/>
          <w:szCs w:val="24"/>
        </w:rPr>
        <w:t>зки кварталов 25, 26 (таблица 32</w:t>
      </w:r>
      <w:r>
        <w:rPr>
          <w:rFonts w:ascii="Times New Roman" w:hAnsi="Times New Roman" w:cs="Times New Roman"/>
          <w:sz w:val="24"/>
          <w:szCs w:val="24"/>
        </w:rPr>
        <w:t xml:space="preserve">), а также с учетом перспективной нагрузки от квартала 27 </w:t>
      </w:r>
      <w:r w:rsidR="008549C5">
        <w:rPr>
          <w:rFonts w:ascii="Times New Roman" w:hAnsi="Times New Roman" w:cs="Times New Roman"/>
          <w:sz w:val="24"/>
          <w:szCs w:val="24"/>
        </w:rPr>
        <w:t>(таблица 33</w:t>
      </w:r>
      <w:r>
        <w:rPr>
          <w:rFonts w:ascii="Times New Roman" w:hAnsi="Times New Roman" w:cs="Times New Roman"/>
          <w:sz w:val="24"/>
          <w:szCs w:val="24"/>
        </w:rPr>
        <w:t xml:space="preserve">). </w:t>
      </w:r>
    </w:p>
    <w:p w:rsidR="006215CF" w:rsidRPr="006215CF" w:rsidRDefault="006215CF" w:rsidP="006215CF">
      <w:pPr>
        <w:spacing w:after="0" w:line="360" w:lineRule="auto"/>
        <w:ind w:firstLine="709"/>
        <w:jc w:val="both"/>
        <w:rPr>
          <w:rFonts w:ascii="Times New Roman" w:hAnsi="Times New Roman" w:cs="Times New Roman"/>
          <w:sz w:val="24"/>
          <w:szCs w:val="24"/>
        </w:rPr>
      </w:pPr>
    </w:p>
    <w:p w:rsidR="006215CF" w:rsidRPr="006215CF" w:rsidRDefault="006215CF" w:rsidP="006215CF">
      <w:pPr>
        <w:pStyle w:val="af2"/>
        <w:ind w:firstLine="709"/>
        <w:jc w:val="both"/>
        <w:rPr>
          <w:rFonts w:ascii="Times New Roman" w:hAnsi="Times New Roman" w:cs="Times New Roman"/>
          <w:b w:val="0"/>
          <w:color w:val="auto"/>
          <w:sz w:val="36"/>
          <w:szCs w:val="24"/>
        </w:rPr>
      </w:pPr>
      <w:bookmarkStart w:id="100" w:name="_Toc424731588"/>
      <w:bookmarkStart w:id="101" w:name="_Toc437455288"/>
      <w:r w:rsidRPr="006215CF">
        <w:rPr>
          <w:rFonts w:ascii="Times New Roman" w:hAnsi="Times New Roman" w:cs="Times New Roman"/>
          <w:b w:val="0"/>
          <w:color w:val="auto"/>
          <w:sz w:val="24"/>
        </w:rPr>
        <w:t xml:space="preserve">Таблица </w:t>
      </w:r>
      <w:r w:rsidRPr="006215CF">
        <w:rPr>
          <w:rFonts w:ascii="Times New Roman" w:hAnsi="Times New Roman" w:cs="Times New Roman"/>
          <w:b w:val="0"/>
          <w:color w:val="auto"/>
          <w:sz w:val="24"/>
        </w:rPr>
        <w:fldChar w:fldCharType="begin"/>
      </w:r>
      <w:r w:rsidRPr="006215CF">
        <w:rPr>
          <w:rFonts w:ascii="Times New Roman" w:hAnsi="Times New Roman" w:cs="Times New Roman"/>
          <w:b w:val="0"/>
          <w:color w:val="auto"/>
          <w:sz w:val="24"/>
        </w:rPr>
        <w:instrText xml:space="preserve"> SEQ Таблица \* ARABIC </w:instrText>
      </w:r>
      <w:r w:rsidRPr="006215CF">
        <w:rPr>
          <w:rFonts w:ascii="Times New Roman" w:hAnsi="Times New Roman" w:cs="Times New Roman"/>
          <w:b w:val="0"/>
          <w:color w:val="auto"/>
          <w:sz w:val="24"/>
        </w:rPr>
        <w:fldChar w:fldCharType="separate"/>
      </w:r>
      <w:r w:rsidR="008549C5">
        <w:rPr>
          <w:rFonts w:ascii="Times New Roman" w:hAnsi="Times New Roman" w:cs="Times New Roman"/>
          <w:b w:val="0"/>
          <w:noProof/>
          <w:color w:val="auto"/>
          <w:sz w:val="24"/>
        </w:rPr>
        <w:t>32</w:t>
      </w:r>
      <w:r w:rsidRPr="006215CF">
        <w:rPr>
          <w:rFonts w:ascii="Times New Roman" w:hAnsi="Times New Roman" w:cs="Times New Roman"/>
          <w:b w:val="0"/>
          <w:color w:val="auto"/>
          <w:sz w:val="24"/>
        </w:rPr>
        <w:fldChar w:fldCharType="end"/>
      </w:r>
      <w:r w:rsidRPr="006215CF">
        <w:rPr>
          <w:rFonts w:ascii="Times New Roman" w:hAnsi="Times New Roman" w:cs="Times New Roman"/>
          <w:b w:val="0"/>
          <w:color w:val="auto"/>
          <w:sz w:val="24"/>
        </w:rPr>
        <w:t xml:space="preserve"> – Характеристики котельной отапливающей кварталы 25,26</w:t>
      </w:r>
      <w:bookmarkEnd w:id="100"/>
      <w:bookmarkEnd w:id="101"/>
    </w:p>
    <w:tbl>
      <w:tblPr>
        <w:tblStyle w:val="afa"/>
        <w:tblW w:w="5000" w:type="pct"/>
        <w:jc w:val="center"/>
        <w:tblLook w:val="04A0" w:firstRow="1" w:lastRow="0" w:firstColumn="1" w:lastColumn="0" w:noHBand="0" w:noVBand="1"/>
      </w:tblPr>
      <w:tblGrid>
        <w:gridCol w:w="5211"/>
        <w:gridCol w:w="1843"/>
        <w:gridCol w:w="2517"/>
      </w:tblGrid>
      <w:tr w:rsidR="006215CF" w:rsidRPr="006215CF" w:rsidTr="00D12D2F">
        <w:trPr>
          <w:trHeight w:val="68"/>
          <w:jc w:val="center"/>
        </w:trPr>
        <w:tc>
          <w:tcPr>
            <w:tcW w:w="5211"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Параметры</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Ед. изм.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Количество</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Количество тепла, вырабатываемое на источнике за час</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24,051</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систему отопления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13,578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систему вентиляции</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3,447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закрытые системы ГВС</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5,514</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циркуляцию</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0,313</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Тепловые потери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0,61288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Тепловые потери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0,26234</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Потери тепла от утечек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0,138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Потери тепла от утечек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0,08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 xml:space="preserve">Потери тепла от утечек в системах </w:t>
            </w:r>
            <w:r w:rsidRPr="006215CF">
              <w:rPr>
                <w:rFonts w:ascii="Times New Roman" w:hAnsi="Times New Roman" w:cs="Times New Roman"/>
              </w:rPr>
              <w:lastRenderedPageBreak/>
              <w:t>теплопотребления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lastRenderedPageBreak/>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0,077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lastRenderedPageBreak/>
              <w:t>Суммарный расход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485,706</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481,639</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на подпитку</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4,067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на систему отопления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351,218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на систему вентиляции</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78,064</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воды на параллельные ступени ТО</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55,048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воды на утечки из подающего трубопровода</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1,376</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воды на утечки из обратного трубопровода</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1,376</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воды на утечки из систем теплопотребления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1,314</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Давление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52</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Давление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27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Располагаемый напор</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25</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Температура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°C</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115</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Температура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°C</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65,993</w:t>
            </w:r>
          </w:p>
        </w:tc>
      </w:tr>
    </w:tbl>
    <w:p w:rsidR="006215CF" w:rsidRPr="006215CF" w:rsidRDefault="006215CF" w:rsidP="006215CF">
      <w:pPr>
        <w:spacing w:after="0" w:line="360" w:lineRule="auto"/>
        <w:jc w:val="center"/>
        <w:rPr>
          <w:rFonts w:ascii="Times New Roman" w:hAnsi="Times New Roman" w:cs="Times New Roman"/>
          <w:sz w:val="24"/>
          <w:szCs w:val="24"/>
        </w:rPr>
      </w:pPr>
    </w:p>
    <w:p w:rsidR="006215CF" w:rsidRPr="006215CF" w:rsidRDefault="006215CF" w:rsidP="006215CF">
      <w:pPr>
        <w:pStyle w:val="af2"/>
        <w:ind w:firstLine="709"/>
        <w:jc w:val="both"/>
        <w:rPr>
          <w:rFonts w:ascii="Times New Roman" w:hAnsi="Times New Roman" w:cs="Times New Roman"/>
          <w:b w:val="0"/>
          <w:color w:val="auto"/>
          <w:sz w:val="36"/>
          <w:szCs w:val="24"/>
        </w:rPr>
      </w:pPr>
      <w:bookmarkStart w:id="102" w:name="_Toc424731589"/>
      <w:bookmarkStart w:id="103" w:name="_Toc437455289"/>
      <w:r w:rsidRPr="006215CF">
        <w:rPr>
          <w:rFonts w:ascii="Times New Roman" w:hAnsi="Times New Roman" w:cs="Times New Roman"/>
          <w:b w:val="0"/>
          <w:color w:val="auto"/>
          <w:sz w:val="24"/>
        </w:rPr>
        <w:t xml:space="preserve">Таблица </w:t>
      </w:r>
      <w:r w:rsidRPr="006215CF">
        <w:rPr>
          <w:rFonts w:ascii="Times New Roman" w:hAnsi="Times New Roman" w:cs="Times New Roman"/>
          <w:b w:val="0"/>
          <w:color w:val="auto"/>
          <w:sz w:val="24"/>
        </w:rPr>
        <w:fldChar w:fldCharType="begin"/>
      </w:r>
      <w:r w:rsidRPr="006215CF">
        <w:rPr>
          <w:rFonts w:ascii="Times New Roman" w:hAnsi="Times New Roman" w:cs="Times New Roman"/>
          <w:b w:val="0"/>
          <w:color w:val="auto"/>
          <w:sz w:val="24"/>
        </w:rPr>
        <w:instrText xml:space="preserve"> SEQ Таблица \* ARABIC </w:instrText>
      </w:r>
      <w:r w:rsidRPr="006215CF">
        <w:rPr>
          <w:rFonts w:ascii="Times New Roman" w:hAnsi="Times New Roman" w:cs="Times New Roman"/>
          <w:b w:val="0"/>
          <w:color w:val="auto"/>
          <w:sz w:val="24"/>
        </w:rPr>
        <w:fldChar w:fldCharType="separate"/>
      </w:r>
      <w:r w:rsidR="008549C5">
        <w:rPr>
          <w:rFonts w:ascii="Times New Roman" w:hAnsi="Times New Roman" w:cs="Times New Roman"/>
          <w:b w:val="0"/>
          <w:noProof/>
          <w:color w:val="auto"/>
          <w:sz w:val="24"/>
        </w:rPr>
        <w:t>33</w:t>
      </w:r>
      <w:r w:rsidRPr="006215CF">
        <w:rPr>
          <w:rFonts w:ascii="Times New Roman" w:hAnsi="Times New Roman" w:cs="Times New Roman"/>
          <w:b w:val="0"/>
          <w:color w:val="auto"/>
          <w:sz w:val="24"/>
        </w:rPr>
        <w:fldChar w:fldCharType="end"/>
      </w:r>
      <w:r w:rsidRPr="006215CF">
        <w:rPr>
          <w:rFonts w:ascii="Times New Roman" w:hAnsi="Times New Roman" w:cs="Times New Roman"/>
          <w:b w:val="0"/>
          <w:color w:val="auto"/>
          <w:sz w:val="24"/>
        </w:rPr>
        <w:t xml:space="preserve"> – Характеристики котельной отапливающей кварталы 25, 26, 27</w:t>
      </w:r>
      <w:bookmarkEnd w:id="102"/>
      <w:bookmarkEnd w:id="103"/>
    </w:p>
    <w:tbl>
      <w:tblPr>
        <w:tblStyle w:val="afa"/>
        <w:tblW w:w="5000" w:type="pct"/>
        <w:jc w:val="center"/>
        <w:tblLook w:val="04A0" w:firstRow="1" w:lastRow="0" w:firstColumn="1" w:lastColumn="0" w:noHBand="0" w:noVBand="1"/>
      </w:tblPr>
      <w:tblGrid>
        <w:gridCol w:w="5211"/>
        <w:gridCol w:w="1843"/>
        <w:gridCol w:w="2517"/>
      </w:tblGrid>
      <w:tr w:rsidR="006215CF" w:rsidRPr="006215CF" w:rsidTr="00D12D2F">
        <w:trPr>
          <w:trHeight w:val="68"/>
          <w:jc w:val="center"/>
        </w:trPr>
        <w:tc>
          <w:tcPr>
            <w:tcW w:w="5211"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Параметры</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Ед. изм.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Количество</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Количество тепла, вырабатываемое на источнике за час</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34,04</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систему отопления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17,438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систему вентиляции</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4,838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закрытые системы ГВС</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10,171</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тепла на циркуляцию</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0,579</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Тепловые потери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0,60977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Тепловые потери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0,26124</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Потери тепла от утечек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0,062</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Потери тепла от утечек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0,035</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Потери тепла от утечек в системах теплопотребления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Гкал/</w:t>
            </w:r>
            <w:proofErr w:type="gramStart"/>
            <w:r w:rsidRPr="006215CF">
              <w:rPr>
                <w:rFonts w:ascii="Times New Roman" w:hAnsi="Times New Roman" w:cs="Times New Roman"/>
              </w:rPr>
              <w:t>ч</w:t>
            </w:r>
            <w:proofErr w:type="gramEnd"/>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0,046</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657,825</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6653,243</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на подпитку</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4,582</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на систему отопления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447,224</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Суммарный расход на систему вентиляции</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108,353</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воды на параллельные ступени ТО</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100,872</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lastRenderedPageBreak/>
              <w:t>Расход воды на утечки из подающего трубопровода</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1,377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воды на утечки из обратного трубопровода</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1,377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Расход воды на утечки из систем теплопотребления</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т/ч</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1,828</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Давление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52</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Давление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27</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Располагаемый напор</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м</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25</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Температура в подающем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°C</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115</w:t>
            </w:r>
          </w:p>
        </w:tc>
      </w:tr>
      <w:tr w:rsidR="006215CF" w:rsidRPr="006215CF" w:rsidTr="00D12D2F">
        <w:trPr>
          <w:trHeight w:val="68"/>
          <w:jc w:val="center"/>
        </w:trPr>
        <w:tc>
          <w:tcPr>
            <w:tcW w:w="5211" w:type="dxa"/>
            <w:vAlign w:val="center"/>
          </w:tcPr>
          <w:p w:rsidR="006215CF" w:rsidRPr="006215CF" w:rsidRDefault="006215CF" w:rsidP="00D12D2F">
            <w:pPr>
              <w:spacing w:line="360" w:lineRule="auto"/>
              <w:rPr>
                <w:rFonts w:ascii="Times New Roman" w:hAnsi="Times New Roman" w:cs="Times New Roman"/>
              </w:rPr>
            </w:pPr>
            <w:r w:rsidRPr="006215CF">
              <w:rPr>
                <w:rFonts w:ascii="Times New Roman" w:hAnsi="Times New Roman" w:cs="Times New Roman"/>
              </w:rPr>
              <w:t>Температура в обратном трубопроводе</w:t>
            </w:r>
          </w:p>
        </w:tc>
        <w:tc>
          <w:tcPr>
            <w:tcW w:w="1843"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°C</w:t>
            </w:r>
          </w:p>
        </w:tc>
        <w:tc>
          <w:tcPr>
            <w:tcW w:w="2517" w:type="dxa"/>
            <w:vAlign w:val="center"/>
          </w:tcPr>
          <w:p w:rsidR="006215CF" w:rsidRPr="006215CF" w:rsidRDefault="006215CF" w:rsidP="00D12D2F">
            <w:pPr>
              <w:spacing w:line="360" w:lineRule="auto"/>
              <w:jc w:val="center"/>
              <w:rPr>
                <w:rFonts w:ascii="Times New Roman" w:hAnsi="Times New Roman" w:cs="Times New Roman"/>
              </w:rPr>
            </w:pPr>
            <w:r w:rsidRPr="006215CF">
              <w:rPr>
                <w:rFonts w:ascii="Times New Roman" w:hAnsi="Times New Roman" w:cs="Times New Roman"/>
              </w:rPr>
              <w:t>63,663</w:t>
            </w:r>
          </w:p>
        </w:tc>
      </w:tr>
    </w:tbl>
    <w:p w:rsidR="006215CF" w:rsidRPr="00DB7C30" w:rsidRDefault="006215CF" w:rsidP="003D11DC">
      <w:pPr>
        <w:spacing w:after="0" w:line="360" w:lineRule="auto"/>
        <w:jc w:val="center"/>
        <w:rPr>
          <w:rFonts w:ascii="Times New Roman" w:hAnsi="Times New Roman" w:cs="Times New Roman"/>
          <w:sz w:val="24"/>
          <w:szCs w:val="24"/>
        </w:rPr>
      </w:pPr>
    </w:p>
    <w:p w:rsidR="00A470CB" w:rsidRDefault="00A470CB" w:rsidP="00A470C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расчетов</w:t>
      </w:r>
      <w:r w:rsidR="000464F1">
        <w:rPr>
          <w:rFonts w:ascii="Times New Roman" w:hAnsi="Times New Roman" w:cs="Times New Roman"/>
          <w:sz w:val="24"/>
          <w:szCs w:val="24"/>
        </w:rPr>
        <w:t>,</w:t>
      </w:r>
      <w:r>
        <w:rPr>
          <w:rFonts w:ascii="Times New Roman" w:hAnsi="Times New Roman" w:cs="Times New Roman"/>
          <w:sz w:val="24"/>
          <w:szCs w:val="24"/>
        </w:rPr>
        <w:t xml:space="preserve"> представленные в таблице выше показывают, что проектируемая котельная (с запроектированной мощностью в 43 Гкал/</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на первую очередь) способна обеспечивать потребителей тепловой энергией.</w:t>
      </w:r>
    </w:p>
    <w:p w:rsidR="00DB7C30" w:rsidRPr="00DB7C30" w:rsidRDefault="00DB7C30" w:rsidP="00DB7C30">
      <w:pPr>
        <w:spacing w:after="0" w:line="360" w:lineRule="auto"/>
        <w:ind w:firstLine="709"/>
        <w:jc w:val="both"/>
        <w:rPr>
          <w:rFonts w:ascii="Times New Roman" w:hAnsi="Times New Roman" w:cs="Times New Roman"/>
          <w:sz w:val="24"/>
          <w:szCs w:val="24"/>
        </w:rPr>
      </w:pPr>
      <w:r w:rsidRPr="00DB7C30">
        <w:rPr>
          <w:rFonts w:ascii="Times New Roman" w:hAnsi="Times New Roman" w:cs="Times New Roman"/>
          <w:sz w:val="24"/>
          <w:szCs w:val="24"/>
        </w:rPr>
        <w:t>Так же планируется строительство перемычки от существующих сетей котельной №3а к строящимся сетям кварталов №25,26,27.</w:t>
      </w:r>
    </w:p>
    <w:p w:rsidR="00DB7C30" w:rsidRDefault="00DB7C30" w:rsidP="00DB7C30">
      <w:pPr>
        <w:spacing w:after="0" w:line="360" w:lineRule="auto"/>
        <w:ind w:firstLine="709"/>
        <w:jc w:val="both"/>
        <w:rPr>
          <w:rFonts w:ascii="Times New Roman" w:hAnsi="Times New Roman" w:cs="Times New Roman"/>
          <w:sz w:val="24"/>
          <w:szCs w:val="24"/>
        </w:rPr>
      </w:pPr>
      <w:r w:rsidRPr="00DB7C30">
        <w:rPr>
          <w:rFonts w:ascii="Times New Roman" w:hAnsi="Times New Roman" w:cs="Times New Roman"/>
          <w:sz w:val="24"/>
          <w:szCs w:val="24"/>
        </w:rPr>
        <w:t>Требуемые сроки и финансовые потребности представлены в таблице ниже.</w:t>
      </w:r>
    </w:p>
    <w:p w:rsidR="007C7525" w:rsidRPr="00DB7C30" w:rsidRDefault="007C7525" w:rsidP="00DB7C30">
      <w:pPr>
        <w:spacing w:after="0" w:line="360" w:lineRule="auto"/>
        <w:ind w:firstLine="709"/>
        <w:jc w:val="both"/>
        <w:rPr>
          <w:rFonts w:ascii="Times New Roman" w:hAnsi="Times New Roman" w:cs="Times New Roman"/>
          <w:sz w:val="24"/>
          <w:szCs w:val="24"/>
        </w:rPr>
      </w:pPr>
    </w:p>
    <w:p w:rsidR="00DB7C30" w:rsidRPr="00DB7C30" w:rsidRDefault="00DB7C30" w:rsidP="00DB7C30">
      <w:pPr>
        <w:pStyle w:val="af2"/>
        <w:spacing w:after="0" w:line="360" w:lineRule="auto"/>
        <w:rPr>
          <w:rFonts w:ascii="Times New Roman" w:hAnsi="Times New Roman" w:cs="Times New Roman"/>
          <w:b w:val="0"/>
          <w:color w:val="auto"/>
          <w:sz w:val="24"/>
          <w:szCs w:val="24"/>
        </w:rPr>
      </w:pPr>
      <w:bookmarkStart w:id="104" w:name="_Toc437455290"/>
      <w:r w:rsidRPr="00DB7C30">
        <w:rPr>
          <w:rFonts w:ascii="Times New Roman" w:hAnsi="Times New Roman" w:cs="Times New Roman"/>
          <w:b w:val="0"/>
          <w:color w:val="auto"/>
          <w:sz w:val="24"/>
          <w:szCs w:val="24"/>
        </w:rPr>
        <w:t xml:space="preserve">Таблица </w:t>
      </w:r>
      <w:r w:rsidRPr="00DB7C30">
        <w:rPr>
          <w:rFonts w:ascii="Times New Roman" w:hAnsi="Times New Roman" w:cs="Times New Roman"/>
          <w:b w:val="0"/>
          <w:color w:val="auto"/>
          <w:sz w:val="24"/>
          <w:szCs w:val="24"/>
        </w:rPr>
        <w:fldChar w:fldCharType="begin"/>
      </w:r>
      <w:r w:rsidRPr="00DB7C30">
        <w:rPr>
          <w:rFonts w:ascii="Times New Roman" w:hAnsi="Times New Roman" w:cs="Times New Roman"/>
          <w:b w:val="0"/>
          <w:color w:val="auto"/>
          <w:sz w:val="24"/>
          <w:szCs w:val="24"/>
        </w:rPr>
        <w:instrText xml:space="preserve"> SEQ Таблица \* ARABIC </w:instrText>
      </w:r>
      <w:r w:rsidRPr="00DB7C30">
        <w:rPr>
          <w:rFonts w:ascii="Times New Roman" w:hAnsi="Times New Roman" w:cs="Times New Roman"/>
          <w:b w:val="0"/>
          <w:color w:val="auto"/>
          <w:sz w:val="24"/>
          <w:szCs w:val="24"/>
        </w:rPr>
        <w:fldChar w:fldCharType="separate"/>
      </w:r>
      <w:r w:rsidR="008549C5">
        <w:rPr>
          <w:rFonts w:ascii="Times New Roman" w:hAnsi="Times New Roman" w:cs="Times New Roman"/>
          <w:b w:val="0"/>
          <w:noProof/>
          <w:color w:val="auto"/>
          <w:sz w:val="24"/>
          <w:szCs w:val="24"/>
        </w:rPr>
        <w:t>34</w:t>
      </w:r>
      <w:r w:rsidRPr="00DB7C30">
        <w:rPr>
          <w:rFonts w:ascii="Times New Roman" w:hAnsi="Times New Roman" w:cs="Times New Roman"/>
          <w:b w:val="0"/>
          <w:color w:val="auto"/>
          <w:sz w:val="24"/>
          <w:szCs w:val="24"/>
        </w:rPr>
        <w:fldChar w:fldCharType="end"/>
      </w:r>
      <w:r w:rsidRPr="00DB7C30">
        <w:rPr>
          <w:rFonts w:ascii="Times New Roman" w:hAnsi="Times New Roman" w:cs="Times New Roman"/>
          <w:b w:val="0"/>
          <w:color w:val="auto"/>
          <w:sz w:val="24"/>
          <w:szCs w:val="24"/>
        </w:rPr>
        <w:t xml:space="preserve"> - Срок ввода в эксплуатацию и ориентировочная стоимость.</w:t>
      </w:r>
      <w:bookmarkEnd w:id="104"/>
    </w:p>
    <w:tbl>
      <w:tblPr>
        <w:tblStyle w:val="afa"/>
        <w:tblW w:w="5000" w:type="pct"/>
        <w:jc w:val="center"/>
        <w:tblLook w:val="04A0" w:firstRow="1" w:lastRow="0" w:firstColumn="1" w:lastColumn="0" w:noHBand="0" w:noVBand="1"/>
      </w:tblPr>
      <w:tblGrid>
        <w:gridCol w:w="3190"/>
        <w:gridCol w:w="3190"/>
        <w:gridCol w:w="3191"/>
      </w:tblGrid>
      <w:tr w:rsidR="00DB7C30" w:rsidRPr="00DB7C30" w:rsidTr="00D07A3F">
        <w:trPr>
          <w:jc w:val="center"/>
        </w:trPr>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Котельная</w:t>
            </w:r>
          </w:p>
        </w:tc>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Срок ввода в эксплуатацию</w:t>
            </w:r>
          </w:p>
        </w:tc>
        <w:tc>
          <w:tcPr>
            <w:tcW w:w="3191"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Ориентировочная стоимость, тыс. руб.</w:t>
            </w:r>
          </w:p>
        </w:tc>
      </w:tr>
      <w:tr w:rsidR="00DB7C30" w:rsidRPr="00DB7C30" w:rsidTr="00D07A3F">
        <w:trPr>
          <w:jc w:val="center"/>
        </w:trPr>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Котельная кварталов 25,26,27</w:t>
            </w:r>
          </w:p>
        </w:tc>
        <w:tc>
          <w:tcPr>
            <w:tcW w:w="3190" w:type="dxa"/>
            <w:vAlign w:val="center"/>
          </w:tcPr>
          <w:p w:rsidR="00DB7C30" w:rsidRPr="00DB7C30" w:rsidRDefault="007C7525" w:rsidP="00D07A3F">
            <w:pPr>
              <w:spacing w:line="276"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3191" w:type="dxa"/>
            <w:vAlign w:val="center"/>
          </w:tcPr>
          <w:p w:rsidR="00DB7C30" w:rsidRPr="00DB7C30" w:rsidRDefault="007C7525" w:rsidP="00D07A3F">
            <w:pPr>
              <w:spacing w:line="276" w:lineRule="auto"/>
              <w:jc w:val="center"/>
              <w:rPr>
                <w:rFonts w:ascii="Times New Roman" w:hAnsi="Times New Roman" w:cs="Times New Roman"/>
                <w:sz w:val="24"/>
                <w:szCs w:val="24"/>
              </w:rPr>
            </w:pPr>
            <w:r>
              <w:rPr>
                <w:rFonts w:ascii="Times New Roman" w:hAnsi="Times New Roman" w:cs="Times New Roman"/>
                <w:sz w:val="24"/>
                <w:szCs w:val="24"/>
              </w:rPr>
              <w:t>336000</w:t>
            </w:r>
          </w:p>
        </w:tc>
      </w:tr>
    </w:tbl>
    <w:p w:rsidR="006215CF" w:rsidRPr="00DB7C30" w:rsidRDefault="006215CF" w:rsidP="008549C5">
      <w:pPr>
        <w:spacing w:after="0" w:line="360" w:lineRule="auto"/>
        <w:rPr>
          <w:rFonts w:ascii="Times New Roman" w:hAnsi="Times New Roman" w:cs="Times New Roman"/>
          <w:sz w:val="24"/>
          <w:szCs w:val="24"/>
        </w:rPr>
      </w:pPr>
    </w:p>
    <w:p w:rsidR="006215CF" w:rsidRPr="006215CF" w:rsidRDefault="008C5921" w:rsidP="00FB4A60">
      <w:pPr>
        <w:pStyle w:val="210"/>
        <w:numPr>
          <w:ilvl w:val="2"/>
          <w:numId w:val="4"/>
        </w:numPr>
        <w:ind w:left="0" w:firstLine="709"/>
        <w:outlineLvl w:val="2"/>
        <w:rPr>
          <w:sz w:val="24"/>
          <w:szCs w:val="24"/>
        </w:rPr>
      </w:pPr>
      <w:bookmarkStart w:id="105" w:name="_Toc423519986"/>
      <w:bookmarkStart w:id="106" w:name="_Toc437455225"/>
      <w:r w:rsidRPr="006215CF">
        <w:rPr>
          <w:sz w:val="24"/>
          <w:szCs w:val="24"/>
        </w:rPr>
        <w:t xml:space="preserve">Застройка территории озера </w:t>
      </w:r>
      <w:proofErr w:type="gramStart"/>
      <w:r w:rsidRPr="006215CF">
        <w:rPr>
          <w:sz w:val="24"/>
          <w:szCs w:val="24"/>
        </w:rPr>
        <w:t>Комсомольское</w:t>
      </w:r>
      <w:proofErr w:type="gramEnd"/>
      <w:r w:rsidRPr="006215CF">
        <w:rPr>
          <w:sz w:val="24"/>
          <w:szCs w:val="24"/>
        </w:rPr>
        <w:t xml:space="preserve"> города Нижневартовска</w:t>
      </w:r>
      <w:bookmarkEnd w:id="105"/>
      <w:bookmarkEnd w:id="106"/>
    </w:p>
    <w:p w:rsidR="008C5921" w:rsidRPr="00230B3B" w:rsidRDefault="008C5921" w:rsidP="003D11DC">
      <w:pPr>
        <w:pStyle w:val="afd"/>
        <w:spacing w:before="0" w:after="0" w:line="360" w:lineRule="auto"/>
        <w:ind w:firstLine="709"/>
      </w:pPr>
      <w:r w:rsidRPr="00230B3B">
        <w:t>В качестве основного источника теплоснабжения для строящихся объектов центральной больницы по ул. Маршала Жукова, а также проектируемой гостиницы и проектируемого комплекса зданий на берегу озера Комсомольское (оздоровительный комплекс, база отдыха, кафе) предусмотрена проектируемая газовая котельная установленной мощностью 20 Гкал/</w:t>
      </w:r>
      <w:proofErr w:type="gramStart"/>
      <w:r w:rsidRPr="00230B3B">
        <w:t>ч</w:t>
      </w:r>
      <w:proofErr w:type="gramEnd"/>
      <w:r w:rsidRPr="00230B3B">
        <w:t>.</w:t>
      </w:r>
    </w:p>
    <w:p w:rsidR="008C5921" w:rsidRPr="00230B3B" w:rsidRDefault="008C5921" w:rsidP="003D11DC">
      <w:pPr>
        <w:pStyle w:val="afd"/>
        <w:spacing w:before="0" w:after="0" w:line="360" w:lineRule="auto"/>
        <w:ind w:firstLine="709"/>
      </w:pPr>
      <w:r w:rsidRPr="00230B3B">
        <w:t>Расчетная тепловая нагрузка котельной составит 15,91 Гкал/</w:t>
      </w:r>
      <w:proofErr w:type="gramStart"/>
      <w:r w:rsidRPr="00230B3B">
        <w:t>ч</w:t>
      </w:r>
      <w:proofErr w:type="gramEnd"/>
      <w:r w:rsidRPr="00230B3B">
        <w:t>, в том числе:</w:t>
      </w:r>
    </w:p>
    <w:p w:rsidR="008C5921" w:rsidRPr="00230B3B" w:rsidRDefault="008C5921" w:rsidP="003D11DC">
      <w:pPr>
        <w:pStyle w:val="afb"/>
        <w:spacing w:after="0" w:line="360" w:lineRule="auto"/>
        <w:ind w:left="0" w:firstLine="709"/>
        <w:jc w:val="both"/>
        <w:rPr>
          <w:rFonts w:ascii="Times New Roman" w:hAnsi="Times New Roman" w:cs="Times New Roman"/>
          <w:sz w:val="24"/>
          <w:szCs w:val="24"/>
        </w:rPr>
      </w:pPr>
      <w:r w:rsidRPr="00230B3B">
        <w:rPr>
          <w:rFonts w:ascii="Times New Roman" w:hAnsi="Times New Roman" w:cs="Times New Roman"/>
          <w:sz w:val="24"/>
          <w:szCs w:val="24"/>
        </w:rPr>
        <w:t>на отопление – 4,21 Гкал/</w:t>
      </w:r>
      <w:proofErr w:type="gramStart"/>
      <w:r w:rsidRPr="00230B3B">
        <w:rPr>
          <w:rFonts w:ascii="Times New Roman" w:hAnsi="Times New Roman" w:cs="Times New Roman"/>
          <w:sz w:val="24"/>
          <w:szCs w:val="24"/>
        </w:rPr>
        <w:t>ч</w:t>
      </w:r>
      <w:proofErr w:type="gramEnd"/>
      <w:r w:rsidRPr="00230B3B">
        <w:rPr>
          <w:rFonts w:ascii="Times New Roman" w:hAnsi="Times New Roman" w:cs="Times New Roman"/>
          <w:sz w:val="24"/>
          <w:szCs w:val="24"/>
        </w:rPr>
        <w:t>;</w:t>
      </w:r>
    </w:p>
    <w:p w:rsidR="008C5921" w:rsidRPr="00230B3B" w:rsidRDefault="008C5921" w:rsidP="003D11DC">
      <w:pPr>
        <w:pStyle w:val="afb"/>
        <w:spacing w:after="0" w:line="360" w:lineRule="auto"/>
        <w:ind w:left="0" w:firstLine="709"/>
        <w:jc w:val="both"/>
        <w:rPr>
          <w:rFonts w:ascii="Times New Roman" w:hAnsi="Times New Roman" w:cs="Times New Roman"/>
          <w:sz w:val="24"/>
          <w:szCs w:val="24"/>
        </w:rPr>
      </w:pPr>
      <w:r w:rsidRPr="00230B3B">
        <w:rPr>
          <w:rFonts w:ascii="Times New Roman" w:hAnsi="Times New Roman" w:cs="Times New Roman"/>
          <w:sz w:val="24"/>
          <w:szCs w:val="24"/>
        </w:rPr>
        <w:t>на вентиляцию – 9,44 Гкал/</w:t>
      </w:r>
      <w:proofErr w:type="gramStart"/>
      <w:r w:rsidRPr="00230B3B">
        <w:rPr>
          <w:rFonts w:ascii="Times New Roman" w:hAnsi="Times New Roman" w:cs="Times New Roman"/>
          <w:sz w:val="24"/>
          <w:szCs w:val="24"/>
        </w:rPr>
        <w:t>ч</w:t>
      </w:r>
      <w:proofErr w:type="gramEnd"/>
      <w:r w:rsidRPr="00230B3B">
        <w:rPr>
          <w:rFonts w:ascii="Times New Roman" w:hAnsi="Times New Roman" w:cs="Times New Roman"/>
          <w:sz w:val="24"/>
          <w:szCs w:val="24"/>
        </w:rPr>
        <w:t>;</w:t>
      </w:r>
    </w:p>
    <w:p w:rsidR="008C5921" w:rsidRPr="00230B3B" w:rsidRDefault="008C5921" w:rsidP="003D11DC">
      <w:pPr>
        <w:pStyle w:val="afb"/>
        <w:spacing w:after="0" w:line="360" w:lineRule="auto"/>
        <w:ind w:left="0" w:firstLine="709"/>
        <w:jc w:val="both"/>
        <w:rPr>
          <w:rFonts w:ascii="Times New Roman" w:hAnsi="Times New Roman" w:cs="Times New Roman"/>
          <w:sz w:val="24"/>
          <w:szCs w:val="24"/>
        </w:rPr>
      </w:pPr>
      <w:r w:rsidRPr="00230B3B">
        <w:rPr>
          <w:rFonts w:ascii="Times New Roman" w:hAnsi="Times New Roman" w:cs="Times New Roman"/>
          <w:sz w:val="24"/>
          <w:szCs w:val="24"/>
        </w:rPr>
        <w:t>на горячее водоснабжение – 2,26 Гкал/</w:t>
      </w:r>
      <w:proofErr w:type="gramStart"/>
      <w:r w:rsidRPr="00230B3B">
        <w:rPr>
          <w:rFonts w:ascii="Times New Roman" w:hAnsi="Times New Roman" w:cs="Times New Roman"/>
          <w:sz w:val="24"/>
          <w:szCs w:val="24"/>
        </w:rPr>
        <w:t>ч</w:t>
      </w:r>
      <w:proofErr w:type="gramEnd"/>
      <w:r w:rsidRPr="00230B3B">
        <w:rPr>
          <w:rFonts w:ascii="Times New Roman" w:hAnsi="Times New Roman" w:cs="Times New Roman"/>
          <w:sz w:val="24"/>
          <w:szCs w:val="24"/>
        </w:rPr>
        <w:t>.</w:t>
      </w:r>
    </w:p>
    <w:p w:rsidR="008C5921" w:rsidRPr="00230B3B" w:rsidRDefault="008C5921" w:rsidP="003D11DC">
      <w:pPr>
        <w:pStyle w:val="afd"/>
        <w:spacing w:before="0" w:after="0" w:line="360" w:lineRule="auto"/>
        <w:ind w:firstLine="709"/>
      </w:pPr>
      <w:r w:rsidRPr="00230B3B">
        <w:t xml:space="preserve">В качестве резервного источника теплоснабжения строящихся объектов Центральной больницы, являющихся потребителями первой категории по надежности теплоснабжения, предусмотрены существующие магистральные тепловые сети 2Ду500 мм по ул. Маршала Жукова. </w:t>
      </w:r>
    </w:p>
    <w:p w:rsidR="008C5921" w:rsidRPr="00230B3B" w:rsidRDefault="008C5921" w:rsidP="003D11DC">
      <w:pPr>
        <w:pStyle w:val="afd"/>
        <w:spacing w:before="0" w:after="0" w:line="360" w:lineRule="auto"/>
        <w:ind w:firstLine="709"/>
      </w:pPr>
      <w:r w:rsidRPr="00230B3B">
        <w:lastRenderedPageBreak/>
        <w:t>Теплоснабжение проектируемого многофункционального комплекса по ул. Маршала Жукова предусмотрено автономное</w:t>
      </w:r>
      <w:r w:rsidR="00D7353C">
        <w:t>,</w:t>
      </w:r>
      <w:r w:rsidRPr="00230B3B">
        <w:t xml:space="preserve"> </w:t>
      </w:r>
      <w:r w:rsidR="00D7353C">
        <w:t xml:space="preserve">от </w:t>
      </w:r>
      <w:proofErr w:type="gramStart"/>
      <w:r w:rsidR="00D7353C">
        <w:t>собственной</w:t>
      </w:r>
      <w:proofErr w:type="gramEnd"/>
      <w:r w:rsidR="00D7353C">
        <w:t xml:space="preserve"> </w:t>
      </w:r>
      <w:proofErr w:type="spellStart"/>
      <w:r w:rsidR="00D7353C">
        <w:t>электрокотельной</w:t>
      </w:r>
      <w:proofErr w:type="spellEnd"/>
      <w:r w:rsidRPr="00230B3B">
        <w:t>.</w:t>
      </w:r>
    </w:p>
    <w:p w:rsidR="008C5921" w:rsidRPr="00230B3B" w:rsidRDefault="008C5921" w:rsidP="003D11DC">
      <w:pPr>
        <w:pStyle w:val="afd"/>
        <w:spacing w:before="0" w:after="0" w:line="360" w:lineRule="auto"/>
        <w:ind w:firstLine="709"/>
      </w:pPr>
      <w:r w:rsidRPr="00230B3B">
        <w:t xml:space="preserve">Теплоснабжение сооружений по обслуживанию объектов рекреационной зоны предусматривается автономное от </w:t>
      </w:r>
      <w:proofErr w:type="spellStart"/>
      <w:r w:rsidRPr="00230B3B">
        <w:t>электрокотлов</w:t>
      </w:r>
      <w:proofErr w:type="spellEnd"/>
      <w:r w:rsidRPr="00230B3B">
        <w:t>.</w:t>
      </w:r>
    </w:p>
    <w:p w:rsidR="008C5921" w:rsidRDefault="008C5921" w:rsidP="003D11DC">
      <w:pPr>
        <w:pStyle w:val="afd"/>
        <w:spacing w:before="0" w:after="0" w:line="360" w:lineRule="auto"/>
        <w:ind w:firstLine="709"/>
      </w:pPr>
      <w:r w:rsidRPr="00230B3B">
        <w:t>Суммарное теплопотребление территории в границах проекта планировки составит 35,83 Гкал/</w:t>
      </w:r>
      <w:proofErr w:type="gramStart"/>
      <w:r w:rsidRPr="00230B3B">
        <w:t>ч</w:t>
      </w:r>
      <w:proofErr w:type="gramEnd"/>
      <w:r w:rsidRPr="00230B3B">
        <w:t xml:space="preserve"> (121080 Гкал/год). </w:t>
      </w:r>
    </w:p>
    <w:p w:rsidR="00DB7C30" w:rsidRPr="00DB7C30" w:rsidRDefault="00DB7C30" w:rsidP="003D11DC">
      <w:pPr>
        <w:pStyle w:val="afd"/>
        <w:spacing w:before="0" w:after="0" w:line="360" w:lineRule="auto"/>
        <w:ind w:firstLine="709"/>
      </w:pPr>
    </w:p>
    <w:p w:rsidR="00DB7C30" w:rsidRPr="00DB7C30" w:rsidRDefault="00DB7C30" w:rsidP="00DB7C30">
      <w:pPr>
        <w:pStyle w:val="af2"/>
        <w:spacing w:after="0" w:line="360" w:lineRule="auto"/>
        <w:rPr>
          <w:rFonts w:ascii="Times New Roman" w:hAnsi="Times New Roman" w:cs="Times New Roman"/>
          <w:b w:val="0"/>
          <w:color w:val="auto"/>
          <w:sz w:val="24"/>
          <w:szCs w:val="24"/>
        </w:rPr>
      </w:pPr>
      <w:bookmarkStart w:id="107" w:name="_Toc437455291"/>
      <w:r w:rsidRPr="00DB7C30">
        <w:rPr>
          <w:rFonts w:ascii="Times New Roman" w:hAnsi="Times New Roman" w:cs="Times New Roman"/>
          <w:b w:val="0"/>
          <w:color w:val="auto"/>
          <w:sz w:val="24"/>
          <w:szCs w:val="24"/>
        </w:rPr>
        <w:t xml:space="preserve">Таблица </w:t>
      </w:r>
      <w:r w:rsidRPr="00DB7C30">
        <w:rPr>
          <w:rFonts w:ascii="Times New Roman" w:hAnsi="Times New Roman" w:cs="Times New Roman"/>
          <w:b w:val="0"/>
          <w:color w:val="auto"/>
          <w:sz w:val="24"/>
          <w:szCs w:val="24"/>
        </w:rPr>
        <w:fldChar w:fldCharType="begin"/>
      </w:r>
      <w:r w:rsidRPr="00DB7C30">
        <w:rPr>
          <w:rFonts w:ascii="Times New Roman" w:hAnsi="Times New Roman" w:cs="Times New Roman"/>
          <w:b w:val="0"/>
          <w:color w:val="auto"/>
          <w:sz w:val="24"/>
          <w:szCs w:val="24"/>
        </w:rPr>
        <w:instrText xml:space="preserve"> SEQ Таблица \* ARABIC </w:instrText>
      </w:r>
      <w:r w:rsidRPr="00DB7C30">
        <w:rPr>
          <w:rFonts w:ascii="Times New Roman" w:hAnsi="Times New Roman" w:cs="Times New Roman"/>
          <w:b w:val="0"/>
          <w:color w:val="auto"/>
          <w:sz w:val="24"/>
          <w:szCs w:val="24"/>
        </w:rPr>
        <w:fldChar w:fldCharType="separate"/>
      </w:r>
      <w:r w:rsidR="008549C5">
        <w:rPr>
          <w:rFonts w:ascii="Times New Roman" w:hAnsi="Times New Roman" w:cs="Times New Roman"/>
          <w:b w:val="0"/>
          <w:noProof/>
          <w:color w:val="auto"/>
          <w:sz w:val="24"/>
          <w:szCs w:val="24"/>
        </w:rPr>
        <w:t>35</w:t>
      </w:r>
      <w:r w:rsidRPr="00DB7C30">
        <w:rPr>
          <w:rFonts w:ascii="Times New Roman" w:hAnsi="Times New Roman" w:cs="Times New Roman"/>
          <w:b w:val="0"/>
          <w:color w:val="auto"/>
          <w:sz w:val="24"/>
          <w:szCs w:val="24"/>
        </w:rPr>
        <w:fldChar w:fldCharType="end"/>
      </w:r>
      <w:r w:rsidRPr="00DB7C30">
        <w:rPr>
          <w:rFonts w:ascii="Times New Roman" w:hAnsi="Times New Roman" w:cs="Times New Roman"/>
          <w:b w:val="0"/>
          <w:color w:val="auto"/>
          <w:sz w:val="24"/>
          <w:szCs w:val="24"/>
        </w:rPr>
        <w:t xml:space="preserve"> - Срок ввода в эксплуатацию и ориентировочная стоимость.</w:t>
      </w:r>
      <w:bookmarkEnd w:id="107"/>
    </w:p>
    <w:tbl>
      <w:tblPr>
        <w:tblStyle w:val="afa"/>
        <w:tblW w:w="5000" w:type="pct"/>
        <w:jc w:val="center"/>
        <w:tblLook w:val="04A0" w:firstRow="1" w:lastRow="0" w:firstColumn="1" w:lastColumn="0" w:noHBand="0" w:noVBand="1"/>
      </w:tblPr>
      <w:tblGrid>
        <w:gridCol w:w="3190"/>
        <w:gridCol w:w="3190"/>
        <w:gridCol w:w="3191"/>
      </w:tblGrid>
      <w:tr w:rsidR="00DB7C30" w:rsidRPr="00DB7C30" w:rsidTr="00D07A3F">
        <w:trPr>
          <w:jc w:val="center"/>
        </w:trPr>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Котельная</w:t>
            </w:r>
          </w:p>
        </w:tc>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Срок ввода в эксплуатацию</w:t>
            </w:r>
          </w:p>
        </w:tc>
        <w:tc>
          <w:tcPr>
            <w:tcW w:w="3191"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Ориентировочная стоимость, тыс. руб.</w:t>
            </w:r>
          </w:p>
        </w:tc>
      </w:tr>
      <w:tr w:rsidR="00DB7C30" w:rsidRPr="00DB7C30" w:rsidTr="00D07A3F">
        <w:trPr>
          <w:jc w:val="center"/>
        </w:trPr>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Проектируемая газовая котельная</w:t>
            </w:r>
          </w:p>
        </w:tc>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2016</w:t>
            </w:r>
          </w:p>
        </w:tc>
        <w:tc>
          <w:tcPr>
            <w:tcW w:w="3191" w:type="dxa"/>
            <w:vAlign w:val="center"/>
          </w:tcPr>
          <w:p w:rsidR="00DB7C30" w:rsidRPr="00DB7C30" w:rsidRDefault="007C7525" w:rsidP="00D07A3F">
            <w:pPr>
              <w:spacing w:line="276" w:lineRule="auto"/>
              <w:jc w:val="center"/>
              <w:rPr>
                <w:rFonts w:ascii="Times New Roman" w:hAnsi="Times New Roman" w:cs="Times New Roman"/>
                <w:sz w:val="24"/>
                <w:szCs w:val="24"/>
              </w:rPr>
            </w:pPr>
            <w:r>
              <w:rPr>
                <w:rFonts w:ascii="Times New Roman" w:hAnsi="Times New Roman" w:cs="Times New Roman"/>
                <w:sz w:val="24"/>
                <w:szCs w:val="24"/>
              </w:rPr>
              <w:t>77700</w:t>
            </w:r>
          </w:p>
        </w:tc>
      </w:tr>
    </w:tbl>
    <w:p w:rsidR="008C5921" w:rsidRPr="00DB7C30" w:rsidRDefault="008C5921" w:rsidP="003D11DC">
      <w:pPr>
        <w:pStyle w:val="afd"/>
        <w:spacing w:before="0" w:after="0" w:line="360" w:lineRule="auto"/>
      </w:pPr>
    </w:p>
    <w:p w:rsidR="006215CF" w:rsidRPr="006215CF" w:rsidRDefault="008C5921" w:rsidP="00FB4A60">
      <w:pPr>
        <w:pStyle w:val="210"/>
        <w:numPr>
          <w:ilvl w:val="2"/>
          <w:numId w:val="4"/>
        </w:numPr>
        <w:ind w:left="0" w:firstLine="709"/>
        <w:outlineLvl w:val="2"/>
        <w:rPr>
          <w:sz w:val="24"/>
          <w:szCs w:val="24"/>
        </w:rPr>
      </w:pPr>
      <w:bookmarkStart w:id="108" w:name="_Toc423519987"/>
      <w:bookmarkStart w:id="109" w:name="_Toc437455226"/>
      <w:r w:rsidRPr="006215CF">
        <w:rPr>
          <w:sz w:val="24"/>
          <w:szCs w:val="24"/>
        </w:rPr>
        <w:t>Строительство новой газовой котельной за место котельной «Рыбзавод»</w:t>
      </w:r>
      <w:bookmarkEnd w:id="108"/>
      <w:bookmarkEnd w:id="109"/>
    </w:p>
    <w:p w:rsidR="007C7525" w:rsidRDefault="007C7525" w:rsidP="007C7525">
      <w:pPr>
        <w:pStyle w:val="afd"/>
        <w:spacing w:before="0" w:after="0" w:line="360" w:lineRule="auto"/>
      </w:pPr>
      <w:r>
        <w:t xml:space="preserve">В перспективе до 2020 гг. планируется строительство новой </w:t>
      </w:r>
      <w:proofErr w:type="spellStart"/>
      <w:r>
        <w:t>блочно</w:t>
      </w:r>
      <w:proofErr w:type="spellEnd"/>
      <w:r>
        <w:t>-модульной котельной вместо существующей котельной «Рыбзавод». Основной вид топлива на новой котельной газ. Установленная мощность котельной составит 6,5 Гкал/</w:t>
      </w:r>
      <w:proofErr w:type="gramStart"/>
      <w:r>
        <w:t>ч</w:t>
      </w:r>
      <w:proofErr w:type="gramEnd"/>
      <w:r>
        <w:t>.</w:t>
      </w:r>
    </w:p>
    <w:p w:rsidR="00DB7C30" w:rsidRPr="00DB7C30" w:rsidRDefault="00DB7C30" w:rsidP="007C7525">
      <w:pPr>
        <w:pStyle w:val="afd"/>
        <w:spacing w:before="0" w:after="0" w:line="360" w:lineRule="auto"/>
        <w:ind w:firstLine="0"/>
      </w:pPr>
    </w:p>
    <w:p w:rsidR="00DB7C30" w:rsidRPr="00DB7C30" w:rsidRDefault="00DB7C30" w:rsidP="00DB7C30">
      <w:pPr>
        <w:pStyle w:val="af2"/>
        <w:spacing w:after="0" w:line="360" w:lineRule="auto"/>
        <w:rPr>
          <w:rFonts w:ascii="Times New Roman" w:hAnsi="Times New Roman" w:cs="Times New Roman"/>
          <w:b w:val="0"/>
          <w:color w:val="auto"/>
          <w:sz w:val="24"/>
          <w:szCs w:val="24"/>
        </w:rPr>
      </w:pPr>
      <w:bookmarkStart w:id="110" w:name="_Toc437455292"/>
      <w:r w:rsidRPr="00DB7C30">
        <w:rPr>
          <w:rFonts w:ascii="Times New Roman" w:hAnsi="Times New Roman" w:cs="Times New Roman"/>
          <w:b w:val="0"/>
          <w:color w:val="auto"/>
          <w:sz w:val="24"/>
          <w:szCs w:val="24"/>
        </w:rPr>
        <w:t xml:space="preserve">Таблица </w:t>
      </w:r>
      <w:r w:rsidRPr="00DB7C30">
        <w:rPr>
          <w:rFonts w:ascii="Times New Roman" w:hAnsi="Times New Roman" w:cs="Times New Roman"/>
          <w:b w:val="0"/>
          <w:color w:val="auto"/>
          <w:sz w:val="24"/>
          <w:szCs w:val="24"/>
        </w:rPr>
        <w:fldChar w:fldCharType="begin"/>
      </w:r>
      <w:r w:rsidRPr="00DB7C30">
        <w:rPr>
          <w:rFonts w:ascii="Times New Roman" w:hAnsi="Times New Roman" w:cs="Times New Roman"/>
          <w:b w:val="0"/>
          <w:color w:val="auto"/>
          <w:sz w:val="24"/>
          <w:szCs w:val="24"/>
        </w:rPr>
        <w:instrText xml:space="preserve"> SEQ Таблица \* ARABIC </w:instrText>
      </w:r>
      <w:r w:rsidRPr="00DB7C30">
        <w:rPr>
          <w:rFonts w:ascii="Times New Roman" w:hAnsi="Times New Roman" w:cs="Times New Roman"/>
          <w:b w:val="0"/>
          <w:color w:val="auto"/>
          <w:sz w:val="24"/>
          <w:szCs w:val="24"/>
        </w:rPr>
        <w:fldChar w:fldCharType="separate"/>
      </w:r>
      <w:r w:rsidR="008549C5">
        <w:rPr>
          <w:rFonts w:ascii="Times New Roman" w:hAnsi="Times New Roman" w:cs="Times New Roman"/>
          <w:b w:val="0"/>
          <w:noProof/>
          <w:color w:val="auto"/>
          <w:sz w:val="24"/>
          <w:szCs w:val="24"/>
        </w:rPr>
        <w:t>36</w:t>
      </w:r>
      <w:r w:rsidRPr="00DB7C30">
        <w:rPr>
          <w:rFonts w:ascii="Times New Roman" w:hAnsi="Times New Roman" w:cs="Times New Roman"/>
          <w:b w:val="0"/>
          <w:color w:val="auto"/>
          <w:sz w:val="24"/>
          <w:szCs w:val="24"/>
        </w:rPr>
        <w:fldChar w:fldCharType="end"/>
      </w:r>
      <w:r w:rsidRPr="00DB7C30">
        <w:rPr>
          <w:rFonts w:ascii="Times New Roman" w:hAnsi="Times New Roman" w:cs="Times New Roman"/>
          <w:b w:val="0"/>
          <w:color w:val="auto"/>
          <w:sz w:val="24"/>
          <w:szCs w:val="24"/>
        </w:rPr>
        <w:t xml:space="preserve"> - Срок ввода в эксплуатацию и ориентировочная стоимость.</w:t>
      </w:r>
      <w:bookmarkEnd w:id="110"/>
    </w:p>
    <w:tbl>
      <w:tblPr>
        <w:tblStyle w:val="afa"/>
        <w:tblW w:w="5000" w:type="pct"/>
        <w:jc w:val="center"/>
        <w:tblLook w:val="04A0" w:firstRow="1" w:lastRow="0" w:firstColumn="1" w:lastColumn="0" w:noHBand="0" w:noVBand="1"/>
      </w:tblPr>
      <w:tblGrid>
        <w:gridCol w:w="3190"/>
        <w:gridCol w:w="3190"/>
        <w:gridCol w:w="3191"/>
      </w:tblGrid>
      <w:tr w:rsidR="00DB7C30" w:rsidRPr="00DB7C30" w:rsidTr="00D07A3F">
        <w:trPr>
          <w:jc w:val="center"/>
        </w:trPr>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Котельная</w:t>
            </w:r>
          </w:p>
        </w:tc>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Срок ввода в эксплуатацию</w:t>
            </w:r>
          </w:p>
        </w:tc>
        <w:tc>
          <w:tcPr>
            <w:tcW w:w="3191"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Ориентировочная стоимость, тыс. руб.</w:t>
            </w:r>
          </w:p>
        </w:tc>
      </w:tr>
      <w:tr w:rsidR="00DB7C30" w:rsidRPr="00DB7C30" w:rsidTr="00D07A3F">
        <w:trPr>
          <w:jc w:val="center"/>
        </w:trPr>
        <w:tc>
          <w:tcPr>
            <w:tcW w:w="3190" w:type="dxa"/>
            <w:vAlign w:val="center"/>
          </w:tcPr>
          <w:p w:rsidR="00DB7C30" w:rsidRPr="00DB7C30" w:rsidRDefault="00DB7C30" w:rsidP="00D07A3F">
            <w:pPr>
              <w:spacing w:line="276" w:lineRule="auto"/>
              <w:jc w:val="center"/>
              <w:rPr>
                <w:rFonts w:ascii="Times New Roman" w:hAnsi="Times New Roman" w:cs="Times New Roman"/>
                <w:sz w:val="24"/>
                <w:szCs w:val="24"/>
              </w:rPr>
            </w:pPr>
            <w:r w:rsidRPr="00DB7C30">
              <w:rPr>
                <w:rFonts w:ascii="Times New Roman" w:hAnsi="Times New Roman" w:cs="Times New Roman"/>
                <w:sz w:val="24"/>
                <w:szCs w:val="24"/>
              </w:rPr>
              <w:t>Проектируемая газовая котельная</w:t>
            </w:r>
          </w:p>
        </w:tc>
        <w:tc>
          <w:tcPr>
            <w:tcW w:w="3190" w:type="dxa"/>
            <w:vAlign w:val="center"/>
          </w:tcPr>
          <w:p w:rsidR="00DB7C30" w:rsidRPr="00DB7C30" w:rsidRDefault="007C7525" w:rsidP="00D07A3F">
            <w:pPr>
              <w:spacing w:line="276"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3191" w:type="dxa"/>
            <w:vAlign w:val="center"/>
          </w:tcPr>
          <w:p w:rsidR="00DB7C30" w:rsidRPr="00DB7C30" w:rsidRDefault="007C7525" w:rsidP="00D07A3F">
            <w:pPr>
              <w:spacing w:line="276" w:lineRule="auto"/>
              <w:jc w:val="center"/>
              <w:rPr>
                <w:rFonts w:ascii="Times New Roman" w:hAnsi="Times New Roman" w:cs="Times New Roman"/>
                <w:sz w:val="24"/>
                <w:szCs w:val="24"/>
              </w:rPr>
            </w:pPr>
            <w:r>
              <w:rPr>
                <w:rFonts w:ascii="Times New Roman" w:hAnsi="Times New Roman" w:cs="Times New Roman"/>
                <w:sz w:val="24"/>
                <w:szCs w:val="24"/>
              </w:rPr>
              <w:t>31700</w:t>
            </w:r>
          </w:p>
        </w:tc>
      </w:tr>
    </w:tbl>
    <w:p w:rsidR="00D45773" w:rsidRPr="00230B3B" w:rsidRDefault="00D45773" w:rsidP="00A470CB">
      <w:pPr>
        <w:pStyle w:val="3"/>
        <w:numPr>
          <w:ilvl w:val="0"/>
          <w:numId w:val="0"/>
        </w:numPr>
        <w:rPr>
          <w:b w:val="0"/>
        </w:rPr>
      </w:pPr>
    </w:p>
    <w:p w:rsidR="006215CF" w:rsidRPr="00590844" w:rsidRDefault="003D11DC" w:rsidP="00FB4A60">
      <w:pPr>
        <w:pStyle w:val="ab"/>
        <w:numPr>
          <w:ilvl w:val="1"/>
          <w:numId w:val="4"/>
        </w:numPr>
        <w:tabs>
          <w:tab w:val="left" w:pos="851"/>
        </w:tabs>
        <w:spacing w:after="0" w:line="360" w:lineRule="auto"/>
        <w:ind w:left="0" w:firstLine="709"/>
        <w:jc w:val="both"/>
        <w:outlineLvl w:val="1"/>
        <w:rPr>
          <w:b/>
          <w:sz w:val="28"/>
          <w:szCs w:val="28"/>
        </w:rPr>
      </w:pPr>
      <w:bookmarkStart w:id="111" w:name="_Toc424818180"/>
      <w:bookmarkStart w:id="112" w:name="_Toc437455227"/>
      <w:r w:rsidRPr="006215CF">
        <w:rPr>
          <w:rFonts w:ascii="Times New Roman" w:hAnsi="Times New Roman" w:cs="Times New Roman"/>
          <w:b/>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1"/>
      <w:r w:rsidR="006215CF" w:rsidRPr="006215CF">
        <w:rPr>
          <w:rFonts w:ascii="Times New Roman" w:hAnsi="Times New Roman" w:cs="Times New Roman"/>
          <w:b/>
          <w:sz w:val="28"/>
          <w:szCs w:val="28"/>
        </w:rPr>
        <w:t>.</w:t>
      </w:r>
      <w:bookmarkEnd w:id="112"/>
    </w:p>
    <w:p w:rsidR="006215CF" w:rsidRDefault="00A470CB" w:rsidP="008549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расчетов перспективных балансов </w:t>
      </w:r>
      <w:r w:rsidR="008549C5">
        <w:rPr>
          <w:rFonts w:ascii="Times New Roman" w:hAnsi="Times New Roman" w:cs="Times New Roman"/>
          <w:sz w:val="24"/>
          <w:szCs w:val="24"/>
        </w:rPr>
        <w:t xml:space="preserve">котельные требующие реконструкции с целью увеличения производительности выя выявлены не были. </w:t>
      </w:r>
    </w:p>
    <w:p w:rsidR="00524DEF" w:rsidRDefault="00524DEF" w:rsidP="008549C5">
      <w:pPr>
        <w:spacing w:after="0" w:line="360" w:lineRule="auto"/>
        <w:ind w:firstLine="709"/>
        <w:jc w:val="both"/>
        <w:rPr>
          <w:rFonts w:ascii="Times New Roman" w:hAnsi="Times New Roman" w:cs="Times New Roman"/>
          <w:sz w:val="24"/>
          <w:szCs w:val="24"/>
        </w:rPr>
      </w:pPr>
    </w:p>
    <w:p w:rsidR="00524DEF" w:rsidRDefault="00524DEF" w:rsidP="008549C5">
      <w:pPr>
        <w:spacing w:after="0" w:line="360" w:lineRule="auto"/>
        <w:ind w:firstLine="709"/>
        <w:jc w:val="both"/>
        <w:rPr>
          <w:rFonts w:ascii="Times New Roman" w:hAnsi="Times New Roman" w:cs="Times New Roman"/>
          <w:sz w:val="24"/>
          <w:szCs w:val="24"/>
        </w:rPr>
      </w:pPr>
    </w:p>
    <w:p w:rsidR="008549C5" w:rsidRDefault="008549C5" w:rsidP="008549C5">
      <w:pPr>
        <w:spacing w:after="0" w:line="360" w:lineRule="auto"/>
        <w:ind w:firstLine="709"/>
        <w:jc w:val="both"/>
        <w:rPr>
          <w:b/>
        </w:rPr>
      </w:pPr>
    </w:p>
    <w:p w:rsidR="003D11DC" w:rsidRPr="006215CF" w:rsidRDefault="006215CF" w:rsidP="00FB4A60">
      <w:pPr>
        <w:pStyle w:val="3"/>
        <w:numPr>
          <w:ilvl w:val="1"/>
          <w:numId w:val="4"/>
        </w:numPr>
        <w:ind w:left="0" w:firstLine="709"/>
        <w:outlineLvl w:val="1"/>
        <w:rPr>
          <w:sz w:val="28"/>
          <w:szCs w:val="28"/>
        </w:rPr>
      </w:pPr>
      <w:bookmarkStart w:id="113" w:name="_Toc437455228"/>
      <w:r w:rsidRPr="006215CF">
        <w:rPr>
          <w:sz w:val="28"/>
          <w:szCs w:val="28"/>
        </w:rPr>
        <w:lastRenderedPageBreak/>
        <w:t>П</w:t>
      </w:r>
      <w:r w:rsidR="003D11DC" w:rsidRPr="006215CF">
        <w:rPr>
          <w:sz w:val="28"/>
          <w:szCs w:val="28"/>
        </w:rPr>
        <w:t xml:space="preserve">редложения по техническому перевооружению источников тепловой энергии с целью </w:t>
      </w:r>
      <w:proofErr w:type="gramStart"/>
      <w:r w:rsidR="003D11DC" w:rsidRPr="006215CF">
        <w:rPr>
          <w:sz w:val="28"/>
          <w:szCs w:val="28"/>
        </w:rPr>
        <w:t>повышения эффективности работы систем теплоснабжения</w:t>
      </w:r>
      <w:bookmarkEnd w:id="113"/>
      <w:proofErr w:type="gramEnd"/>
    </w:p>
    <w:p w:rsidR="00D12D2F" w:rsidRDefault="00D12D2F" w:rsidP="00D12D2F">
      <w:pPr>
        <w:pStyle w:val="aff3"/>
        <w:rPr>
          <w:rStyle w:val="aff2"/>
          <w:rFonts w:ascii="Times New Roman" w:hAnsi="Times New Roman"/>
          <w:szCs w:val="24"/>
        </w:rPr>
      </w:pPr>
      <w:r>
        <w:rPr>
          <w:rStyle w:val="aff2"/>
          <w:rFonts w:ascii="Times New Roman" w:hAnsi="Times New Roman"/>
          <w:szCs w:val="24"/>
        </w:rPr>
        <w:t>Для повышения эффективности работы систем</w:t>
      </w:r>
      <w:r w:rsidRPr="00590844">
        <w:rPr>
          <w:rStyle w:val="aff2"/>
          <w:rFonts w:ascii="Times New Roman" w:hAnsi="Times New Roman"/>
          <w:szCs w:val="24"/>
        </w:rPr>
        <w:t xml:space="preserve"> теплоснабжения требуется реконструкция основного оборудования на источниках теплоснабжения и ЦТП. Данные представлены в таблице ниже</w:t>
      </w:r>
    </w:p>
    <w:p w:rsidR="00D12D2F" w:rsidRPr="00590844" w:rsidRDefault="00D12D2F" w:rsidP="00D12D2F">
      <w:pPr>
        <w:pStyle w:val="aff3"/>
        <w:ind w:left="1429" w:firstLine="0"/>
        <w:rPr>
          <w:rStyle w:val="aff2"/>
          <w:rFonts w:ascii="Times New Roman" w:hAnsi="Times New Roman"/>
          <w:szCs w:val="24"/>
        </w:rPr>
      </w:pPr>
    </w:p>
    <w:p w:rsidR="00D12D2F" w:rsidRPr="00590844" w:rsidRDefault="00D12D2F" w:rsidP="00D12D2F">
      <w:pPr>
        <w:pStyle w:val="af2"/>
        <w:ind w:firstLine="709"/>
        <w:jc w:val="both"/>
        <w:rPr>
          <w:rStyle w:val="aff2"/>
          <w:rFonts w:ascii="Times New Roman" w:eastAsia="Microsoft YaHei" w:hAnsi="Times New Roman"/>
          <w:b w:val="0"/>
          <w:color w:val="auto"/>
          <w:sz w:val="24"/>
          <w:szCs w:val="24"/>
        </w:rPr>
      </w:pPr>
      <w:bookmarkStart w:id="114" w:name="_Toc424731590"/>
      <w:bookmarkStart w:id="115" w:name="_Toc437455293"/>
      <w:r w:rsidRPr="00590844">
        <w:rPr>
          <w:rFonts w:ascii="Times New Roman" w:hAnsi="Times New Roman" w:cs="Times New Roman"/>
          <w:b w:val="0"/>
          <w:color w:val="auto"/>
          <w:sz w:val="24"/>
          <w:szCs w:val="24"/>
        </w:rPr>
        <w:t xml:space="preserve">Таблица </w:t>
      </w:r>
      <w:r w:rsidRPr="00590844">
        <w:rPr>
          <w:rFonts w:ascii="Times New Roman" w:hAnsi="Times New Roman" w:cs="Times New Roman"/>
          <w:b w:val="0"/>
          <w:color w:val="auto"/>
          <w:sz w:val="24"/>
          <w:szCs w:val="24"/>
        </w:rPr>
        <w:fldChar w:fldCharType="begin"/>
      </w:r>
      <w:r w:rsidRPr="00590844">
        <w:rPr>
          <w:rFonts w:ascii="Times New Roman" w:hAnsi="Times New Roman" w:cs="Times New Roman"/>
          <w:b w:val="0"/>
          <w:color w:val="auto"/>
          <w:sz w:val="24"/>
          <w:szCs w:val="24"/>
        </w:rPr>
        <w:instrText xml:space="preserve"> SEQ Таблица \* ARABIC </w:instrText>
      </w:r>
      <w:r w:rsidRPr="00590844">
        <w:rPr>
          <w:rFonts w:ascii="Times New Roman" w:hAnsi="Times New Roman" w:cs="Times New Roman"/>
          <w:b w:val="0"/>
          <w:color w:val="auto"/>
          <w:sz w:val="24"/>
          <w:szCs w:val="24"/>
        </w:rPr>
        <w:fldChar w:fldCharType="separate"/>
      </w:r>
      <w:r w:rsidR="008549C5">
        <w:rPr>
          <w:rFonts w:ascii="Times New Roman" w:hAnsi="Times New Roman" w:cs="Times New Roman"/>
          <w:b w:val="0"/>
          <w:noProof/>
          <w:color w:val="auto"/>
          <w:sz w:val="24"/>
          <w:szCs w:val="24"/>
        </w:rPr>
        <w:t>37</w:t>
      </w:r>
      <w:r w:rsidRPr="00590844">
        <w:rPr>
          <w:rFonts w:ascii="Times New Roman" w:hAnsi="Times New Roman" w:cs="Times New Roman"/>
          <w:b w:val="0"/>
          <w:color w:val="auto"/>
          <w:sz w:val="24"/>
          <w:szCs w:val="24"/>
        </w:rPr>
        <w:fldChar w:fldCharType="end"/>
      </w:r>
      <w:r w:rsidRPr="00590844">
        <w:rPr>
          <w:rFonts w:ascii="Times New Roman" w:hAnsi="Times New Roman" w:cs="Times New Roman"/>
          <w:b w:val="0"/>
          <w:color w:val="auto"/>
          <w:sz w:val="24"/>
          <w:szCs w:val="24"/>
        </w:rPr>
        <w:t xml:space="preserve"> - Перечень мероприятий по реконструкции источников теплоснабжения</w:t>
      </w:r>
      <w:bookmarkEnd w:id="114"/>
      <w:bookmarkEnd w:id="115"/>
      <w:r w:rsidRPr="00590844">
        <w:rPr>
          <w:rStyle w:val="aff2"/>
          <w:rFonts w:ascii="Times New Roman" w:eastAsia="Microsoft YaHei" w:hAnsi="Times New Roman"/>
          <w:b w:val="0"/>
          <w:color w:val="auto"/>
          <w:sz w:val="24"/>
          <w:szCs w:val="24"/>
        </w:rPr>
        <w:t xml:space="preserve"> </w:t>
      </w:r>
    </w:p>
    <w:tbl>
      <w:tblPr>
        <w:tblW w:w="5000" w:type="pct"/>
        <w:jc w:val="center"/>
        <w:tblLook w:val="04A0" w:firstRow="1" w:lastRow="0" w:firstColumn="1" w:lastColumn="0" w:noHBand="0" w:noVBand="1"/>
      </w:tblPr>
      <w:tblGrid>
        <w:gridCol w:w="534"/>
        <w:gridCol w:w="3148"/>
        <w:gridCol w:w="974"/>
        <w:gridCol w:w="927"/>
        <w:gridCol w:w="974"/>
        <w:gridCol w:w="974"/>
        <w:gridCol w:w="974"/>
        <w:gridCol w:w="1066"/>
      </w:tblGrid>
      <w:tr w:rsidR="008549C5" w:rsidRPr="00627634" w:rsidTr="008549C5">
        <w:trPr>
          <w:trHeight w:val="68"/>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п/п</w:t>
            </w:r>
          </w:p>
        </w:tc>
        <w:tc>
          <w:tcPr>
            <w:tcW w:w="3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Наименование</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мероприятий</w:t>
            </w:r>
            <w:proofErr w:type="spellEnd"/>
          </w:p>
        </w:tc>
        <w:tc>
          <w:tcPr>
            <w:tcW w:w="5889" w:type="dxa"/>
            <w:gridSpan w:val="6"/>
            <w:tcBorders>
              <w:top w:val="single" w:sz="4" w:space="0" w:color="auto"/>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Расходы на реализацию мероприятий в прогнозных ценах, тыс. руб. </w:t>
            </w:r>
            <w:r w:rsidRPr="00627634">
              <w:rPr>
                <w:rFonts w:ascii="Times New Roman" w:eastAsia="Times New Roman" w:hAnsi="Times New Roman" w:cs="Times New Roman"/>
                <w:color w:val="000000"/>
                <w:sz w:val="20"/>
                <w:szCs w:val="20"/>
                <w:lang w:val="en-US" w:eastAsia="ru-RU"/>
              </w:rPr>
              <w:t>(с НДС)</w:t>
            </w:r>
          </w:p>
        </w:tc>
      </w:tr>
      <w:tr w:rsidR="008549C5" w:rsidRPr="00627634" w:rsidTr="008549C5">
        <w:trPr>
          <w:trHeight w:val="68"/>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p>
        </w:tc>
        <w:tc>
          <w:tcPr>
            <w:tcW w:w="3148" w:type="dxa"/>
            <w:vMerge/>
            <w:tcBorders>
              <w:top w:val="single" w:sz="4" w:space="0" w:color="auto"/>
              <w:left w:val="single" w:sz="4" w:space="0" w:color="auto"/>
              <w:bottom w:val="single" w:sz="4" w:space="0" w:color="auto"/>
              <w:right w:val="single" w:sz="4" w:space="0" w:color="auto"/>
            </w:tcBorders>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2016</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2017</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2018</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2019</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2020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Всего</w:t>
            </w:r>
          </w:p>
        </w:tc>
      </w:tr>
      <w:tr w:rsidR="008549C5" w:rsidRPr="00627634" w:rsidTr="008549C5">
        <w:trPr>
          <w:trHeight w:val="68"/>
          <w:jc w:val="center"/>
        </w:trPr>
        <w:tc>
          <w:tcPr>
            <w:tcW w:w="957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Реконструкция</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источников</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теплоэнергии</w:t>
            </w:r>
            <w:proofErr w:type="spellEnd"/>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№1</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Замена сетевых насосов (4 шт.) на </w:t>
            </w:r>
            <w:proofErr w:type="spellStart"/>
            <w:r w:rsidRPr="00627634">
              <w:rPr>
                <w:rFonts w:ascii="Times New Roman" w:eastAsia="Times New Roman" w:hAnsi="Times New Roman" w:cs="Times New Roman"/>
                <w:color w:val="000000"/>
                <w:sz w:val="20"/>
                <w:szCs w:val="20"/>
                <w:lang w:eastAsia="ru-RU"/>
              </w:rPr>
              <w:t>энергоэффективные</w:t>
            </w:r>
            <w:proofErr w:type="spellEnd"/>
            <w:r w:rsidRPr="00627634">
              <w:rPr>
                <w:rFonts w:ascii="Times New Roman" w:eastAsia="Times New Roman" w:hAnsi="Times New Roman" w:cs="Times New Roman"/>
                <w:color w:val="000000"/>
                <w:sz w:val="20"/>
                <w:szCs w:val="20"/>
                <w:lang w:eastAsia="ru-RU"/>
              </w:rPr>
              <w:t xml:space="preserve"> с переводом питания с   6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на 0,4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внедрение АСУ насосами с ЧРП</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11800,00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29500,00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41300,00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№2А</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№2 (2 шт., 55 кВт) водогрейных котлов ПТВМ-30М №4</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3386,60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3386,60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частотно-регулируемого привода на электродвигатель дымососа (1 шт., 125 кВт) парового котла ГМ-50 №2</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2537,00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2537,00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4</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шт., 110 кВт) парового котла ГМ-50 №2</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2655,00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2655,00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№3А</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5</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Реконструкция системы газоснабжения и технического обеспечения АСУ ТП котлов КВГМ- 100 №5, №6. </w:t>
            </w:r>
            <w:proofErr w:type="spellStart"/>
            <w:r w:rsidRPr="00627634">
              <w:rPr>
                <w:rFonts w:ascii="Times New Roman" w:eastAsia="Times New Roman" w:hAnsi="Times New Roman" w:cs="Times New Roman"/>
                <w:color w:val="000000"/>
                <w:sz w:val="20"/>
                <w:szCs w:val="20"/>
                <w:lang w:val="en-US" w:eastAsia="ru-RU"/>
              </w:rPr>
              <w:t>Установка</w:t>
            </w:r>
            <w:proofErr w:type="spellEnd"/>
            <w:r w:rsidRPr="00627634">
              <w:rPr>
                <w:rFonts w:ascii="Times New Roman" w:eastAsia="Times New Roman" w:hAnsi="Times New Roman" w:cs="Times New Roman"/>
                <w:color w:val="000000"/>
                <w:sz w:val="20"/>
                <w:szCs w:val="20"/>
                <w:lang w:val="en-US" w:eastAsia="ru-RU"/>
              </w:rPr>
              <w:t xml:space="preserve"> ЧРП </w:t>
            </w:r>
            <w:proofErr w:type="spellStart"/>
            <w:r w:rsidRPr="00627634">
              <w:rPr>
                <w:rFonts w:ascii="Times New Roman" w:eastAsia="Times New Roman" w:hAnsi="Times New Roman" w:cs="Times New Roman"/>
                <w:color w:val="000000"/>
                <w:sz w:val="20"/>
                <w:szCs w:val="20"/>
                <w:lang w:val="en-US" w:eastAsia="ru-RU"/>
              </w:rPr>
              <w:t>на</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электродвигатели</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вентиляторов</w:t>
            </w:r>
            <w:proofErr w:type="spellEnd"/>
            <w:r w:rsidRPr="00627634">
              <w:rPr>
                <w:rFonts w:ascii="Times New Roman" w:eastAsia="Times New Roman" w:hAnsi="Times New Roman" w:cs="Times New Roman"/>
                <w:color w:val="000000"/>
                <w:sz w:val="20"/>
                <w:szCs w:val="20"/>
                <w:lang w:val="en-US" w:eastAsia="ru-RU"/>
              </w:rPr>
              <w:t xml:space="preserve"> (2 </w:t>
            </w:r>
            <w:proofErr w:type="spellStart"/>
            <w:r w:rsidRPr="00627634">
              <w:rPr>
                <w:rFonts w:ascii="Times New Roman" w:eastAsia="Times New Roman" w:hAnsi="Times New Roman" w:cs="Times New Roman"/>
                <w:color w:val="000000"/>
                <w:sz w:val="20"/>
                <w:szCs w:val="20"/>
                <w:lang w:val="en-US" w:eastAsia="ru-RU"/>
              </w:rPr>
              <w:t>шт</w:t>
            </w:r>
            <w:proofErr w:type="spellEnd"/>
            <w:r w:rsidRPr="00627634">
              <w:rPr>
                <w:rFonts w:ascii="Times New Roman" w:eastAsia="Times New Roman" w:hAnsi="Times New Roman" w:cs="Times New Roman"/>
                <w:color w:val="000000"/>
                <w:sz w:val="20"/>
                <w:szCs w:val="20"/>
                <w:lang w:val="en-US" w:eastAsia="ru-RU"/>
              </w:rPr>
              <w:t xml:space="preserve">., 200/85 </w:t>
            </w:r>
            <w:proofErr w:type="spellStart"/>
            <w:r w:rsidRPr="00627634">
              <w:rPr>
                <w:rFonts w:ascii="Times New Roman" w:eastAsia="Times New Roman" w:hAnsi="Times New Roman" w:cs="Times New Roman"/>
                <w:color w:val="000000"/>
                <w:sz w:val="20"/>
                <w:szCs w:val="20"/>
                <w:lang w:val="en-US" w:eastAsia="ru-RU"/>
              </w:rPr>
              <w:t>кВт</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котлов</w:t>
            </w:r>
            <w:proofErr w:type="spellEnd"/>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16048,00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16756,00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32804,00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6</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и дымососов (4 шт., 30+55 кВт) паровых котлов ДКВР-20 №1, №2</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6962,00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6962,00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№5</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7</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частотно-регулируемого привода на электродвигатель вентилятора (1 шт., 200/85 кВт) водогрейного котла КВГМ-100 №3</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2950,00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2950,00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8</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w:t>
            </w:r>
            <w:r w:rsidRPr="00627634">
              <w:rPr>
                <w:rFonts w:ascii="Times New Roman" w:eastAsia="Times New Roman" w:hAnsi="Times New Roman" w:cs="Times New Roman"/>
                <w:color w:val="000000"/>
                <w:sz w:val="20"/>
                <w:szCs w:val="20"/>
                <w:lang w:eastAsia="ru-RU"/>
              </w:rPr>
              <w:lastRenderedPageBreak/>
              <w:t>регулируемых приводов на электродвигатели вентиляторов (3 шт., 200/85 кВт) паровых котла ДЕ-25 ГМ №1,2,3</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lastRenderedPageBreak/>
              <w:t>0,00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3150,60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3304,00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3422,00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9876,60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lastRenderedPageBreak/>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8Б</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9</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вентилятора и дымососа (2 шт.., 45+75 кВт) водогрейного котла ДЕ-В-25 №4</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3363,00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3363,00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8А</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10</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и дымососов (2 шт., 18,5+55 кВт) паровых котлов ДКВР 10/13 №1</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3068,00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3068,00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Котельные</w:t>
            </w:r>
            <w:proofErr w:type="spellEnd"/>
            <w:r w:rsidRPr="00627634">
              <w:rPr>
                <w:rFonts w:ascii="Times New Roman" w:eastAsia="Times New Roman" w:hAnsi="Times New Roman" w:cs="Times New Roman"/>
                <w:color w:val="000000"/>
                <w:sz w:val="20"/>
                <w:szCs w:val="20"/>
                <w:lang w:val="en-US" w:eastAsia="ru-RU"/>
              </w:rPr>
              <w:t xml:space="preserve"> №№1,5</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11</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Замена масленых выключателей МВ-6/10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на вакуумные выключатели ВВ-6/10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на вводах РУ- 6/10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(14 шт.)</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684,40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708,00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743,40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778,80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2442,60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5357,20</w:t>
            </w:r>
          </w:p>
        </w:tc>
      </w:tr>
      <w:tr w:rsidR="008549C5" w:rsidRPr="00627634" w:rsidTr="008549C5">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ВСЕГО</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12921,00</w:t>
            </w:r>
          </w:p>
        </w:tc>
        <w:tc>
          <w:tcPr>
            <w:tcW w:w="927"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6431,00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19942,00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32638,80</w:t>
            </w:r>
          </w:p>
        </w:tc>
        <w:tc>
          <w:tcPr>
            <w:tcW w:w="974"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42326,60</w:t>
            </w:r>
          </w:p>
        </w:tc>
        <w:tc>
          <w:tcPr>
            <w:tcW w:w="1066" w:type="dxa"/>
            <w:tcBorders>
              <w:top w:val="nil"/>
              <w:left w:val="nil"/>
              <w:bottom w:val="single" w:sz="4" w:space="0" w:color="auto"/>
              <w:right w:val="single" w:sz="4" w:space="0" w:color="auto"/>
            </w:tcBorders>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114259,40</w:t>
            </w:r>
          </w:p>
        </w:tc>
      </w:tr>
    </w:tbl>
    <w:p w:rsidR="003D11DC" w:rsidRDefault="003D11DC" w:rsidP="00590844">
      <w:pPr>
        <w:pStyle w:val="ab"/>
        <w:spacing w:after="0"/>
        <w:ind w:left="0" w:firstLine="709"/>
        <w:jc w:val="both"/>
        <w:rPr>
          <w:rFonts w:ascii="Times New Roman" w:hAnsi="Times New Roman" w:cs="Times New Roman"/>
          <w:sz w:val="24"/>
          <w:szCs w:val="24"/>
        </w:rPr>
      </w:pPr>
    </w:p>
    <w:p w:rsidR="008549C5" w:rsidRDefault="008549C5" w:rsidP="008549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2015 год запланированы мероприятия по реконструкции источников теплоснабжения. Данные по модернизации источников представлены в таблице ниже.</w:t>
      </w:r>
    </w:p>
    <w:p w:rsidR="008549C5" w:rsidRDefault="008549C5" w:rsidP="008549C5">
      <w:pPr>
        <w:spacing w:after="0" w:line="360" w:lineRule="auto"/>
        <w:ind w:firstLine="709"/>
        <w:jc w:val="both"/>
        <w:rPr>
          <w:rFonts w:ascii="Times New Roman" w:hAnsi="Times New Roman" w:cs="Times New Roman"/>
          <w:sz w:val="24"/>
          <w:szCs w:val="24"/>
        </w:rPr>
      </w:pPr>
    </w:p>
    <w:p w:rsidR="008549C5" w:rsidRPr="008549C5" w:rsidRDefault="008549C5" w:rsidP="008549C5">
      <w:pPr>
        <w:pStyle w:val="af2"/>
        <w:ind w:firstLine="709"/>
        <w:jc w:val="both"/>
        <w:rPr>
          <w:rFonts w:ascii="Times New Roman" w:hAnsi="Times New Roman"/>
          <w:b w:val="0"/>
          <w:color w:val="auto"/>
          <w:sz w:val="24"/>
          <w:szCs w:val="24"/>
        </w:rPr>
      </w:pPr>
      <w:bookmarkStart w:id="116" w:name="_Toc434527021"/>
      <w:bookmarkStart w:id="117" w:name="_Toc437455294"/>
      <w:r w:rsidRPr="008549C5">
        <w:rPr>
          <w:rFonts w:ascii="Times New Roman" w:hAnsi="Times New Roman"/>
          <w:b w:val="0"/>
          <w:color w:val="auto"/>
          <w:sz w:val="24"/>
          <w:szCs w:val="24"/>
        </w:rPr>
        <w:t xml:space="preserve">Таблица </w:t>
      </w:r>
      <w:r w:rsidRPr="008549C5">
        <w:rPr>
          <w:rFonts w:ascii="Times New Roman" w:hAnsi="Times New Roman"/>
          <w:b w:val="0"/>
          <w:color w:val="auto"/>
          <w:sz w:val="24"/>
          <w:szCs w:val="24"/>
        </w:rPr>
        <w:fldChar w:fldCharType="begin"/>
      </w:r>
      <w:r w:rsidRPr="008549C5">
        <w:rPr>
          <w:rFonts w:ascii="Times New Roman" w:hAnsi="Times New Roman"/>
          <w:b w:val="0"/>
          <w:color w:val="auto"/>
          <w:sz w:val="24"/>
          <w:szCs w:val="24"/>
        </w:rPr>
        <w:instrText xml:space="preserve"> SEQ Таблица \* ARABIC </w:instrText>
      </w:r>
      <w:r w:rsidRPr="008549C5">
        <w:rPr>
          <w:rFonts w:ascii="Times New Roman" w:hAnsi="Times New Roman"/>
          <w:b w:val="0"/>
          <w:color w:val="auto"/>
          <w:sz w:val="24"/>
          <w:szCs w:val="24"/>
        </w:rPr>
        <w:fldChar w:fldCharType="separate"/>
      </w:r>
      <w:r>
        <w:rPr>
          <w:rFonts w:ascii="Times New Roman" w:hAnsi="Times New Roman"/>
          <w:b w:val="0"/>
          <w:noProof/>
          <w:color w:val="auto"/>
          <w:sz w:val="24"/>
          <w:szCs w:val="24"/>
        </w:rPr>
        <w:t>38</w:t>
      </w:r>
      <w:r w:rsidRPr="008549C5">
        <w:rPr>
          <w:rFonts w:ascii="Times New Roman" w:hAnsi="Times New Roman"/>
          <w:b w:val="0"/>
          <w:color w:val="auto"/>
          <w:sz w:val="24"/>
          <w:szCs w:val="24"/>
        </w:rPr>
        <w:fldChar w:fldCharType="end"/>
      </w:r>
      <w:r w:rsidRPr="008549C5">
        <w:rPr>
          <w:rFonts w:ascii="Times New Roman" w:hAnsi="Times New Roman"/>
          <w:b w:val="0"/>
          <w:color w:val="auto"/>
          <w:sz w:val="24"/>
          <w:szCs w:val="24"/>
        </w:rPr>
        <w:t xml:space="preserve"> - мероприятия по реконструкции, модернизации источников теплоснабжения на 2015 год.</w:t>
      </w:r>
      <w:bookmarkEnd w:id="116"/>
      <w:bookmarkEnd w:id="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378"/>
        <w:gridCol w:w="709"/>
        <w:gridCol w:w="582"/>
        <w:gridCol w:w="1368"/>
      </w:tblGrid>
      <w:tr w:rsidR="008549C5" w:rsidRPr="00627634" w:rsidTr="008549C5">
        <w:trPr>
          <w:trHeight w:val="68"/>
          <w:jc w:val="center"/>
        </w:trPr>
        <w:tc>
          <w:tcPr>
            <w:tcW w:w="534"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val="en-US" w:eastAsia="ru-RU"/>
              </w:rPr>
              <w:t>№ п/п</w:t>
            </w:r>
          </w:p>
        </w:tc>
        <w:tc>
          <w:tcPr>
            <w:tcW w:w="637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Наименование</w:t>
            </w:r>
            <w:proofErr w:type="spellEnd"/>
            <w:r w:rsidRPr="00627634">
              <w:rPr>
                <w:rFonts w:ascii="Times New Roman" w:eastAsia="Times New Roman" w:hAnsi="Times New Roman" w:cs="Times New Roman"/>
                <w:bCs/>
                <w:color w:val="000000"/>
                <w:sz w:val="20"/>
                <w:szCs w:val="20"/>
                <w:lang w:val="en-US" w:eastAsia="ru-RU"/>
              </w:rPr>
              <w:t xml:space="preserve"> </w:t>
            </w:r>
            <w:proofErr w:type="spellStart"/>
            <w:r w:rsidRPr="00627634">
              <w:rPr>
                <w:rFonts w:ascii="Times New Roman" w:eastAsia="Times New Roman" w:hAnsi="Times New Roman" w:cs="Times New Roman"/>
                <w:bCs/>
                <w:color w:val="000000"/>
                <w:sz w:val="20"/>
                <w:szCs w:val="20"/>
                <w:lang w:val="en-US" w:eastAsia="ru-RU"/>
              </w:rPr>
              <w:t>мероприятия</w:t>
            </w:r>
            <w:proofErr w:type="spellEnd"/>
          </w:p>
        </w:tc>
        <w:tc>
          <w:tcPr>
            <w:tcW w:w="709"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proofErr w:type="spellStart"/>
            <w:proofErr w:type="gramStart"/>
            <w:r w:rsidRPr="00627634">
              <w:rPr>
                <w:rFonts w:ascii="Times New Roman" w:eastAsia="Times New Roman" w:hAnsi="Times New Roman" w:cs="Times New Roman"/>
                <w:bCs/>
                <w:color w:val="000000"/>
                <w:sz w:val="20"/>
                <w:szCs w:val="20"/>
                <w:lang w:val="en-US" w:eastAsia="ru-RU"/>
              </w:rPr>
              <w:t>ед</w:t>
            </w:r>
            <w:proofErr w:type="spellEnd"/>
            <w:proofErr w:type="gramEnd"/>
            <w:r w:rsidRPr="00627634">
              <w:rPr>
                <w:rFonts w:ascii="Times New Roman" w:eastAsia="Times New Roman" w:hAnsi="Times New Roman" w:cs="Times New Roman"/>
                <w:bCs/>
                <w:color w:val="000000"/>
                <w:sz w:val="20"/>
                <w:szCs w:val="20"/>
                <w:lang w:val="en-US" w:eastAsia="ru-RU"/>
              </w:rPr>
              <w:t>.</w:t>
            </w:r>
            <w:r>
              <w:rPr>
                <w:rFonts w:ascii="Times New Roman" w:eastAsia="Times New Roman" w:hAnsi="Times New Roman" w:cs="Times New Roman"/>
                <w:bCs/>
                <w:color w:val="000000"/>
                <w:sz w:val="20"/>
                <w:szCs w:val="20"/>
                <w:lang w:eastAsia="ru-RU"/>
              </w:rPr>
              <w:t xml:space="preserve"> </w:t>
            </w:r>
            <w:proofErr w:type="spellStart"/>
            <w:proofErr w:type="gramStart"/>
            <w:r w:rsidRPr="00627634">
              <w:rPr>
                <w:rFonts w:ascii="Times New Roman" w:eastAsia="Times New Roman" w:hAnsi="Times New Roman" w:cs="Times New Roman"/>
                <w:bCs/>
                <w:color w:val="000000"/>
                <w:sz w:val="20"/>
                <w:szCs w:val="20"/>
                <w:lang w:val="en-US" w:eastAsia="ru-RU"/>
              </w:rPr>
              <w:t>изм</w:t>
            </w:r>
            <w:proofErr w:type="spellEnd"/>
            <w:proofErr w:type="gramEnd"/>
            <w:r w:rsidRPr="00627634">
              <w:rPr>
                <w:rFonts w:ascii="Times New Roman" w:eastAsia="Times New Roman" w:hAnsi="Times New Roman" w:cs="Times New Roman"/>
                <w:bCs/>
                <w:color w:val="000000"/>
                <w:sz w:val="20"/>
                <w:szCs w:val="20"/>
                <w:lang w:val="en-US" w:eastAsia="ru-RU"/>
              </w:rPr>
              <w:t>.</w:t>
            </w:r>
          </w:p>
        </w:tc>
        <w:tc>
          <w:tcPr>
            <w:tcW w:w="582"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Объем</w:t>
            </w:r>
            <w:proofErr w:type="spellEnd"/>
            <w:r w:rsidRPr="00627634">
              <w:rPr>
                <w:rFonts w:ascii="Times New Roman" w:eastAsia="Times New Roman" w:hAnsi="Times New Roman" w:cs="Times New Roman"/>
                <w:bCs/>
                <w:color w:val="000000"/>
                <w:sz w:val="20"/>
                <w:szCs w:val="20"/>
                <w:lang w:val="en-US" w:eastAsia="ru-RU"/>
              </w:rPr>
              <w:t xml:space="preserve"> </w:t>
            </w:r>
            <w:proofErr w:type="spellStart"/>
            <w:r w:rsidRPr="00627634">
              <w:rPr>
                <w:rFonts w:ascii="Times New Roman" w:eastAsia="Times New Roman" w:hAnsi="Times New Roman" w:cs="Times New Roman"/>
                <w:bCs/>
                <w:color w:val="000000"/>
                <w:sz w:val="20"/>
                <w:szCs w:val="20"/>
                <w:lang w:val="en-US" w:eastAsia="ru-RU"/>
              </w:rPr>
              <w:t>работ</w:t>
            </w:r>
            <w:proofErr w:type="spellEnd"/>
          </w:p>
        </w:tc>
        <w:tc>
          <w:tcPr>
            <w:tcW w:w="136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eastAsia="ru-RU"/>
              </w:rPr>
              <w:t xml:space="preserve">Стоимость работ, </w:t>
            </w:r>
            <w:proofErr w:type="gramStart"/>
            <w:r w:rsidRPr="00627634">
              <w:rPr>
                <w:rFonts w:ascii="Times New Roman" w:eastAsia="Times New Roman" w:hAnsi="Times New Roman" w:cs="Times New Roman"/>
                <w:bCs/>
                <w:color w:val="000000"/>
                <w:sz w:val="20"/>
                <w:szCs w:val="20"/>
                <w:lang w:eastAsia="ru-RU"/>
              </w:rPr>
              <w:t>млн</w:t>
            </w:r>
            <w:proofErr w:type="gramEnd"/>
            <w:r w:rsidRPr="00627634">
              <w:rPr>
                <w:rFonts w:ascii="Times New Roman" w:eastAsia="Times New Roman" w:hAnsi="Times New Roman" w:cs="Times New Roman"/>
                <w:bCs/>
                <w:color w:val="000000"/>
                <w:sz w:val="20"/>
                <w:szCs w:val="20"/>
                <w:lang w:eastAsia="ru-RU"/>
              </w:rPr>
              <w:t xml:space="preserve"> руб. (без НДС)</w:t>
            </w:r>
          </w:p>
        </w:tc>
      </w:tr>
      <w:tr w:rsidR="008549C5" w:rsidRPr="00627634" w:rsidTr="008549C5">
        <w:trPr>
          <w:trHeight w:val="68"/>
          <w:jc w:val="center"/>
        </w:trPr>
        <w:tc>
          <w:tcPr>
            <w:tcW w:w="9571" w:type="dxa"/>
            <w:gridSpan w:val="5"/>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Источники</w:t>
            </w:r>
            <w:proofErr w:type="spellEnd"/>
            <w:r w:rsidRPr="00627634">
              <w:rPr>
                <w:rFonts w:ascii="Times New Roman" w:eastAsia="Times New Roman" w:hAnsi="Times New Roman" w:cs="Times New Roman"/>
                <w:bCs/>
                <w:color w:val="000000"/>
                <w:sz w:val="20"/>
                <w:szCs w:val="20"/>
                <w:lang w:val="en-US" w:eastAsia="ru-RU"/>
              </w:rPr>
              <w:t xml:space="preserve"> </w:t>
            </w:r>
            <w:proofErr w:type="spellStart"/>
            <w:r w:rsidRPr="00627634">
              <w:rPr>
                <w:rFonts w:ascii="Times New Roman" w:eastAsia="Times New Roman" w:hAnsi="Times New Roman" w:cs="Times New Roman"/>
                <w:bCs/>
                <w:color w:val="000000"/>
                <w:sz w:val="20"/>
                <w:szCs w:val="20"/>
                <w:lang w:val="en-US" w:eastAsia="ru-RU"/>
              </w:rPr>
              <w:t>теплоснабжения</w:t>
            </w:r>
            <w:proofErr w:type="spellEnd"/>
          </w:p>
        </w:tc>
      </w:tr>
      <w:tr w:rsidR="008549C5" w:rsidRPr="00627634" w:rsidTr="008549C5">
        <w:trPr>
          <w:trHeight w:val="68"/>
          <w:jc w:val="center"/>
        </w:trPr>
        <w:tc>
          <w:tcPr>
            <w:tcW w:w="534"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eastAsia="ru-RU"/>
              </w:rPr>
              <w:t> </w:t>
            </w:r>
          </w:p>
        </w:tc>
        <w:tc>
          <w:tcPr>
            <w:tcW w:w="637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Котельная</w:t>
            </w:r>
            <w:proofErr w:type="spellEnd"/>
            <w:r w:rsidRPr="00627634">
              <w:rPr>
                <w:rFonts w:ascii="Times New Roman" w:eastAsia="Times New Roman" w:hAnsi="Times New Roman" w:cs="Times New Roman"/>
                <w:bCs/>
                <w:color w:val="000000"/>
                <w:sz w:val="20"/>
                <w:szCs w:val="20"/>
                <w:lang w:val="en-US" w:eastAsia="ru-RU"/>
              </w:rPr>
              <w:t xml:space="preserve"> №2А</w:t>
            </w:r>
          </w:p>
        </w:tc>
        <w:tc>
          <w:tcPr>
            <w:tcW w:w="709"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582"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36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r>
      <w:tr w:rsidR="008549C5" w:rsidRPr="00627634" w:rsidTr="008549C5">
        <w:trPr>
          <w:trHeight w:val="68"/>
          <w:jc w:val="center"/>
        </w:trPr>
        <w:tc>
          <w:tcPr>
            <w:tcW w:w="534"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1</w:t>
            </w:r>
          </w:p>
        </w:tc>
        <w:tc>
          <w:tcPr>
            <w:tcW w:w="6378" w:type="dxa"/>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№2 (2 шт., 55 кВт) водогрейных котлов ПТВМ- 30М №3</w:t>
            </w:r>
          </w:p>
        </w:tc>
        <w:tc>
          <w:tcPr>
            <w:tcW w:w="709"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627634">
              <w:rPr>
                <w:rFonts w:ascii="Times New Roman" w:eastAsia="Times New Roman" w:hAnsi="Times New Roman" w:cs="Times New Roman"/>
                <w:color w:val="000000"/>
                <w:sz w:val="20"/>
                <w:szCs w:val="20"/>
                <w:lang w:val="en-US" w:eastAsia="ru-RU"/>
              </w:rPr>
              <w:t>шт</w:t>
            </w:r>
            <w:proofErr w:type="spellEnd"/>
            <w:proofErr w:type="gramEnd"/>
            <w:r w:rsidRPr="00627634">
              <w:rPr>
                <w:rFonts w:ascii="Times New Roman" w:eastAsia="Times New Roman" w:hAnsi="Times New Roman" w:cs="Times New Roman"/>
                <w:color w:val="000000"/>
                <w:sz w:val="20"/>
                <w:szCs w:val="20"/>
                <w:lang w:val="en-US" w:eastAsia="ru-RU"/>
              </w:rPr>
              <w:t>.</w:t>
            </w:r>
          </w:p>
        </w:tc>
        <w:tc>
          <w:tcPr>
            <w:tcW w:w="582"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w:t>
            </w:r>
          </w:p>
        </w:tc>
        <w:tc>
          <w:tcPr>
            <w:tcW w:w="136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2,75</w:t>
            </w:r>
          </w:p>
        </w:tc>
      </w:tr>
      <w:tr w:rsidR="008549C5" w:rsidRPr="00627634" w:rsidTr="008549C5">
        <w:trPr>
          <w:trHeight w:val="68"/>
          <w:jc w:val="center"/>
        </w:trPr>
        <w:tc>
          <w:tcPr>
            <w:tcW w:w="534"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2</w:t>
            </w:r>
          </w:p>
        </w:tc>
        <w:tc>
          <w:tcPr>
            <w:tcW w:w="6378" w:type="dxa"/>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шт., 110 кВт) парового котла ГМ-50 №1</w:t>
            </w:r>
          </w:p>
        </w:tc>
        <w:tc>
          <w:tcPr>
            <w:tcW w:w="709"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627634">
              <w:rPr>
                <w:rFonts w:ascii="Times New Roman" w:eastAsia="Times New Roman" w:hAnsi="Times New Roman" w:cs="Times New Roman"/>
                <w:color w:val="000000"/>
                <w:sz w:val="20"/>
                <w:szCs w:val="20"/>
                <w:lang w:val="en-US" w:eastAsia="ru-RU"/>
              </w:rPr>
              <w:t>шт</w:t>
            </w:r>
            <w:proofErr w:type="spellEnd"/>
            <w:proofErr w:type="gramEnd"/>
            <w:r w:rsidRPr="00627634">
              <w:rPr>
                <w:rFonts w:ascii="Times New Roman" w:eastAsia="Times New Roman" w:hAnsi="Times New Roman" w:cs="Times New Roman"/>
                <w:color w:val="000000"/>
                <w:sz w:val="20"/>
                <w:szCs w:val="20"/>
                <w:lang w:val="en-US" w:eastAsia="ru-RU"/>
              </w:rPr>
              <w:t>.</w:t>
            </w:r>
          </w:p>
        </w:tc>
        <w:tc>
          <w:tcPr>
            <w:tcW w:w="582"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w:t>
            </w:r>
          </w:p>
        </w:tc>
        <w:tc>
          <w:tcPr>
            <w:tcW w:w="136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2,05</w:t>
            </w:r>
          </w:p>
        </w:tc>
      </w:tr>
      <w:tr w:rsidR="008549C5" w:rsidRPr="00627634" w:rsidTr="008549C5">
        <w:trPr>
          <w:trHeight w:val="68"/>
          <w:jc w:val="center"/>
        </w:trPr>
        <w:tc>
          <w:tcPr>
            <w:tcW w:w="534"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eastAsia="ru-RU"/>
              </w:rPr>
              <w:t> </w:t>
            </w:r>
          </w:p>
        </w:tc>
        <w:tc>
          <w:tcPr>
            <w:tcW w:w="637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Котельная</w:t>
            </w:r>
            <w:proofErr w:type="spellEnd"/>
            <w:r w:rsidRPr="00627634">
              <w:rPr>
                <w:rFonts w:ascii="Times New Roman" w:eastAsia="Times New Roman" w:hAnsi="Times New Roman" w:cs="Times New Roman"/>
                <w:bCs/>
                <w:color w:val="000000"/>
                <w:sz w:val="20"/>
                <w:szCs w:val="20"/>
                <w:lang w:val="en-US" w:eastAsia="ru-RU"/>
              </w:rPr>
              <w:t xml:space="preserve"> 8А</w:t>
            </w:r>
          </w:p>
        </w:tc>
        <w:tc>
          <w:tcPr>
            <w:tcW w:w="709"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582"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36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r>
      <w:tr w:rsidR="008549C5" w:rsidRPr="00627634" w:rsidTr="008549C5">
        <w:trPr>
          <w:trHeight w:val="68"/>
          <w:jc w:val="center"/>
        </w:trPr>
        <w:tc>
          <w:tcPr>
            <w:tcW w:w="534"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3</w:t>
            </w:r>
          </w:p>
        </w:tc>
        <w:tc>
          <w:tcPr>
            <w:tcW w:w="6378" w:type="dxa"/>
            <w:shd w:val="clear" w:color="auto" w:fill="auto"/>
            <w:vAlign w:val="center"/>
            <w:hideMark/>
          </w:tcPr>
          <w:p w:rsidR="008549C5" w:rsidRPr="00627634" w:rsidRDefault="008549C5" w:rsidP="008549C5">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и дымососов (2 шт., 18,5+55 кВт) парового котла ДКВР 10/13 №3</w:t>
            </w:r>
          </w:p>
        </w:tc>
        <w:tc>
          <w:tcPr>
            <w:tcW w:w="709"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627634">
              <w:rPr>
                <w:rFonts w:ascii="Times New Roman" w:eastAsia="Times New Roman" w:hAnsi="Times New Roman" w:cs="Times New Roman"/>
                <w:color w:val="000000"/>
                <w:sz w:val="20"/>
                <w:szCs w:val="20"/>
                <w:lang w:val="en-US" w:eastAsia="ru-RU"/>
              </w:rPr>
              <w:t>шт</w:t>
            </w:r>
            <w:proofErr w:type="spellEnd"/>
            <w:proofErr w:type="gramEnd"/>
            <w:r w:rsidRPr="00627634">
              <w:rPr>
                <w:rFonts w:ascii="Times New Roman" w:eastAsia="Times New Roman" w:hAnsi="Times New Roman" w:cs="Times New Roman"/>
                <w:color w:val="000000"/>
                <w:sz w:val="20"/>
                <w:szCs w:val="20"/>
                <w:lang w:val="en-US" w:eastAsia="ru-RU"/>
              </w:rPr>
              <w:t>.</w:t>
            </w:r>
          </w:p>
        </w:tc>
        <w:tc>
          <w:tcPr>
            <w:tcW w:w="582"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w:t>
            </w:r>
          </w:p>
        </w:tc>
        <w:tc>
          <w:tcPr>
            <w:tcW w:w="136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2,4</w:t>
            </w:r>
          </w:p>
        </w:tc>
      </w:tr>
      <w:tr w:rsidR="008549C5" w:rsidRPr="00627634" w:rsidTr="008549C5">
        <w:trPr>
          <w:trHeight w:val="68"/>
          <w:jc w:val="center"/>
        </w:trPr>
        <w:tc>
          <w:tcPr>
            <w:tcW w:w="534"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637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Итого</w:t>
            </w:r>
            <w:proofErr w:type="spellEnd"/>
            <w:r w:rsidRPr="00627634">
              <w:rPr>
                <w:rFonts w:ascii="Times New Roman" w:eastAsia="Times New Roman" w:hAnsi="Times New Roman" w:cs="Times New Roman"/>
                <w:bCs/>
                <w:color w:val="000000"/>
                <w:sz w:val="20"/>
                <w:szCs w:val="20"/>
                <w:lang w:val="en-US" w:eastAsia="ru-RU"/>
              </w:rPr>
              <w:t xml:space="preserve"> по </w:t>
            </w:r>
            <w:proofErr w:type="spellStart"/>
            <w:r w:rsidRPr="00627634">
              <w:rPr>
                <w:rFonts w:ascii="Times New Roman" w:eastAsia="Times New Roman" w:hAnsi="Times New Roman" w:cs="Times New Roman"/>
                <w:bCs/>
                <w:color w:val="000000"/>
                <w:sz w:val="20"/>
                <w:szCs w:val="20"/>
                <w:lang w:val="en-US" w:eastAsia="ru-RU"/>
              </w:rPr>
              <w:t>котельным</w:t>
            </w:r>
            <w:proofErr w:type="spellEnd"/>
            <w:r w:rsidRPr="00627634">
              <w:rPr>
                <w:rFonts w:ascii="Times New Roman" w:eastAsia="Times New Roman" w:hAnsi="Times New Roman" w:cs="Times New Roman"/>
                <w:bCs/>
                <w:color w:val="000000"/>
                <w:sz w:val="20"/>
                <w:szCs w:val="20"/>
                <w:lang w:val="en-US" w:eastAsia="ru-RU"/>
              </w:rPr>
              <w:t>:</w:t>
            </w:r>
          </w:p>
        </w:tc>
        <w:tc>
          <w:tcPr>
            <w:tcW w:w="709"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582"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368" w:type="dxa"/>
            <w:shd w:val="clear" w:color="auto" w:fill="auto"/>
            <w:vAlign w:val="center"/>
            <w:hideMark/>
          </w:tcPr>
          <w:p w:rsidR="008549C5" w:rsidRPr="00627634" w:rsidRDefault="008549C5" w:rsidP="008549C5">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val="en-US" w:eastAsia="ru-RU"/>
              </w:rPr>
              <w:t>7,2</w:t>
            </w:r>
          </w:p>
        </w:tc>
      </w:tr>
    </w:tbl>
    <w:p w:rsidR="008549C5" w:rsidRDefault="008549C5" w:rsidP="00590844">
      <w:pPr>
        <w:pStyle w:val="ab"/>
        <w:spacing w:after="0"/>
        <w:ind w:left="0" w:firstLine="709"/>
        <w:jc w:val="both"/>
        <w:rPr>
          <w:rFonts w:ascii="Times New Roman" w:hAnsi="Times New Roman" w:cs="Times New Roman"/>
          <w:sz w:val="24"/>
          <w:szCs w:val="24"/>
        </w:rPr>
      </w:pPr>
    </w:p>
    <w:p w:rsidR="00BE66C5" w:rsidRDefault="00BE66C5" w:rsidP="00BE66C5">
      <w:pPr>
        <w:pStyle w:val="afd"/>
        <w:spacing w:before="0" w:after="0" w:line="360" w:lineRule="auto"/>
        <w:ind w:firstLine="709"/>
      </w:pPr>
      <w:r w:rsidRPr="00F97EB3">
        <w:t>Для обеспечения бесперебойной и надежной работы системы теплоснабжения города необходимо выполнить реконструкцию котельных № 2А и №3А в связи с окончанием срока их службы. Для котельной № 2А провести модернизацию котельной и перевод её в водогрейный режим работы, так как отсутствует большая потребность в паре для производства. По котельной №3А провести модернизацию и увеличение мощности в связи с подсоединением дополнительной нагрузки.</w:t>
      </w:r>
    </w:p>
    <w:p w:rsidR="00BE66C5" w:rsidRDefault="00BE66C5" w:rsidP="00BE66C5">
      <w:pPr>
        <w:pStyle w:val="afd"/>
        <w:spacing w:before="0" w:after="0" w:line="360" w:lineRule="auto"/>
        <w:ind w:firstLine="709"/>
      </w:pPr>
      <w:r>
        <w:lastRenderedPageBreak/>
        <w:t>Ориентировочные стоимости по реконструкции котельных №2а и №3а на 2035 год по генеральному плану(2031 год по схеме теплоснабжения):</w:t>
      </w:r>
    </w:p>
    <w:p w:rsidR="00BE66C5" w:rsidRDefault="00BE66C5" w:rsidP="00BE66C5">
      <w:pPr>
        <w:pStyle w:val="afd"/>
        <w:spacing w:before="0" w:after="0" w:line="360" w:lineRule="auto"/>
        <w:ind w:firstLine="709"/>
      </w:pPr>
      <w:r>
        <w:t xml:space="preserve">Реконструкция котельной №2а </w:t>
      </w:r>
      <w:r w:rsidR="004F5260">
        <w:t>–</w:t>
      </w:r>
      <w:r>
        <w:t xml:space="preserve"> </w:t>
      </w:r>
      <w:r w:rsidR="004F5260">
        <w:t>193600 тыс. руб.</w:t>
      </w:r>
      <w:r>
        <w:t>;</w:t>
      </w:r>
    </w:p>
    <w:p w:rsidR="00BE66C5" w:rsidRDefault="004F5260" w:rsidP="00BE66C5">
      <w:pPr>
        <w:pStyle w:val="afd"/>
        <w:spacing w:before="0" w:after="0" w:line="360" w:lineRule="auto"/>
        <w:ind w:firstLine="709"/>
      </w:pPr>
      <w:r>
        <w:t>Реконструкция котельной №3а – 145000 тыс. руб</w:t>
      </w:r>
      <w:r w:rsidR="00BE66C5">
        <w:t>.</w:t>
      </w:r>
    </w:p>
    <w:p w:rsidR="00BE66C5" w:rsidRPr="00590844" w:rsidRDefault="00BE66C5" w:rsidP="00590844">
      <w:pPr>
        <w:pStyle w:val="ab"/>
        <w:spacing w:after="0"/>
        <w:ind w:left="0" w:firstLine="709"/>
        <w:jc w:val="both"/>
        <w:rPr>
          <w:rFonts w:ascii="Times New Roman" w:hAnsi="Times New Roman" w:cs="Times New Roman"/>
          <w:sz w:val="24"/>
          <w:szCs w:val="24"/>
        </w:rPr>
      </w:pPr>
    </w:p>
    <w:p w:rsidR="003D11DC" w:rsidRPr="006215CF" w:rsidRDefault="006215CF" w:rsidP="00FB4A60">
      <w:pPr>
        <w:pStyle w:val="3"/>
        <w:numPr>
          <w:ilvl w:val="1"/>
          <w:numId w:val="4"/>
        </w:numPr>
        <w:ind w:left="0" w:firstLine="709"/>
        <w:outlineLvl w:val="1"/>
        <w:rPr>
          <w:sz w:val="28"/>
          <w:szCs w:val="28"/>
        </w:rPr>
      </w:pPr>
      <w:bookmarkStart w:id="118" w:name="_Toc437455229"/>
      <w:r w:rsidRPr="006215CF">
        <w:rPr>
          <w:sz w:val="28"/>
          <w:szCs w:val="28"/>
        </w:rPr>
        <w:t>Г</w:t>
      </w:r>
      <w:r w:rsidR="003D11DC" w:rsidRPr="006215CF">
        <w:rPr>
          <w:sz w:val="28"/>
          <w:szCs w:val="28"/>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8"/>
    </w:p>
    <w:p w:rsidR="003D11DC" w:rsidRPr="00D12D2F" w:rsidRDefault="00D12D2F" w:rsidP="00D12D2F">
      <w:pPr>
        <w:pStyle w:val="ab"/>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городе Нижневартовске отсутствуют источники с комбинированной выработкой электрической и тепловой энергии.</w:t>
      </w:r>
    </w:p>
    <w:p w:rsidR="003D11DC" w:rsidRDefault="003D11DC" w:rsidP="00D12D2F">
      <w:pPr>
        <w:pStyle w:val="3"/>
        <w:numPr>
          <w:ilvl w:val="0"/>
          <w:numId w:val="0"/>
        </w:numPr>
        <w:ind w:firstLine="709"/>
        <w:rPr>
          <w:b w:val="0"/>
        </w:rPr>
      </w:pPr>
    </w:p>
    <w:p w:rsidR="003D11DC" w:rsidRPr="006215CF" w:rsidRDefault="006215CF" w:rsidP="00FB4A60">
      <w:pPr>
        <w:pStyle w:val="3"/>
        <w:numPr>
          <w:ilvl w:val="1"/>
          <w:numId w:val="4"/>
        </w:numPr>
        <w:ind w:left="0" w:firstLine="709"/>
        <w:outlineLvl w:val="1"/>
        <w:rPr>
          <w:sz w:val="28"/>
          <w:szCs w:val="28"/>
        </w:rPr>
      </w:pPr>
      <w:bookmarkStart w:id="119" w:name="_Toc437455230"/>
      <w:r w:rsidRPr="006215CF">
        <w:rPr>
          <w:sz w:val="28"/>
          <w:szCs w:val="28"/>
        </w:rPr>
        <w:t>М</w:t>
      </w:r>
      <w:r w:rsidR="003D11DC" w:rsidRPr="006215CF">
        <w:rPr>
          <w:sz w:val="28"/>
          <w:szCs w:val="28"/>
        </w:rPr>
        <w:t>еры по переоборудованию котельных в источники комбинированной выработки электрической и тепловой энергии для каждого этапа</w:t>
      </w:r>
      <w:bookmarkEnd w:id="119"/>
    </w:p>
    <w:p w:rsidR="003D11DC" w:rsidRPr="00524DEF" w:rsidRDefault="00524DEF" w:rsidP="00524DEF">
      <w:pPr>
        <w:pStyle w:val="3"/>
        <w:numPr>
          <w:ilvl w:val="0"/>
          <w:numId w:val="0"/>
        </w:numPr>
        <w:ind w:firstLine="709"/>
        <w:rPr>
          <w:b w:val="0"/>
          <w:color w:val="000000"/>
          <w:szCs w:val="24"/>
        </w:rPr>
      </w:pPr>
      <w:r w:rsidRPr="00524DEF">
        <w:rPr>
          <w:b w:val="0"/>
          <w:color w:val="000000"/>
          <w:szCs w:val="24"/>
        </w:rPr>
        <w:t>Генеральным планом предусмотрено мероприятие для возможности перехода городских котельных №№1, 2А, 3А, 5 на автономное электроснабжение с установкой газовых турбин.</w:t>
      </w:r>
    </w:p>
    <w:p w:rsidR="00524DEF" w:rsidRPr="00D12D2F" w:rsidRDefault="00524DEF" w:rsidP="00D12D2F">
      <w:pPr>
        <w:pStyle w:val="3"/>
        <w:numPr>
          <w:ilvl w:val="0"/>
          <w:numId w:val="0"/>
        </w:numPr>
        <w:ind w:firstLine="709"/>
        <w:rPr>
          <w:b w:val="0"/>
          <w:szCs w:val="24"/>
        </w:rPr>
      </w:pPr>
    </w:p>
    <w:p w:rsidR="003D11DC" w:rsidRPr="006215CF" w:rsidRDefault="006215CF" w:rsidP="00FB4A60">
      <w:pPr>
        <w:pStyle w:val="3"/>
        <w:numPr>
          <w:ilvl w:val="1"/>
          <w:numId w:val="4"/>
        </w:numPr>
        <w:ind w:left="0" w:firstLine="709"/>
        <w:outlineLvl w:val="1"/>
        <w:rPr>
          <w:sz w:val="28"/>
          <w:szCs w:val="28"/>
        </w:rPr>
      </w:pPr>
      <w:bookmarkStart w:id="120" w:name="_Toc437455231"/>
      <w:r w:rsidRPr="006215CF">
        <w:rPr>
          <w:sz w:val="28"/>
          <w:szCs w:val="28"/>
        </w:rPr>
        <w:t>М</w:t>
      </w:r>
      <w:r w:rsidR="003D11DC" w:rsidRPr="006215CF">
        <w:rPr>
          <w:sz w:val="28"/>
          <w:szCs w:val="28"/>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20"/>
    </w:p>
    <w:p w:rsidR="003D11DC" w:rsidRPr="00D12D2F" w:rsidRDefault="00D12D2F" w:rsidP="00D12D2F">
      <w:pPr>
        <w:spacing w:after="0" w:line="360" w:lineRule="auto"/>
        <w:ind w:firstLine="709"/>
        <w:jc w:val="both"/>
        <w:rPr>
          <w:rFonts w:ascii="Times New Roman" w:hAnsi="Times New Roman" w:cs="Times New Roman"/>
          <w:sz w:val="24"/>
          <w:szCs w:val="24"/>
        </w:rPr>
      </w:pPr>
      <w:r w:rsidRPr="00D12D2F">
        <w:rPr>
          <w:rFonts w:ascii="Times New Roman" w:hAnsi="Times New Roman" w:cs="Times New Roman"/>
          <w:sz w:val="24"/>
          <w:szCs w:val="24"/>
        </w:rPr>
        <w:t>В городе Нижневартовске отсутствуют источники с комбинированной выработкой электрической и тепловой энергии. Перевод котельных в пиковый режим так же не планируется.</w:t>
      </w:r>
    </w:p>
    <w:p w:rsidR="003D11DC" w:rsidRDefault="003D11DC" w:rsidP="003D11DC">
      <w:pPr>
        <w:pStyle w:val="3"/>
        <w:numPr>
          <w:ilvl w:val="0"/>
          <w:numId w:val="0"/>
        </w:numPr>
        <w:rPr>
          <w:b w:val="0"/>
        </w:rPr>
      </w:pPr>
    </w:p>
    <w:p w:rsidR="00524DEF" w:rsidRDefault="00524DEF" w:rsidP="003D11DC">
      <w:pPr>
        <w:pStyle w:val="3"/>
        <w:numPr>
          <w:ilvl w:val="0"/>
          <w:numId w:val="0"/>
        </w:numPr>
        <w:rPr>
          <w:b w:val="0"/>
        </w:rPr>
      </w:pPr>
    </w:p>
    <w:p w:rsidR="003D11DC" w:rsidRPr="006215CF" w:rsidRDefault="006215CF" w:rsidP="00FB4A60">
      <w:pPr>
        <w:pStyle w:val="3"/>
        <w:numPr>
          <w:ilvl w:val="1"/>
          <w:numId w:val="4"/>
        </w:numPr>
        <w:ind w:left="0" w:firstLine="709"/>
        <w:outlineLvl w:val="1"/>
        <w:rPr>
          <w:sz w:val="28"/>
          <w:szCs w:val="28"/>
        </w:rPr>
      </w:pPr>
      <w:bookmarkStart w:id="121" w:name="_Toc437455232"/>
      <w:r w:rsidRPr="006215CF">
        <w:rPr>
          <w:sz w:val="28"/>
          <w:szCs w:val="28"/>
        </w:rPr>
        <w:lastRenderedPageBreak/>
        <w:t>Р</w:t>
      </w:r>
      <w:r w:rsidR="003D11DC" w:rsidRPr="006215CF">
        <w:rPr>
          <w:sz w:val="28"/>
          <w:szCs w:val="28"/>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21"/>
    </w:p>
    <w:p w:rsidR="003D11DC" w:rsidRDefault="00FE5082" w:rsidP="00D12D2F">
      <w:pPr>
        <w:pStyle w:val="3"/>
        <w:numPr>
          <w:ilvl w:val="0"/>
          <w:numId w:val="0"/>
        </w:numPr>
        <w:ind w:firstLine="709"/>
        <w:rPr>
          <w:b w:val="0"/>
          <w:szCs w:val="24"/>
        </w:rPr>
      </w:pPr>
      <w:r>
        <w:rPr>
          <w:b w:val="0"/>
          <w:szCs w:val="24"/>
        </w:rPr>
        <w:t>Загрузка источников на перспективу представлена в таблице ниже</w:t>
      </w:r>
    </w:p>
    <w:p w:rsidR="00FE5082" w:rsidRDefault="00FE5082" w:rsidP="00D12D2F">
      <w:pPr>
        <w:pStyle w:val="3"/>
        <w:numPr>
          <w:ilvl w:val="0"/>
          <w:numId w:val="0"/>
        </w:numPr>
        <w:ind w:firstLine="709"/>
        <w:rPr>
          <w:b w:val="0"/>
          <w:szCs w:val="24"/>
        </w:rPr>
      </w:pPr>
    </w:p>
    <w:p w:rsidR="00FE5082" w:rsidRDefault="00FE5082" w:rsidP="00FE5082">
      <w:pPr>
        <w:pStyle w:val="af2"/>
        <w:spacing w:line="360" w:lineRule="auto"/>
        <w:ind w:firstLine="709"/>
        <w:jc w:val="both"/>
        <w:rPr>
          <w:rFonts w:ascii="Times New Roman" w:hAnsi="Times New Roman" w:cs="Times New Roman"/>
          <w:b w:val="0"/>
          <w:color w:val="auto"/>
          <w:sz w:val="24"/>
          <w:szCs w:val="24"/>
        </w:rPr>
        <w:sectPr w:rsidR="00FE5082" w:rsidSect="00346275">
          <w:footerReference w:type="first" r:id="rId18"/>
          <w:pgSz w:w="11906" w:h="16838"/>
          <w:pgMar w:top="1134" w:right="850" w:bottom="1134" w:left="1701" w:header="708" w:footer="708" w:gutter="0"/>
          <w:cols w:space="708"/>
          <w:titlePg/>
          <w:docGrid w:linePitch="360"/>
        </w:sectPr>
      </w:pPr>
    </w:p>
    <w:p w:rsidR="00FE5082" w:rsidRPr="00FE5082" w:rsidRDefault="00FE5082" w:rsidP="00FE5082">
      <w:pPr>
        <w:pStyle w:val="af2"/>
        <w:spacing w:line="360" w:lineRule="auto"/>
        <w:ind w:firstLine="709"/>
        <w:jc w:val="both"/>
        <w:rPr>
          <w:rFonts w:ascii="Times New Roman" w:hAnsi="Times New Roman" w:cs="Times New Roman"/>
          <w:b w:val="0"/>
          <w:color w:val="auto"/>
          <w:sz w:val="24"/>
          <w:szCs w:val="24"/>
        </w:rPr>
      </w:pPr>
      <w:bookmarkStart w:id="122" w:name="_Toc437455295"/>
      <w:r w:rsidRPr="00FE5082">
        <w:rPr>
          <w:rFonts w:ascii="Times New Roman" w:hAnsi="Times New Roman" w:cs="Times New Roman"/>
          <w:b w:val="0"/>
          <w:color w:val="auto"/>
          <w:sz w:val="24"/>
          <w:szCs w:val="24"/>
        </w:rPr>
        <w:lastRenderedPageBreak/>
        <w:t xml:space="preserve">Таблица </w:t>
      </w:r>
      <w:r w:rsidRPr="00FE5082">
        <w:rPr>
          <w:rFonts w:ascii="Times New Roman" w:hAnsi="Times New Roman" w:cs="Times New Roman"/>
          <w:b w:val="0"/>
          <w:color w:val="auto"/>
          <w:sz w:val="24"/>
          <w:szCs w:val="24"/>
        </w:rPr>
        <w:fldChar w:fldCharType="begin"/>
      </w:r>
      <w:r w:rsidRPr="00FE5082">
        <w:rPr>
          <w:rFonts w:ascii="Times New Roman" w:hAnsi="Times New Roman" w:cs="Times New Roman"/>
          <w:b w:val="0"/>
          <w:color w:val="auto"/>
          <w:sz w:val="24"/>
          <w:szCs w:val="24"/>
        </w:rPr>
        <w:instrText xml:space="preserve"> SEQ Таблица \* ARABIC </w:instrText>
      </w:r>
      <w:r w:rsidRPr="00FE5082">
        <w:rPr>
          <w:rFonts w:ascii="Times New Roman" w:hAnsi="Times New Roman" w:cs="Times New Roman"/>
          <w:b w:val="0"/>
          <w:color w:val="auto"/>
          <w:sz w:val="24"/>
          <w:szCs w:val="24"/>
        </w:rPr>
        <w:fldChar w:fldCharType="separate"/>
      </w:r>
      <w:r w:rsidR="008549C5">
        <w:rPr>
          <w:rFonts w:ascii="Times New Roman" w:hAnsi="Times New Roman" w:cs="Times New Roman"/>
          <w:b w:val="0"/>
          <w:noProof/>
          <w:color w:val="auto"/>
          <w:sz w:val="24"/>
          <w:szCs w:val="24"/>
        </w:rPr>
        <w:t>39</w:t>
      </w:r>
      <w:r w:rsidRPr="00FE5082">
        <w:rPr>
          <w:rFonts w:ascii="Times New Roman" w:hAnsi="Times New Roman" w:cs="Times New Roman"/>
          <w:b w:val="0"/>
          <w:color w:val="auto"/>
          <w:sz w:val="24"/>
          <w:szCs w:val="24"/>
        </w:rPr>
        <w:fldChar w:fldCharType="end"/>
      </w:r>
      <w:r w:rsidRPr="00FE5082">
        <w:rPr>
          <w:rFonts w:ascii="Times New Roman" w:hAnsi="Times New Roman" w:cs="Times New Roman"/>
          <w:b w:val="0"/>
          <w:color w:val="auto"/>
          <w:sz w:val="24"/>
          <w:szCs w:val="24"/>
        </w:rPr>
        <w:t xml:space="preserve"> - Перспективная загрузка котельных</w:t>
      </w:r>
      <w:bookmarkEnd w:id="122"/>
    </w:p>
    <w:tbl>
      <w:tblPr>
        <w:tblW w:w="5000" w:type="pct"/>
        <w:jc w:val="center"/>
        <w:tblLook w:val="04A0" w:firstRow="1" w:lastRow="0" w:firstColumn="1" w:lastColumn="0" w:noHBand="0" w:noVBand="1"/>
      </w:tblPr>
      <w:tblGrid>
        <w:gridCol w:w="3849"/>
        <w:gridCol w:w="1407"/>
        <w:gridCol w:w="1487"/>
        <w:gridCol w:w="1407"/>
        <w:gridCol w:w="1407"/>
        <w:gridCol w:w="1274"/>
        <w:gridCol w:w="1274"/>
        <w:gridCol w:w="1407"/>
        <w:gridCol w:w="1274"/>
      </w:tblGrid>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300,00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195,47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196,45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196,45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196,45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196,45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196,45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196,45</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188,78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188,78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188,78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188,78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188,78</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65,48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65,48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65,48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65,48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65,48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65,48</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62,93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62,93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62,93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62,93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62,93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62,93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62,93</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№2а</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273,60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273,60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273,60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273,60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273,60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133,71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133,81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133,81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133,81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133,81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133,81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133,81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130,09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130,09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130,09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130,09</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48,87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48,91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48,91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48,91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48,91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48,91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48,91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47,55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47,55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47,55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47,55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47,55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47,55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47,55</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№3а</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622,72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622,72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622,72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622,72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622,72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622,72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660,00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399,79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406,35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412,92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419,49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426,06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432,62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523,95</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xml:space="preserve">Количество тепла, потребляемого </w:t>
            </w:r>
            <w:r w:rsidRPr="007C7525">
              <w:rPr>
                <w:rFonts w:ascii="Times New Roman" w:eastAsia="Times New Roman" w:hAnsi="Times New Roman" w:cs="Times New Roman"/>
                <w:color w:val="000000"/>
                <w:sz w:val="24"/>
                <w:szCs w:val="24"/>
                <w:lang w:eastAsia="ru-RU"/>
              </w:rPr>
              <w:lastRenderedPageBreak/>
              <w:t>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lastRenderedPageBreak/>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381,98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388,25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394,53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400,80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407,08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413,35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500,61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lastRenderedPageBreak/>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65,25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66,31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67,36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68,42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69,47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79,39</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61,34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63,36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64,36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65,37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66,38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75,85</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№5</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642,60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642,60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642,60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642,60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642,60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422,65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421,79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421,79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421,79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421,79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421,79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485,88</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405,65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405,65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405,65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405,65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405,65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405,65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467,28</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65,77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65,64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65,64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65,64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65,64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65,64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75,61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63,13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63,13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63,13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63,13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63,13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63,13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72,72</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№8</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16,62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18,57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20,70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22,82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24,94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27,06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32,61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15,81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17,85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19,88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21,92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23,96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26,00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31,33</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47,48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53,07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59,13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65,19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71,25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77,31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93,17</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45,17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50,99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62,64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68,46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74,28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89,51</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№8б</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56,80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lastRenderedPageBreak/>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22,89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23,16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23,16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23,16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23,16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23,16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36,54</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20,62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20,62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20,62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20,62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20,62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20,62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32,54</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40,29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40,78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40,78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40,78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64,33</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36,31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36,31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36,31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36,31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36,31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36,31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57,29</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Рыбзавод</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13,50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13,50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4,19</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30,88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31,04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64,48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64,48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64,48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64,48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64,48</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27,45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57,02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57,02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57,02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57,02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57,02</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A44F0"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A44F0">
              <w:rPr>
                <w:rFonts w:ascii="Times New Roman" w:eastAsia="Times New Roman" w:hAnsi="Times New Roman" w:cs="Times New Roman"/>
                <w:b/>
                <w:bCs/>
                <w:color w:val="000000"/>
                <w:sz w:val="24"/>
                <w:szCs w:val="24"/>
                <w:lang w:eastAsia="ru-RU"/>
              </w:rPr>
              <w:t xml:space="preserve">Котельная </w:t>
            </w:r>
            <w:r w:rsidR="007A44F0" w:rsidRPr="007A44F0">
              <w:rPr>
                <w:rFonts w:ascii="Times New Roman" w:hAnsi="Times New Roman" w:cs="Times New Roman"/>
                <w:b/>
                <w:sz w:val="24"/>
                <w:szCs w:val="24"/>
              </w:rPr>
              <w:t>ООО «</w:t>
            </w:r>
            <w:proofErr w:type="spellStart"/>
            <w:r w:rsidR="007A44F0" w:rsidRPr="007A44F0">
              <w:rPr>
                <w:rFonts w:ascii="Times New Roman" w:hAnsi="Times New Roman" w:cs="Times New Roman"/>
                <w:b/>
                <w:sz w:val="24"/>
                <w:szCs w:val="24"/>
              </w:rPr>
              <w:t>КарьерАСтрой</w:t>
            </w:r>
            <w:proofErr w:type="spellEnd"/>
            <w:r w:rsidR="007A44F0" w:rsidRPr="007A44F0">
              <w:rPr>
                <w:rFonts w:ascii="Times New Roman" w:hAnsi="Times New Roman" w:cs="Times New Roman"/>
                <w:b/>
                <w:sz w:val="24"/>
                <w:szCs w:val="24"/>
              </w:rPr>
              <w:t>»</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6,58</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6,09</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59,82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59,82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59,82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59,82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59,82</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59,82</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59,82</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55,36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55,36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55,36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55,36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55,36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55,36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55,36</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lastRenderedPageBreak/>
              <w:t>Котельная 5К</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18,25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19,83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21,41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22,99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24,57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26,14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34,31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18,21</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19,79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21,37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22,95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24,53</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26,11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34,27</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56,66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61,17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65,68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74,70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98,03</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52,04</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56,55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61,06</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65,57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70,08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74,59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97,92</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В-5.1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35,00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68,80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4,46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7,73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14,27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17,55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66,76</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3,27</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9,81</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13,08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16,35</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65,57</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12,75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22,09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31,44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40,78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50,13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97,03</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9,35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18,69</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28,04</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37,38</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46,73</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95,30</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ПС-1С</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90,00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88,61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88,61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 xml:space="preserve">Загрузка котельной относительно вырабатываемого количестве </w:t>
            </w:r>
            <w:r w:rsidRPr="007C7525">
              <w:rPr>
                <w:rFonts w:ascii="Times New Roman" w:eastAsia="Times New Roman" w:hAnsi="Times New Roman" w:cs="Times New Roman"/>
                <w:color w:val="000000"/>
                <w:sz w:val="24"/>
                <w:szCs w:val="24"/>
                <w:lang w:eastAsia="ru-RU"/>
              </w:rPr>
              <w:lastRenderedPageBreak/>
              <w:t>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lastRenderedPageBreak/>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98,46</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lastRenderedPageBreak/>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98,46</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Котельная Восточная</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90,00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86,16</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86,16</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95,73</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95,73</w:t>
            </w:r>
          </w:p>
        </w:tc>
      </w:tr>
      <w:tr w:rsidR="007C7525" w:rsidRPr="007C7525" w:rsidTr="007C7525">
        <w:trPr>
          <w:trHeight w:val="79"/>
          <w:jc w:val="center"/>
        </w:trPr>
        <w:tc>
          <w:tcPr>
            <w:tcW w:w="11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b/>
                <w:bCs/>
                <w:color w:val="000000"/>
                <w:sz w:val="24"/>
                <w:szCs w:val="24"/>
                <w:lang w:eastAsia="ru-RU"/>
              </w:rPr>
            </w:pPr>
            <w:r w:rsidRPr="007C7525">
              <w:rPr>
                <w:rFonts w:ascii="Times New Roman" w:eastAsia="Times New Roman" w:hAnsi="Times New Roman" w:cs="Times New Roman"/>
                <w:b/>
                <w:bCs/>
                <w:color w:val="000000"/>
                <w:sz w:val="24"/>
                <w:szCs w:val="24"/>
                <w:lang w:eastAsia="ru-RU"/>
              </w:rPr>
              <w:t>Котельные ТКУ-1,8 и ТКУ-30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Показатели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2015</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2016</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2019</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2020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2031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Установленная мощность</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70,00</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вырабатываемое на источнике</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18,11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Количество тепла, потребляемого потребителями</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Гкал/</w:t>
            </w:r>
            <w:proofErr w:type="gramStart"/>
            <w:r w:rsidRPr="007C7525">
              <w:rPr>
                <w:rFonts w:ascii="Times New Roman" w:eastAsia="Times New Roman" w:hAnsi="Times New Roman" w:cs="Times New Roman"/>
                <w:color w:val="000000"/>
                <w:sz w:val="24"/>
                <w:szCs w:val="24"/>
                <w:lang w:eastAsia="ru-RU"/>
              </w:rPr>
              <w:t>ч</w:t>
            </w:r>
            <w:proofErr w:type="gramEnd"/>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18,01</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вырабатываемого количестве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25,87</w:t>
            </w:r>
          </w:p>
        </w:tc>
      </w:tr>
      <w:tr w:rsidR="007C7525" w:rsidRPr="007C7525" w:rsidTr="007C7525">
        <w:trPr>
          <w:trHeight w:val="79"/>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Загрузка котельной относительно потребления тепла</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7C7525" w:rsidRPr="007C7525" w:rsidRDefault="007C7525" w:rsidP="007C7525">
            <w:pPr>
              <w:spacing w:after="0" w:line="240" w:lineRule="auto"/>
              <w:jc w:val="center"/>
              <w:rPr>
                <w:rFonts w:ascii="Times New Roman" w:eastAsia="Times New Roman" w:hAnsi="Times New Roman" w:cs="Times New Roman"/>
                <w:color w:val="000000"/>
                <w:sz w:val="24"/>
                <w:szCs w:val="24"/>
                <w:lang w:eastAsia="ru-RU"/>
              </w:rPr>
            </w:pPr>
            <w:r w:rsidRPr="007C7525">
              <w:rPr>
                <w:rFonts w:ascii="Times New Roman" w:eastAsia="Times New Roman" w:hAnsi="Times New Roman" w:cs="Times New Roman"/>
                <w:color w:val="000000"/>
                <w:sz w:val="24"/>
                <w:szCs w:val="24"/>
                <w:lang w:eastAsia="ru-RU"/>
              </w:rPr>
              <w:t>25,73</w:t>
            </w:r>
          </w:p>
        </w:tc>
      </w:tr>
    </w:tbl>
    <w:p w:rsidR="00FE5082" w:rsidRPr="00D12D2F" w:rsidRDefault="00FE5082" w:rsidP="00D12D2F">
      <w:pPr>
        <w:pStyle w:val="3"/>
        <w:numPr>
          <w:ilvl w:val="0"/>
          <w:numId w:val="0"/>
        </w:numPr>
        <w:ind w:firstLine="709"/>
        <w:rPr>
          <w:b w:val="0"/>
          <w:szCs w:val="24"/>
        </w:rPr>
      </w:pPr>
    </w:p>
    <w:p w:rsidR="00FE5082" w:rsidRDefault="00FE5082" w:rsidP="00FB4A60">
      <w:pPr>
        <w:pStyle w:val="3"/>
        <w:numPr>
          <w:ilvl w:val="1"/>
          <w:numId w:val="4"/>
        </w:numPr>
        <w:ind w:left="0" w:firstLine="709"/>
        <w:rPr>
          <w:sz w:val="28"/>
          <w:szCs w:val="28"/>
        </w:rPr>
        <w:sectPr w:rsidR="00FE5082" w:rsidSect="00FE5082">
          <w:pgSz w:w="16838" w:h="11906" w:orient="landscape"/>
          <w:pgMar w:top="850" w:right="1134" w:bottom="1701" w:left="1134" w:header="708" w:footer="708" w:gutter="0"/>
          <w:cols w:space="708"/>
          <w:titlePg/>
          <w:docGrid w:linePitch="360"/>
        </w:sectPr>
      </w:pPr>
    </w:p>
    <w:p w:rsidR="003D11DC" w:rsidRPr="006215CF" w:rsidRDefault="006215CF" w:rsidP="00FB4A60">
      <w:pPr>
        <w:pStyle w:val="3"/>
        <w:numPr>
          <w:ilvl w:val="1"/>
          <w:numId w:val="4"/>
        </w:numPr>
        <w:ind w:left="0" w:firstLine="709"/>
        <w:outlineLvl w:val="1"/>
        <w:rPr>
          <w:sz w:val="28"/>
          <w:szCs w:val="28"/>
        </w:rPr>
      </w:pPr>
      <w:bookmarkStart w:id="123" w:name="_Toc437455233"/>
      <w:r w:rsidRPr="006215CF">
        <w:rPr>
          <w:sz w:val="28"/>
          <w:szCs w:val="28"/>
        </w:rPr>
        <w:lastRenderedPageBreak/>
        <w:t>О</w:t>
      </w:r>
      <w:r w:rsidR="003D11DC" w:rsidRPr="006215CF">
        <w:rPr>
          <w:sz w:val="28"/>
          <w:szCs w:val="28"/>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23"/>
    </w:p>
    <w:p w:rsidR="003D11DC" w:rsidRDefault="006636E2" w:rsidP="006636E2">
      <w:pPr>
        <w:pStyle w:val="ab"/>
        <w:spacing w:after="0" w:line="360" w:lineRule="auto"/>
        <w:ind w:left="0" w:firstLine="709"/>
        <w:jc w:val="both"/>
        <w:rPr>
          <w:rFonts w:ascii="Times New Roman" w:hAnsi="Times New Roman" w:cs="Times New Roman"/>
          <w:sz w:val="24"/>
        </w:rPr>
      </w:pPr>
      <w:r w:rsidRPr="002A609F">
        <w:rPr>
          <w:rFonts w:ascii="Times New Roman" w:hAnsi="Times New Roman" w:cs="Times New Roman"/>
          <w:sz w:val="24"/>
        </w:rPr>
        <w:t>Температурны</w:t>
      </w:r>
      <w:r>
        <w:rPr>
          <w:rFonts w:ascii="Times New Roman" w:hAnsi="Times New Roman" w:cs="Times New Roman"/>
          <w:sz w:val="24"/>
        </w:rPr>
        <w:t>е</w:t>
      </w:r>
      <w:r w:rsidRPr="002A609F">
        <w:rPr>
          <w:rFonts w:ascii="Times New Roman" w:hAnsi="Times New Roman" w:cs="Times New Roman"/>
          <w:sz w:val="24"/>
        </w:rPr>
        <w:t xml:space="preserve"> график</w:t>
      </w:r>
      <w:r>
        <w:rPr>
          <w:rFonts w:ascii="Times New Roman" w:hAnsi="Times New Roman" w:cs="Times New Roman"/>
          <w:sz w:val="24"/>
        </w:rPr>
        <w:t>и</w:t>
      </w:r>
      <w:r w:rsidRPr="002A609F">
        <w:rPr>
          <w:rFonts w:ascii="Times New Roman" w:hAnsi="Times New Roman" w:cs="Times New Roman"/>
          <w:sz w:val="24"/>
        </w:rPr>
        <w:t xml:space="preserve"> качественного регулирования отпуска тепловой энергии принят</w:t>
      </w:r>
      <w:r>
        <w:rPr>
          <w:rFonts w:ascii="Times New Roman" w:hAnsi="Times New Roman" w:cs="Times New Roman"/>
          <w:sz w:val="24"/>
        </w:rPr>
        <w:t>ы для котельных:</w:t>
      </w:r>
    </w:p>
    <w:p w:rsidR="006636E2" w:rsidRPr="006636E2" w:rsidRDefault="006636E2"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Котельная №1 – 130/70 </w:t>
      </w:r>
      <w:r>
        <w:rPr>
          <w:rFonts w:ascii="Times New Roman" w:hAnsi="Times New Roman" w:cs="Times New Roman"/>
          <w:sz w:val="24"/>
          <w:vertAlign w:val="superscript"/>
        </w:rPr>
        <w:t>0</w:t>
      </w:r>
      <w:r>
        <w:rPr>
          <w:rFonts w:ascii="Times New Roman" w:hAnsi="Times New Roman" w:cs="Times New Roman"/>
          <w:sz w:val="24"/>
        </w:rPr>
        <w:t>С;</w:t>
      </w:r>
    </w:p>
    <w:p w:rsidR="006636E2" w:rsidRPr="006636E2" w:rsidRDefault="006636E2"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Котельная №2а - 125/70 </w:t>
      </w:r>
      <w:r>
        <w:rPr>
          <w:rFonts w:ascii="Times New Roman" w:hAnsi="Times New Roman" w:cs="Times New Roman"/>
          <w:sz w:val="24"/>
          <w:vertAlign w:val="superscript"/>
        </w:rPr>
        <w:t>0</w:t>
      </w:r>
      <w:r>
        <w:rPr>
          <w:rFonts w:ascii="Times New Roman" w:hAnsi="Times New Roman" w:cs="Times New Roman"/>
          <w:sz w:val="24"/>
        </w:rPr>
        <w:t>С;</w:t>
      </w:r>
    </w:p>
    <w:p w:rsidR="009212F5" w:rsidRPr="006636E2" w:rsidRDefault="006636E2"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Котельная №3а - </w:t>
      </w:r>
      <w:r w:rsidR="009212F5">
        <w:rPr>
          <w:rFonts w:ascii="Times New Roman" w:hAnsi="Times New Roman" w:cs="Times New Roman"/>
          <w:sz w:val="24"/>
        </w:rPr>
        <w:t xml:space="preserve">130/70 </w:t>
      </w:r>
      <w:r w:rsidR="009212F5">
        <w:rPr>
          <w:rFonts w:ascii="Times New Roman" w:hAnsi="Times New Roman" w:cs="Times New Roman"/>
          <w:sz w:val="24"/>
          <w:vertAlign w:val="superscript"/>
        </w:rPr>
        <w:t>0</w:t>
      </w:r>
      <w:r w:rsidR="009212F5">
        <w:rPr>
          <w:rFonts w:ascii="Times New Roman" w:hAnsi="Times New Roman" w:cs="Times New Roman"/>
          <w:sz w:val="24"/>
        </w:rPr>
        <w:t>С;</w:t>
      </w:r>
    </w:p>
    <w:p w:rsidR="006636E2" w:rsidRPr="009212F5" w:rsidRDefault="009212F5"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Котельная №5 - </w:t>
      </w:r>
      <w:r>
        <w:rPr>
          <w:rFonts w:ascii="Times New Roman" w:hAnsi="Times New Roman" w:cs="Times New Roman"/>
          <w:sz w:val="24"/>
        </w:rPr>
        <w:t xml:space="preserve">130/70 </w:t>
      </w:r>
      <w:r>
        <w:rPr>
          <w:rFonts w:ascii="Times New Roman" w:hAnsi="Times New Roman" w:cs="Times New Roman"/>
          <w:sz w:val="24"/>
          <w:vertAlign w:val="superscript"/>
        </w:rPr>
        <w:t>0</w:t>
      </w:r>
      <w:r>
        <w:rPr>
          <w:rFonts w:ascii="Times New Roman" w:hAnsi="Times New Roman" w:cs="Times New Roman"/>
          <w:sz w:val="24"/>
        </w:rPr>
        <w:t>С;</w:t>
      </w:r>
    </w:p>
    <w:p w:rsidR="009212F5" w:rsidRPr="009212F5" w:rsidRDefault="009212F5"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Котельная №8 - </w:t>
      </w:r>
      <w:r>
        <w:rPr>
          <w:rFonts w:ascii="Times New Roman" w:hAnsi="Times New Roman" w:cs="Times New Roman"/>
          <w:sz w:val="24"/>
        </w:rPr>
        <w:t xml:space="preserve">105/70 </w:t>
      </w:r>
      <w:r>
        <w:rPr>
          <w:rFonts w:ascii="Times New Roman" w:hAnsi="Times New Roman" w:cs="Times New Roman"/>
          <w:sz w:val="24"/>
          <w:vertAlign w:val="superscript"/>
        </w:rPr>
        <w:t>0</w:t>
      </w:r>
      <w:r>
        <w:rPr>
          <w:rFonts w:ascii="Times New Roman" w:hAnsi="Times New Roman" w:cs="Times New Roman"/>
          <w:sz w:val="24"/>
        </w:rPr>
        <w:t>С;</w:t>
      </w:r>
    </w:p>
    <w:p w:rsidR="009212F5" w:rsidRPr="009212F5" w:rsidRDefault="00377295"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rPr>
        <w:t>Котельная №8а – Вырабатывает пар на собственные нужды котельных №8 и 8Б</w:t>
      </w:r>
      <w:proofErr w:type="gramStart"/>
      <w:r>
        <w:rPr>
          <w:rFonts w:ascii="Times New Roman" w:hAnsi="Times New Roman" w:cs="Times New Roman"/>
          <w:sz w:val="24"/>
        </w:rPr>
        <w:t>;</w:t>
      </w:r>
      <w:r w:rsidR="009212F5">
        <w:rPr>
          <w:rFonts w:ascii="Times New Roman" w:hAnsi="Times New Roman" w:cs="Times New Roman"/>
          <w:sz w:val="24"/>
        </w:rPr>
        <w:t>;</w:t>
      </w:r>
      <w:proofErr w:type="gramEnd"/>
    </w:p>
    <w:p w:rsidR="009212F5" w:rsidRPr="009212F5" w:rsidRDefault="009212F5"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Котельная №8б - 105/70 </w:t>
      </w:r>
      <w:r>
        <w:rPr>
          <w:rFonts w:ascii="Times New Roman" w:hAnsi="Times New Roman" w:cs="Times New Roman"/>
          <w:sz w:val="24"/>
          <w:vertAlign w:val="superscript"/>
        </w:rPr>
        <w:t>0</w:t>
      </w:r>
      <w:r>
        <w:rPr>
          <w:rFonts w:ascii="Times New Roman" w:hAnsi="Times New Roman" w:cs="Times New Roman"/>
          <w:sz w:val="24"/>
        </w:rPr>
        <w:t>С;</w:t>
      </w:r>
    </w:p>
    <w:p w:rsidR="009212F5" w:rsidRPr="006636E2" w:rsidRDefault="009212F5" w:rsidP="00FB4A60">
      <w:pPr>
        <w:pStyle w:val="ab"/>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Котельная Рыбзавод - 95/70 </w:t>
      </w:r>
      <w:r>
        <w:rPr>
          <w:rFonts w:ascii="Times New Roman" w:hAnsi="Times New Roman" w:cs="Times New Roman"/>
          <w:sz w:val="24"/>
          <w:vertAlign w:val="superscript"/>
        </w:rPr>
        <w:t>0</w:t>
      </w:r>
      <w:r>
        <w:rPr>
          <w:rFonts w:ascii="Times New Roman" w:hAnsi="Times New Roman" w:cs="Times New Roman"/>
          <w:sz w:val="24"/>
        </w:rPr>
        <w:t>С.</w:t>
      </w:r>
    </w:p>
    <w:p w:rsidR="003D11DC" w:rsidRDefault="009212F5" w:rsidP="006215CF">
      <w:pPr>
        <w:pStyle w:val="3"/>
        <w:numPr>
          <w:ilvl w:val="0"/>
          <w:numId w:val="0"/>
        </w:numPr>
        <w:ind w:firstLine="709"/>
        <w:rPr>
          <w:b w:val="0"/>
        </w:rPr>
      </w:pPr>
      <w:r>
        <w:rPr>
          <w:b w:val="0"/>
        </w:rPr>
        <w:t>В ближайшее время графики отпуска тепла менять не планируется.</w:t>
      </w:r>
    </w:p>
    <w:p w:rsidR="009212F5" w:rsidRDefault="009212F5" w:rsidP="006215CF">
      <w:pPr>
        <w:pStyle w:val="3"/>
        <w:numPr>
          <w:ilvl w:val="0"/>
          <w:numId w:val="0"/>
        </w:numPr>
        <w:ind w:firstLine="709"/>
        <w:rPr>
          <w:b w:val="0"/>
        </w:rPr>
      </w:pPr>
    </w:p>
    <w:p w:rsidR="003D11DC" w:rsidRPr="006636E2" w:rsidRDefault="006215CF" w:rsidP="00FB4A60">
      <w:pPr>
        <w:pStyle w:val="3"/>
        <w:numPr>
          <w:ilvl w:val="1"/>
          <w:numId w:val="4"/>
        </w:numPr>
        <w:ind w:left="0" w:firstLine="709"/>
        <w:outlineLvl w:val="1"/>
        <w:rPr>
          <w:sz w:val="28"/>
          <w:szCs w:val="28"/>
        </w:rPr>
      </w:pPr>
      <w:bookmarkStart w:id="124" w:name="_Toc437455234"/>
      <w:r w:rsidRPr="006636E2">
        <w:rPr>
          <w:sz w:val="28"/>
          <w:szCs w:val="28"/>
        </w:rPr>
        <w:t>П</w:t>
      </w:r>
      <w:r w:rsidR="003D11DC" w:rsidRPr="006636E2">
        <w:rPr>
          <w:sz w:val="28"/>
          <w:szCs w:val="28"/>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24"/>
    </w:p>
    <w:p w:rsidR="00346A95" w:rsidRDefault="008549C5" w:rsidP="00346A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таблице ниже показаны значения перспективной </w:t>
      </w:r>
      <w:r w:rsidR="009C6218">
        <w:rPr>
          <w:rFonts w:ascii="Times New Roman" w:hAnsi="Times New Roman" w:cs="Times New Roman"/>
          <w:sz w:val="24"/>
          <w:szCs w:val="24"/>
        </w:rPr>
        <w:t>у</w:t>
      </w:r>
      <w:r>
        <w:rPr>
          <w:rFonts w:ascii="Times New Roman" w:hAnsi="Times New Roman" w:cs="Times New Roman"/>
          <w:sz w:val="24"/>
          <w:szCs w:val="24"/>
        </w:rPr>
        <w:t>становленной тепловой мощности каждого источника.</w:t>
      </w:r>
    </w:p>
    <w:p w:rsidR="00346A95" w:rsidRDefault="00346A95" w:rsidP="00346A95">
      <w:pPr>
        <w:spacing w:after="0" w:line="360" w:lineRule="auto"/>
        <w:ind w:firstLine="709"/>
        <w:jc w:val="both"/>
        <w:rPr>
          <w:rFonts w:ascii="Times New Roman" w:hAnsi="Times New Roman" w:cs="Times New Roman"/>
          <w:sz w:val="24"/>
          <w:szCs w:val="24"/>
        </w:rPr>
      </w:pPr>
    </w:p>
    <w:p w:rsidR="003D11DC" w:rsidRPr="00346A95" w:rsidRDefault="00346A95" w:rsidP="00346A95">
      <w:pPr>
        <w:pStyle w:val="af2"/>
        <w:spacing w:after="0" w:line="360" w:lineRule="auto"/>
        <w:rPr>
          <w:rFonts w:ascii="Times New Roman" w:hAnsi="Times New Roman" w:cs="Times New Roman"/>
          <w:b w:val="0"/>
          <w:color w:val="auto"/>
          <w:sz w:val="24"/>
          <w:szCs w:val="24"/>
        </w:rPr>
      </w:pPr>
      <w:bookmarkStart w:id="125" w:name="_Toc437455296"/>
      <w:r w:rsidRPr="00346A95">
        <w:rPr>
          <w:rFonts w:ascii="Times New Roman" w:hAnsi="Times New Roman" w:cs="Times New Roman"/>
          <w:b w:val="0"/>
          <w:color w:val="auto"/>
          <w:sz w:val="24"/>
          <w:szCs w:val="24"/>
        </w:rPr>
        <w:t xml:space="preserve">Таблица </w:t>
      </w:r>
      <w:r w:rsidRPr="00346A95">
        <w:rPr>
          <w:rFonts w:ascii="Times New Roman" w:hAnsi="Times New Roman" w:cs="Times New Roman"/>
          <w:b w:val="0"/>
          <w:color w:val="auto"/>
          <w:sz w:val="24"/>
          <w:szCs w:val="24"/>
        </w:rPr>
        <w:fldChar w:fldCharType="begin"/>
      </w:r>
      <w:r w:rsidRPr="00346A95">
        <w:rPr>
          <w:rFonts w:ascii="Times New Roman" w:hAnsi="Times New Roman" w:cs="Times New Roman"/>
          <w:b w:val="0"/>
          <w:color w:val="auto"/>
          <w:sz w:val="24"/>
          <w:szCs w:val="24"/>
        </w:rPr>
        <w:instrText xml:space="preserve"> SEQ Таблица \* ARABIC </w:instrText>
      </w:r>
      <w:r w:rsidRPr="00346A95">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40</w:t>
      </w:r>
      <w:r w:rsidRPr="00346A95">
        <w:rPr>
          <w:rFonts w:ascii="Times New Roman" w:hAnsi="Times New Roman" w:cs="Times New Roman"/>
          <w:b w:val="0"/>
          <w:color w:val="auto"/>
          <w:sz w:val="24"/>
          <w:szCs w:val="24"/>
        </w:rPr>
        <w:fldChar w:fldCharType="end"/>
      </w:r>
      <w:r w:rsidRPr="00346A95">
        <w:rPr>
          <w:rFonts w:ascii="Times New Roman" w:hAnsi="Times New Roman" w:cs="Times New Roman"/>
          <w:b w:val="0"/>
          <w:color w:val="auto"/>
          <w:sz w:val="24"/>
          <w:szCs w:val="24"/>
        </w:rPr>
        <w:t xml:space="preserve"> - Значения установленной мощности котельных</w:t>
      </w:r>
      <w:bookmarkEnd w:id="125"/>
    </w:p>
    <w:tbl>
      <w:tblPr>
        <w:tblW w:w="5000" w:type="pct"/>
        <w:jc w:val="center"/>
        <w:tblLayout w:type="fixed"/>
        <w:tblLook w:val="04A0" w:firstRow="1" w:lastRow="0" w:firstColumn="1" w:lastColumn="0" w:noHBand="0" w:noVBand="1"/>
      </w:tblPr>
      <w:tblGrid>
        <w:gridCol w:w="2943"/>
        <w:gridCol w:w="851"/>
        <w:gridCol w:w="825"/>
        <w:gridCol w:w="825"/>
        <w:gridCol w:w="825"/>
        <w:gridCol w:w="826"/>
        <w:gridCol w:w="825"/>
        <w:gridCol w:w="825"/>
        <w:gridCol w:w="826"/>
      </w:tblGrid>
      <w:tr w:rsidR="00501787" w:rsidRPr="00501787" w:rsidTr="00501787">
        <w:trPr>
          <w:trHeight w:val="79"/>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Наименование котельной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Ед. изм.</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2015</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2016</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2017</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2018</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2019</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2020</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2031</w:t>
            </w:r>
          </w:p>
        </w:tc>
      </w:tr>
      <w:tr w:rsidR="00501787" w:rsidRPr="00501787" w:rsidTr="00501787">
        <w:trPr>
          <w:trHeight w:val="79"/>
          <w:jc w:val="center"/>
        </w:trPr>
        <w:tc>
          <w:tcPr>
            <w:tcW w:w="95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Котельные МУП г. Нижневартовска "Теплоснабжение"</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№1</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300,00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№2а</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273,60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273,60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273,60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273,60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273,60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273,60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273,60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В том числе в пару</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113,6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113,6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113,6</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113,6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113,6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113,6</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№3а</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622,72</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622,72</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660,00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В том числе в пару</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22,72</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22,72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22,72</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№5</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642,60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642,60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642,60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642,60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642,60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642,60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642,60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lastRenderedPageBreak/>
              <w:t>В том числе в пару</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42,6</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№8</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№8б</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56,80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56,80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56,80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56,80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56,80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56,80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56,80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Рыбзавод</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№8а</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17,04</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17,04</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17,04</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17,04</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17,04</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17,04</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17,04</w:t>
            </w:r>
          </w:p>
        </w:tc>
      </w:tr>
      <w:tr w:rsidR="00501787" w:rsidRPr="00501787" w:rsidTr="00501787">
        <w:trPr>
          <w:trHeight w:val="79"/>
          <w:jc w:val="center"/>
        </w:trPr>
        <w:tc>
          <w:tcPr>
            <w:tcW w:w="95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Промышленные котельные, отпускающие тепло сторонним потребителям и две ведомственные котельные</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11,00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БУ ХМАО – Югры «</w:t>
            </w:r>
            <w:proofErr w:type="spellStart"/>
            <w:r w:rsidRPr="00501787">
              <w:rPr>
                <w:rFonts w:ascii="Times New Roman" w:eastAsia="Times New Roman" w:hAnsi="Times New Roman" w:cs="Times New Roman"/>
                <w:color w:val="000000"/>
                <w:lang w:eastAsia="ru-RU"/>
              </w:rPr>
              <w:t>Нижневартовская</w:t>
            </w:r>
            <w:proofErr w:type="spellEnd"/>
            <w:r w:rsidRPr="00501787">
              <w:rPr>
                <w:rFonts w:ascii="Times New Roman" w:eastAsia="Times New Roman" w:hAnsi="Times New Roman" w:cs="Times New Roman"/>
                <w:color w:val="000000"/>
                <w:lang w:eastAsia="ru-RU"/>
              </w:rPr>
              <w:t xml:space="preserve"> окружная клиническая детская больница»</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17,03</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17,03</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17,03</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ФБУ «ИТК № 15 EAC исполнения наказаний по ХМАО - Югры»</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0,50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0,50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0,50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ООО «Сибирский пивоваренный завод»</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5,09</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5,09</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5,09</w:t>
            </w:r>
          </w:p>
        </w:tc>
      </w:tr>
      <w:tr w:rsidR="00501787" w:rsidRPr="00501787" w:rsidTr="00501787">
        <w:trPr>
          <w:trHeight w:val="79"/>
          <w:jc w:val="center"/>
        </w:trPr>
        <w:tc>
          <w:tcPr>
            <w:tcW w:w="95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Прочие котельные</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ОАО «СУ-909»</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ООО «Блок»</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0,21</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0,21</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0,21</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0,21</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0,21</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0,21</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0,21</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ООО «</w:t>
            </w:r>
            <w:proofErr w:type="spellStart"/>
            <w:r w:rsidRPr="00501787">
              <w:rPr>
                <w:rFonts w:ascii="Times New Roman" w:eastAsia="Times New Roman" w:hAnsi="Times New Roman" w:cs="Times New Roman"/>
                <w:color w:val="000000"/>
                <w:lang w:eastAsia="ru-RU"/>
              </w:rPr>
              <w:t>Нижневартовское</w:t>
            </w:r>
            <w:proofErr w:type="spellEnd"/>
            <w:r w:rsidRPr="00501787">
              <w:rPr>
                <w:rFonts w:ascii="Times New Roman" w:eastAsia="Times New Roman" w:hAnsi="Times New Roman" w:cs="Times New Roman"/>
                <w:color w:val="000000"/>
                <w:lang w:eastAsia="ru-RU"/>
              </w:rPr>
              <w:t xml:space="preserve"> НПО»</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7,30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7,30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7,30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7,30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7,30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7,30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7,30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ЗАО «</w:t>
            </w:r>
            <w:proofErr w:type="spellStart"/>
            <w:r w:rsidRPr="00501787">
              <w:rPr>
                <w:rFonts w:ascii="Times New Roman" w:eastAsia="Times New Roman" w:hAnsi="Times New Roman" w:cs="Times New Roman"/>
                <w:color w:val="000000"/>
                <w:lang w:eastAsia="ru-RU"/>
              </w:rPr>
              <w:t>Алнас</w:t>
            </w:r>
            <w:proofErr w:type="spellEnd"/>
            <w:r w:rsidRPr="00501787">
              <w:rPr>
                <w:rFonts w:ascii="Times New Roman" w:eastAsia="Times New Roman" w:hAnsi="Times New Roman" w:cs="Times New Roman"/>
                <w:color w:val="000000"/>
                <w:lang w:eastAsia="ru-RU"/>
              </w:rPr>
              <w:t xml:space="preserve"> Н» (Филиал «</w:t>
            </w:r>
            <w:proofErr w:type="spellStart"/>
            <w:r w:rsidRPr="00501787">
              <w:rPr>
                <w:rFonts w:ascii="Times New Roman" w:eastAsia="Times New Roman" w:hAnsi="Times New Roman" w:cs="Times New Roman"/>
                <w:color w:val="000000"/>
                <w:lang w:eastAsia="ru-RU"/>
              </w:rPr>
              <w:t>Римера</w:t>
            </w:r>
            <w:proofErr w:type="spellEnd"/>
            <w:r w:rsidRPr="00501787">
              <w:rPr>
                <w:rFonts w:ascii="Times New Roman" w:eastAsia="Times New Roman" w:hAnsi="Times New Roman" w:cs="Times New Roman"/>
                <w:color w:val="000000"/>
                <w:lang w:eastAsia="ru-RU"/>
              </w:rPr>
              <w:t xml:space="preserve"> - Сервис Нижневартовск»)</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0,86</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0,86</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0,86</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0,86</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ООО «</w:t>
            </w:r>
            <w:proofErr w:type="spellStart"/>
            <w:r w:rsidRPr="00501787">
              <w:rPr>
                <w:rFonts w:ascii="Times New Roman" w:eastAsia="Times New Roman" w:hAnsi="Times New Roman" w:cs="Times New Roman"/>
                <w:color w:val="000000"/>
                <w:lang w:eastAsia="ru-RU"/>
              </w:rPr>
              <w:t>Автогигинт</w:t>
            </w:r>
            <w:proofErr w:type="spellEnd"/>
            <w:r w:rsidRPr="00501787">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0,18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0,18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0,18</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0,18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0,18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0,18</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0,18</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ОАО «Завод Строительных Материалов»</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2,75</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2,75</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2,75</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2,75</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2,75</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2,75</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2,75</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ОАО «</w:t>
            </w:r>
            <w:proofErr w:type="spellStart"/>
            <w:r w:rsidRPr="00501787">
              <w:rPr>
                <w:rFonts w:ascii="Times New Roman" w:eastAsia="Times New Roman" w:hAnsi="Times New Roman" w:cs="Times New Roman"/>
                <w:color w:val="000000"/>
                <w:lang w:eastAsia="ru-RU"/>
              </w:rPr>
              <w:t>Нижневартовскспцстрой</w:t>
            </w:r>
            <w:proofErr w:type="spellEnd"/>
            <w:r w:rsidRPr="00501787">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1,79</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1,79</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1,79</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1,79</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ОАО «</w:t>
            </w:r>
            <w:proofErr w:type="spellStart"/>
            <w:r w:rsidRPr="00501787">
              <w:rPr>
                <w:rFonts w:ascii="Times New Roman" w:eastAsia="Times New Roman" w:hAnsi="Times New Roman" w:cs="Times New Roman"/>
                <w:color w:val="000000"/>
                <w:lang w:eastAsia="ru-RU"/>
              </w:rPr>
              <w:t>Нижневартовский</w:t>
            </w:r>
            <w:proofErr w:type="spellEnd"/>
            <w:r w:rsidRPr="00501787">
              <w:rPr>
                <w:rFonts w:ascii="Times New Roman" w:eastAsia="Times New Roman" w:hAnsi="Times New Roman" w:cs="Times New Roman"/>
                <w:color w:val="000000"/>
                <w:lang w:eastAsia="ru-RU"/>
              </w:rPr>
              <w:t xml:space="preserve"> завод по ремонту автомобилей»</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2,58</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2,58</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2,58</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2,58</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 xml:space="preserve">ОАО «Птицефабрика </w:t>
            </w:r>
            <w:proofErr w:type="spellStart"/>
            <w:r w:rsidRPr="00501787">
              <w:rPr>
                <w:rFonts w:ascii="Times New Roman" w:eastAsia="Times New Roman" w:hAnsi="Times New Roman" w:cs="Times New Roman"/>
                <w:color w:val="000000"/>
                <w:lang w:eastAsia="ru-RU"/>
              </w:rPr>
              <w:t>Нижневартовская</w:t>
            </w:r>
            <w:proofErr w:type="spellEnd"/>
            <w:r w:rsidRPr="00501787">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1,03</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1,03</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1,03</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ООО ПТК «Югра»</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1,83</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1,83</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1,83</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1,83</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ЗАО Агрофирма «</w:t>
            </w:r>
            <w:proofErr w:type="spellStart"/>
            <w:r w:rsidRPr="00501787">
              <w:rPr>
                <w:rFonts w:ascii="Times New Roman" w:eastAsia="Times New Roman" w:hAnsi="Times New Roman" w:cs="Times New Roman"/>
                <w:color w:val="000000"/>
                <w:lang w:eastAsia="ru-RU"/>
              </w:rPr>
              <w:t>Нижневартовская</w:t>
            </w:r>
            <w:proofErr w:type="spellEnd"/>
            <w:r w:rsidRPr="00501787">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0,62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0,62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0,62</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0,62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0,62</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0,62</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0,62</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ООО «</w:t>
            </w:r>
            <w:proofErr w:type="spellStart"/>
            <w:r w:rsidRPr="00501787">
              <w:rPr>
                <w:rFonts w:ascii="Times New Roman" w:eastAsia="Times New Roman" w:hAnsi="Times New Roman" w:cs="Times New Roman"/>
                <w:color w:val="000000"/>
                <w:lang w:eastAsia="ru-RU"/>
              </w:rPr>
              <w:t>Сибсеварстроймонтаж</w:t>
            </w:r>
            <w:proofErr w:type="spellEnd"/>
            <w:r w:rsidRPr="00501787">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0,20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5К</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В-5.1</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35,00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68,80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ПС-1С</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90,00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Восточная</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90,00</w:t>
            </w:r>
          </w:p>
        </w:tc>
      </w:tr>
      <w:tr w:rsidR="00501787" w:rsidRPr="00501787" w:rsidTr="00501787">
        <w:trPr>
          <w:trHeight w:val="79"/>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Котельные ТКУ-1,8 и ТКУ-30</w:t>
            </w:r>
          </w:p>
        </w:tc>
        <w:tc>
          <w:tcPr>
            <w:tcW w:w="851"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2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70,00</w:t>
            </w:r>
          </w:p>
        </w:tc>
      </w:tr>
    </w:tbl>
    <w:p w:rsidR="00346A95" w:rsidRDefault="00346A95" w:rsidP="003D11DC">
      <w:pPr>
        <w:pStyle w:val="3"/>
        <w:numPr>
          <w:ilvl w:val="0"/>
          <w:numId w:val="0"/>
        </w:numPr>
        <w:ind w:firstLine="709"/>
        <w:rPr>
          <w:b w:val="0"/>
        </w:rPr>
      </w:pPr>
    </w:p>
    <w:p w:rsidR="00355A79" w:rsidRPr="000563F0" w:rsidRDefault="00346A95" w:rsidP="00FB4A60">
      <w:pPr>
        <w:pStyle w:val="3"/>
        <w:numPr>
          <w:ilvl w:val="1"/>
          <w:numId w:val="4"/>
        </w:numPr>
        <w:ind w:left="0" w:firstLine="709"/>
        <w:outlineLvl w:val="1"/>
        <w:rPr>
          <w:sz w:val="28"/>
        </w:rPr>
      </w:pPr>
      <w:bookmarkStart w:id="126" w:name="_Toc437455235"/>
      <w:r w:rsidRPr="000563F0">
        <w:rPr>
          <w:sz w:val="28"/>
        </w:rPr>
        <w:lastRenderedPageBreak/>
        <w:t xml:space="preserve">Анализ целесообразности ввода новых и реконструкции существующих источников тепловой энергии с </w:t>
      </w:r>
      <w:r w:rsidR="000563F0" w:rsidRPr="000563F0">
        <w:rPr>
          <w:sz w:val="28"/>
        </w:rPr>
        <w:t>использованием</w:t>
      </w:r>
      <w:r w:rsidRPr="000563F0">
        <w:rPr>
          <w:sz w:val="28"/>
        </w:rPr>
        <w:t xml:space="preserve"> возобновляемых источников энергии.</w:t>
      </w:r>
      <w:bookmarkEnd w:id="126"/>
    </w:p>
    <w:p w:rsidR="00346A95" w:rsidRDefault="000563F0" w:rsidP="000563F0">
      <w:pPr>
        <w:pStyle w:val="3"/>
        <w:numPr>
          <w:ilvl w:val="0"/>
          <w:numId w:val="0"/>
        </w:numPr>
        <w:ind w:firstLine="709"/>
        <w:rPr>
          <w:b w:val="0"/>
        </w:rPr>
      </w:pPr>
      <w:r>
        <w:rPr>
          <w:b w:val="0"/>
        </w:rPr>
        <w:t>Источники тепловой энергии с использованием возобновляемых источников энергии в городе Нижневартовске отсутствуют. В перспе</w:t>
      </w:r>
      <w:r w:rsidR="00D7353C">
        <w:rPr>
          <w:b w:val="0"/>
        </w:rPr>
        <w:t xml:space="preserve">ктиве такие источники вводиться </w:t>
      </w:r>
      <w:r>
        <w:rPr>
          <w:b w:val="0"/>
        </w:rPr>
        <w:t>не собираются.</w:t>
      </w:r>
    </w:p>
    <w:p w:rsidR="000563F0" w:rsidRDefault="000563F0" w:rsidP="000563F0">
      <w:pPr>
        <w:pStyle w:val="3"/>
        <w:numPr>
          <w:ilvl w:val="0"/>
          <w:numId w:val="0"/>
        </w:numPr>
        <w:ind w:firstLine="709"/>
        <w:rPr>
          <w:b w:val="0"/>
        </w:rPr>
      </w:pPr>
    </w:p>
    <w:p w:rsidR="000563F0" w:rsidRPr="000563F0" w:rsidRDefault="000563F0" w:rsidP="00FB4A60">
      <w:pPr>
        <w:pStyle w:val="3"/>
        <w:numPr>
          <w:ilvl w:val="1"/>
          <w:numId w:val="4"/>
        </w:numPr>
        <w:ind w:left="0" w:firstLine="709"/>
        <w:outlineLvl w:val="1"/>
        <w:rPr>
          <w:sz w:val="28"/>
        </w:rPr>
      </w:pPr>
      <w:bookmarkStart w:id="127" w:name="_Toc437455236"/>
      <w:r w:rsidRPr="000563F0">
        <w:rPr>
          <w:sz w:val="28"/>
        </w:rPr>
        <w:t>Вид топлива, потребляемый источником тепловой энергии, в том числе с использованием возобновляемых источников энергии</w:t>
      </w:r>
      <w:bookmarkEnd w:id="127"/>
    </w:p>
    <w:p w:rsidR="000563F0" w:rsidRPr="000563F0" w:rsidRDefault="000563F0" w:rsidP="000563F0">
      <w:pPr>
        <w:spacing w:after="0" w:line="360" w:lineRule="auto"/>
        <w:ind w:firstLine="709"/>
        <w:jc w:val="both"/>
        <w:rPr>
          <w:rFonts w:ascii="Times New Roman" w:hAnsi="Times New Roman" w:cs="Times New Roman"/>
          <w:sz w:val="24"/>
          <w:szCs w:val="24"/>
        </w:rPr>
      </w:pPr>
      <w:r w:rsidRPr="000563F0">
        <w:rPr>
          <w:rFonts w:ascii="Times New Roman" w:hAnsi="Times New Roman" w:cs="Times New Roman"/>
          <w:sz w:val="24"/>
          <w:szCs w:val="24"/>
        </w:rPr>
        <w:t xml:space="preserve">Основным видом для котельных №№ 1, 2А, 3А, 5, 8 ,8А и 8Б МУП г. Нижневартовска «Теплоснабжение» является попутный нефтяной </w:t>
      </w:r>
      <w:proofErr w:type="spellStart"/>
      <w:r w:rsidRPr="000563F0">
        <w:rPr>
          <w:rFonts w:ascii="Times New Roman" w:hAnsi="Times New Roman" w:cs="Times New Roman"/>
          <w:sz w:val="24"/>
          <w:szCs w:val="24"/>
        </w:rPr>
        <w:t>отбензиненный</w:t>
      </w:r>
      <w:proofErr w:type="spellEnd"/>
      <w:r w:rsidRPr="000563F0">
        <w:rPr>
          <w:rFonts w:ascii="Times New Roman" w:hAnsi="Times New Roman" w:cs="Times New Roman"/>
          <w:sz w:val="24"/>
          <w:szCs w:val="24"/>
        </w:rPr>
        <w:t xml:space="preserve"> газ.</w:t>
      </w:r>
    </w:p>
    <w:p w:rsidR="000563F0" w:rsidRPr="000563F0" w:rsidRDefault="000563F0" w:rsidP="000563F0">
      <w:pPr>
        <w:spacing w:after="0" w:line="360" w:lineRule="auto"/>
        <w:ind w:firstLine="709"/>
        <w:jc w:val="both"/>
        <w:rPr>
          <w:rFonts w:ascii="Times New Roman" w:hAnsi="Times New Roman" w:cs="Times New Roman"/>
          <w:sz w:val="24"/>
          <w:szCs w:val="24"/>
        </w:rPr>
      </w:pPr>
      <w:r w:rsidRPr="000563F0">
        <w:rPr>
          <w:rFonts w:ascii="Times New Roman" w:hAnsi="Times New Roman" w:cs="Times New Roman"/>
          <w:sz w:val="24"/>
          <w:szCs w:val="24"/>
        </w:rPr>
        <w:t>Основным видом для котельной посёлка Рыбзавод МУП г. Нижневартовска «Теплоснабжение» является сырая нефть.</w:t>
      </w:r>
    </w:p>
    <w:p w:rsidR="000563F0" w:rsidRDefault="000563F0" w:rsidP="000563F0">
      <w:pPr>
        <w:spacing w:after="0" w:line="360" w:lineRule="auto"/>
        <w:ind w:firstLine="709"/>
        <w:jc w:val="both"/>
        <w:rPr>
          <w:rFonts w:ascii="Times New Roman" w:hAnsi="Times New Roman" w:cs="Times New Roman"/>
          <w:sz w:val="24"/>
          <w:szCs w:val="24"/>
        </w:rPr>
      </w:pPr>
      <w:r w:rsidRPr="000563F0">
        <w:rPr>
          <w:rFonts w:ascii="Times New Roman" w:hAnsi="Times New Roman" w:cs="Times New Roman"/>
          <w:sz w:val="24"/>
          <w:szCs w:val="24"/>
        </w:rPr>
        <w:t>Резервное топливо на котельных МУП г. Нижневартовска «Теплоснабжение» не предусмотрено, аварийным топливом является сырая нефть, доставляемая на котельные автотранспортом.</w:t>
      </w:r>
    </w:p>
    <w:p w:rsidR="000563F0" w:rsidRPr="000563F0" w:rsidRDefault="000563F0" w:rsidP="000563F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Источников тепловой энергии с использованием возобновляемых источников энергии в городе Нижневартовске нет.</w:t>
      </w:r>
    </w:p>
    <w:p w:rsidR="000563F0" w:rsidRPr="00230B3B" w:rsidRDefault="000563F0" w:rsidP="000563F0">
      <w:pPr>
        <w:pStyle w:val="3"/>
        <w:numPr>
          <w:ilvl w:val="0"/>
          <w:numId w:val="0"/>
        </w:numPr>
        <w:ind w:firstLine="709"/>
        <w:rPr>
          <w:b w:val="0"/>
        </w:rPr>
      </w:pPr>
    </w:p>
    <w:p w:rsidR="00501787" w:rsidRDefault="00501787" w:rsidP="00FB4A60">
      <w:pPr>
        <w:pStyle w:val="1"/>
        <w:numPr>
          <w:ilvl w:val="0"/>
          <w:numId w:val="4"/>
        </w:numPr>
        <w:ind w:left="0" w:firstLine="709"/>
        <w:outlineLvl w:val="0"/>
        <w:rPr>
          <w:sz w:val="28"/>
          <w:szCs w:val="28"/>
        </w:rPr>
        <w:sectPr w:rsidR="00501787" w:rsidSect="00346275">
          <w:pgSz w:w="11906" w:h="16838"/>
          <w:pgMar w:top="1134" w:right="850" w:bottom="1134" w:left="1701" w:header="708" w:footer="708" w:gutter="0"/>
          <w:cols w:space="708"/>
          <w:titlePg/>
          <w:docGrid w:linePitch="360"/>
        </w:sectPr>
      </w:pPr>
    </w:p>
    <w:p w:rsidR="00D45773" w:rsidRPr="006215CF" w:rsidRDefault="00D45773" w:rsidP="00FB4A60">
      <w:pPr>
        <w:pStyle w:val="1"/>
        <w:numPr>
          <w:ilvl w:val="0"/>
          <w:numId w:val="4"/>
        </w:numPr>
        <w:ind w:left="0" w:firstLine="709"/>
        <w:outlineLvl w:val="0"/>
        <w:rPr>
          <w:sz w:val="28"/>
          <w:szCs w:val="28"/>
        </w:rPr>
      </w:pPr>
      <w:bookmarkStart w:id="128" w:name="_Toc437455237"/>
      <w:r w:rsidRPr="006215CF">
        <w:rPr>
          <w:sz w:val="28"/>
          <w:szCs w:val="28"/>
        </w:rPr>
        <w:lastRenderedPageBreak/>
        <w:t>ПРЕДЛОЖЕНИЯ ПО СТРОИТЕЛЬСТВУ И РЕКОНСТРУКЦИИ ТЕПЛОВЫХ СЕТЕЙ</w:t>
      </w:r>
      <w:r w:rsidR="00592F40">
        <w:rPr>
          <w:sz w:val="28"/>
          <w:szCs w:val="28"/>
        </w:rPr>
        <w:t>.</w:t>
      </w:r>
      <w:bookmarkEnd w:id="128"/>
    </w:p>
    <w:p w:rsidR="003D11DC" w:rsidRPr="006215CF" w:rsidRDefault="00592F40" w:rsidP="00FB4A60">
      <w:pPr>
        <w:pStyle w:val="2"/>
        <w:numPr>
          <w:ilvl w:val="1"/>
          <w:numId w:val="4"/>
        </w:numPr>
        <w:ind w:left="0" w:firstLine="709"/>
        <w:outlineLvl w:val="1"/>
        <w:rPr>
          <w:szCs w:val="28"/>
          <w:lang w:eastAsia="ru-RU"/>
        </w:rPr>
      </w:pPr>
      <w:bookmarkStart w:id="129" w:name="_Toc437455238"/>
      <w:r>
        <w:rPr>
          <w:szCs w:val="28"/>
          <w:lang w:eastAsia="ru-RU"/>
        </w:rPr>
        <w:t>П</w:t>
      </w:r>
      <w:r w:rsidR="003D11DC" w:rsidRPr="006215CF">
        <w:rPr>
          <w:szCs w:val="28"/>
          <w:lang w:eastAsia="ru-RU"/>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9"/>
    </w:p>
    <w:p w:rsidR="00592F40" w:rsidRPr="00592F40" w:rsidRDefault="00592F40" w:rsidP="00592F40">
      <w:pPr>
        <w:pStyle w:val="ab"/>
        <w:spacing w:after="0" w:line="360" w:lineRule="auto"/>
        <w:ind w:left="0" w:firstLine="709"/>
        <w:jc w:val="both"/>
        <w:rPr>
          <w:rFonts w:ascii="Times New Roman" w:hAnsi="Times New Roman" w:cs="Times New Roman"/>
          <w:sz w:val="24"/>
          <w:szCs w:val="24"/>
        </w:rPr>
      </w:pPr>
      <w:r w:rsidRPr="00592F40">
        <w:rPr>
          <w:rFonts w:ascii="Times New Roman" w:hAnsi="Times New Roman" w:cs="Times New Roman"/>
          <w:sz w:val="24"/>
          <w:szCs w:val="24"/>
        </w:rPr>
        <w:t>Согласно существующим балансам тепловой мощности котельных и присоединенной тепловой нагрузки потребителей дефицитов тепловой мощности в системах теплоснабжения города не имеется. В связи с этим, реализация мероприятий по перераспределению тепловой нагрузки из зон с дефицитом тепловой мощности в зоны с избытком тепловой мощности не предлагается.</w:t>
      </w:r>
    </w:p>
    <w:p w:rsidR="00D45773" w:rsidRPr="00230B3B" w:rsidRDefault="00D45773" w:rsidP="003D11DC">
      <w:pPr>
        <w:pStyle w:val="3"/>
        <w:numPr>
          <w:ilvl w:val="0"/>
          <w:numId w:val="0"/>
        </w:numPr>
        <w:ind w:firstLine="709"/>
        <w:rPr>
          <w:b w:val="0"/>
        </w:rPr>
      </w:pPr>
    </w:p>
    <w:p w:rsidR="003D11DC" w:rsidRPr="003D11DC" w:rsidRDefault="006215CF" w:rsidP="00FB4A60">
      <w:pPr>
        <w:pStyle w:val="ab"/>
        <w:numPr>
          <w:ilvl w:val="1"/>
          <w:numId w:val="4"/>
        </w:numPr>
        <w:spacing w:after="0" w:line="360" w:lineRule="auto"/>
        <w:ind w:left="0" w:firstLine="709"/>
        <w:jc w:val="both"/>
        <w:outlineLvl w:val="1"/>
        <w:rPr>
          <w:rFonts w:ascii="Times New Roman" w:hAnsi="Times New Roman" w:cs="Times New Roman"/>
          <w:b/>
        </w:rPr>
      </w:pPr>
      <w:bookmarkStart w:id="130" w:name="_Toc437455239"/>
      <w:r>
        <w:rPr>
          <w:rFonts w:ascii="Times New Roman" w:hAnsi="Times New Roman" w:cs="Times New Roman"/>
          <w:b/>
          <w:sz w:val="28"/>
          <w:lang w:eastAsia="ru-RU"/>
        </w:rPr>
        <w:t>П</w:t>
      </w:r>
      <w:r w:rsidR="003D11DC" w:rsidRPr="003D11DC">
        <w:rPr>
          <w:rFonts w:ascii="Times New Roman" w:hAnsi="Times New Roman" w:cs="Times New Roman"/>
          <w:b/>
          <w:sz w:val="28"/>
          <w:lang w:eastAsia="ru-RU"/>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30"/>
      <w:r w:rsidR="007D43D0" w:rsidRPr="003D11DC">
        <w:rPr>
          <w:rFonts w:ascii="Times New Roman" w:hAnsi="Times New Roman" w:cs="Times New Roman"/>
          <w:b/>
        </w:rPr>
        <w:tab/>
      </w:r>
    </w:p>
    <w:p w:rsidR="00501787" w:rsidRPr="008F5F2C" w:rsidRDefault="00501787" w:rsidP="00501787">
      <w:pPr>
        <w:spacing w:after="0" w:line="360" w:lineRule="auto"/>
        <w:ind w:firstLine="709"/>
        <w:jc w:val="both"/>
        <w:rPr>
          <w:rFonts w:ascii="Times New Roman" w:hAnsi="Times New Roman" w:cs="Times New Roman"/>
          <w:sz w:val="24"/>
          <w:szCs w:val="24"/>
        </w:rPr>
      </w:pPr>
      <w:r w:rsidRPr="008F5F2C">
        <w:rPr>
          <w:rFonts w:ascii="Times New Roman" w:hAnsi="Times New Roman" w:cs="Times New Roman"/>
          <w:sz w:val="24"/>
          <w:szCs w:val="24"/>
        </w:rPr>
        <w:t>Согласно данным генерального плана для обеспечения бесперебойной и надежной работы системы теплоснабжения города необходима поэтапная реконструкция и модернизация всех элементов системы теплоснабжения и проведения ряда мероприятий:</w:t>
      </w:r>
    </w:p>
    <w:p w:rsidR="00501787" w:rsidRPr="001D460B" w:rsidRDefault="00501787" w:rsidP="00501787">
      <w:pPr>
        <w:pStyle w:val="Default"/>
        <w:spacing w:line="360" w:lineRule="auto"/>
        <w:ind w:firstLine="709"/>
        <w:jc w:val="both"/>
      </w:pPr>
      <w:r w:rsidRPr="001D460B">
        <w:t xml:space="preserve">С целью модернизации системы теплоснабжения городского округа необходимо произвести замену оборудования ЦТП, в которых используются </w:t>
      </w:r>
      <w:proofErr w:type="spellStart"/>
      <w:r w:rsidRPr="001D460B">
        <w:t>кожухотрубные</w:t>
      </w:r>
      <w:proofErr w:type="spellEnd"/>
      <w:r w:rsidRPr="001D460B">
        <w:t xml:space="preserve"> теплообменники, с заменой их на пластинчатые теплообменники. </w:t>
      </w:r>
    </w:p>
    <w:p w:rsidR="00501787" w:rsidRDefault="00501787" w:rsidP="00501787">
      <w:pPr>
        <w:pStyle w:val="Default"/>
        <w:spacing w:line="360" w:lineRule="auto"/>
        <w:ind w:firstLine="709"/>
        <w:jc w:val="both"/>
      </w:pPr>
      <w:r w:rsidRPr="001D460B">
        <w:t xml:space="preserve">Перспективных потребителей к магистральным тепловым сетям необходимо подключать посредством индивидуальных тепловых пунктов. </w:t>
      </w:r>
    </w:p>
    <w:p w:rsidR="00501787" w:rsidRDefault="00501787" w:rsidP="00501787">
      <w:pPr>
        <w:pStyle w:val="Default"/>
        <w:spacing w:line="360" w:lineRule="auto"/>
        <w:ind w:firstLine="709"/>
        <w:jc w:val="both"/>
      </w:pPr>
      <w:r w:rsidRPr="001D460B">
        <w:t>На территории новых микрорайонов от реконструируемых и построенных котельных на расчётный срок предусмотрено строительство магистральных тепловых сетей протяженностью 1</w:t>
      </w:r>
      <w:r>
        <w:t>5</w:t>
      </w:r>
      <w:r w:rsidRPr="001D460B">
        <w:t xml:space="preserve">,9 км в двухтрубном исполнении. </w:t>
      </w:r>
    </w:p>
    <w:p w:rsidR="00501787" w:rsidRPr="00F97EB3" w:rsidRDefault="00501787" w:rsidP="00501787">
      <w:pPr>
        <w:pStyle w:val="afd"/>
        <w:spacing w:before="0" w:after="0" w:line="360" w:lineRule="auto"/>
        <w:ind w:firstLine="709"/>
      </w:pPr>
      <w:r w:rsidRPr="00F97EB3">
        <w:t>Для обеспечения централизованного теплоснабжения потребителей, улучшения качества предоставляемых услуг и повышения надежности системы теплоснабжения предусмотрены следующие мероприятия:</w:t>
      </w:r>
    </w:p>
    <w:p w:rsidR="00501787" w:rsidRPr="00F97EB3" w:rsidRDefault="00501787" w:rsidP="00501787">
      <w:pPr>
        <w:pStyle w:val="afd"/>
        <w:spacing w:before="0" w:after="0" w:line="360" w:lineRule="auto"/>
        <w:ind w:firstLine="709"/>
      </w:pPr>
      <w:r w:rsidRPr="00F97EB3">
        <w:t>На первую очередь (до 2020 г. включительно):</w:t>
      </w:r>
    </w:p>
    <w:p w:rsidR="00501787" w:rsidRPr="00F97EB3" w:rsidRDefault="00501787" w:rsidP="00501787">
      <w:pPr>
        <w:pStyle w:val="afd"/>
        <w:numPr>
          <w:ilvl w:val="0"/>
          <w:numId w:val="38"/>
        </w:numPr>
        <w:spacing w:before="0" w:after="0" w:line="360" w:lineRule="auto"/>
        <w:ind w:left="0" w:firstLine="709"/>
      </w:pPr>
      <w:r w:rsidRPr="00F97EB3">
        <w:lastRenderedPageBreak/>
        <w:t xml:space="preserve">реконструкция магистральных тепловых сетей на территории Старого </w:t>
      </w:r>
      <w:proofErr w:type="spellStart"/>
      <w:r w:rsidRPr="00F97EB3">
        <w:t>Вартовска</w:t>
      </w:r>
      <w:proofErr w:type="spellEnd"/>
      <w:r w:rsidRPr="00F97EB3">
        <w:t xml:space="preserve"> протяженностью 2,0 км;</w:t>
      </w:r>
    </w:p>
    <w:p w:rsidR="00501787" w:rsidRPr="00F97EB3" w:rsidRDefault="00501787" w:rsidP="00501787">
      <w:pPr>
        <w:pStyle w:val="afd"/>
        <w:numPr>
          <w:ilvl w:val="0"/>
          <w:numId w:val="38"/>
        </w:numPr>
        <w:spacing w:before="0" w:after="0" w:line="360" w:lineRule="auto"/>
        <w:ind w:left="0" w:firstLine="709"/>
      </w:pPr>
      <w:r w:rsidRPr="00F97EB3">
        <w:t>строительство магистральных тепловых сетей протяженностью 10,1 км.</w:t>
      </w:r>
    </w:p>
    <w:p w:rsidR="00501787" w:rsidRPr="00F97EB3" w:rsidRDefault="00501787" w:rsidP="00501787">
      <w:pPr>
        <w:pStyle w:val="afd"/>
        <w:spacing w:before="0" w:after="0" w:line="360" w:lineRule="auto"/>
        <w:ind w:firstLine="709"/>
      </w:pPr>
      <w:r w:rsidRPr="00F97EB3">
        <w:t>На расчетный срок генерального плана (до 2035г.):</w:t>
      </w:r>
    </w:p>
    <w:p w:rsidR="00501787" w:rsidRPr="00F97EB3" w:rsidRDefault="00501787" w:rsidP="00501787">
      <w:pPr>
        <w:pStyle w:val="afd"/>
        <w:numPr>
          <w:ilvl w:val="0"/>
          <w:numId w:val="38"/>
        </w:numPr>
        <w:spacing w:before="0" w:after="0" w:line="360" w:lineRule="auto"/>
        <w:ind w:left="0" w:firstLine="709"/>
      </w:pPr>
      <w:r w:rsidRPr="00F97EB3">
        <w:t>строительство магистральных тепловых сетей протяженностью 15,9 км.</w:t>
      </w:r>
    </w:p>
    <w:p w:rsidR="00501787" w:rsidRPr="00F97EB3" w:rsidRDefault="00501787" w:rsidP="00501787">
      <w:pPr>
        <w:pStyle w:val="afd"/>
        <w:spacing w:before="0" w:after="0" w:line="360" w:lineRule="auto"/>
        <w:ind w:firstLine="709"/>
      </w:pPr>
      <w:r w:rsidRPr="00F97EB3">
        <w:t>В соответствии с решениями генерального плана определен перечень планируемых к размещению объектов местного значения городского округа:</w:t>
      </w:r>
    </w:p>
    <w:p w:rsidR="00501787" w:rsidRPr="00F97EB3" w:rsidRDefault="00501787" w:rsidP="00501787">
      <w:pPr>
        <w:pStyle w:val="afd"/>
        <w:numPr>
          <w:ilvl w:val="0"/>
          <w:numId w:val="38"/>
        </w:numPr>
        <w:spacing w:before="0" w:after="0" w:line="360" w:lineRule="auto"/>
        <w:ind w:left="0" w:firstLine="709"/>
      </w:pPr>
      <w:r w:rsidRPr="00F97EB3">
        <w:t>магистральные тепловые сети (реконструкция) протяжённостью 2,0 км;</w:t>
      </w:r>
    </w:p>
    <w:p w:rsidR="00501787" w:rsidRPr="00F97EB3" w:rsidRDefault="00501787" w:rsidP="00501787">
      <w:pPr>
        <w:pStyle w:val="afd"/>
        <w:numPr>
          <w:ilvl w:val="0"/>
          <w:numId w:val="38"/>
        </w:numPr>
        <w:spacing w:before="0" w:after="0" w:line="360" w:lineRule="auto"/>
        <w:ind w:left="0" w:firstLine="709"/>
      </w:pPr>
      <w:r w:rsidRPr="00F97EB3">
        <w:t>магистральные тепловые сети (проект) протяжённостью 26,0 км.</w:t>
      </w:r>
    </w:p>
    <w:p w:rsidR="00592F40" w:rsidRPr="00592F40" w:rsidRDefault="00592F40" w:rsidP="00501787">
      <w:pPr>
        <w:spacing w:after="0" w:line="360" w:lineRule="auto"/>
        <w:ind w:firstLine="709"/>
        <w:jc w:val="both"/>
        <w:rPr>
          <w:b/>
          <w:sz w:val="24"/>
          <w:szCs w:val="24"/>
        </w:rPr>
      </w:pPr>
    </w:p>
    <w:p w:rsidR="00592F40" w:rsidRDefault="00592F40" w:rsidP="00FB4A60">
      <w:pPr>
        <w:pStyle w:val="210"/>
        <w:numPr>
          <w:ilvl w:val="2"/>
          <w:numId w:val="4"/>
        </w:numPr>
        <w:ind w:left="0" w:firstLine="709"/>
        <w:outlineLvl w:val="2"/>
        <w:rPr>
          <w:sz w:val="24"/>
          <w:szCs w:val="24"/>
        </w:rPr>
      </w:pPr>
      <w:bookmarkStart w:id="131" w:name="_Toc437455240"/>
      <w:r w:rsidRPr="00592F40">
        <w:rPr>
          <w:sz w:val="24"/>
          <w:szCs w:val="24"/>
        </w:rPr>
        <w:t>Застройка территории кварталов №25, 26 Восточного планировочного района (</w:t>
      </w:r>
      <w:r w:rsidRPr="00592F40">
        <w:rPr>
          <w:sz w:val="24"/>
          <w:szCs w:val="24"/>
          <w:lang w:val="en-US"/>
        </w:rPr>
        <w:t>IV</w:t>
      </w:r>
      <w:r w:rsidRPr="00592F40">
        <w:rPr>
          <w:sz w:val="24"/>
          <w:szCs w:val="24"/>
        </w:rPr>
        <w:t xml:space="preserve"> очередь строительства) города Нижневартовска</w:t>
      </w:r>
      <w:bookmarkEnd w:id="131"/>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Планируется строительство магистральной тепловой сети от проектируемой котельной на 40 Гкал/</w:t>
      </w:r>
      <w:proofErr w:type="gramStart"/>
      <w:r w:rsidRPr="00592F40">
        <w:rPr>
          <w:rFonts w:ascii="Times New Roman" w:hAnsi="Times New Roman" w:cs="Times New Roman"/>
          <w:sz w:val="24"/>
          <w:szCs w:val="24"/>
        </w:rPr>
        <w:t>ч</w:t>
      </w:r>
      <w:proofErr w:type="gramEnd"/>
      <w:r w:rsidRPr="00592F40">
        <w:rPr>
          <w:rFonts w:ascii="Times New Roman" w:hAnsi="Times New Roman" w:cs="Times New Roman"/>
          <w:sz w:val="24"/>
          <w:szCs w:val="24"/>
        </w:rPr>
        <w:t xml:space="preserve"> до кварталов № 25, 26 микрорайона </w:t>
      </w:r>
      <w:r w:rsidRPr="00592F40">
        <w:rPr>
          <w:rFonts w:ascii="Times New Roman" w:hAnsi="Times New Roman" w:cs="Times New Roman"/>
          <w:sz w:val="24"/>
          <w:szCs w:val="24"/>
          <w:lang w:val="en-US"/>
        </w:rPr>
        <w:t>I</w:t>
      </w:r>
      <w:r w:rsidRPr="00592F40">
        <w:rPr>
          <w:rFonts w:ascii="Times New Roman" w:hAnsi="Times New Roman" w:cs="Times New Roman"/>
          <w:sz w:val="24"/>
          <w:szCs w:val="24"/>
        </w:rPr>
        <w:t xml:space="preserve"> г. Нижневартовска.</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Общая протяженность проектируемой трассы тепловой сети 3706 м, в том числе протяженность подземной канальной прокладки – 521 м, подземной </w:t>
      </w:r>
      <w:proofErr w:type="spellStart"/>
      <w:r w:rsidRPr="00592F40">
        <w:rPr>
          <w:rFonts w:ascii="Times New Roman" w:hAnsi="Times New Roman" w:cs="Times New Roman"/>
          <w:sz w:val="24"/>
          <w:szCs w:val="24"/>
        </w:rPr>
        <w:t>бесканальной</w:t>
      </w:r>
      <w:proofErr w:type="spellEnd"/>
      <w:r w:rsidRPr="00592F40">
        <w:rPr>
          <w:rFonts w:ascii="Times New Roman" w:hAnsi="Times New Roman" w:cs="Times New Roman"/>
          <w:sz w:val="24"/>
          <w:szCs w:val="24"/>
        </w:rPr>
        <w:t xml:space="preserve"> – 3185 м.</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Параметры теплоносителя:</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 источник теплоснабжения – строящаяся районная </w:t>
      </w:r>
      <w:proofErr w:type="spellStart"/>
      <w:r w:rsidRPr="00592F40">
        <w:rPr>
          <w:rFonts w:ascii="Times New Roman" w:hAnsi="Times New Roman" w:cs="Times New Roman"/>
          <w:sz w:val="24"/>
          <w:szCs w:val="24"/>
        </w:rPr>
        <w:t>блочно</w:t>
      </w:r>
      <w:proofErr w:type="spellEnd"/>
      <w:r w:rsidRPr="00592F40">
        <w:rPr>
          <w:rFonts w:ascii="Times New Roman" w:hAnsi="Times New Roman" w:cs="Times New Roman"/>
          <w:sz w:val="24"/>
          <w:szCs w:val="24"/>
        </w:rPr>
        <w:t>-модульная котельная;</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 теплоноситель – вода с параметрами 115-70 </w:t>
      </w:r>
      <w:r w:rsidRPr="00592F40">
        <w:rPr>
          <w:rFonts w:ascii="Times New Roman" w:hAnsi="Times New Roman" w:cs="Times New Roman"/>
          <w:sz w:val="24"/>
          <w:szCs w:val="24"/>
          <w:vertAlign w:val="superscript"/>
        </w:rPr>
        <w:t>0</w:t>
      </w:r>
      <w:r w:rsidRPr="00592F40">
        <w:rPr>
          <w:rFonts w:ascii="Times New Roman" w:hAnsi="Times New Roman" w:cs="Times New Roman"/>
          <w:sz w:val="24"/>
          <w:szCs w:val="24"/>
        </w:rPr>
        <w:t>С;</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давление в подающем трубопроводе – 1,08 МПа (10,8 кгс/см</w:t>
      </w:r>
      <w:proofErr w:type="gramStart"/>
      <w:r w:rsidRPr="00592F40">
        <w:rPr>
          <w:rFonts w:ascii="Times New Roman" w:hAnsi="Times New Roman" w:cs="Times New Roman"/>
          <w:sz w:val="24"/>
          <w:szCs w:val="24"/>
          <w:vertAlign w:val="superscript"/>
        </w:rPr>
        <w:t>2</w:t>
      </w:r>
      <w:proofErr w:type="gramEnd"/>
      <w:r w:rsidRPr="00592F40">
        <w:rPr>
          <w:rFonts w:ascii="Times New Roman" w:hAnsi="Times New Roman" w:cs="Times New Roman"/>
          <w:sz w:val="24"/>
          <w:szCs w:val="24"/>
        </w:rPr>
        <w:t>);</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давление в обратном трубопроводе – 0,38 МПа (3,8 кгс/см</w:t>
      </w:r>
      <w:proofErr w:type="gramStart"/>
      <w:r w:rsidRPr="00592F40">
        <w:rPr>
          <w:rFonts w:ascii="Times New Roman" w:hAnsi="Times New Roman" w:cs="Times New Roman"/>
          <w:sz w:val="24"/>
          <w:szCs w:val="24"/>
          <w:vertAlign w:val="superscript"/>
        </w:rPr>
        <w:t>2</w:t>
      </w:r>
      <w:proofErr w:type="gramEnd"/>
      <w:r w:rsidRPr="00592F40">
        <w:rPr>
          <w:rFonts w:ascii="Times New Roman" w:hAnsi="Times New Roman" w:cs="Times New Roman"/>
          <w:sz w:val="24"/>
          <w:szCs w:val="24"/>
        </w:rPr>
        <w:t>).</w:t>
      </w:r>
    </w:p>
    <w:p w:rsidR="00592F40" w:rsidRPr="00592F40" w:rsidRDefault="00592F40" w:rsidP="00592F40">
      <w:pPr>
        <w:spacing w:after="0" w:line="360" w:lineRule="auto"/>
        <w:ind w:firstLine="709"/>
        <w:jc w:val="both"/>
        <w:rPr>
          <w:rFonts w:ascii="Times New Roman" w:hAnsi="Times New Roman" w:cs="Times New Roman"/>
          <w:sz w:val="24"/>
          <w:szCs w:val="24"/>
        </w:rPr>
      </w:pPr>
      <w:proofErr w:type="gramStart"/>
      <w:r w:rsidRPr="00592F40">
        <w:rPr>
          <w:rFonts w:ascii="Times New Roman" w:hAnsi="Times New Roman" w:cs="Times New Roman"/>
          <w:sz w:val="24"/>
          <w:szCs w:val="24"/>
        </w:rPr>
        <w:t xml:space="preserve">Трубы ДУ 500 и </w:t>
      </w:r>
      <w:proofErr w:type="spellStart"/>
      <w:r w:rsidRPr="00592F40">
        <w:rPr>
          <w:rFonts w:ascii="Times New Roman" w:hAnsi="Times New Roman" w:cs="Times New Roman"/>
          <w:sz w:val="24"/>
          <w:szCs w:val="24"/>
        </w:rPr>
        <w:t>Ду</w:t>
      </w:r>
      <w:proofErr w:type="spellEnd"/>
      <w:r w:rsidRPr="00592F40">
        <w:rPr>
          <w:rFonts w:ascii="Times New Roman" w:hAnsi="Times New Roman" w:cs="Times New Roman"/>
          <w:sz w:val="24"/>
          <w:szCs w:val="24"/>
        </w:rPr>
        <w:t xml:space="preserve"> 600 приняты по проекту планировки стальные электросварные </w:t>
      </w:r>
      <w:proofErr w:type="spellStart"/>
      <w:r w:rsidRPr="00592F40">
        <w:rPr>
          <w:rFonts w:ascii="Times New Roman" w:hAnsi="Times New Roman" w:cs="Times New Roman"/>
          <w:sz w:val="24"/>
          <w:szCs w:val="24"/>
        </w:rPr>
        <w:t>прямошовные</w:t>
      </w:r>
      <w:proofErr w:type="spellEnd"/>
      <w:r w:rsidRPr="00592F40">
        <w:rPr>
          <w:rFonts w:ascii="Times New Roman" w:hAnsi="Times New Roman" w:cs="Times New Roman"/>
          <w:sz w:val="24"/>
          <w:szCs w:val="24"/>
        </w:rPr>
        <w:t xml:space="preserve"> по ТУ 1303-002-08620133-01 из стали марки 09Г2С ГОСТ 19281-89 с тепловой изоляцией из </w:t>
      </w:r>
      <w:proofErr w:type="spellStart"/>
      <w:r w:rsidRPr="00592F40">
        <w:rPr>
          <w:rFonts w:ascii="Times New Roman" w:hAnsi="Times New Roman" w:cs="Times New Roman"/>
          <w:sz w:val="24"/>
          <w:szCs w:val="24"/>
        </w:rPr>
        <w:t>пенополиуретана</w:t>
      </w:r>
      <w:proofErr w:type="spellEnd"/>
      <w:r w:rsidRPr="00592F40">
        <w:rPr>
          <w:rFonts w:ascii="Times New Roman" w:hAnsi="Times New Roman" w:cs="Times New Roman"/>
          <w:sz w:val="24"/>
          <w:szCs w:val="24"/>
        </w:rPr>
        <w:t xml:space="preserve"> в полиэтиленовой оболочке по ГОСТ 30732-2006 с проводниками системы ОДК, соответствующие требованиям «Правил устройства и безопасной эксплуатации трубопроводов пара и горячей воды» (ПБ 10-573-03) при расчетной температуре наружного воздуха от минус 40</w:t>
      </w:r>
      <w:r w:rsidRPr="00592F40">
        <w:rPr>
          <w:rFonts w:ascii="Times New Roman" w:hAnsi="Times New Roman" w:cs="Times New Roman"/>
          <w:sz w:val="24"/>
          <w:szCs w:val="24"/>
          <w:vertAlign w:val="superscript"/>
        </w:rPr>
        <w:t>0</w:t>
      </w:r>
      <w:r w:rsidRPr="00592F40">
        <w:rPr>
          <w:rFonts w:ascii="Times New Roman" w:hAnsi="Times New Roman" w:cs="Times New Roman"/>
          <w:sz w:val="24"/>
          <w:szCs w:val="24"/>
        </w:rPr>
        <w:t>С до</w:t>
      </w:r>
      <w:proofErr w:type="gramEnd"/>
      <w:r w:rsidRPr="00592F40">
        <w:rPr>
          <w:rFonts w:ascii="Times New Roman" w:hAnsi="Times New Roman" w:cs="Times New Roman"/>
          <w:sz w:val="24"/>
          <w:szCs w:val="24"/>
        </w:rPr>
        <w:t xml:space="preserve"> минус 50</w:t>
      </w:r>
      <w:r w:rsidRPr="00592F40">
        <w:rPr>
          <w:rFonts w:ascii="Times New Roman" w:hAnsi="Times New Roman" w:cs="Times New Roman"/>
          <w:sz w:val="24"/>
          <w:szCs w:val="24"/>
          <w:vertAlign w:val="superscript"/>
        </w:rPr>
        <w:t>0</w:t>
      </w:r>
      <w:r w:rsidRPr="00592F40">
        <w:rPr>
          <w:rFonts w:ascii="Times New Roman" w:hAnsi="Times New Roman" w:cs="Times New Roman"/>
          <w:sz w:val="24"/>
          <w:szCs w:val="24"/>
        </w:rPr>
        <w:t>С.</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Трубы </w:t>
      </w:r>
      <w:proofErr w:type="spellStart"/>
      <w:r w:rsidRPr="00592F40">
        <w:rPr>
          <w:rFonts w:ascii="Times New Roman" w:hAnsi="Times New Roman" w:cs="Times New Roman"/>
          <w:sz w:val="24"/>
          <w:szCs w:val="24"/>
        </w:rPr>
        <w:t>Ду</w:t>
      </w:r>
      <w:proofErr w:type="spellEnd"/>
      <w:r w:rsidRPr="00592F40">
        <w:rPr>
          <w:rFonts w:ascii="Times New Roman" w:hAnsi="Times New Roman" w:cs="Times New Roman"/>
          <w:sz w:val="24"/>
          <w:szCs w:val="24"/>
        </w:rPr>
        <w:t xml:space="preserve"> 250 приняты стальные бесшовные по ГОСТ 30564-98 из стали марки 09Г2С ГОСТ 19281-89 с тепловой изоляцией из </w:t>
      </w:r>
      <w:proofErr w:type="spellStart"/>
      <w:r w:rsidRPr="00592F40">
        <w:rPr>
          <w:rFonts w:ascii="Times New Roman" w:hAnsi="Times New Roman" w:cs="Times New Roman"/>
          <w:sz w:val="24"/>
          <w:szCs w:val="24"/>
        </w:rPr>
        <w:t>пенополиуретана</w:t>
      </w:r>
      <w:proofErr w:type="spellEnd"/>
      <w:r w:rsidRPr="00592F40">
        <w:rPr>
          <w:rFonts w:ascii="Times New Roman" w:hAnsi="Times New Roman" w:cs="Times New Roman"/>
          <w:sz w:val="24"/>
          <w:szCs w:val="24"/>
        </w:rPr>
        <w:t xml:space="preserve"> в полиэтиленовой оболочке по ГОСТ 30732-2006, соответствующие требованиям ПБ 10-573-03 при расчетной температуре наружного воздуха </w:t>
      </w:r>
      <w:proofErr w:type="gramStart"/>
      <w:r w:rsidRPr="00592F40">
        <w:rPr>
          <w:rFonts w:ascii="Times New Roman" w:hAnsi="Times New Roman" w:cs="Times New Roman"/>
          <w:sz w:val="24"/>
          <w:szCs w:val="24"/>
        </w:rPr>
        <w:t>от</w:t>
      </w:r>
      <w:proofErr w:type="gramEnd"/>
      <w:r w:rsidRPr="00592F40">
        <w:rPr>
          <w:rFonts w:ascii="Times New Roman" w:hAnsi="Times New Roman" w:cs="Times New Roman"/>
          <w:sz w:val="24"/>
          <w:szCs w:val="24"/>
        </w:rPr>
        <w:t xml:space="preserve"> минус 40</w:t>
      </w:r>
      <w:r w:rsidRPr="00592F40">
        <w:rPr>
          <w:rFonts w:ascii="Times New Roman" w:hAnsi="Times New Roman" w:cs="Times New Roman"/>
          <w:sz w:val="24"/>
          <w:szCs w:val="24"/>
          <w:vertAlign w:val="superscript"/>
        </w:rPr>
        <w:t>0</w:t>
      </w:r>
      <w:r w:rsidRPr="00592F40">
        <w:rPr>
          <w:rFonts w:ascii="Times New Roman" w:hAnsi="Times New Roman" w:cs="Times New Roman"/>
          <w:sz w:val="24"/>
          <w:szCs w:val="24"/>
        </w:rPr>
        <w:t>С до минус 50</w:t>
      </w:r>
      <w:r w:rsidRPr="00592F40">
        <w:rPr>
          <w:rFonts w:ascii="Times New Roman" w:hAnsi="Times New Roman" w:cs="Times New Roman"/>
          <w:sz w:val="24"/>
          <w:szCs w:val="24"/>
          <w:vertAlign w:val="superscript"/>
        </w:rPr>
        <w:t>0</w:t>
      </w:r>
      <w:r w:rsidRPr="00592F40">
        <w:rPr>
          <w:rFonts w:ascii="Times New Roman" w:hAnsi="Times New Roman" w:cs="Times New Roman"/>
          <w:sz w:val="24"/>
          <w:szCs w:val="24"/>
        </w:rPr>
        <w:t>С.</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На участках теплотрассы для подземного пересечения с автодорогами и с въездными автодорогами кварталов принята прокладка трубопроводов теплоснабжения в футлярах из стальных электросварных труб следующих диаметров:</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lastRenderedPageBreak/>
        <w:t>- для труб диаметром 630х10 – диаметром 1020х8 мм;</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для труб диаметром 530х9 – диаметром 920х7 мм;</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для труб диаметром 377х9 – диаметром 820х7 мм.</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Запорная арматура в соответствии с пунктами 10.12 – 10.15 СНиП 41-02-2003 выполнена:</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 на трубопроводах </w:t>
      </w:r>
      <w:proofErr w:type="spellStart"/>
      <w:r w:rsidRPr="00592F40">
        <w:rPr>
          <w:rFonts w:ascii="Times New Roman" w:hAnsi="Times New Roman" w:cs="Times New Roman"/>
          <w:sz w:val="24"/>
          <w:szCs w:val="24"/>
        </w:rPr>
        <w:t>Ду</w:t>
      </w:r>
      <w:proofErr w:type="spellEnd"/>
      <w:r w:rsidRPr="00592F40">
        <w:rPr>
          <w:rFonts w:ascii="Times New Roman" w:hAnsi="Times New Roman" w:cs="Times New Roman"/>
          <w:sz w:val="24"/>
          <w:szCs w:val="24"/>
        </w:rPr>
        <w:t xml:space="preserve"> 500, </w:t>
      </w:r>
      <w:proofErr w:type="spellStart"/>
      <w:r w:rsidRPr="00592F40">
        <w:rPr>
          <w:rFonts w:ascii="Times New Roman" w:hAnsi="Times New Roman" w:cs="Times New Roman"/>
          <w:sz w:val="24"/>
          <w:szCs w:val="24"/>
        </w:rPr>
        <w:t>Ду</w:t>
      </w:r>
      <w:proofErr w:type="spellEnd"/>
      <w:r w:rsidRPr="00592F40">
        <w:rPr>
          <w:rFonts w:ascii="Times New Roman" w:hAnsi="Times New Roman" w:cs="Times New Roman"/>
          <w:sz w:val="24"/>
          <w:szCs w:val="24"/>
        </w:rPr>
        <w:t xml:space="preserve"> 350, </w:t>
      </w:r>
      <w:proofErr w:type="spellStart"/>
      <w:r w:rsidRPr="00592F40">
        <w:rPr>
          <w:rFonts w:ascii="Times New Roman" w:hAnsi="Times New Roman" w:cs="Times New Roman"/>
          <w:sz w:val="24"/>
          <w:szCs w:val="24"/>
        </w:rPr>
        <w:t>Ду</w:t>
      </w:r>
      <w:proofErr w:type="spellEnd"/>
      <w:r w:rsidRPr="00592F40">
        <w:rPr>
          <w:rFonts w:ascii="Times New Roman" w:hAnsi="Times New Roman" w:cs="Times New Roman"/>
          <w:sz w:val="24"/>
          <w:szCs w:val="24"/>
        </w:rPr>
        <w:t xml:space="preserve"> 200 – стальные шаровые краны </w:t>
      </w:r>
      <w:proofErr w:type="spellStart"/>
      <w:r w:rsidRPr="00592F40">
        <w:rPr>
          <w:rFonts w:ascii="Times New Roman" w:hAnsi="Times New Roman" w:cs="Times New Roman"/>
          <w:sz w:val="24"/>
          <w:szCs w:val="24"/>
        </w:rPr>
        <w:t>Балломакс</w:t>
      </w:r>
      <w:proofErr w:type="spellEnd"/>
      <w:r w:rsidRPr="00592F40">
        <w:rPr>
          <w:rFonts w:ascii="Times New Roman" w:hAnsi="Times New Roman" w:cs="Times New Roman"/>
          <w:sz w:val="24"/>
          <w:szCs w:val="24"/>
        </w:rPr>
        <w:t xml:space="preserve"> (под приварку) с </w:t>
      </w:r>
      <w:proofErr w:type="spellStart"/>
      <w:r w:rsidRPr="00592F40">
        <w:rPr>
          <w:rFonts w:ascii="Times New Roman" w:hAnsi="Times New Roman" w:cs="Times New Roman"/>
          <w:sz w:val="24"/>
          <w:szCs w:val="24"/>
        </w:rPr>
        <w:t>редукторорв</w:t>
      </w:r>
      <w:proofErr w:type="spellEnd"/>
      <w:r w:rsidRPr="00592F40">
        <w:rPr>
          <w:rFonts w:ascii="Times New Roman" w:hAnsi="Times New Roman" w:cs="Times New Roman"/>
          <w:sz w:val="24"/>
          <w:szCs w:val="24"/>
        </w:rPr>
        <w:t>;</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 на трубопроводах </w:t>
      </w:r>
      <w:proofErr w:type="spellStart"/>
      <w:r w:rsidRPr="00592F40">
        <w:rPr>
          <w:rFonts w:ascii="Times New Roman" w:hAnsi="Times New Roman" w:cs="Times New Roman"/>
          <w:sz w:val="24"/>
          <w:szCs w:val="24"/>
        </w:rPr>
        <w:t>Ду</w:t>
      </w:r>
      <w:proofErr w:type="spellEnd"/>
      <w:r w:rsidRPr="00592F40">
        <w:rPr>
          <w:rFonts w:ascii="Times New Roman" w:hAnsi="Times New Roman" w:cs="Times New Roman"/>
          <w:sz w:val="24"/>
          <w:szCs w:val="24"/>
        </w:rPr>
        <w:t xml:space="preserve"> &lt; 200 мм – стальные шаровые краны </w:t>
      </w:r>
      <w:proofErr w:type="spellStart"/>
      <w:r w:rsidRPr="00592F40">
        <w:rPr>
          <w:rFonts w:ascii="Times New Roman" w:hAnsi="Times New Roman" w:cs="Times New Roman"/>
          <w:sz w:val="24"/>
          <w:szCs w:val="24"/>
        </w:rPr>
        <w:t>Балломакс</w:t>
      </w:r>
      <w:proofErr w:type="spellEnd"/>
      <w:r w:rsidRPr="00592F40">
        <w:rPr>
          <w:rFonts w:ascii="Times New Roman" w:hAnsi="Times New Roman" w:cs="Times New Roman"/>
          <w:sz w:val="24"/>
          <w:szCs w:val="24"/>
        </w:rPr>
        <w:t xml:space="preserve"> с ручным управлением.</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Антикоррозионное покрытие футляров принято ленточное </w:t>
      </w:r>
      <w:proofErr w:type="spellStart"/>
      <w:r w:rsidRPr="00592F40">
        <w:rPr>
          <w:rFonts w:ascii="Times New Roman" w:hAnsi="Times New Roman" w:cs="Times New Roman"/>
          <w:sz w:val="24"/>
          <w:szCs w:val="24"/>
        </w:rPr>
        <w:t>полимернобитумное</w:t>
      </w:r>
      <w:proofErr w:type="spellEnd"/>
      <w:r w:rsidRPr="00592F40">
        <w:rPr>
          <w:rFonts w:ascii="Times New Roman" w:hAnsi="Times New Roman" w:cs="Times New Roman"/>
          <w:sz w:val="24"/>
          <w:szCs w:val="24"/>
        </w:rPr>
        <w:t xml:space="preserve"> </w:t>
      </w:r>
      <w:proofErr w:type="gramStart"/>
      <w:r w:rsidRPr="00592F40">
        <w:rPr>
          <w:rFonts w:ascii="Times New Roman" w:hAnsi="Times New Roman" w:cs="Times New Roman"/>
          <w:sz w:val="24"/>
          <w:szCs w:val="24"/>
        </w:rPr>
        <w:t>весьма усиленного</w:t>
      </w:r>
      <w:proofErr w:type="gramEnd"/>
      <w:r w:rsidRPr="00592F40">
        <w:rPr>
          <w:rFonts w:ascii="Times New Roman" w:hAnsi="Times New Roman" w:cs="Times New Roman"/>
          <w:sz w:val="24"/>
          <w:szCs w:val="24"/>
        </w:rPr>
        <w:t xml:space="preserve"> типа по ГОСТ 9.602-2005.</w:t>
      </w:r>
    </w:p>
    <w:p w:rsid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Антикоррозионное покрытие трубопроводов в тепловых камерах – </w:t>
      </w:r>
      <w:proofErr w:type="spellStart"/>
      <w:r w:rsidRPr="00592F40">
        <w:rPr>
          <w:rFonts w:ascii="Times New Roman" w:hAnsi="Times New Roman" w:cs="Times New Roman"/>
          <w:sz w:val="24"/>
          <w:szCs w:val="24"/>
        </w:rPr>
        <w:t>масляно</w:t>
      </w:r>
      <w:proofErr w:type="spellEnd"/>
      <w:r w:rsidRPr="00592F40">
        <w:rPr>
          <w:rFonts w:ascii="Times New Roman" w:hAnsi="Times New Roman" w:cs="Times New Roman"/>
          <w:sz w:val="24"/>
          <w:szCs w:val="24"/>
        </w:rPr>
        <w:t>-битумное краской БТ-177 (ГОСТ 5631-79) в два слоя по грунту ГФ-021 (ГОСТ 25129-82).</w:t>
      </w:r>
    </w:p>
    <w:p w:rsidR="000563F0" w:rsidRDefault="000563F0" w:rsidP="000563F0">
      <w:pPr>
        <w:pStyle w:val="210"/>
        <w:rPr>
          <w:b w:val="0"/>
          <w:sz w:val="24"/>
        </w:rPr>
      </w:pPr>
      <w:r>
        <w:rPr>
          <w:b w:val="0"/>
          <w:sz w:val="24"/>
        </w:rPr>
        <w:t xml:space="preserve">Срок строительства – </w:t>
      </w:r>
      <w:r w:rsidR="00821DC0">
        <w:rPr>
          <w:b w:val="0"/>
          <w:sz w:val="24"/>
        </w:rPr>
        <w:t>2020</w:t>
      </w:r>
      <w:r>
        <w:rPr>
          <w:b w:val="0"/>
          <w:sz w:val="24"/>
        </w:rPr>
        <w:t xml:space="preserve"> гг.</w:t>
      </w:r>
    </w:p>
    <w:p w:rsidR="000563F0" w:rsidRPr="000563F0" w:rsidRDefault="000563F0" w:rsidP="000563F0">
      <w:pPr>
        <w:pStyle w:val="210"/>
        <w:rPr>
          <w:b w:val="0"/>
          <w:sz w:val="24"/>
        </w:rPr>
      </w:pPr>
      <w:r>
        <w:rPr>
          <w:b w:val="0"/>
          <w:sz w:val="24"/>
        </w:rPr>
        <w:t>Ориентировочная стоимость прокладки трубопроводов в 25,26 кварталах – 126137,85 тыс. руб.</w:t>
      </w:r>
    </w:p>
    <w:p w:rsidR="00592F40" w:rsidRPr="00592F40" w:rsidRDefault="00592F40" w:rsidP="00592F40">
      <w:pPr>
        <w:spacing w:after="0" w:line="360" w:lineRule="auto"/>
        <w:ind w:firstLine="709"/>
        <w:jc w:val="both"/>
        <w:rPr>
          <w:rFonts w:ascii="Times New Roman" w:hAnsi="Times New Roman" w:cs="Times New Roman"/>
          <w:sz w:val="24"/>
          <w:szCs w:val="24"/>
        </w:rPr>
      </w:pPr>
    </w:p>
    <w:p w:rsidR="00592F40" w:rsidRDefault="00592F40" w:rsidP="00FB4A60">
      <w:pPr>
        <w:pStyle w:val="210"/>
        <w:numPr>
          <w:ilvl w:val="2"/>
          <w:numId w:val="4"/>
        </w:numPr>
        <w:ind w:left="0" w:firstLine="709"/>
        <w:outlineLvl w:val="2"/>
        <w:rPr>
          <w:sz w:val="24"/>
          <w:szCs w:val="24"/>
        </w:rPr>
      </w:pPr>
      <w:bookmarkStart w:id="132" w:name="_Toc437455241"/>
      <w:r w:rsidRPr="00592F40">
        <w:rPr>
          <w:sz w:val="24"/>
          <w:szCs w:val="24"/>
        </w:rPr>
        <w:t>Застройка территории кварталов №27 - 33 Восточного планировочного района (</w:t>
      </w:r>
      <w:r w:rsidRPr="00592F40">
        <w:rPr>
          <w:sz w:val="24"/>
          <w:szCs w:val="24"/>
          <w:lang w:val="en-US"/>
        </w:rPr>
        <w:t>IV</w:t>
      </w:r>
      <w:r w:rsidRPr="00592F40">
        <w:rPr>
          <w:sz w:val="24"/>
          <w:szCs w:val="24"/>
        </w:rPr>
        <w:t xml:space="preserve"> очередь строительства) города Нижневартовска</w:t>
      </w:r>
      <w:bookmarkEnd w:id="132"/>
    </w:p>
    <w:p w:rsid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Снабжение потребителей предусматривается по двухтрубным тепловым сетям, прокладываемым </w:t>
      </w:r>
      <w:proofErr w:type="spellStart"/>
      <w:r w:rsidRPr="00592F40">
        <w:rPr>
          <w:rFonts w:ascii="Times New Roman" w:hAnsi="Times New Roman" w:cs="Times New Roman"/>
          <w:sz w:val="24"/>
          <w:szCs w:val="24"/>
        </w:rPr>
        <w:t>подземно</w:t>
      </w:r>
      <w:proofErr w:type="spellEnd"/>
      <w:r w:rsidRPr="00592F40">
        <w:rPr>
          <w:rFonts w:ascii="Times New Roman" w:hAnsi="Times New Roman" w:cs="Times New Roman"/>
          <w:sz w:val="24"/>
          <w:szCs w:val="24"/>
        </w:rPr>
        <w:t xml:space="preserve">, </w:t>
      </w:r>
      <w:proofErr w:type="spellStart"/>
      <w:r w:rsidRPr="00592F40">
        <w:rPr>
          <w:rFonts w:ascii="Times New Roman" w:hAnsi="Times New Roman" w:cs="Times New Roman"/>
          <w:sz w:val="24"/>
          <w:szCs w:val="24"/>
        </w:rPr>
        <w:t>бесканально</w:t>
      </w:r>
      <w:proofErr w:type="spellEnd"/>
      <w:r w:rsidRPr="00592F40">
        <w:rPr>
          <w:rFonts w:ascii="Times New Roman" w:hAnsi="Times New Roman" w:cs="Times New Roman"/>
          <w:sz w:val="24"/>
          <w:szCs w:val="24"/>
        </w:rPr>
        <w:t xml:space="preserve">. Трассировка магистральных тепловых сетей осуществляется под газонами вдоль проезжей части улиц. В затесненных условиях возможна прокладка сетей под местными проездами, либо в непроходных бетонных каналах. Тепловые сети закольцовываются путем устройства перемычек на ул. Мира между магистралями, прокладываемым по улицам Героев </w:t>
      </w:r>
      <w:proofErr w:type="spellStart"/>
      <w:r w:rsidRPr="00592F40">
        <w:rPr>
          <w:rFonts w:ascii="Times New Roman" w:hAnsi="Times New Roman" w:cs="Times New Roman"/>
          <w:sz w:val="24"/>
          <w:szCs w:val="24"/>
        </w:rPr>
        <w:t>Самотлора</w:t>
      </w:r>
      <w:proofErr w:type="spellEnd"/>
      <w:r w:rsidRPr="00592F40">
        <w:rPr>
          <w:rFonts w:ascii="Times New Roman" w:hAnsi="Times New Roman" w:cs="Times New Roman"/>
          <w:sz w:val="24"/>
          <w:szCs w:val="24"/>
        </w:rPr>
        <w:t>, Первопоселенцев, Восточный Обход.</w:t>
      </w:r>
    </w:p>
    <w:p w:rsidR="000563F0" w:rsidRPr="00592F40" w:rsidRDefault="000563F0" w:rsidP="000563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Срок строительства – </w:t>
      </w:r>
      <w:r w:rsidR="00821DC0">
        <w:rPr>
          <w:rFonts w:ascii="Times New Roman" w:hAnsi="Times New Roman" w:cs="Times New Roman"/>
          <w:sz w:val="24"/>
          <w:szCs w:val="24"/>
        </w:rPr>
        <w:t>2031</w:t>
      </w:r>
      <w:r>
        <w:rPr>
          <w:rFonts w:ascii="Times New Roman" w:hAnsi="Times New Roman" w:cs="Times New Roman"/>
          <w:sz w:val="24"/>
          <w:szCs w:val="24"/>
        </w:rPr>
        <w:t xml:space="preserve"> гг.</w:t>
      </w:r>
    </w:p>
    <w:p w:rsidR="00592F40" w:rsidRPr="00592F40" w:rsidRDefault="00592F40" w:rsidP="00592F40">
      <w:pPr>
        <w:spacing w:after="0" w:line="360" w:lineRule="auto"/>
        <w:ind w:firstLine="709"/>
        <w:jc w:val="both"/>
        <w:rPr>
          <w:rFonts w:ascii="Times New Roman" w:hAnsi="Times New Roman" w:cs="Times New Roman"/>
          <w:sz w:val="24"/>
          <w:szCs w:val="24"/>
        </w:rPr>
      </w:pPr>
    </w:p>
    <w:p w:rsidR="00592F40" w:rsidRDefault="00592F40" w:rsidP="00FB4A60">
      <w:pPr>
        <w:pStyle w:val="210"/>
        <w:numPr>
          <w:ilvl w:val="2"/>
          <w:numId w:val="4"/>
        </w:numPr>
        <w:ind w:left="0" w:firstLine="709"/>
        <w:outlineLvl w:val="2"/>
        <w:rPr>
          <w:sz w:val="24"/>
          <w:szCs w:val="24"/>
        </w:rPr>
      </w:pPr>
      <w:bookmarkStart w:id="133" w:name="_Toc437455242"/>
      <w:r w:rsidRPr="00592F40">
        <w:rPr>
          <w:sz w:val="24"/>
          <w:szCs w:val="24"/>
        </w:rPr>
        <w:t xml:space="preserve">Застройка территории озера </w:t>
      </w:r>
      <w:proofErr w:type="gramStart"/>
      <w:r w:rsidRPr="00592F40">
        <w:rPr>
          <w:sz w:val="24"/>
          <w:szCs w:val="24"/>
        </w:rPr>
        <w:t>Комсомольское</w:t>
      </w:r>
      <w:proofErr w:type="gramEnd"/>
      <w:r w:rsidRPr="00592F40">
        <w:rPr>
          <w:sz w:val="24"/>
          <w:szCs w:val="24"/>
        </w:rPr>
        <w:t xml:space="preserve"> города Нижневартовска</w:t>
      </w:r>
      <w:bookmarkEnd w:id="133"/>
    </w:p>
    <w:p w:rsidR="00592F40" w:rsidRPr="00592F40" w:rsidRDefault="00592F40" w:rsidP="00592F40">
      <w:pPr>
        <w:pStyle w:val="afd"/>
        <w:spacing w:before="0" w:after="0" w:line="360" w:lineRule="auto"/>
        <w:ind w:firstLine="709"/>
      </w:pPr>
      <w:r w:rsidRPr="00592F40">
        <w:t>Централизованное теплоснабжение строящихся и проектируемых потребителей тепла предусмотрено от существующих магистральных тепловых сетей</w:t>
      </w:r>
      <w:proofErr w:type="gramStart"/>
      <w:r w:rsidRPr="00592F40">
        <w:t xml:space="preserve"> ,</w:t>
      </w:r>
      <w:proofErr w:type="gramEnd"/>
      <w:r w:rsidRPr="00592F40">
        <w:t xml:space="preserve"> проложенных вдоль ул. Северная - ул. Интернациональная - ул. Нефтяников - ул. Мира - ул. Маршала Жукова .</w:t>
      </w:r>
    </w:p>
    <w:p w:rsidR="00592F40" w:rsidRPr="00592F40" w:rsidRDefault="00592F40" w:rsidP="00592F40">
      <w:pPr>
        <w:spacing w:after="0" w:line="360" w:lineRule="auto"/>
        <w:ind w:firstLine="709"/>
        <w:jc w:val="both"/>
        <w:rPr>
          <w:rFonts w:ascii="Times New Roman" w:hAnsi="Times New Roman" w:cs="Times New Roman"/>
          <w:sz w:val="24"/>
          <w:szCs w:val="24"/>
          <w:highlight w:val="green"/>
        </w:rPr>
      </w:pPr>
      <w:r w:rsidRPr="00592F40">
        <w:rPr>
          <w:rFonts w:ascii="Times New Roman" w:hAnsi="Times New Roman" w:cs="Times New Roman"/>
          <w:sz w:val="24"/>
          <w:szCs w:val="24"/>
        </w:rPr>
        <w:t>Для подключения строящихся объектов Центральной больницы</w:t>
      </w:r>
      <w:proofErr w:type="gramStart"/>
      <w:r w:rsidRPr="00592F40">
        <w:rPr>
          <w:rFonts w:ascii="Times New Roman" w:hAnsi="Times New Roman" w:cs="Times New Roman"/>
          <w:sz w:val="24"/>
          <w:szCs w:val="24"/>
        </w:rPr>
        <w:t xml:space="preserve"> ,</w:t>
      </w:r>
      <w:proofErr w:type="gramEnd"/>
      <w:r w:rsidRPr="00592F40">
        <w:rPr>
          <w:rFonts w:ascii="Times New Roman" w:hAnsi="Times New Roman" w:cs="Times New Roman"/>
          <w:sz w:val="24"/>
          <w:szCs w:val="24"/>
        </w:rPr>
        <w:t xml:space="preserve"> гостиницы и комплекса зданий на берегу озера Комсомольское (оздоровительный комплекс, база </w:t>
      </w:r>
      <w:r w:rsidRPr="00592F40">
        <w:rPr>
          <w:rFonts w:ascii="Times New Roman" w:hAnsi="Times New Roman" w:cs="Times New Roman"/>
          <w:sz w:val="24"/>
          <w:szCs w:val="24"/>
        </w:rPr>
        <w:lastRenderedPageBreak/>
        <w:t>отдыха, кафе)   предусмотрена прокладка распределительных тепловых сетей диаметром 325-89 мм в двухтрубном исполнении общей протяженностью 1,2 км. Способ прокладки тепловых сетей - подземный. Точка подключения к магистральной теплотрассе 2Ду500 мм по ул. Маршала Жукова принята в соответствии с проектом «Центральная больница на 1100 коек в г. Нижневартовске».</w:t>
      </w:r>
    </w:p>
    <w:p w:rsidR="00592F40" w:rsidRPr="00592F40" w:rsidRDefault="00592F40" w:rsidP="00592F40">
      <w:pPr>
        <w:pStyle w:val="afd"/>
        <w:spacing w:before="0" w:after="0" w:line="360" w:lineRule="auto"/>
        <w:ind w:firstLine="709"/>
      </w:pPr>
      <w:r w:rsidRPr="00592F40">
        <w:t>Существующая теплотрасса по ул. Интернациональная проложена надземным способом, что не отвечает требованиям градостроительной ситуации  территории проекта планировки. </w:t>
      </w:r>
      <w:proofErr w:type="gramStart"/>
      <w:r w:rsidRPr="00592F40">
        <w:t xml:space="preserve">Территория, потенциал которой направлен на развитие рекреационной функции, требует эстетических и пешеходных связей со всем окружением через магистральные улицы для организации всех потоков на территорию, поэтому проектом  предусмотрена реконструкция существующей магистральной теплотрассы 2Ду700 мм по ул. Интернациональная (от ул. Северной до ул. Нефтяников) в двухтрубном исполнении протяженностью 0,9 км с изменением способ прокладки на подземный. </w:t>
      </w:r>
      <w:proofErr w:type="gramEnd"/>
    </w:p>
    <w:p w:rsidR="00592F40" w:rsidRPr="000563F0" w:rsidRDefault="000563F0" w:rsidP="000563F0">
      <w:pPr>
        <w:spacing w:after="0" w:line="360" w:lineRule="auto"/>
        <w:ind w:firstLine="567"/>
        <w:jc w:val="both"/>
        <w:rPr>
          <w:rFonts w:ascii="Times New Roman" w:hAnsi="Times New Roman" w:cs="Times New Roman"/>
          <w:sz w:val="24"/>
          <w:szCs w:val="24"/>
        </w:rPr>
      </w:pPr>
      <w:r w:rsidRPr="00F24837">
        <w:rPr>
          <w:rFonts w:ascii="Times New Roman" w:hAnsi="Times New Roman" w:cs="Times New Roman"/>
          <w:sz w:val="24"/>
          <w:szCs w:val="24"/>
        </w:rPr>
        <w:t xml:space="preserve">Ориентировочная стоимость </w:t>
      </w:r>
      <w:r>
        <w:rPr>
          <w:rFonts w:ascii="Times New Roman" w:hAnsi="Times New Roman" w:cs="Times New Roman"/>
          <w:sz w:val="24"/>
          <w:szCs w:val="24"/>
        </w:rPr>
        <w:t>– 63354,147 тыс.</w:t>
      </w:r>
      <w:r w:rsidR="00821DC0">
        <w:rPr>
          <w:rFonts w:ascii="Times New Roman" w:hAnsi="Times New Roman" w:cs="Times New Roman"/>
          <w:sz w:val="24"/>
          <w:szCs w:val="24"/>
        </w:rPr>
        <w:t xml:space="preserve"> руб. Сроки строительства – 2020</w:t>
      </w:r>
      <w:r>
        <w:rPr>
          <w:rFonts w:ascii="Times New Roman" w:hAnsi="Times New Roman" w:cs="Times New Roman"/>
          <w:sz w:val="24"/>
          <w:szCs w:val="24"/>
        </w:rPr>
        <w:t xml:space="preserve"> год.</w:t>
      </w:r>
    </w:p>
    <w:p w:rsidR="00355A79" w:rsidRPr="00592F40" w:rsidRDefault="00355A79" w:rsidP="00592F40">
      <w:pPr>
        <w:spacing w:after="0" w:line="360" w:lineRule="auto"/>
        <w:ind w:firstLine="709"/>
        <w:jc w:val="both"/>
        <w:rPr>
          <w:rFonts w:ascii="Times New Roman" w:hAnsi="Times New Roman" w:cs="Times New Roman"/>
          <w:sz w:val="24"/>
          <w:szCs w:val="24"/>
          <w:highlight w:val="green"/>
        </w:rPr>
      </w:pPr>
    </w:p>
    <w:p w:rsidR="00592F40" w:rsidRDefault="00592F40" w:rsidP="00FB4A60">
      <w:pPr>
        <w:pStyle w:val="210"/>
        <w:numPr>
          <w:ilvl w:val="2"/>
          <w:numId w:val="4"/>
        </w:numPr>
        <w:ind w:left="0" w:firstLine="709"/>
        <w:outlineLvl w:val="2"/>
        <w:rPr>
          <w:sz w:val="24"/>
          <w:szCs w:val="24"/>
        </w:rPr>
      </w:pPr>
      <w:bookmarkStart w:id="134" w:name="_Toc437455243"/>
      <w:r w:rsidRPr="00592F40">
        <w:rPr>
          <w:sz w:val="24"/>
          <w:szCs w:val="24"/>
        </w:rPr>
        <w:t>Застройка территории прибрежной зоны города Нижневартовска</w:t>
      </w:r>
      <w:bookmarkEnd w:id="134"/>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Вновь проектируемые здания подключаются к </w:t>
      </w:r>
      <w:proofErr w:type="gramStart"/>
      <w:r w:rsidRPr="00592F40">
        <w:rPr>
          <w:rFonts w:ascii="Times New Roman" w:hAnsi="Times New Roman" w:cs="Times New Roman"/>
          <w:sz w:val="24"/>
          <w:szCs w:val="24"/>
        </w:rPr>
        <w:t>существующей</w:t>
      </w:r>
      <w:proofErr w:type="gramEnd"/>
      <w:r w:rsidRPr="00592F40">
        <w:rPr>
          <w:rFonts w:ascii="Times New Roman" w:hAnsi="Times New Roman" w:cs="Times New Roman"/>
          <w:sz w:val="24"/>
          <w:szCs w:val="24"/>
        </w:rPr>
        <w:t xml:space="preserve"> </w:t>
      </w:r>
      <w:proofErr w:type="spellStart"/>
      <w:r w:rsidRPr="00592F40">
        <w:rPr>
          <w:rFonts w:ascii="Times New Roman" w:hAnsi="Times New Roman" w:cs="Times New Roman"/>
          <w:sz w:val="24"/>
          <w:szCs w:val="24"/>
        </w:rPr>
        <w:t>т</w:t>
      </w:r>
      <w:r w:rsidR="00D7353C">
        <w:rPr>
          <w:rFonts w:ascii="Times New Roman" w:hAnsi="Times New Roman" w:cs="Times New Roman"/>
          <w:sz w:val="24"/>
          <w:szCs w:val="24"/>
        </w:rPr>
        <w:t>епло</w:t>
      </w:r>
      <w:r w:rsidRPr="00592F40">
        <w:rPr>
          <w:rFonts w:ascii="Times New Roman" w:hAnsi="Times New Roman" w:cs="Times New Roman"/>
          <w:sz w:val="24"/>
          <w:szCs w:val="24"/>
        </w:rPr>
        <w:t>магистрали</w:t>
      </w:r>
      <w:proofErr w:type="spellEnd"/>
      <w:r w:rsidRPr="00592F40">
        <w:rPr>
          <w:rFonts w:ascii="Times New Roman" w:hAnsi="Times New Roman" w:cs="Times New Roman"/>
          <w:sz w:val="24"/>
          <w:szCs w:val="24"/>
        </w:rPr>
        <w:t xml:space="preserve"> по ул.60 лет Октября через существующие или вновь запроектированные ЦТП. В спортивной зоне проектируемые здания подключаются к внутриквартальным т</w:t>
      </w:r>
      <w:r w:rsidR="00D7353C">
        <w:rPr>
          <w:rFonts w:ascii="Times New Roman" w:hAnsi="Times New Roman" w:cs="Times New Roman"/>
          <w:sz w:val="24"/>
          <w:szCs w:val="24"/>
        </w:rPr>
        <w:t>епло</w:t>
      </w:r>
      <w:r w:rsidRPr="00592F40">
        <w:rPr>
          <w:rFonts w:ascii="Times New Roman" w:hAnsi="Times New Roman" w:cs="Times New Roman"/>
          <w:sz w:val="24"/>
          <w:szCs w:val="24"/>
        </w:rPr>
        <w:t>сетям с оборудованием ИТП на гор</w:t>
      </w:r>
      <w:r w:rsidR="00D7353C">
        <w:rPr>
          <w:rFonts w:ascii="Times New Roman" w:hAnsi="Times New Roman" w:cs="Times New Roman"/>
          <w:sz w:val="24"/>
          <w:szCs w:val="24"/>
        </w:rPr>
        <w:t>ячее</w:t>
      </w:r>
      <w:r w:rsidRPr="00592F40">
        <w:rPr>
          <w:rFonts w:ascii="Times New Roman" w:hAnsi="Times New Roman" w:cs="Times New Roman"/>
          <w:sz w:val="24"/>
          <w:szCs w:val="24"/>
        </w:rPr>
        <w:t xml:space="preserve"> водоснабжение в каждом здании. Проектом предусматривается частичная корректировка т</w:t>
      </w:r>
      <w:r w:rsidR="00D7353C">
        <w:rPr>
          <w:rFonts w:ascii="Times New Roman" w:hAnsi="Times New Roman" w:cs="Times New Roman"/>
          <w:sz w:val="24"/>
          <w:szCs w:val="24"/>
        </w:rPr>
        <w:t>епло</w:t>
      </w:r>
      <w:r w:rsidRPr="00592F40">
        <w:rPr>
          <w:rFonts w:ascii="Times New Roman" w:hAnsi="Times New Roman" w:cs="Times New Roman"/>
          <w:sz w:val="24"/>
          <w:szCs w:val="24"/>
        </w:rPr>
        <w:t>сетей на вводах в кварталы.</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Прокладка тепловых сетей принята двухтрубная, тупиковая.</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Трубы прокладываются  </w:t>
      </w:r>
      <w:proofErr w:type="spellStart"/>
      <w:r w:rsidRPr="00592F40">
        <w:rPr>
          <w:rFonts w:ascii="Times New Roman" w:hAnsi="Times New Roman" w:cs="Times New Roman"/>
          <w:sz w:val="24"/>
          <w:szCs w:val="24"/>
        </w:rPr>
        <w:t>бесканально</w:t>
      </w:r>
      <w:proofErr w:type="spellEnd"/>
      <w:r w:rsidRPr="00592F40">
        <w:rPr>
          <w:rFonts w:ascii="Times New Roman" w:hAnsi="Times New Roman" w:cs="Times New Roman"/>
          <w:sz w:val="24"/>
          <w:szCs w:val="24"/>
        </w:rPr>
        <w:t xml:space="preserve"> в заводской изоляции из </w:t>
      </w:r>
      <w:proofErr w:type="spellStart"/>
      <w:r w:rsidRPr="00592F40">
        <w:rPr>
          <w:rFonts w:ascii="Times New Roman" w:hAnsi="Times New Roman" w:cs="Times New Roman"/>
          <w:sz w:val="24"/>
          <w:szCs w:val="24"/>
        </w:rPr>
        <w:t>пенополиуретана</w:t>
      </w:r>
      <w:proofErr w:type="spellEnd"/>
      <w:r w:rsidRPr="00592F40">
        <w:rPr>
          <w:rFonts w:ascii="Times New Roman" w:hAnsi="Times New Roman" w:cs="Times New Roman"/>
          <w:sz w:val="24"/>
          <w:szCs w:val="24"/>
        </w:rPr>
        <w:t xml:space="preserve"> в </w:t>
      </w:r>
      <w:proofErr w:type="spellStart"/>
      <w:r w:rsidRPr="00592F40">
        <w:rPr>
          <w:rFonts w:ascii="Times New Roman" w:hAnsi="Times New Roman" w:cs="Times New Roman"/>
          <w:sz w:val="24"/>
          <w:szCs w:val="24"/>
        </w:rPr>
        <w:t>гидрозащитной</w:t>
      </w:r>
      <w:proofErr w:type="spellEnd"/>
      <w:r w:rsidRPr="00592F40">
        <w:rPr>
          <w:rFonts w:ascii="Times New Roman" w:hAnsi="Times New Roman" w:cs="Times New Roman"/>
          <w:sz w:val="24"/>
          <w:szCs w:val="24"/>
        </w:rPr>
        <w:t xml:space="preserve"> оболочке типа «труба в трубе».</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Совместно с трубопроводами т</w:t>
      </w:r>
      <w:r w:rsidR="00D7353C">
        <w:rPr>
          <w:rFonts w:ascii="Times New Roman" w:hAnsi="Times New Roman" w:cs="Times New Roman"/>
          <w:sz w:val="24"/>
          <w:szCs w:val="24"/>
        </w:rPr>
        <w:t>епло</w:t>
      </w:r>
      <w:r w:rsidRPr="00592F40">
        <w:rPr>
          <w:rFonts w:ascii="Times New Roman" w:hAnsi="Times New Roman" w:cs="Times New Roman"/>
          <w:sz w:val="24"/>
          <w:szCs w:val="24"/>
        </w:rPr>
        <w:t>сетей в одной траншее прокладывается трубопровод холодной воды.</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Тепловые удлинения трубопроводов воспринимаются естественными поворотами трассы и П-образными компенсаторами.</w:t>
      </w:r>
    </w:p>
    <w:p w:rsidR="00592F40" w:rsidRP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Строительство инженерных коммуникаций предусматривается в комплексе с мероприятиями по </w:t>
      </w:r>
      <w:proofErr w:type="spellStart"/>
      <w:r w:rsidRPr="00592F40">
        <w:rPr>
          <w:rFonts w:ascii="Times New Roman" w:hAnsi="Times New Roman" w:cs="Times New Roman"/>
          <w:sz w:val="24"/>
          <w:szCs w:val="24"/>
        </w:rPr>
        <w:t>выторфовке</w:t>
      </w:r>
      <w:proofErr w:type="spellEnd"/>
      <w:r w:rsidRPr="00592F40">
        <w:rPr>
          <w:rFonts w:ascii="Times New Roman" w:hAnsi="Times New Roman" w:cs="Times New Roman"/>
          <w:sz w:val="24"/>
          <w:szCs w:val="24"/>
        </w:rPr>
        <w:t xml:space="preserve"> траншей под коммуникации и инженерной  подготовке, обеспечивающей общее водопонижение территории коммуникационных коридоров ниже отметок прокладки теплосетей.</w:t>
      </w:r>
    </w:p>
    <w:p w:rsidR="00592F40" w:rsidRDefault="00592F40" w:rsidP="00592F40">
      <w:pPr>
        <w:spacing w:after="0" w:line="360" w:lineRule="auto"/>
        <w:ind w:firstLine="709"/>
        <w:jc w:val="both"/>
        <w:rPr>
          <w:rFonts w:ascii="Times New Roman" w:hAnsi="Times New Roman" w:cs="Times New Roman"/>
          <w:sz w:val="24"/>
          <w:szCs w:val="24"/>
        </w:rPr>
      </w:pPr>
      <w:r w:rsidRPr="00592F40">
        <w:rPr>
          <w:rFonts w:ascii="Times New Roman" w:hAnsi="Times New Roman" w:cs="Times New Roman"/>
          <w:sz w:val="24"/>
          <w:szCs w:val="24"/>
        </w:rPr>
        <w:t xml:space="preserve">Протяженность вновь проектируемых магистральных т/сетей    </w:t>
      </w:r>
      <w:r w:rsidRPr="00592F40">
        <w:rPr>
          <w:rFonts w:ascii="Times New Roman" w:hAnsi="Times New Roman" w:cs="Times New Roman"/>
          <w:sz w:val="24"/>
          <w:szCs w:val="24"/>
          <w:lang w:val="en-US"/>
        </w:rPr>
        <w:t>L</w:t>
      </w:r>
      <w:r w:rsidRPr="00592F40">
        <w:rPr>
          <w:rFonts w:ascii="Times New Roman" w:hAnsi="Times New Roman" w:cs="Times New Roman"/>
          <w:sz w:val="24"/>
          <w:szCs w:val="24"/>
        </w:rPr>
        <w:t xml:space="preserve">  = 925 м</w:t>
      </w:r>
    </w:p>
    <w:p w:rsidR="000563F0" w:rsidRPr="00A52A13" w:rsidRDefault="00821DC0" w:rsidP="000563F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Срок строительства – 2020</w:t>
      </w:r>
      <w:r w:rsidR="000563F0" w:rsidRPr="00A52A13">
        <w:rPr>
          <w:rFonts w:ascii="Times New Roman" w:hAnsi="Times New Roman" w:cs="Times New Roman"/>
          <w:sz w:val="24"/>
          <w:szCs w:val="24"/>
        </w:rPr>
        <w:t xml:space="preserve"> год.</w:t>
      </w:r>
    </w:p>
    <w:p w:rsidR="00592F40" w:rsidRPr="00592F40" w:rsidRDefault="00592F40" w:rsidP="00592F40">
      <w:pPr>
        <w:spacing w:after="0" w:line="360" w:lineRule="auto"/>
        <w:ind w:firstLine="709"/>
        <w:jc w:val="both"/>
        <w:rPr>
          <w:rFonts w:ascii="Times New Roman" w:hAnsi="Times New Roman" w:cs="Times New Roman"/>
          <w:sz w:val="24"/>
          <w:szCs w:val="24"/>
        </w:rPr>
      </w:pPr>
    </w:p>
    <w:p w:rsidR="003D11DC" w:rsidRPr="006215CF" w:rsidRDefault="006215CF" w:rsidP="00FB4A60">
      <w:pPr>
        <w:pStyle w:val="1"/>
        <w:numPr>
          <w:ilvl w:val="1"/>
          <w:numId w:val="4"/>
        </w:numPr>
        <w:tabs>
          <w:tab w:val="left" w:pos="709"/>
        </w:tabs>
        <w:ind w:left="0" w:firstLine="709"/>
        <w:outlineLvl w:val="1"/>
        <w:rPr>
          <w:sz w:val="28"/>
          <w:szCs w:val="28"/>
        </w:rPr>
      </w:pPr>
      <w:bookmarkStart w:id="135" w:name="_Toc437455244"/>
      <w:r w:rsidRPr="006215CF">
        <w:rPr>
          <w:sz w:val="28"/>
          <w:szCs w:val="28"/>
        </w:rPr>
        <w:lastRenderedPageBreak/>
        <w:t>П</w:t>
      </w:r>
      <w:r w:rsidR="003D11DC" w:rsidRPr="006215CF">
        <w:rPr>
          <w:sz w:val="28"/>
          <w:szCs w:val="28"/>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5"/>
    </w:p>
    <w:p w:rsidR="0026230F" w:rsidRPr="006C36EA" w:rsidRDefault="0026230F" w:rsidP="0026230F">
      <w:pPr>
        <w:spacing w:after="0" w:line="360" w:lineRule="auto"/>
        <w:ind w:firstLine="709"/>
        <w:jc w:val="both"/>
        <w:rPr>
          <w:rFonts w:ascii="Times New Roman" w:hAnsi="Times New Roman" w:cs="Times New Roman"/>
          <w:sz w:val="24"/>
          <w:szCs w:val="24"/>
        </w:rPr>
      </w:pPr>
      <w:r w:rsidRPr="006C36EA">
        <w:rPr>
          <w:rFonts w:ascii="Times New Roman" w:hAnsi="Times New Roman" w:cs="Times New Roman"/>
          <w:sz w:val="24"/>
          <w:szCs w:val="24"/>
        </w:rPr>
        <w:t>В рамках реализации схемы теплоснабжения предусмотрено резервирование существующих и планируемых к вводу теплоисточников и систем теплоснабжения от них для улучшения показателей надежности теплоснабжения. Данные мероприятия позволят обеспечить тепловой мощностью отключенных в результате аварии на одном из источников или тепловых сетях потребителей в количестве, определенн</w:t>
      </w:r>
      <w:r w:rsidR="0059492B">
        <w:rPr>
          <w:rFonts w:ascii="Times New Roman" w:hAnsi="Times New Roman" w:cs="Times New Roman"/>
          <w:sz w:val="24"/>
          <w:szCs w:val="24"/>
        </w:rPr>
        <w:t>о</w:t>
      </w:r>
      <w:r w:rsidRPr="006C36EA">
        <w:rPr>
          <w:rFonts w:ascii="Times New Roman" w:hAnsi="Times New Roman" w:cs="Times New Roman"/>
          <w:sz w:val="24"/>
          <w:szCs w:val="24"/>
        </w:rPr>
        <w:t xml:space="preserve">м по СНиП 41-02-2003 «Тепловые сети» п.5.5 и п. 6.33. </w:t>
      </w:r>
    </w:p>
    <w:p w:rsidR="0026230F" w:rsidRPr="006C36EA" w:rsidRDefault="0026230F" w:rsidP="0026230F">
      <w:pPr>
        <w:spacing w:after="0" w:line="360" w:lineRule="auto"/>
        <w:ind w:firstLine="709"/>
        <w:jc w:val="both"/>
        <w:rPr>
          <w:rFonts w:ascii="Times New Roman" w:hAnsi="Times New Roman" w:cs="Times New Roman"/>
          <w:sz w:val="24"/>
          <w:szCs w:val="24"/>
        </w:rPr>
      </w:pPr>
      <w:r w:rsidRPr="006C36EA">
        <w:rPr>
          <w:rFonts w:ascii="Times New Roman" w:hAnsi="Times New Roman" w:cs="Times New Roman"/>
          <w:sz w:val="24"/>
          <w:szCs w:val="24"/>
        </w:rPr>
        <w:t>В случае аварии на источнике теплоты на его выходных коллекторах в течение всего ремонтно-восстановительного периода пропускная способность резервной перемычки может обеспечить в данных системах теплоснабжения:</w:t>
      </w:r>
    </w:p>
    <w:p w:rsidR="0026230F" w:rsidRPr="006C36EA" w:rsidRDefault="0026230F" w:rsidP="00FB4A60">
      <w:pPr>
        <w:pStyle w:val="ab"/>
        <w:numPr>
          <w:ilvl w:val="0"/>
          <w:numId w:val="7"/>
        </w:numPr>
        <w:spacing w:after="0" w:line="360" w:lineRule="auto"/>
        <w:ind w:left="0" w:firstLine="709"/>
        <w:jc w:val="both"/>
        <w:rPr>
          <w:rFonts w:ascii="Times New Roman" w:hAnsi="Times New Roman"/>
          <w:sz w:val="24"/>
          <w:szCs w:val="24"/>
        </w:rPr>
      </w:pPr>
      <w:r w:rsidRPr="006C36EA">
        <w:rPr>
          <w:rFonts w:ascii="Times New Roman" w:hAnsi="Times New Roman"/>
          <w:sz w:val="24"/>
          <w:szCs w:val="24"/>
        </w:rPr>
        <w:t>подачу теплоты на отопление и вентиляцию жилищно-коммунальным и промышленным потребителям в размере не менее  89 % от расчетной отопительно-вентиляционной нагрузки;</w:t>
      </w:r>
    </w:p>
    <w:p w:rsidR="0026230F" w:rsidRPr="006C36EA" w:rsidRDefault="0026230F" w:rsidP="00FB4A60">
      <w:pPr>
        <w:pStyle w:val="ab"/>
        <w:numPr>
          <w:ilvl w:val="0"/>
          <w:numId w:val="7"/>
        </w:numPr>
        <w:spacing w:after="0" w:line="360" w:lineRule="auto"/>
        <w:ind w:left="0" w:firstLine="709"/>
        <w:jc w:val="both"/>
        <w:rPr>
          <w:rFonts w:ascii="Times New Roman" w:hAnsi="Times New Roman"/>
          <w:sz w:val="24"/>
          <w:szCs w:val="24"/>
        </w:rPr>
      </w:pPr>
      <w:r w:rsidRPr="006C36EA">
        <w:rPr>
          <w:rFonts w:ascii="Times New Roman" w:hAnsi="Times New Roman"/>
          <w:sz w:val="24"/>
          <w:szCs w:val="24"/>
        </w:rPr>
        <w:t>среднесуточный расход теплоты за отопительный период на горячее водоснабжение (при отсутствии возможности его отключения).</w:t>
      </w:r>
    </w:p>
    <w:p w:rsidR="0026230F" w:rsidRDefault="0026230F" w:rsidP="0026230F">
      <w:pPr>
        <w:spacing w:after="0" w:line="360" w:lineRule="auto"/>
        <w:ind w:firstLine="709"/>
        <w:jc w:val="both"/>
        <w:rPr>
          <w:rFonts w:ascii="Times New Roman" w:hAnsi="Times New Roman" w:cs="Times New Roman"/>
          <w:sz w:val="24"/>
          <w:szCs w:val="24"/>
        </w:rPr>
      </w:pPr>
      <w:r w:rsidRPr="006C36EA">
        <w:rPr>
          <w:rFonts w:ascii="Times New Roman" w:hAnsi="Times New Roman" w:cs="Times New Roman"/>
          <w:sz w:val="24"/>
          <w:szCs w:val="24"/>
        </w:rPr>
        <w:t xml:space="preserve">В случае аварии на тепловых сетях при подземной прокладке тепловых сетей в непроходных каналах и </w:t>
      </w:r>
      <w:proofErr w:type="spellStart"/>
      <w:r w:rsidRPr="006C36EA">
        <w:rPr>
          <w:rFonts w:ascii="Times New Roman" w:hAnsi="Times New Roman" w:cs="Times New Roman"/>
          <w:sz w:val="24"/>
          <w:szCs w:val="24"/>
        </w:rPr>
        <w:t>бесканальной</w:t>
      </w:r>
      <w:proofErr w:type="spellEnd"/>
      <w:r w:rsidRPr="006C36EA">
        <w:rPr>
          <w:rFonts w:ascii="Times New Roman" w:hAnsi="Times New Roman" w:cs="Times New Roman"/>
          <w:sz w:val="24"/>
          <w:szCs w:val="24"/>
        </w:rPr>
        <w:t xml:space="preserve"> прокладке величина подачи теплоты (%) для обеспечения внутренней температуры воздуха в отапливаемых помещениях не ниже 12</w:t>
      </w:r>
      <w:proofErr w:type="gramStart"/>
      <w:r w:rsidRPr="006C36EA">
        <w:rPr>
          <w:rFonts w:ascii="Times New Roman" w:hAnsi="Times New Roman" w:cs="Times New Roman"/>
          <w:sz w:val="24"/>
          <w:szCs w:val="24"/>
        </w:rPr>
        <w:t xml:space="preserve"> °С</w:t>
      </w:r>
      <w:proofErr w:type="gramEnd"/>
      <w:r w:rsidRPr="006C36EA">
        <w:rPr>
          <w:rFonts w:ascii="Times New Roman" w:hAnsi="Times New Roman" w:cs="Times New Roman"/>
          <w:sz w:val="24"/>
          <w:szCs w:val="24"/>
        </w:rPr>
        <w:t xml:space="preserve"> в течение ремонтно-восстановительного периода после отказа должна приниматься по таблице ниже.</w:t>
      </w:r>
    </w:p>
    <w:p w:rsidR="0026230F" w:rsidRPr="0026230F" w:rsidRDefault="0026230F" w:rsidP="0026230F">
      <w:pPr>
        <w:pStyle w:val="af2"/>
        <w:spacing w:line="360" w:lineRule="auto"/>
        <w:ind w:firstLine="709"/>
        <w:jc w:val="both"/>
        <w:rPr>
          <w:rFonts w:ascii="Times New Roman" w:hAnsi="Times New Roman" w:cs="Times New Roman"/>
          <w:b w:val="0"/>
          <w:color w:val="auto"/>
          <w:sz w:val="28"/>
          <w:szCs w:val="24"/>
        </w:rPr>
      </w:pPr>
      <w:bookmarkStart w:id="136" w:name="_Toc424732344"/>
      <w:bookmarkStart w:id="137" w:name="_Toc437455297"/>
      <w:r w:rsidRPr="0026230F">
        <w:rPr>
          <w:rFonts w:ascii="Times New Roman" w:hAnsi="Times New Roman" w:cs="Times New Roman"/>
          <w:b w:val="0"/>
          <w:color w:val="auto"/>
          <w:sz w:val="24"/>
        </w:rPr>
        <w:t xml:space="preserve">Таблица </w:t>
      </w:r>
      <w:r w:rsidRPr="0026230F">
        <w:rPr>
          <w:rFonts w:ascii="Times New Roman" w:hAnsi="Times New Roman" w:cs="Times New Roman"/>
          <w:b w:val="0"/>
          <w:color w:val="auto"/>
          <w:sz w:val="24"/>
        </w:rPr>
        <w:fldChar w:fldCharType="begin"/>
      </w:r>
      <w:r w:rsidRPr="0026230F">
        <w:rPr>
          <w:rFonts w:ascii="Times New Roman" w:hAnsi="Times New Roman" w:cs="Times New Roman"/>
          <w:b w:val="0"/>
          <w:color w:val="auto"/>
          <w:sz w:val="24"/>
        </w:rPr>
        <w:instrText xml:space="preserve"> SEQ Таблица \* ARABIC </w:instrText>
      </w:r>
      <w:r w:rsidRPr="0026230F">
        <w:rPr>
          <w:rFonts w:ascii="Times New Roman" w:hAnsi="Times New Roman" w:cs="Times New Roman"/>
          <w:b w:val="0"/>
          <w:color w:val="auto"/>
          <w:sz w:val="24"/>
        </w:rPr>
        <w:fldChar w:fldCharType="separate"/>
      </w:r>
      <w:r w:rsidR="00821DC0">
        <w:rPr>
          <w:rFonts w:ascii="Times New Roman" w:hAnsi="Times New Roman" w:cs="Times New Roman"/>
          <w:b w:val="0"/>
          <w:noProof/>
          <w:color w:val="auto"/>
          <w:sz w:val="24"/>
        </w:rPr>
        <w:t>41</w:t>
      </w:r>
      <w:r w:rsidRPr="0026230F">
        <w:rPr>
          <w:rFonts w:ascii="Times New Roman" w:hAnsi="Times New Roman" w:cs="Times New Roman"/>
          <w:b w:val="0"/>
          <w:color w:val="auto"/>
          <w:sz w:val="24"/>
        </w:rPr>
        <w:fldChar w:fldCharType="end"/>
      </w:r>
      <w:r w:rsidRPr="0026230F">
        <w:rPr>
          <w:rFonts w:ascii="Times New Roman" w:hAnsi="Times New Roman" w:cs="Times New Roman"/>
          <w:b w:val="0"/>
          <w:color w:val="auto"/>
          <w:sz w:val="24"/>
        </w:rPr>
        <w:t xml:space="preserve"> – Допустимое снижение подачи теплоты в течение ремонтно-восстановительного периода при аварии на тепловых сетях</w:t>
      </w:r>
      <w:bookmarkEnd w:id="136"/>
      <w:bookmarkEnd w:id="13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94"/>
        <w:gridCol w:w="3608"/>
        <w:gridCol w:w="3769"/>
      </w:tblGrid>
      <w:tr w:rsidR="0026230F" w:rsidRPr="008F5F2C" w:rsidTr="0026230F">
        <w:trPr>
          <w:trHeight w:val="770"/>
          <w:jc w:val="center"/>
        </w:trPr>
        <w:tc>
          <w:tcPr>
            <w:tcW w:w="2222" w:type="dxa"/>
            <w:vMerge w:val="restart"/>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b/>
                <w:color w:val="000000"/>
                <w:sz w:val="24"/>
                <w:szCs w:val="24"/>
              </w:rPr>
            </w:pPr>
            <w:bookmarkStart w:id="138" w:name="TO0000002" w:colFirst="1" w:colLast="2"/>
            <w:r w:rsidRPr="008F5F2C">
              <w:rPr>
                <w:rFonts w:ascii="Times New Roman" w:eastAsia="Times New Roman" w:hAnsi="Times New Roman" w:cs="Times New Roman"/>
                <w:b/>
                <w:color w:val="000000"/>
                <w:sz w:val="24"/>
                <w:szCs w:val="24"/>
              </w:rPr>
              <w:t xml:space="preserve">Диаметр труб тепловых сетей, </w:t>
            </w:r>
            <w:proofErr w:type="gramStart"/>
            <w:r w:rsidRPr="008F5F2C">
              <w:rPr>
                <w:rFonts w:ascii="Times New Roman" w:eastAsia="Times New Roman" w:hAnsi="Times New Roman" w:cs="Times New Roman"/>
                <w:b/>
                <w:color w:val="000000"/>
                <w:sz w:val="24"/>
                <w:szCs w:val="24"/>
              </w:rPr>
              <w:t>мм</w:t>
            </w:r>
            <w:proofErr w:type="gramEnd"/>
          </w:p>
        </w:tc>
        <w:tc>
          <w:tcPr>
            <w:tcW w:w="3655" w:type="dxa"/>
            <w:vMerge w:val="restart"/>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b/>
                <w:color w:val="000000"/>
                <w:sz w:val="24"/>
                <w:szCs w:val="24"/>
              </w:rPr>
            </w:pPr>
            <w:r w:rsidRPr="008F5F2C">
              <w:rPr>
                <w:rFonts w:ascii="Times New Roman" w:eastAsia="Times New Roman" w:hAnsi="Times New Roman" w:cs="Times New Roman"/>
                <w:b/>
                <w:color w:val="000000"/>
                <w:sz w:val="24"/>
                <w:szCs w:val="24"/>
              </w:rPr>
              <w:t xml:space="preserve">Время восстановления теплоснабжения, </w:t>
            </w:r>
            <w:proofErr w:type="gramStart"/>
            <w:r w:rsidRPr="008F5F2C">
              <w:rPr>
                <w:rFonts w:ascii="Times New Roman" w:eastAsia="Times New Roman" w:hAnsi="Times New Roman" w:cs="Times New Roman"/>
                <w:b/>
                <w:color w:val="000000"/>
                <w:sz w:val="24"/>
                <w:szCs w:val="24"/>
              </w:rPr>
              <w:t>ч</w:t>
            </w:r>
            <w:proofErr w:type="gramEnd"/>
          </w:p>
        </w:tc>
        <w:tc>
          <w:tcPr>
            <w:tcW w:w="3835" w:type="dxa"/>
            <w:vMerge w:val="restart"/>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b/>
                <w:color w:val="000000"/>
                <w:sz w:val="24"/>
                <w:szCs w:val="24"/>
              </w:rPr>
            </w:pPr>
            <w:r w:rsidRPr="008F5F2C">
              <w:rPr>
                <w:rFonts w:ascii="Times New Roman" w:eastAsia="Times New Roman" w:hAnsi="Times New Roman" w:cs="Times New Roman"/>
                <w:b/>
                <w:color w:val="000000"/>
                <w:sz w:val="24"/>
                <w:szCs w:val="24"/>
              </w:rPr>
              <w:t xml:space="preserve">Допускаемое снижение подачи теплоты при расчетной температуре </w:t>
            </w:r>
            <w:proofErr w:type="spellStart"/>
            <w:r w:rsidRPr="008F5F2C">
              <w:rPr>
                <w:rFonts w:ascii="Times New Roman" w:eastAsia="Times New Roman" w:hAnsi="Times New Roman" w:cs="Times New Roman"/>
                <w:b/>
                <w:color w:val="000000"/>
                <w:sz w:val="24"/>
                <w:szCs w:val="24"/>
              </w:rPr>
              <w:t>н.в</w:t>
            </w:r>
            <w:proofErr w:type="spellEnd"/>
            <w:r w:rsidRPr="008F5F2C">
              <w:rPr>
                <w:rFonts w:ascii="Times New Roman" w:eastAsia="Times New Roman" w:hAnsi="Times New Roman" w:cs="Times New Roman"/>
                <w:b/>
                <w:color w:val="000000"/>
                <w:sz w:val="24"/>
                <w:szCs w:val="24"/>
              </w:rPr>
              <w:t>. -40</w:t>
            </w:r>
            <w:proofErr w:type="gramStart"/>
            <w:r w:rsidRPr="008F5F2C">
              <w:rPr>
                <w:rFonts w:ascii="Times New Roman" w:eastAsia="Times New Roman" w:hAnsi="Times New Roman" w:cs="Times New Roman"/>
                <w:b/>
                <w:color w:val="000000"/>
                <w:sz w:val="24"/>
                <w:szCs w:val="24"/>
              </w:rPr>
              <w:t xml:space="preserve">  °С</w:t>
            </w:r>
            <w:proofErr w:type="gramEnd"/>
            <w:r w:rsidRPr="008F5F2C">
              <w:rPr>
                <w:rFonts w:ascii="Times New Roman" w:eastAsia="Times New Roman" w:hAnsi="Times New Roman" w:cs="Times New Roman"/>
                <w:b/>
                <w:color w:val="000000"/>
                <w:sz w:val="24"/>
                <w:szCs w:val="24"/>
              </w:rPr>
              <w:t>, %, до</w:t>
            </w:r>
          </w:p>
        </w:tc>
      </w:tr>
      <w:tr w:rsidR="0026230F" w:rsidRPr="008F5F2C" w:rsidTr="0026230F">
        <w:trPr>
          <w:trHeight w:val="414"/>
          <w:jc w:val="center"/>
        </w:trPr>
        <w:tc>
          <w:tcPr>
            <w:tcW w:w="2222" w:type="dxa"/>
            <w:vMerge/>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p>
        </w:tc>
        <w:tc>
          <w:tcPr>
            <w:tcW w:w="3655" w:type="dxa"/>
            <w:vMerge/>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p>
        </w:tc>
        <w:tc>
          <w:tcPr>
            <w:tcW w:w="3835" w:type="dxa"/>
            <w:vMerge/>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p>
        </w:tc>
      </w:tr>
      <w:tr w:rsidR="0026230F" w:rsidRPr="008F5F2C" w:rsidTr="0026230F">
        <w:trPr>
          <w:trHeight w:val="276"/>
          <w:jc w:val="center"/>
        </w:trPr>
        <w:tc>
          <w:tcPr>
            <w:tcW w:w="2222" w:type="dxa"/>
            <w:vMerge/>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p>
        </w:tc>
        <w:tc>
          <w:tcPr>
            <w:tcW w:w="3655" w:type="dxa"/>
            <w:vMerge/>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p>
        </w:tc>
        <w:tc>
          <w:tcPr>
            <w:tcW w:w="3835" w:type="dxa"/>
            <w:vMerge/>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p>
        </w:tc>
      </w:tr>
      <w:tr w:rsidR="0026230F" w:rsidRPr="008F5F2C" w:rsidTr="0026230F">
        <w:trPr>
          <w:trHeight w:val="278"/>
          <w:jc w:val="center"/>
        </w:trPr>
        <w:tc>
          <w:tcPr>
            <w:tcW w:w="2222"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300</w:t>
            </w:r>
          </w:p>
        </w:tc>
        <w:tc>
          <w:tcPr>
            <w:tcW w:w="365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15</w:t>
            </w:r>
          </w:p>
        </w:tc>
        <w:tc>
          <w:tcPr>
            <w:tcW w:w="383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59</w:t>
            </w:r>
          </w:p>
        </w:tc>
      </w:tr>
      <w:tr w:rsidR="0026230F" w:rsidRPr="008F5F2C" w:rsidTr="0026230F">
        <w:trPr>
          <w:trHeight w:val="278"/>
          <w:jc w:val="center"/>
        </w:trPr>
        <w:tc>
          <w:tcPr>
            <w:tcW w:w="2222"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400</w:t>
            </w:r>
          </w:p>
        </w:tc>
        <w:tc>
          <w:tcPr>
            <w:tcW w:w="365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18</w:t>
            </w:r>
          </w:p>
        </w:tc>
        <w:tc>
          <w:tcPr>
            <w:tcW w:w="383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63</w:t>
            </w:r>
          </w:p>
        </w:tc>
      </w:tr>
      <w:tr w:rsidR="0026230F" w:rsidRPr="008F5F2C" w:rsidTr="0026230F">
        <w:trPr>
          <w:trHeight w:val="278"/>
          <w:jc w:val="center"/>
        </w:trPr>
        <w:tc>
          <w:tcPr>
            <w:tcW w:w="2222"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500</w:t>
            </w:r>
          </w:p>
        </w:tc>
        <w:tc>
          <w:tcPr>
            <w:tcW w:w="365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22</w:t>
            </w:r>
          </w:p>
        </w:tc>
        <w:tc>
          <w:tcPr>
            <w:tcW w:w="383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69</w:t>
            </w:r>
          </w:p>
        </w:tc>
      </w:tr>
      <w:tr w:rsidR="0026230F" w:rsidRPr="008F5F2C" w:rsidTr="0026230F">
        <w:trPr>
          <w:trHeight w:val="278"/>
          <w:jc w:val="center"/>
        </w:trPr>
        <w:tc>
          <w:tcPr>
            <w:tcW w:w="2222"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600</w:t>
            </w:r>
          </w:p>
        </w:tc>
        <w:tc>
          <w:tcPr>
            <w:tcW w:w="365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26</w:t>
            </w:r>
          </w:p>
        </w:tc>
        <w:tc>
          <w:tcPr>
            <w:tcW w:w="383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73</w:t>
            </w:r>
          </w:p>
        </w:tc>
      </w:tr>
      <w:tr w:rsidR="0026230F" w:rsidRPr="008F5F2C" w:rsidTr="0026230F">
        <w:trPr>
          <w:trHeight w:val="278"/>
          <w:jc w:val="center"/>
        </w:trPr>
        <w:tc>
          <w:tcPr>
            <w:tcW w:w="2222"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700</w:t>
            </w:r>
          </w:p>
        </w:tc>
        <w:tc>
          <w:tcPr>
            <w:tcW w:w="365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29</w:t>
            </w:r>
          </w:p>
        </w:tc>
        <w:tc>
          <w:tcPr>
            <w:tcW w:w="383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75</w:t>
            </w:r>
          </w:p>
        </w:tc>
      </w:tr>
      <w:tr w:rsidR="0026230F" w:rsidRPr="008F5F2C" w:rsidTr="0026230F">
        <w:trPr>
          <w:trHeight w:val="60"/>
          <w:jc w:val="center"/>
        </w:trPr>
        <w:tc>
          <w:tcPr>
            <w:tcW w:w="2222"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lastRenderedPageBreak/>
              <w:t>800-1000</w:t>
            </w:r>
          </w:p>
        </w:tc>
        <w:tc>
          <w:tcPr>
            <w:tcW w:w="365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40</w:t>
            </w:r>
          </w:p>
        </w:tc>
        <w:tc>
          <w:tcPr>
            <w:tcW w:w="383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79</w:t>
            </w:r>
          </w:p>
        </w:tc>
      </w:tr>
      <w:tr w:rsidR="0026230F" w:rsidRPr="008F5F2C" w:rsidTr="0026230F">
        <w:trPr>
          <w:trHeight w:val="60"/>
          <w:jc w:val="center"/>
        </w:trPr>
        <w:tc>
          <w:tcPr>
            <w:tcW w:w="2222"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1200-1400</w:t>
            </w:r>
          </w:p>
        </w:tc>
        <w:tc>
          <w:tcPr>
            <w:tcW w:w="365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До 54</w:t>
            </w:r>
          </w:p>
        </w:tc>
        <w:tc>
          <w:tcPr>
            <w:tcW w:w="3835" w:type="dxa"/>
            <w:shd w:val="clear" w:color="000000" w:fill="FFFFFF"/>
            <w:vAlign w:val="center"/>
            <w:hideMark/>
          </w:tcPr>
          <w:p w:rsidR="0026230F" w:rsidRPr="008F5F2C" w:rsidRDefault="0026230F" w:rsidP="0026230F">
            <w:pPr>
              <w:spacing w:after="0" w:line="240" w:lineRule="auto"/>
              <w:jc w:val="center"/>
              <w:rPr>
                <w:rFonts w:ascii="Times New Roman" w:eastAsia="Times New Roman" w:hAnsi="Times New Roman" w:cs="Times New Roman"/>
                <w:color w:val="000000"/>
                <w:sz w:val="24"/>
                <w:szCs w:val="24"/>
              </w:rPr>
            </w:pPr>
            <w:r w:rsidRPr="008F5F2C">
              <w:rPr>
                <w:rFonts w:ascii="Times New Roman" w:eastAsia="Times New Roman" w:hAnsi="Times New Roman" w:cs="Times New Roman"/>
                <w:color w:val="000000"/>
                <w:sz w:val="24"/>
                <w:szCs w:val="24"/>
              </w:rPr>
              <w:t>82</w:t>
            </w:r>
          </w:p>
        </w:tc>
      </w:tr>
      <w:bookmarkEnd w:id="138"/>
    </w:tbl>
    <w:p w:rsidR="0026230F" w:rsidRDefault="0026230F" w:rsidP="0026230F">
      <w:pPr>
        <w:pStyle w:val="1"/>
        <w:numPr>
          <w:ilvl w:val="0"/>
          <w:numId w:val="0"/>
        </w:numPr>
        <w:ind w:left="709"/>
        <w:rPr>
          <w:sz w:val="28"/>
          <w:szCs w:val="28"/>
        </w:rPr>
      </w:pPr>
    </w:p>
    <w:p w:rsidR="000563F0" w:rsidRDefault="000563F0" w:rsidP="000563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перспективе планируется строительство перемычки между проектируемыми сетями кварталов 25,26 и сетями котельной №3а. Протяженность составляет 200м. Диаметр – 250мм. Срок строительства до 2019 года. Ориентировочная стоимость – 3871,728 тыс. руб.</w:t>
      </w:r>
    </w:p>
    <w:p w:rsidR="000563F0" w:rsidRDefault="000563F0" w:rsidP="000563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перспективе планируется строительство перемычки между проектируемыми сетями кварталов 23,24 и сетями котельной №3а. Протяженность составим 510м. Диаметр – 517мм. Срок строительства до 2017 года. Ориентировочная стоимость – 21027,16 тыс. руб. </w:t>
      </w:r>
    </w:p>
    <w:p w:rsidR="000563F0" w:rsidRDefault="000563F0" w:rsidP="0026230F">
      <w:pPr>
        <w:pStyle w:val="1"/>
        <w:numPr>
          <w:ilvl w:val="0"/>
          <w:numId w:val="0"/>
        </w:numPr>
        <w:ind w:left="709"/>
        <w:rPr>
          <w:sz w:val="28"/>
          <w:szCs w:val="28"/>
        </w:rPr>
      </w:pPr>
    </w:p>
    <w:p w:rsidR="003D11DC" w:rsidRDefault="006215CF" w:rsidP="00FB4A60">
      <w:pPr>
        <w:pStyle w:val="1"/>
        <w:numPr>
          <w:ilvl w:val="1"/>
          <w:numId w:val="4"/>
        </w:numPr>
        <w:ind w:left="0" w:firstLine="709"/>
        <w:outlineLvl w:val="1"/>
        <w:rPr>
          <w:sz w:val="28"/>
          <w:szCs w:val="28"/>
        </w:rPr>
      </w:pPr>
      <w:bookmarkStart w:id="139" w:name="_Toc437455245"/>
      <w:r w:rsidRPr="00592F40">
        <w:rPr>
          <w:sz w:val="28"/>
          <w:szCs w:val="28"/>
        </w:rPr>
        <w:t>П</w:t>
      </w:r>
      <w:r w:rsidR="003D11DC" w:rsidRPr="00592F40">
        <w:rPr>
          <w:sz w:val="28"/>
          <w:szCs w:val="28"/>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r w:rsidR="00592F40">
        <w:rPr>
          <w:sz w:val="28"/>
          <w:szCs w:val="28"/>
        </w:rPr>
        <w:t>.</w:t>
      </w:r>
      <w:bookmarkEnd w:id="139"/>
    </w:p>
    <w:p w:rsidR="00592F40" w:rsidRPr="0026230F" w:rsidRDefault="0026230F" w:rsidP="00592F40">
      <w:pPr>
        <w:pStyle w:val="1"/>
        <w:numPr>
          <w:ilvl w:val="0"/>
          <w:numId w:val="0"/>
        </w:numPr>
        <w:ind w:firstLine="709"/>
        <w:rPr>
          <w:b w:val="0"/>
          <w:szCs w:val="24"/>
        </w:rPr>
      </w:pPr>
      <w:r>
        <w:rPr>
          <w:b w:val="0"/>
          <w:szCs w:val="24"/>
        </w:rPr>
        <w:t xml:space="preserve">Перевод котельных </w:t>
      </w:r>
      <w:r w:rsidR="0059492B">
        <w:rPr>
          <w:b w:val="0"/>
          <w:szCs w:val="24"/>
        </w:rPr>
        <w:t xml:space="preserve">в пиковый режим </w:t>
      </w:r>
      <w:r>
        <w:rPr>
          <w:b w:val="0"/>
          <w:szCs w:val="24"/>
        </w:rPr>
        <w:t xml:space="preserve">и ликвидация не планируется. </w:t>
      </w:r>
    </w:p>
    <w:p w:rsidR="0026230F" w:rsidRPr="00592F40" w:rsidRDefault="0026230F" w:rsidP="0026230F">
      <w:pPr>
        <w:pStyle w:val="1"/>
        <w:numPr>
          <w:ilvl w:val="0"/>
          <w:numId w:val="0"/>
        </w:numPr>
        <w:rPr>
          <w:b w:val="0"/>
          <w:szCs w:val="24"/>
        </w:rPr>
      </w:pPr>
    </w:p>
    <w:p w:rsidR="003D11DC" w:rsidRPr="006215CF" w:rsidRDefault="006215CF" w:rsidP="00FB4A60">
      <w:pPr>
        <w:pStyle w:val="1"/>
        <w:numPr>
          <w:ilvl w:val="1"/>
          <w:numId w:val="4"/>
        </w:numPr>
        <w:ind w:left="0" w:firstLine="709"/>
        <w:outlineLvl w:val="1"/>
        <w:rPr>
          <w:sz w:val="28"/>
          <w:szCs w:val="28"/>
        </w:rPr>
      </w:pPr>
      <w:bookmarkStart w:id="140" w:name="_Toc437455246"/>
      <w:proofErr w:type="gramStart"/>
      <w:r w:rsidRPr="006215CF">
        <w:rPr>
          <w:sz w:val="28"/>
          <w:szCs w:val="28"/>
        </w:rPr>
        <w:t>П</w:t>
      </w:r>
      <w:r w:rsidR="003D11DC" w:rsidRPr="006215CF">
        <w:rPr>
          <w:sz w:val="28"/>
          <w:szCs w:val="28"/>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40"/>
      <w:proofErr w:type="gramEnd"/>
    </w:p>
    <w:p w:rsidR="0026230F" w:rsidRPr="0026230F" w:rsidRDefault="0026230F" w:rsidP="0026230F">
      <w:pPr>
        <w:spacing w:after="0" w:line="360" w:lineRule="auto"/>
        <w:ind w:firstLine="709"/>
        <w:jc w:val="both"/>
        <w:rPr>
          <w:rFonts w:ascii="Times New Roman" w:hAnsi="Times New Roman" w:cs="Times New Roman"/>
          <w:sz w:val="24"/>
          <w:szCs w:val="24"/>
        </w:rPr>
      </w:pPr>
      <w:r w:rsidRPr="0026230F">
        <w:rPr>
          <w:rFonts w:ascii="Times New Roman" w:hAnsi="Times New Roman" w:cs="Times New Roman"/>
          <w:sz w:val="24"/>
          <w:szCs w:val="24"/>
        </w:rPr>
        <w:t>В результате оценки надежности теплоснабжения были выбраны наиболее «критичные» участки тепловых сетей и предложены к реконструкции.</w:t>
      </w:r>
    </w:p>
    <w:p w:rsidR="0026230F" w:rsidRPr="0026230F" w:rsidRDefault="0026230F" w:rsidP="0026230F">
      <w:pPr>
        <w:spacing w:after="0" w:line="360" w:lineRule="auto"/>
        <w:ind w:firstLine="709"/>
        <w:jc w:val="both"/>
        <w:rPr>
          <w:rFonts w:ascii="Times New Roman" w:hAnsi="Times New Roman" w:cs="Times New Roman"/>
          <w:sz w:val="24"/>
          <w:szCs w:val="24"/>
        </w:rPr>
      </w:pPr>
      <w:proofErr w:type="gramStart"/>
      <w:r w:rsidRPr="0026230F">
        <w:rPr>
          <w:rFonts w:ascii="Times New Roman" w:hAnsi="Times New Roman" w:cs="Times New Roman"/>
          <w:sz w:val="24"/>
          <w:szCs w:val="24"/>
        </w:rPr>
        <w:t>Остальные участки</w:t>
      </w:r>
      <w:r w:rsidR="0059492B">
        <w:rPr>
          <w:rFonts w:ascii="Times New Roman" w:hAnsi="Times New Roman" w:cs="Times New Roman"/>
          <w:sz w:val="24"/>
          <w:szCs w:val="24"/>
        </w:rPr>
        <w:t>,</w:t>
      </w:r>
      <w:r w:rsidRPr="0026230F">
        <w:rPr>
          <w:rFonts w:ascii="Times New Roman" w:hAnsi="Times New Roman" w:cs="Times New Roman"/>
          <w:sz w:val="24"/>
          <w:szCs w:val="24"/>
        </w:rPr>
        <w:t xml:space="preserve"> выработавшие свой эксплуатационный ресурс были</w:t>
      </w:r>
      <w:proofErr w:type="gramEnd"/>
      <w:r w:rsidRPr="0026230F">
        <w:rPr>
          <w:rFonts w:ascii="Times New Roman" w:hAnsi="Times New Roman" w:cs="Times New Roman"/>
          <w:sz w:val="24"/>
          <w:szCs w:val="24"/>
        </w:rPr>
        <w:t xml:space="preserve"> вынесены в группу предложений по реконструкции тепловых сетей по причине исчерпания эксплуатационного ресурса и вынесены на последний период действия схемы теплоснабжения.</w:t>
      </w:r>
    </w:p>
    <w:p w:rsidR="0026230F" w:rsidRDefault="0026230F" w:rsidP="0026230F">
      <w:pPr>
        <w:spacing w:after="0" w:line="360" w:lineRule="auto"/>
        <w:ind w:firstLine="709"/>
        <w:jc w:val="both"/>
        <w:rPr>
          <w:rFonts w:ascii="Times New Roman" w:hAnsi="Times New Roman" w:cs="Times New Roman"/>
          <w:sz w:val="24"/>
          <w:szCs w:val="24"/>
        </w:rPr>
      </w:pPr>
      <w:r w:rsidRPr="0026230F">
        <w:rPr>
          <w:rFonts w:ascii="Times New Roman" w:hAnsi="Times New Roman" w:cs="Times New Roman"/>
          <w:sz w:val="24"/>
          <w:szCs w:val="24"/>
        </w:rPr>
        <w:lastRenderedPageBreak/>
        <w:t>Список обязательных к реконструкции участков тепловых с</w:t>
      </w:r>
      <w:bookmarkStart w:id="141" w:name="_Toc366847709"/>
      <w:r w:rsidRPr="0026230F">
        <w:rPr>
          <w:rFonts w:ascii="Times New Roman" w:hAnsi="Times New Roman" w:cs="Times New Roman"/>
          <w:sz w:val="24"/>
          <w:szCs w:val="24"/>
        </w:rPr>
        <w:t>етей представлен в таблице ниже.</w:t>
      </w:r>
    </w:p>
    <w:p w:rsidR="00457EB6" w:rsidRDefault="00457EB6" w:rsidP="0026230F">
      <w:pPr>
        <w:spacing w:after="0" w:line="360" w:lineRule="auto"/>
        <w:ind w:firstLine="709"/>
        <w:jc w:val="both"/>
        <w:rPr>
          <w:rFonts w:ascii="Times New Roman" w:hAnsi="Times New Roman" w:cs="Times New Roman"/>
          <w:sz w:val="24"/>
          <w:szCs w:val="24"/>
        </w:rPr>
      </w:pPr>
    </w:p>
    <w:p w:rsidR="0026230F" w:rsidRPr="0026230F" w:rsidRDefault="0026230F" w:rsidP="0026230F">
      <w:pPr>
        <w:pStyle w:val="af2"/>
        <w:ind w:firstLine="709"/>
        <w:jc w:val="both"/>
        <w:rPr>
          <w:rFonts w:ascii="Times New Roman" w:hAnsi="Times New Roman" w:cs="Times New Roman"/>
          <w:b w:val="0"/>
          <w:color w:val="auto"/>
          <w:sz w:val="28"/>
          <w:szCs w:val="24"/>
        </w:rPr>
      </w:pPr>
      <w:bookmarkStart w:id="142" w:name="_Toc424732345"/>
      <w:bookmarkStart w:id="143" w:name="_Toc437455298"/>
      <w:r w:rsidRPr="0026230F">
        <w:rPr>
          <w:rFonts w:ascii="Times New Roman" w:hAnsi="Times New Roman" w:cs="Times New Roman"/>
          <w:b w:val="0"/>
          <w:color w:val="auto"/>
          <w:sz w:val="24"/>
        </w:rPr>
        <w:t xml:space="preserve">Таблица </w:t>
      </w:r>
      <w:r w:rsidRPr="0026230F">
        <w:rPr>
          <w:rFonts w:ascii="Times New Roman" w:hAnsi="Times New Roman" w:cs="Times New Roman"/>
          <w:b w:val="0"/>
          <w:color w:val="auto"/>
          <w:sz w:val="24"/>
        </w:rPr>
        <w:fldChar w:fldCharType="begin"/>
      </w:r>
      <w:r w:rsidRPr="0026230F">
        <w:rPr>
          <w:rFonts w:ascii="Times New Roman" w:hAnsi="Times New Roman" w:cs="Times New Roman"/>
          <w:b w:val="0"/>
          <w:color w:val="auto"/>
          <w:sz w:val="24"/>
        </w:rPr>
        <w:instrText xml:space="preserve"> SEQ Таблица \* ARABIC </w:instrText>
      </w:r>
      <w:r w:rsidRPr="0026230F">
        <w:rPr>
          <w:rFonts w:ascii="Times New Roman" w:hAnsi="Times New Roman" w:cs="Times New Roman"/>
          <w:b w:val="0"/>
          <w:color w:val="auto"/>
          <w:sz w:val="24"/>
        </w:rPr>
        <w:fldChar w:fldCharType="separate"/>
      </w:r>
      <w:r w:rsidR="00821DC0">
        <w:rPr>
          <w:rFonts w:ascii="Times New Roman" w:hAnsi="Times New Roman" w:cs="Times New Roman"/>
          <w:b w:val="0"/>
          <w:noProof/>
          <w:color w:val="auto"/>
          <w:sz w:val="24"/>
        </w:rPr>
        <w:t>42</w:t>
      </w:r>
      <w:r w:rsidRPr="0026230F">
        <w:rPr>
          <w:rFonts w:ascii="Times New Roman" w:hAnsi="Times New Roman" w:cs="Times New Roman"/>
          <w:b w:val="0"/>
          <w:color w:val="auto"/>
          <w:sz w:val="24"/>
        </w:rPr>
        <w:fldChar w:fldCharType="end"/>
      </w:r>
      <w:r w:rsidRPr="0026230F">
        <w:rPr>
          <w:rFonts w:ascii="Times New Roman" w:hAnsi="Times New Roman" w:cs="Times New Roman"/>
          <w:b w:val="0"/>
          <w:color w:val="auto"/>
          <w:sz w:val="24"/>
        </w:rPr>
        <w:t xml:space="preserve"> – Обязательные к реконструкции участки тепловой сети</w:t>
      </w:r>
      <w:bookmarkEnd w:id="142"/>
      <w:bookmarkEnd w:id="143"/>
    </w:p>
    <w:tbl>
      <w:tblPr>
        <w:tblW w:w="5000" w:type="pct"/>
        <w:jc w:val="center"/>
        <w:tblLayout w:type="fixed"/>
        <w:tblLook w:val="04A0" w:firstRow="1" w:lastRow="0" w:firstColumn="1" w:lastColumn="0" w:noHBand="0" w:noVBand="1"/>
      </w:tblPr>
      <w:tblGrid>
        <w:gridCol w:w="498"/>
        <w:gridCol w:w="3012"/>
        <w:gridCol w:w="709"/>
        <w:gridCol w:w="1559"/>
        <w:gridCol w:w="709"/>
        <w:gridCol w:w="709"/>
        <w:gridCol w:w="1276"/>
        <w:gridCol w:w="1099"/>
      </w:tblGrid>
      <w:tr w:rsidR="00821DC0" w:rsidRPr="00E41AD4" w:rsidTr="00821DC0">
        <w:trPr>
          <w:trHeight w:val="68"/>
          <w:jc w:val="center"/>
        </w:trPr>
        <w:tc>
          <w:tcPr>
            <w:tcW w:w="4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 xml:space="preserve">№ </w:t>
            </w:r>
            <w:proofErr w:type="gramStart"/>
            <w:r w:rsidRPr="00E41AD4">
              <w:rPr>
                <w:rFonts w:ascii="Times New Roman" w:eastAsia="Times New Roman" w:hAnsi="Times New Roman" w:cs="Times New Roman"/>
                <w:color w:val="000000"/>
                <w:lang w:eastAsia="ru-RU"/>
              </w:rPr>
              <w:t>п</w:t>
            </w:r>
            <w:proofErr w:type="gramEnd"/>
            <w:r w:rsidRPr="00E41AD4">
              <w:rPr>
                <w:rFonts w:ascii="Times New Roman" w:eastAsia="Times New Roman" w:hAnsi="Times New Roman" w:cs="Times New Roman"/>
                <w:color w:val="000000"/>
                <w:lang w:eastAsia="ru-RU"/>
              </w:rPr>
              <w:t>/п</w:t>
            </w:r>
          </w:p>
        </w:tc>
        <w:tc>
          <w:tcPr>
            <w:tcW w:w="3012"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Наименование участка</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Существ</w:t>
            </w:r>
            <w:proofErr w:type="gramStart"/>
            <w:r w:rsidRPr="00E41AD4">
              <w:rPr>
                <w:rFonts w:ascii="Times New Roman" w:eastAsia="Times New Roman" w:hAnsi="Times New Roman" w:cs="Times New Roman"/>
                <w:color w:val="000000"/>
                <w:lang w:eastAsia="ru-RU"/>
              </w:rPr>
              <w:t>.</w:t>
            </w:r>
            <w:proofErr w:type="gramEnd"/>
            <w:r w:rsidRPr="00E41AD4">
              <w:rPr>
                <w:rFonts w:ascii="Times New Roman" w:eastAsia="Times New Roman" w:hAnsi="Times New Roman" w:cs="Times New Roman"/>
                <w:color w:val="000000"/>
                <w:lang w:eastAsia="ru-RU"/>
              </w:rPr>
              <w:t xml:space="preserve"> </w:t>
            </w:r>
            <w:proofErr w:type="gramStart"/>
            <w:r w:rsidRPr="00E41AD4">
              <w:rPr>
                <w:rFonts w:ascii="Times New Roman" w:eastAsia="Times New Roman" w:hAnsi="Times New Roman" w:cs="Times New Roman"/>
                <w:color w:val="000000"/>
                <w:lang w:eastAsia="ru-RU"/>
              </w:rPr>
              <w:t>д</w:t>
            </w:r>
            <w:proofErr w:type="gramEnd"/>
            <w:r w:rsidRPr="00E41AD4">
              <w:rPr>
                <w:rFonts w:ascii="Times New Roman" w:eastAsia="Times New Roman" w:hAnsi="Times New Roman" w:cs="Times New Roman"/>
                <w:color w:val="000000"/>
                <w:lang w:eastAsia="ru-RU"/>
              </w:rPr>
              <w:t>иаметр,  мм</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Тип прокладки</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 xml:space="preserve">Новый диаметр, </w:t>
            </w:r>
            <w:proofErr w:type="gramStart"/>
            <w:r w:rsidRPr="00E41AD4">
              <w:rPr>
                <w:rFonts w:ascii="Times New Roman" w:eastAsia="Times New Roman" w:hAnsi="Times New Roman" w:cs="Times New Roman"/>
                <w:color w:val="000000"/>
                <w:lang w:eastAsia="ru-RU"/>
              </w:rPr>
              <w:t>мм</w:t>
            </w:r>
            <w:proofErr w:type="gramEnd"/>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 xml:space="preserve">Длина участка, </w:t>
            </w:r>
            <w:proofErr w:type="gramStart"/>
            <w:r w:rsidRPr="00E41AD4">
              <w:rPr>
                <w:rFonts w:ascii="Times New Roman" w:eastAsia="Times New Roman" w:hAnsi="Times New Roman" w:cs="Times New Roman"/>
                <w:color w:val="000000"/>
                <w:lang w:eastAsia="ru-RU"/>
              </w:rPr>
              <w:t>м</w:t>
            </w:r>
            <w:proofErr w:type="gramEnd"/>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Год реализации</w:t>
            </w:r>
          </w:p>
        </w:tc>
        <w:tc>
          <w:tcPr>
            <w:tcW w:w="1099"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Стоимость мероприятий в ценах 2014 года</w:t>
            </w:r>
            <w:r>
              <w:rPr>
                <w:rFonts w:ascii="Times New Roman" w:eastAsia="Times New Roman" w:hAnsi="Times New Roman" w:cs="Times New Roman"/>
                <w:color w:val="000000"/>
                <w:lang w:eastAsia="ru-RU"/>
              </w:rPr>
              <w:t>, тыс. руб.</w:t>
            </w:r>
          </w:p>
        </w:tc>
      </w:tr>
      <w:tr w:rsidR="00821DC0" w:rsidRPr="00E41AD4" w:rsidTr="00821DC0">
        <w:trPr>
          <w:trHeight w:val="68"/>
          <w:jc w:val="center"/>
        </w:trPr>
        <w:tc>
          <w:tcPr>
            <w:tcW w:w="9571"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b/>
                <w:bCs/>
                <w:color w:val="000000"/>
                <w:lang w:eastAsia="ru-RU"/>
              </w:rPr>
            </w:pPr>
            <w:r w:rsidRPr="00E41AD4">
              <w:rPr>
                <w:rFonts w:ascii="Times New Roman" w:eastAsia="Times New Roman" w:hAnsi="Times New Roman" w:cs="Times New Roman"/>
                <w:b/>
                <w:bCs/>
                <w:color w:val="000000"/>
                <w:lang w:eastAsia="ru-RU"/>
              </w:rPr>
              <w:t>Котельная Рыбзавод</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21</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Уз-1 ÷ Уз-11б</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25</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Надземная</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80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50</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240,69</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22</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Уз-11б ÷ ж. д. Первомайская,43</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25</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 xml:space="preserve">Подземная </w:t>
            </w:r>
            <w:proofErr w:type="spellStart"/>
            <w:r w:rsidRPr="00E41AD4">
              <w:rPr>
                <w:rFonts w:ascii="Times New Roman" w:eastAsia="Times New Roman" w:hAnsi="Times New Roman" w:cs="Times New Roman"/>
                <w:color w:val="000000"/>
                <w:lang w:eastAsia="ru-RU"/>
              </w:rPr>
              <w:t>бесканальная</w:t>
            </w:r>
            <w:proofErr w:type="spellEnd"/>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40</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381,89</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23</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 xml:space="preserve">Уз-2А ÷ </w:t>
            </w:r>
            <w:proofErr w:type="spellStart"/>
            <w:r w:rsidRPr="00E41AD4">
              <w:rPr>
                <w:rFonts w:ascii="Times New Roman" w:eastAsia="Times New Roman" w:hAnsi="Times New Roman" w:cs="Times New Roman"/>
                <w:color w:val="000000"/>
                <w:lang w:eastAsia="ru-RU"/>
              </w:rPr>
              <w:t>зд</w:t>
            </w:r>
            <w:proofErr w:type="spellEnd"/>
            <w:r w:rsidRPr="00E41AD4">
              <w:rPr>
                <w:rFonts w:ascii="Times New Roman" w:eastAsia="Times New Roman" w:hAnsi="Times New Roman" w:cs="Times New Roman"/>
                <w:color w:val="000000"/>
                <w:lang w:eastAsia="ru-RU"/>
              </w:rPr>
              <w:t xml:space="preserve">. Первомайская </w:t>
            </w:r>
            <w:proofErr w:type="gramStart"/>
            <w:r w:rsidRPr="00E41AD4">
              <w:rPr>
                <w:rFonts w:ascii="Times New Roman" w:eastAsia="Times New Roman" w:hAnsi="Times New Roman" w:cs="Times New Roman"/>
                <w:color w:val="000000"/>
                <w:lang w:eastAsia="ru-RU"/>
              </w:rPr>
              <w:t xml:space="preserve">( </w:t>
            </w:r>
            <w:proofErr w:type="gramEnd"/>
            <w:r w:rsidRPr="00E41AD4">
              <w:rPr>
                <w:rFonts w:ascii="Times New Roman" w:eastAsia="Times New Roman" w:hAnsi="Times New Roman" w:cs="Times New Roman"/>
                <w:color w:val="000000"/>
                <w:lang w:eastAsia="ru-RU"/>
              </w:rPr>
              <w:t>рядом с Первом,63/2)</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21</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 xml:space="preserve">Подземная </w:t>
            </w:r>
            <w:proofErr w:type="spellStart"/>
            <w:r w:rsidRPr="00E41AD4">
              <w:rPr>
                <w:rFonts w:ascii="Times New Roman" w:eastAsia="Times New Roman" w:hAnsi="Times New Roman" w:cs="Times New Roman"/>
                <w:color w:val="000000"/>
                <w:lang w:eastAsia="ru-RU"/>
              </w:rPr>
              <w:t>бесканальная</w:t>
            </w:r>
            <w:proofErr w:type="spellEnd"/>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46</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439,18</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24</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 xml:space="preserve">Уз-14-1 ÷ </w:t>
            </w:r>
            <w:proofErr w:type="spellStart"/>
            <w:r w:rsidRPr="00E41AD4">
              <w:rPr>
                <w:rFonts w:ascii="Times New Roman" w:eastAsia="Times New Roman" w:hAnsi="Times New Roman" w:cs="Times New Roman"/>
                <w:color w:val="000000"/>
                <w:lang w:eastAsia="ru-RU"/>
              </w:rPr>
              <w:t>аб</w:t>
            </w:r>
            <w:proofErr w:type="spellEnd"/>
            <w:r w:rsidRPr="00E41AD4">
              <w:rPr>
                <w:rFonts w:ascii="Times New Roman" w:eastAsia="Times New Roman" w:hAnsi="Times New Roman" w:cs="Times New Roman"/>
                <w:color w:val="000000"/>
                <w:lang w:eastAsia="ru-RU"/>
              </w:rPr>
              <w:t>. Лопарева,45</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50</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Подземная канальная</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80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171</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1 632,60</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25</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Уз-14А ÷ ж. д. пер. Обской, 2</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Надземная</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12</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57,77</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26</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Уз-11А ÷ Уз-12А</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50</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Надземная</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100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30</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154,63</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27</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Уз-12А ÷ Уз-18А</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50</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Надземная</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80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280</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1 347,87</w:t>
            </w:r>
          </w:p>
        </w:tc>
      </w:tr>
      <w:tr w:rsidR="00821DC0" w:rsidRPr="00E41AD4" w:rsidTr="00821DC0">
        <w:trPr>
          <w:trHeight w:val="68"/>
          <w:jc w:val="center"/>
        </w:trPr>
        <w:tc>
          <w:tcPr>
            <w:tcW w:w="498"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28</w:t>
            </w:r>
          </w:p>
        </w:tc>
        <w:tc>
          <w:tcPr>
            <w:tcW w:w="301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Уз-7-1 ÷ ж. д. Зырянова,53</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w:t>
            </w:r>
          </w:p>
        </w:tc>
        <w:tc>
          <w:tcPr>
            <w:tcW w:w="15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Надземная</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40</w:t>
            </w:r>
          </w:p>
        </w:tc>
        <w:tc>
          <w:tcPr>
            <w:tcW w:w="70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38</w:t>
            </w:r>
          </w:p>
        </w:tc>
        <w:tc>
          <w:tcPr>
            <w:tcW w:w="127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2016</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182,93</w:t>
            </w:r>
          </w:p>
        </w:tc>
      </w:tr>
      <w:tr w:rsidR="00821DC0" w:rsidRPr="00E41AD4" w:rsidTr="00821DC0">
        <w:trPr>
          <w:trHeight w:val="68"/>
          <w:jc w:val="center"/>
        </w:trPr>
        <w:tc>
          <w:tcPr>
            <w:tcW w:w="8472"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Всего по котельной</w:t>
            </w:r>
          </w:p>
        </w:tc>
        <w:tc>
          <w:tcPr>
            <w:tcW w:w="109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lang w:eastAsia="ru-RU"/>
              </w:rPr>
            </w:pPr>
            <w:r w:rsidRPr="00E41AD4">
              <w:rPr>
                <w:rFonts w:ascii="Times New Roman" w:eastAsia="Times New Roman" w:hAnsi="Times New Roman" w:cs="Times New Roman"/>
                <w:color w:val="000000"/>
                <w:lang w:eastAsia="ru-RU"/>
              </w:rPr>
              <w:t>4 437,56</w:t>
            </w:r>
          </w:p>
        </w:tc>
      </w:tr>
    </w:tbl>
    <w:p w:rsidR="0026230F" w:rsidRDefault="0026230F" w:rsidP="0026230F">
      <w:pPr>
        <w:spacing w:line="360" w:lineRule="auto"/>
        <w:rPr>
          <w:rFonts w:ascii="Times New Roman" w:hAnsi="Times New Roman" w:cs="Times New Roman"/>
        </w:rPr>
      </w:pPr>
    </w:p>
    <w:p w:rsidR="0026230F" w:rsidRPr="008F5F2C" w:rsidRDefault="0026230F" w:rsidP="0026230F">
      <w:pPr>
        <w:spacing w:after="0" w:line="360" w:lineRule="auto"/>
        <w:ind w:firstLine="709"/>
        <w:jc w:val="both"/>
        <w:rPr>
          <w:rFonts w:ascii="Times New Roman" w:hAnsi="Times New Roman" w:cs="Times New Roman"/>
          <w:sz w:val="24"/>
          <w:szCs w:val="24"/>
        </w:rPr>
      </w:pPr>
      <w:r w:rsidRPr="008F5F2C">
        <w:rPr>
          <w:rFonts w:ascii="Times New Roman" w:hAnsi="Times New Roman" w:cs="Times New Roman"/>
          <w:sz w:val="24"/>
          <w:szCs w:val="24"/>
        </w:rPr>
        <w:t xml:space="preserve">Реестр предлагаемых к реконструкции участков тепловых сетей для обеспечения нормативных показателей надежности теплоснабжения приведен в таблице </w:t>
      </w:r>
      <w:r>
        <w:rPr>
          <w:rFonts w:ascii="Times New Roman" w:hAnsi="Times New Roman" w:cs="Times New Roman"/>
          <w:sz w:val="24"/>
          <w:szCs w:val="24"/>
        </w:rPr>
        <w:t>ниже.</w:t>
      </w:r>
    </w:p>
    <w:p w:rsidR="0026230F" w:rsidRDefault="0026230F" w:rsidP="0026230F">
      <w:pPr>
        <w:pStyle w:val="af2"/>
        <w:rPr>
          <w:rFonts w:ascii="Times New Roman" w:hAnsi="Times New Roman" w:cs="Times New Roman"/>
          <w:b w:val="0"/>
          <w:sz w:val="24"/>
        </w:rPr>
        <w:sectPr w:rsidR="0026230F" w:rsidSect="00346275">
          <w:pgSz w:w="11906" w:h="16838"/>
          <w:pgMar w:top="1134" w:right="850" w:bottom="1134" w:left="1701" w:header="708" w:footer="708" w:gutter="0"/>
          <w:cols w:space="708"/>
          <w:titlePg/>
          <w:docGrid w:linePitch="360"/>
        </w:sectPr>
      </w:pPr>
      <w:bookmarkStart w:id="144" w:name="_Toc424732346"/>
      <w:bookmarkEnd w:id="141"/>
    </w:p>
    <w:p w:rsidR="0026230F" w:rsidRPr="0026230F" w:rsidRDefault="0026230F" w:rsidP="0026230F">
      <w:pPr>
        <w:pStyle w:val="af2"/>
        <w:spacing w:line="360" w:lineRule="auto"/>
        <w:ind w:firstLine="709"/>
        <w:jc w:val="both"/>
        <w:rPr>
          <w:rFonts w:ascii="Times New Roman" w:hAnsi="Times New Roman" w:cs="Times New Roman"/>
          <w:b w:val="0"/>
          <w:color w:val="auto"/>
          <w:sz w:val="28"/>
          <w:szCs w:val="24"/>
        </w:rPr>
      </w:pPr>
      <w:bookmarkStart w:id="145" w:name="_Toc424732347"/>
      <w:bookmarkStart w:id="146" w:name="_Toc437455299"/>
      <w:bookmarkEnd w:id="144"/>
      <w:r w:rsidRPr="0026230F">
        <w:rPr>
          <w:rFonts w:ascii="Times New Roman" w:hAnsi="Times New Roman" w:cs="Times New Roman"/>
          <w:b w:val="0"/>
          <w:color w:val="auto"/>
          <w:sz w:val="24"/>
        </w:rPr>
        <w:lastRenderedPageBreak/>
        <w:t xml:space="preserve">Таблица </w:t>
      </w:r>
      <w:r w:rsidRPr="0026230F">
        <w:rPr>
          <w:rFonts w:ascii="Times New Roman" w:hAnsi="Times New Roman" w:cs="Times New Roman"/>
          <w:b w:val="0"/>
          <w:color w:val="auto"/>
          <w:sz w:val="24"/>
        </w:rPr>
        <w:fldChar w:fldCharType="begin"/>
      </w:r>
      <w:r w:rsidRPr="0026230F">
        <w:rPr>
          <w:rFonts w:ascii="Times New Roman" w:hAnsi="Times New Roman" w:cs="Times New Roman"/>
          <w:b w:val="0"/>
          <w:color w:val="auto"/>
          <w:sz w:val="24"/>
        </w:rPr>
        <w:instrText xml:space="preserve"> SEQ Таблица \* ARABIC </w:instrText>
      </w:r>
      <w:r w:rsidRPr="0026230F">
        <w:rPr>
          <w:rFonts w:ascii="Times New Roman" w:hAnsi="Times New Roman" w:cs="Times New Roman"/>
          <w:b w:val="0"/>
          <w:color w:val="auto"/>
          <w:sz w:val="24"/>
        </w:rPr>
        <w:fldChar w:fldCharType="separate"/>
      </w:r>
      <w:r w:rsidR="00821DC0">
        <w:rPr>
          <w:rFonts w:ascii="Times New Roman" w:hAnsi="Times New Roman" w:cs="Times New Roman"/>
          <w:b w:val="0"/>
          <w:noProof/>
          <w:color w:val="auto"/>
          <w:sz w:val="24"/>
        </w:rPr>
        <w:t>43</w:t>
      </w:r>
      <w:r w:rsidRPr="0026230F">
        <w:rPr>
          <w:rFonts w:ascii="Times New Roman" w:hAnsi="Times New Roman" w:cs="Times New Roman"/>
          <w:b w:val="0"/>
          <w:color w:val="auto"/>
          <w:sz w:val="24"/>
        </w:rPr>
        <w:fldChar w:fldCharType="end"/>
      </w:r>
      <w:r w:rsidRPr="0026230F">
        <w:rPr>
          <w:rFonts w:ascii="Times New Roman" w:hAnsi="Times New Roman" w:cs="Times New Roman"/>
          <w:b w:val="0"/>
          <w:color w:val="auto"/>
          <w:sz w:val="24"/>
        </w:rPr>
        <w:t xml:space="preserve"> – Предлагаемые к реконструкции участки для обеспечения нормативных показателей надежности теплоснабжения в системах теплоснабжения г. Нижневартовска для котельной Рыбзавод</w:t>
      </w:r>
      <w:bookmarkEnd w:id="145"/>
      <w:bookmarkEnd w:id="146"/>
    </w:p>
    <w:tbl>
      <w:tblPr>
        <w:tblW w:w="5000" w:type="pct"/>
        <w:jc w:val="center"/>
        <w:tblLook w:val="04A0" w:firstRow="1" w:lastRow="0" w:firstColumn="1" w:lastColumn="0" w:noHBand="0" w:noVBand="1"/>
      </w:tblPr>
      <w:tblGrid>
        <w:gridCol w:w="2922"/>
        <w:gridCol w:w="2919"/>
        <w:gridCol w:w="974"/>
        <w:gridCol w:w="2371"/>
        <w:gridCol w:w="1022"/>
        <w:gridCol w:w="1022"/>
        <w:gridCol w:w="974"/>
        <w:gridCol w:w="1215"/>
        <w:gridCol w:w="1367"/>
      </w:tblGrid>
      <w:tr w:rsidR="00821DC0" w:rsidRPr="00E41AD4" w:rsidTr="00821DC0">
        <w:trPr>
          <w:trHeight w:val="68"/>
          <w:jc w:val="center"/>
        </w:trPr>
        <w:tc>
          <w:tcPr>
            <w:tcW w:w="28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Начало участка</w:t>
            </w:r>
          </w:p>
        </w:tc>
        <w:tc>
          <w:tcPr>
            <w:tcW w:w="2859"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Конец участка</w:t>
            </w:r>
          </w:p>
        </w:tc>
        <w:tc>
          <w:tcPr>
            <w:tcW w:w="954"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Длина участка, </w:t>
            </w:r>
            <w:proofErr w:type="gramStart"/>
            <w:r w:rsidRPr="00E41AD4">
              <w:rPr>
                <w:rFonts w:ascii="Times New Roman" w:eastAsia="Times New Roman" w:hAnsi="Times New Roman" w:cs="Times New Roman"/>
                <w:color w:val="000000"/>
                <w:sz w:val="20"/>
                <w:szCs w:val="20"/>
                <w:lang w:eastAsia="ru-RU"/>
              </w:rPr>
              <w:t>м</w:t>
            </w:r>
            <w:proofErr w:type="gramEnd"/>
          </w:p>
        </w:tc>
        <w:tc>
          <w:tcPr>
            <w:tcW w:w="2322"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Вид прокладки</w:t>
            </w:r>
          </w:p>
        </w:tc>
        <w:tc>
          <w:tcPr>
            <w:tcW w:w="956"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Диаметр, </w:t>
            </w:r>
            <w:proofErr w:type="gramStart"/>
            <w:r w:rsidRPr="00E41AD4">
              <w:rPr>
                <w:rFonts w:ascii="Times New Roman" w:eastAsia="Times New Roman" w:hAnsi="Times New Roman" w:cs="Times New Roman"/>
                <w:color w:val="000000"/>
                <w:sz w:val="20"/>
                <w:szCs w:val="20"/>
                <w:lang w:eastAsia="ru-RU"/>
              </w:rPr>
              <w:t>м</w:t>
            </w:r>
            <w:proofErr w:type="gramEnd"/>
            <w:r w:rsidRPr="00E41AD4">
              <w:rPr>
                <w:rFonts w:ascii="Times New Roman" w:eastAsia="Times New Roman" w:hAnsi="Times New Roman" w:cs="Times New Roman"/>
                <w:color w:val="000000"/>
                <w:sz w:val="20"/>
                <w:szCs w:val="20"/>
                <w:lang w:eastAsia="ru-RU"/>
              </w:rPr>
              <w:t>#1</w:t>
            </w:r>
          </w:p>
        </w:tc>
        <w:tc>
          <w:tcPr>
            <w:tcW w:w="956"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Диаметр, </w:t>
            </w:r>
            <w:proofErr w:type="gramStart"/>
            <w:r w:rsidRPr="00E41AD4">
              <w:rPr>
                <w:rFonts w:ascii="Times New Roman" w:eastAsia="Times New Roman" w:hAnsi="Times New Roman" w:cs="Times New Roman"/>
                <w:color w:val="000000"/>
                <w:sz w:val="20"/>
                <w:szCs w:val="20"/>
                <w:lang w:eastAsia="ru-RU"/>
              </w:rPr>
              <w:t>м</w:t>
            </w:r>
            <w:proofErr w:type="gramEnd"/>
            <w:r w:rsidRPr="00E41AD4">
              <w:rPr>
                <w:rFonts w:ascii="Times New Roman" w:eastAsia="Times New Roman" w:hAnsi="Times New Roman" w:cs="Times New Roman"/>
                <w:color w:val="000000"/>
                <w:sz w:val="20"/>
                <w:szCs w:val="20"/>
                <w:lang w:eastAsia="ru-RU"/>
              </w:rPr>
              <w:t>#2</w:t>
            </w:r>
          </w:p>
        </w:tc>
        <w:tc>
          <w:tcPr>
            <w:tcW w:w="954"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Новый диаметр</w:t>
            </w:r>
          </w:p>
        </w:tc>
        <w:tc>
          <w:tcPr>
            <w:tcW w:w="1004"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Год реализации</w:t>
            </w:r>
          </w:p>
        </w:tc>
        <w:tc>
          <w:tcPr>
            <w:tcW w:w="1153" w:type="dxa"/>
            <w:tcBorders>
              <w:top w:val="single" w:sz="8" w:space="0" w:color="auto"/>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Стоимость мероприятий в ценах 2014 года</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ТК P-14</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Октябрьская, 37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14,44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Зырянова, 53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182,93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Р-8-1-2</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Зырянова, 51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14,44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Р-8-1-3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Зырянова, 51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14,44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Р-9-1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Зырянова, 49</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Подземная канальная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57,28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Р-17-1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42</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101,09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ТК Р-13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23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43,32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82</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9,38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45,15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84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38,79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186,73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Р-55А-1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w:t>
            </w:r>
            <w:r>
              <w:rPr>
                <w:rFonts w:ascii="Times New Roman" w:eastAsia="Times New Roman" w:hAnsi="Times New Roman" w:cs="Times New Roman"/>
                <w:color w:val="000000"/>
                <w:sz w:val="20"/>
                <w:szCs w:val="20"/>
                <w:lang w:eastAsia="ru-RU"/>
              </w:rPr>
              <w:t xml:space="preserve"> </w:t>
            </w:r>
            <w:r w:rsidRPr="00E41AD4">
              <w:rPr>
                <w:rFonts w:ascii="Times New Roman" w:eastAsia="Times New Roman" w:hAnsi="Times New Roman" w:cs="Times New Roman"/>
                <w:color w:val="000000"/>
                <w:sz w:val="20"/>
                <w:szCs w:val="20"/>
                <w:lang w:eastAsia="ru-RU"/>
              </w:rPr>
              <w:t>Рыбников, 79</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46,65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224,57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Р-54А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Октябрьская, 88</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4,47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21,52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Р-27А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Октябрьская, 47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1,18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5,68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Р-26А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Октябрьская, 84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22,64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Подземная канальная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216,15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Октябрьская, 49</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Р-25А</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14,58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70,19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Р-34А-1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55</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21,39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102,97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Р-34А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70</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14,48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69,70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Р-34А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68</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10,48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50,45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Р-39А-3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60</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15,72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75,67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Р-39А-3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58</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64,51</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Р-39А-1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62</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17,07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82,17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Р-28А-1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 74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17,32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83,38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Р-54А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Лопарева, 73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104,46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Р-54А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Магазин "Вертикаль",  магазин "Услада"</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12,03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Р-40А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Октябрьская, 82</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6,46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31,10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Р-41А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w:t>
            </w:r>
            <w:r>
              <w:rPr>
                <w:rFonts w:ascii="Times New Roman" w:eastAsia="Times New Roman" w:hAnsi="Times New Roman" w:cs="Times New Roman"/>
                <w:color w:val="000000"/>
                <w:sz w:val="20"/>
                <w:szCs w:val="20"/>
                <w:lang w:eastAsia="ru-RU"/>
              </w:rPr>
              <w:t xml:space="preserve"> </w:t>
            </w:r>
            <w:r w:rsidRPr="00E41AD4">
              <w:rPr>
                <w:rFonts w:ascii="Times New Roman" w:eastAsia="Times New Roman" w:hAnsi="Times New Roman" w:cs="Times New Roman"/>
                <w:color w:val="000000"/>
                <w:sz w:val="20"/>
                <w:szCs w:val="20"/>
                <w:lang w:eastAsia="ru-RU"/>
              </w:rPr>
              <w:t>Обской, 16</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3,58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17,23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Р-44А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магазин</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13,96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Р-45А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53,57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257,88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3,62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17,43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lastRenderedPageBreak/>
              <w:t>Уз Р-50А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56,32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271,11</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Р-51А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Обской, 22</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3,44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16,56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Обской, 19а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Р-52А</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35,39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170,36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Лопарева, 69</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Р-52А</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34,31</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165,16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Р-21А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8,04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38,70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Р-35А-2</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24,23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116,64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18,57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89,39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Р-45А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28,46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137,00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48,14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Р-59</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48,47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233,33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Р-58</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39,9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192,07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Р-57А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20,46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98,49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Р-45</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105,90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w:t>
            </w:r>
            <w:r>
              <w:rPr>
                <w:rFonts w:ascii="Times New Roman" w:eastAsia="Times New Roman" w:hAnsi="Times New Roman" w:cs="Times New Roman"/>
                <w:color w:val="000000"/>
                <w:sz w:val="20"/>
                <w:szCs w:val="20"/>
                <w:lang w:eastAsia="ru-RU"/>
              </w:rPr>
              <w:t xml:space="preserve"> </w:t>
            </w:r>
            <w:r w:rsidRPr="00E41AD4">
              <w:rPr>
                <w:rFonts w:ascii="Times New Roman" w:eastAsia="Times New Roman" w:hAnsi="Times New Roman" w:cs="Times New Roman"/>
                <w:color w:val="000000"/>
                <w:sz w:val="20"/>
                <w:szCs w:val="20"/>
                <w:lang w:eastAsia="ru-RU"/>
              </w:rPr>
              <w:t>Лесников, 10</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Р-35</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13,13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63,21</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Р-29-1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4,44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21,37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Р-36</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8,06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38,80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Р-39</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5,62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27,05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Р-44</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44,8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215,66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Р-44</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101,09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Р-45</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28,88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Р-40</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206,99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48,14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4,01</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19,30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Р-30-1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5,26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25,32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33,70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Р-48</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Подземная канальная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229,14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Р-47</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Подземная канальная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190,95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Р-28</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43,32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Р-46</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4,04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19,45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 Рыбников)</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12,03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19,26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Р-70</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24,08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115,92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134,79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гостиничный комплекс</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120,35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Р-12А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7,22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 Обской)</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14,44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Р-12А-2</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19,26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lastRenderedPageBreak/>
              <w:t>Уз Р-12А-3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3,93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18,92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13,48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64,89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28,01</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134,84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298,46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63,04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303,46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(Первомайская)</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28,28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136,14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Р-10</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77,88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374,90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Р-8г</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11,11</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53,48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Р-12</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15,29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73,60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гостиница, развлекательный комплекс "Сураханы"</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Р-13-1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11,25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54,16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Р-16</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4,66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22,43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E41AD4">
              <w:rPr>
                <w:rFonts w:ascii="Times New Roman" w:eastAsia="Times New Roman" w:hAnsi="Times New Roman" w:cs="Times New Roman"/>
                <w:b/>
                <w:bCs/>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16,78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80,78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48,14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(пер. Ягельный)</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28,88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Р-14-4</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216,62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Р-23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83,28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Р-14-2</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43,32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Р-14-3</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24,07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Р-14-4</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11</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52,95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Р-59А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83,28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Р-65А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17,17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82,65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Р-64А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14,89</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71,68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Р-63А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62,15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299,18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ТК Р-17</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29,3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141,05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ТК Р-17</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27,17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130,79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4,88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23,49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Р-78А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16,83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81,02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Р-68А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72,07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346,93</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Р-66А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16,2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77,98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Р-77А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38,51</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Р-72А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22,32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107,44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(Зырянова)</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17,3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83,28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0,04</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120,35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24,07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(Геологов, 11)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2021-2025</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211,81</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28,88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lastRenderedPageBreak/>
              <w:t xml:space="preserve">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10,26</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49,39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Зырянова</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32,75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157,65</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Зырянова, 91</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9,05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43,57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30</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144,41</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14,97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Подземная канальная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142,92</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Здание</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129,97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23,93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115,19</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Р-11б</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168,48</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Хоз</w:t>
            </w:r>
            <w:r>
              <w:rPr>
                <w:rFonts w:ascii="Times New Roman" w:eastAsia="Times New Roman" w:hAnsi="Times New Roman" w:cs="Times New Roman"/>
                <w:color w:val="000000"/>
                <w:sz w:val="20"/>
                <w:szCs w:val="20"/>
                <w:lang w:eastAsia="ru-RU"/>
              </w:rPr>
              <w:t xml:space="preserve">. </w:t>
            </w:r>
            <w:r w:rsidRPr="00E41AD4">
              <w:rPr>
                <w:rFonts w:ascii="Times New Roman" w:eastAsia="Times New Roman" w:hAnsi="Times New Roman" w:cs="Times New Roman"/>
                <w:color w:val="000000"/>
                <w:sz w:val="20"/>
                <w:szCs w:val="20"/>
                <w:lang w:eastAsia="ru-RU"/>
              </w:rPr>
              <w:t>постройка</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4</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0,027</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19,26</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Р-69А</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14,12</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67,97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5</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24,07</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Уз Р-41</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14,44</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xml:space="preserve">Узел врезки </w:t>
            </w:r>
          </w:p>
        </w:tc>
        <w:tc>
          <w:tcPr>
            <w:tcW w:w="2859"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Жилой дом</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7</w:t>
            </w:r>
          </w:p>
        </w:tc>
        <w:tc>
          <w:tcPr>
            <w:tcW w:w="2322"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Надземная</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6"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0,033</w:t>
            </w:r>
          </w:p>
        </w:tc>
        <w:tc>
          <w:tcPr>
            <w:tcW w:w="954" w:type="dxa"/>
            <w:tcBorders>
              <w:top w:val="nil"/>
              <w:left w:val="nil"/>
              <w:bottom w:val="single" w:sz="8" w:space="0" w:color="auto"/>
              <w:right w:val="single" w:sz="8" w:space="0" w:color="auto"/>
            </w:tcBorders>
            <w:shd w:val="clear" w:color="000000" w:fill="FFFFFF"/>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2026-2031</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33,70</w:t>
            </w:r>
          </w:p>
        </w:tc>
      </w:tr>
      <w:tr w:rsidR="00821DC0" w:rsidRPr="00E41AD4" w:rsidTr="00821DC0">
        <w:trPr>
          <w:trHeight w:val="68"/>
          <w:jc w:val="center"/>
        </w:trPr>
        <w:tc>
          <w:tcPr>
            <w:tcW w:w="2862" w:type="dxa"/>
            <w:tcBorders>
              <w:top w:val="nil"/>
              <w:left w:val="single" w:sz="8" w:space="0" w:color="auto"/>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859"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95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2322"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95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956"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95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E41AD4">
              <w:rPr>
                <w:rFonts w:ascii="Times New Roman" w:eastAsia="Times New Roman" w:hAnsi="Times New Roman" w:cs="Times New Roman"/>
                <w:color w:val="000000"/>
                <w:sz w:val="20"/>
                <w:szCs w:val="20"/>
                <w:lang w:eastAsia="ru-RU"/>
              </w:rPr>
              <w:t> </w:t>
            </w:r>
          </w:p>
        </w:tc>
        <w:tc>
          <w:tcPr>
            <w:tcW w:w="1004"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E41AD4">
              <w:rPr>
                <w:rFonts w:ascii="Times New Roman" w:eastAsia="Times New Roman" w:hAnsi="Times New Roman" w:cs="Times New Roman"/>
                <w:b/>
                <w:bCs/>
                <w:color w:val="000000"/>
                <w:sz w:val="20"/>
                <w:szCs w:val="20"/>
                <w:lang w:eastAsia="ru-RU"/>
              </w:rPr>
              <w:t>Всего</w:t>
            </w:r>
          </w:p>
        </w:tc>
        <w:tc>
          <w:tcPr>
            <w:tcW w:w="1153" w:type="dxa"/>
            <w:tcBorders>
              <w:top w:val="nil"/>
              <w:left w:val="nil"/>
              <w:bottom w:val="single" w:sz="8" w:space="0" w:color="auto"/>
              <w:right w:val="single" w:sz="8" w:space="0" w:color="auto"/>
            </w:tcBorders>
            <w:shd w:val="clear" w:color="auto" w:fill="auto"/>
            <w:vAlign w:val="center"/>
            <w:hideMark/>
          </w:tcPr>
          <w:p w:rsidR="00821DC0" w:rsidRPr="00E41AD4"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E41AD4">
              <w:rPr>
                <w:rFonts w:ascii="Times New Roman" w:eastAsia="Times New Roman" w:hAnsi="Times New Roman" w:cs="Times New Roman"/>
                <w:b/>
                <w:bCs/>
                <w:color w:val="000000"/>
                <w:sz w:val="20"/>
                <w:szCs w:val="20"/>
                <w:lang w:eastAsia="ru-RU"/>
              </w:rPr>
              <w:t>10796,11</w:t>
            </w:r>
          </w:p>
        </w:tc>
      </w:tr>
    </w:tbl>
    <w:p w:rsidR="0026230F" w:rsidRDefault="0026230F" w:rsidP="00FB4A60">
      <w:pPr>
        <w:pStyle w:val="1"/>
        <w:numPr>
          <w:ilvl w:val="0"/>
          <w:numId w:val="4"/>
        </w:numPr>
        <w:ind w:left="0" w:firstLine="709"/>
        <w:rPr>
          <w:sz w:val="28"/>
          <w:szCs w:val="28"/>
        </w:rPr>
        <w:sectPr w:rsidR="0026230F" w:rsidSect="0026230F">
          <w:pgSz w:w="16838" w:h="11906" w:orient="landscape"/>
          <w:pgMar w:top="850" w:right="1134" w:bottom="1701" w:left="1134" w:header="708" w:footer="708" w:gutter="0"/>
          <w:cols w:space="708"/>
          <w:titlePg/>
          <w:docGrid w:linePitch="360"/>
        </w:sectPr>
      </w:pPr>
    </w:p>
    <w:p w:rsidR="00D45773" w:rsidRPr="006215CF" w:rsidRDefault="00D45773" w:rsidP="00FB4A60">
      <w:pPr>
        <w:pStyle w:val="1"/>
        <w:numPr>
          <w:ilvl w:val="0"/>
          <w:numId w:val="4"/>
        </w:numPr>
        <w:ind w:left="0" w:firstLine="709"/>
        <w:outlineLvl w:val="0"/>
        <w:rPr>
          <w:sz w:val="28"/>
          <w:szCs w:val="28"/>
        </w:rPr>
      </w:pPr>
      <w:bookmarkStart w:id="147" w:name="_Toc437455247"/>
      <w:r w:rsidRPr="006215CF">
        <w:rPr>
          <w:sz w:val="28"/>
          <w:szCs w:val="28"/>
        </w:rPr>
        <w:lastRenderedPageBreak/>
        <w:t>ПЕРСПЕКТИВНЫЕ ТОПЛИВНЫЕ БАЛАНСЫ</w:t>
      </w:r>
      <w:bookmarkEnd w:id="147"/>
    </w:p>
    <w:p w:rsidR="00D45773" w:rsidRPr="006215CF" w:rsidRDefault="00C834BD" w:rsidP="00FB4A60">
      <w:pPr>
        <w:pStyle w:val="2"/>
        <w:numPr>
          <w:ilvl w:val="1"/>
          <w:numId w:val="4"/>
        </w:numPr>
        <w:ind w:left="0" w:firstLine="709"/>
        <w:outlineLvl w:val="1"/>
        <w:rPr>
          <w:szCs w:val="28"/>
        </w:rPr>
      </w:pPr>
      <w:bookmarkStart w:id="148" w:name="_Toc437455248"/>
      <w:r w:rsidRPr="006215CF">
        <w:rPr>
          <w:szCs w:val="28"/>
        </w:rPr>
        <w:t>Перспективные топливные балансы котельных</w:t>
      </w:r>
      <w:bookmarkEnd w:id="148"/>
    </w:p>
    <w:p w:rsidR="00355A79" w:rsidRDefault="00355A79" w:rsidP="00355A79">
      <w:pPr>
        <w:pStyle w:val="ab"/>
        <w:spacing w:after="0" w:line="360" w:lineRule="auto"/>
        <w:ind w:left="0" w:firstLine="709"/>
        <w:jc w:val="both"/>
        <w:rPr>
          <w:rFonts w:ascii="Times New Roman" w:hAnsi="Times New Roman" w:cs="Times New Roman"/>
          <w:sz w:val="24"/>
          <w:szCs w:val="24"/>
        </w:rPr>
      </w:pPr>
      <w:bookmarkStart w:id="149" w:name="_Toc367118719"/>
      <w:r w:rsidRPr="00355A79">
        <w:rPr>
          <w:rFonts w:ascii="Times New Roman" w:hAnsi="Times New Roman" w:cs="Times New Roman"/>
          <w:sz w:val="24"/>
          <w:szCs w:val="24"/>
        </w:rPr>
        <w:t xml:space="preserve">В таблице </w:t>
      </w:r>
      <w:r>
        <w:rPr>
          <w:rFonts w:ascii="Times New Roman" w:hAnsi="Times New Roman" w:cs="Times New Roman"/>
          <w:sz w:val="24"/>
          <w:szCs w:val="24"/>
        </w:rPr>
        <w:t>ниже</w:t>
      </w:r>
      <w:r w:rsidRPr="00355A79">
        <w:rPr>
          <w:rFonts w:ascii="Times New Roman" w:hAnsi="Times New Roman" w:cs="Times New Roman"/>
          <w:sz w:val="24"/>
          <w:szCs w:val="24"/>
        </w:rPr>
        <w:t xml:space="preserve"> приведены перспективные годовые расходы основного топлива для источников теплоснабжения г. Нижневартовска в рамках </w:t>
      </w:r>
      <w:r>
        <w:rPr>
          <w:rFonts w:ascii="Times New Roman" w:hAnsi="Times New Roman" w:cs="Times New Roman"/>
          <w:sz w:val="24"/>
          <w:szCs w:val="24"/>
        </w:rPr>
        <w:t>реализации схемы теплоснабжения.</w:t>
      </w:r>
    </w:p>
    <w:p w:rsidR="00457EB6" w:rsidRDefault="00457EB6" w:rsidP="00355A79">
      <w:pPr>
        <w:pStyle w:val="af2"/>
        <w:ind w:firstLine="709"/>
        <w:jc w:val="both"/>
        <w:rPr>
          <w:rFonts w:ascii="Times New Roman" w:hAnsi="Times New Roman" w:cs="Times New Roman"/>
          <w:b w:val="0"/>
          <w:color w:val="auto"/>
          <w:sz w:val="24"/>
        </w:rPr>
        <w:sectPr w:rsidR="00457EB6" w:rsidSect="00346275">
          <w:pgSz w:w="11906" w:h="16838"/>
          <w:pgMar w:top="1134" w:right="850" w:bottom="1134" w:left="1701" w:header="708" w:footer="708" w:gutter="0"/>
          <w:cols w:space="708"/>
          <w:titlePg/>
          <w:docGrid w:linePitch="360"/>
        </w:sectPr>
      </w:pPr>
      <w:bookmarkStart w:id="150" w:name="_Toc424732669"/>
      <w:r>
        <w:rPr>
          <w:rFonts w:ascii="Times New Roman" w:hAnsi="Times New Roman" w:cs="Times New Roman"/>
          <w:b w:val="0"/>
          <w:color w:val="auto"/>
          <w:sz w:val="24"/>
        </w:rPr>
        <w:t xml:space="preserve"> </w:t>
      </w:r>
      <w:r>
        <w:rPr>
          <w:rFonts w:ascii="Times New Roman" w:hAnsi="Times New Roman" w:cs="Times New Roman"/>
          <w:b w:val="0"/>
          <w:color w:val="auto"/>
          <w:sz w:val="24"/>
        </w:rPr>
        <w:tab/>
      </w:r>
    </w:p>
    <w:p w:rsidR="00355A79" w:rsidRPr="00FF0B0A" w:rsidRDefault="00355A79" w:rsidP="00355A79">
      <w:pPr>
        <w:pStyle w:val="af2"/>
        <w:ind w:firstLine="709"/>
        <w:jc w:val="both"/>
        <w:rPr>
          <w:rFonts w:ascii="Times New Roman" w:hAnsi="Times New Roman" w:cs="Times New Roman"/>
          <w:b w:val="0"/>
          <w:color w:val="auto"/>
          <w:sz w:val="36"/>
          <w:szCs w:val="24"/>
        </w:rPr>
      </w:pPr>
      <w:bookmarkStart w:id="151" w:name="_Toc437455300"/>
      <w:r w:rsidRPr="00FF0B0A">
        <w:rPr>
          <w:rFonts w:ascii="Times New Roman" w:hAnsi="Times New Roman" w:cs="Times New Roman"/>
          <w:b w:val="0"/>
          <w:color w:val="auto"/>
          <w:sz w:val="24"/>
        </w:rPr>
        <w:lastRenderedPageBreak/>
        <w:t xml:space="preserve">Таблица </w:t>
      </w:r>
      <w:r w:rsidRPr="00FF0B0A">
        <w:rPr>
          <w:rFonts w:ascii="Times New Roman" w:hAnsi="Times New Roman" w:cs="Times New Roman"/>
          <w:b w:val="0"/>
          <w:color w:val="auto"/>
          <w:sz w:val="24"/>
        </w:rPr>
        <w:fldChar w:fldCharType="begin"/>
      </w:r>
      <w:r w:rsidRPr="00FF0B0A">
        <w:rPr>
          <w:rFonts w:ascii="Times New Roman" w:hAnsi="Times New Roman" w:cs="Times New Roman"/>
          <w:b w:val="0"/>
          <w:color w:val="auto"/>
          <w:sz w:val="24"/>
        </w:rPr>
        <w:instrText xml:space="preserve"> SEQ Таблица \* ARABIC </w:instrText>
      </w:r>
      <w:r w:rsidRPr="00FF0B0A">
        <w:rPr>
          <w:rFonts w:ascii="Times New Roman" w:hAnsi="Times New Roman" w:cs="Times New Roman"/>
          <w:b w:val="0"/>
          <w:color w:val="auto"/>
          <w:sz w:val="24"/>
        </w:rPr>
        <w:fldChar w:fldCharType="separate"/>
      </w:r>
      <w:r w:rsidR="00821DC0">
        <w:rPr>
          <w:rFonts w:ascii="Times New Roman" w:hAnsi="Times New Roman" w:cs="Times New Roman"/>
          <w:b w:val="0"/>
          <w:noProof/>
          <w:color w:val="auto"/>
          <w:sz w:val="24"/>
        </w:rPr>
        <w:t>44</w:t>
      </w:r>
      <w:r w:rsidRPr="00FF0B0A">
        <w:rPr>
          <w:rFonts w:ascii="Times New Roman" w:hAnsi="Times New Roman" w:cs="Times New Roman"/>
          <w:b w:val="0"/>
          <w:color w:val="auto"/>
          <w:sz w:val="24"/>
        </w:rPr>
        <w:fldChar w:fldCharType="end"/>
      </w:r>
      <w:r w:rsidRPr="00FF0B0A">
        <w:rPr>
          <w:rFonts w:ascii="Times New Roman" w:hAnsi="Times New Roman" w:cs="Times New Roman"/>
          <w:b w:val="0"/>
          <w:color w:val="auto"/>
          <w:sz w:val="24"/>
        </w:rPr>
        <w:t xml:space="preserve"> - Перспективные годовые расходы основного топлива</w:t>
      </w:r>
      <w:bookmarkEnd w:id="150"/>
      <w:bookmarkEnd w:id="151"/>
    </w:p>
    <w:tbl>
      <w:tblPr>
        <w:tblW w:w="5000" w:type="pct"/>
        <w:jc w:val="center"/>
        <w:tblLayout w:type="fixed"/>
        <w:tblLook w:val="04A0" w:firstRow="1" w:lastRow="0" w:firstColumn="1" w:lastColumn="0" w:noHBand="0" w:noVBand="1"/>
      </w:tblPr>
      <w:tblGrid>
        <w:gridCol w:w="3085"/>
        <w:gridCol w:w="1418"/>
        <w:gridCol w:w="1285"/>
        <w:gridCol w:w="1285"/>
        <w:gridCol w:w="1286"/>
        <w:gridCol w:w="1285"/>
        <w:gridCol w:w="1285"/>
        <w:gridCol w:w="1286"/>
        <w:gridCol w:w="1285"/>
        <w:gridCol w:w="1286"/>
      </w:tblGrid>
      <w:tr w:rsidR="009C6218" w:rsidRPr="00226033" w:rsidTr="009C6218">
        <w:trPr>
          <w:trHeight w:val="68"/>
          <w:jc w:val="center"/>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Наименование</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proofErr w:type="spellStart"/>
            <w:r w:rsidRPr="00226033">
              <w:rPr>
                <w:rFonts w:ascii="Times New Roman" w:eastAsia="Times New Roman" w:hAnsi="Times New Roman" w:cs="Times New Roman"/>
                <w:color w:val="000000"/>
                <w:sz w:val="24"/>
                <w:szCs w:val="24"/>
                <w:lang w:eastAsia="ru-RU"/>
              </w:rPr>
              <w:t>Ед</w:t>
            </w:r>
            <w:proofErr w:type="gramStart"/>
            <w:r w:rsidRPr="00226033">
              <w:rPr>
                <w:rFonts w:ascii="Times New Roman" w:eastAsia="Times New Roman" w:hAnsi="Times New Roman" w:cs="Times New Roman"/>
                <w:color w:val="000000"/>
                <w:sz w:val="24"/>
                <w:szCs w:val="24"/>
                <w:lang w:eastAsia="ru-RU"/>
              </w:rPr>
              <w:t>.и</w:t>
            </w:r>
            <w:proofErr w:type="gramEnd"/>
            <w:r w:rsidRPr="00226033">
              <w:rPr>
                <w:rFonts w:ascii="Times New Roman" w:eastAsia="Times New Roman" w:hAnsi="Times New Roman" w:cs="Times New Roman"/>
                <w:color w:val="000000"/>
                <w:sz w:val="24"/>
                <w:szCs w:val="24"/>
                <w:lang w:eastAsia="ru-RU"/>
              </w:rPr>
              <w:t>зм</w:t>
            </w:r>
            <w:proofErr w:type="spellEnd"/>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2015 г. в тарифе</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2016</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2017</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2018</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2019</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2020</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2021-2025</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2026-2031</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 xml:space="preserve">НУР </w:t>
            </w:r>
            <w:proofErr w:type="gramStart"/>
            <w:r w:rsidRPr="00226033">
              <w:rPr>
                <w:rFonts w:ascii="Times New Roman" w:eastAsia="Times New Roman" w:hAnsi="Times New Roman" w:cs="Times New Roman"/>
                <w:color w:val="000000"/>
                <w:sz w:val="24"/>
                <w:szCs w:val="24"/>
                <w:lang w:eastAsia="ru-RU"/>
              </w:rPr>
              <w:t>установленный</w:t>
            </w:r>
            <w:proofErr w:type="gramEnd"/>
            <w:r w:rsidRPr="00226033">
              <w:rPr>
                <w:rFonts w:ascii="Times New Roman" w:eastAsia="Times New Roman" w:hAnsi="Times New Roman" w:cs="Times New Roman"/>
                <w:color w:val="000000"/>
                <w:sz w:val="24"/>
                <w:szCs w:val="24"/>
                <w:lang w:eastAsia="ru-RU"/>
              </w:rPr>
              <w:t xml:space="preserve"> на выработку</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proofErr w:type="gramStart"/>
            <w:r w:rsidRPr="00226033">
              <w:rPr>
                <w:rFonts w:ascii="Times New Roman" w:eastAsia="Times New Roman" w:hAnsi="Times New Roman" w:cs="Times New Roman"/>
                <w:color w:val="000000"/>
                <w:sz w:val="24"/>
                <w:szCs w:val="24"/>
                <w:lang w:eastAsia="ru-RU"/>
              </w:rPr>
              <w:t>кг</w:t>
            </w:r>
            <w:proofErr w:type="gramEnd"/>
            <w:r w:rsidRPr="00226033">
              <w:rPr>
                <w:rFonts w:ascii="Times New Roman" w:eastAsia="Times New Roman" w:hAnsi="Times New Roman" w:cs="Times New Roman"/>
                <w:color w:val="000000"/>
                <w:sz w:val="24"/>
                <w:szCs w:val="24"/>
                <w:lang w:eastAsia="ru-RU"/>
              </w:rPr>
              <w:t xml:space="preserve"> </w:t>
            </w:r>
            <w:proofErr w:type="spellStart"/>
            <w:r w:rsidRPr="00226033">
              <w:rPr>
                <w:rFonts w:ascii="Times New Roman" w:eastAsia="Times New Roman" w:hAnsi="Times New Roman" w:cs="Times New Roman"/>
                <w:color w:val="000000"/>
                <w:sz w:val="24"/>
                <w:szCs w:val="24"/>
                <w:lang w:eastAsia="ru-RU"/>
              </w:rPr>
              <w:t>у.т</w:t>
            </w:r>
            <w:proofErr w:type="spellEnd"/>
            <w:r w:rsidRPr="00226033">
              <w:rPr>
                <w:rFonts w:ascii="Times New Roman" w:eastAsia="Times New Roman" w:hAnsi="Times New Roman" w:cs="Times New Roman"/>
                <w:color w:val="000000"/>
                <w:sz w:val="24"/>
                <w:szCs w:val="24"/>
                <w:lang w:eastAsia="ru-RU"/>
              </w:rPr>
              <w:t>./Гкал</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153,74</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153,44</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154,44</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154,44</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154,44</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154,44</w:t>
            </w:r>
          </w:p>
        </w:tc>
        <w:tc>
          <w:tcPr>
            <w:tcW w:w="1285" w:type="dxa"/>
            <w:tcBorders>
              <w:top w:val="nil"/>
              <w:left w:val="nil"/>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154,44</w:t>
            </w:r>
          </w:p>
        </w:tc>
        <w:tc>
          <w:tcPr>
            <w:tcW w:w="1286" w:type="dxa"/>
            <w:tcBorders>
              <w:top w:val="nil"/>
              <w:left w:val="nil"/>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154,44</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Расход газа</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proofErr w:type="gramStart"/>
            <w:r w:rsidRPr="00226033">
              <w:rPr>
                <w:rFonts w:ascii="Times New Roman" w:eastAsia="Times New Roman" w:hAnsi="Times New Roman" w:cs="Times New Roman"/>
                <w:color w:val="000000"/>
                <w:sz w:val="24"/>
                <w:szCs w:val="24"/>
                <w:lang w:eastAsia="ru-RU"/>
              </w:rPr>
              <w:t>млн</w:t>
            </w:r>
            <w:proofErr w:type="gramEnd"/>
            <w:r w:rsidRPr="00226033">
              <w:rPr>
                <w:rFonts w:ascii="Times New Roman" w:eastAsia="Times New Roman" w:hAnsi="Times New Roman" w:cs="Times New Roman"/>
                <w:color w:val="000000"/>
                <w:sz w:val="24"/>
                <w:szCs w:val="24"/>
                <w:lang w:eastAsia="ru-RU"/>
              </w:rPr>
              <w:t xml:space="preserve"> м3/год</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341,59</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360,86</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386,23</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389,57</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399,51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411,10</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422,70</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434,29</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НУР нефти на выработку</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proofErr w:type="gramStart"/>
            <w:r w:rsidRPr="00226033">
              <w:rPr>
                <w:rFonts w:ascii="Times New Roman" w:eastAsia="Times New Roman" w:hAnsi="Times New Roman" w:cs="Times New Roman"/>
                <w:sz w:val="24"/>
                <w:szCs w:val="24"/>
                <w:lang w:eastAsia="ru-RU"/>
              </w:rPr>
              <w:t>кг</w:t>
            </w:r>
            <w:proofErr w:type="gramEnd"/>
            <w:r w:rsidRPr="00226033">
              <w:rPr>
                <w:rFonts w:ascii="Times New Roman" w:eastAsia="Times New Roman" w:hAnsi="Times New Roman" w:cs="Times New Roman"/>
                <w:sz w:val="24"/>
                <w:szCs w:val="24"/>
                <w:lang w:eastAsia="ru-RU"/>
              </w:rPr>
              <w:t>/Гкал</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115,09</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115,24</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115,24</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115,24</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115,24</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115,24</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115,24</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115,24</w:t>
            </w:r>
          </w:p>
        </w:tc>
      </w:tr>
      <w:tr w:rsidR="009C6218" w:rsidRPr="00226033" w:rsidTr="00392D54">
        <w:trPr>
          <w:trHeight w:val="68"/>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Расход нефти</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т</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2,045</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7A44F0" w:rsidP="009C6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392D54" w:rsidP="009C6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w:t>
            </w:r>
          </w:p>
        </w:tc>
        <w:tc>
          <w:tcPr>
            <w:tcW w:w="1285" w:type="dxa"/>
            <w:tcBorders>
              <w:top w:val="nil"/>
              <w:left w:val="nil"/>
              <w:bottom w:val="single" w:sz="4" w:space="0" w:color="auto"/>
              <w:right w:val="single" w:sz="4" w:space="0" w:color="auto"/>
            </w:tcBorders>
            <w:shd w:val="clear" w:color="auto" w:fill="auto"/>
            <w:noWrap/>
            <w:vAlign w:val="center"/>
          </w:tcPr>
          <w:p w:rsidR="009C6218" w:rsidRPr="00226033" w:rsidRDefault="00392D54" w:rsidP="009C6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w:t>
            </w:r>
          </w:p>
        </w:tc>
        <w:tc>
          <w:tcPr>
            <w:tcW w:w="1285" w:type="dxa"/>
            <w:tcBorders>
              <w:top w:val="nil"/>
              <w:left w:val="nil"/>
              <w:bottom w:val="single" w:sz="4" w:space="0" w:color="auto"/>
              <w:right w:val="single" w:sz="4" w:space="0" w:color="auto"/>
            </w:tcBorders>
            <w:shd w:val="clear" w:color="auto" w:fill="auto"/>
            <w:noWrap/>
            <w:vAlign w:val="center"/>
          </w:tcPr>
          <w:p w:rsidR="009C6218" w:rsidRPr="00226033" w:rsidRDefault="00392D54" w:rsidP="009C6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w:t>
            </w:r>
          </w:p>
        </w:tc>
        <w:tc>
          <w:tcPr>
            <w:tcW w:w="1286" w:type="dxa"/>
            <w:tcBorders>
              <w:top w:val="nil"/>
              <w:left w:val="nil"/>
              <w:bottom w:val="single" w:sz="4" w:space="0" w:color="auto"/>
              <w:right w:val="single" w:sz="4" w:space="0" w:color="auto"/>
            </w:tcBorders>
            <w:shd w:val="clear" w:color="auto" w:fill="auto"/>
            <w:noWrap/>
            <w:vAlign w:val="center"/>
          </w:tcPr>
          <w:p w:rsidR="009C6218" w:rsidRPr="00226033" w:rsidRDefault="00392D54" w:rsidP="009C6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w:t>
            </w:r>
          </w:p>
        </w:tc>
        <w:tc>
          <w:tcPr>
            <w:tcW w:w="1285" w:type="dxa"/>
            <w:tcBorders>
              <w:top w:val="nil"/>
              <w:left w:val="nil"/>
              <w:bottom w:val="single" w:sz="4" w:space="0" w:color="auto"/>
              <w:right w:val="single" w:sz="4" w:space="0" w:color="auto"/>
            </w:tcBorders>
            <w:shd w:val="clear" w:color="auto" w:fill="auto"/>
            <w:noWrap/>
            <w:vAlign w:val="center"/>
          </w:tcPr>
          <w:p w:rsidR="009C6218" w:rsidRPr="00226033" w:rsidRDefault="00392D54" w:rsidP="009C6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w:t>
            </w:r>
          </w:p>
        </w:tc>
        <w:tc>
          <w:tcPr>
            <w:tcW w:w="1286" w:type="dxa"/>
            <w:tcBorders>
              <w:top w:val="nil"/>
              <w:left w:val="nil"/>
              <w:bottom w:val="single" w:sz="4" w:space="0" w:color="auto"/>
              <w:right w:val="single" w:sz="4" w:space="0" w:color="auto"/>
            </w:tcBorders>
            <w:shd w:val="clear" w:color="auto" w:fill="auto"/>
            <w:noWrap/>
            <w:vAlign w:val="center"/>
          </w:tcPr>
          <w:p w:rsidR="009C6218" w:rsidRPr="00226033" w:rsidRDefault="00392D54" w:rsidP="009C62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Удельный расход электроэнергии на выработку и передачу  тепловой энергии 1 Гкал.</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кВт*</w:t>
            </w:r>
            <w:proofErr w:type="gramStart"/>
            <w:r w:rsidRPr="00226033">
              <w:rPr>
                <w:rFonts w:ascii="Times New Roman" w:eastAsia="Times New Roman" w:hAnsi="Times New Roman" w:cs="Times New Roman"/>
                <w:color w:val="000000"/>
                <w:sz w:val="24"/>
                <w:szCs w:val="24"/>
                <w:lang w:eastAsia="ru-RU"/>
              </w:rPr>
              <w:t>ч</w:t>
            </w:r>
            <w:proofErr w:type="gramEnd"/>
            <w:r w:rsidRPr="00226033">
              <w:rPr>
                <w:rFonts w:ascii="Times New Roman" w:eastAsia="Times New Roman" w:hAnsi="Times New Roman" w:cs="Times New Roman"/>
                <w:color w:val="000000"/>
                <w:sz w:val="24"/>
                <w:szCs w:val="24"/>
                <w:lang w:eastAsia="ru-RU"/>
              </w:rPr>
              <w:t>/Гкал</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30,11</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Расход электроэнергии</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proofErr w:type="spellStart"/>
            <w:r w:rsidRPr="00226033">
              <w:rPr>
                <w:rFonts w:ascii="Times New Roman" w:eastAsia="Times New Roman" w:hAnsi="Times New Roman" w:cs="Times New Roman"/>
                <w:color w:val="000000"/>
                <w:sz w:val="24"/>
                <w:szCs w:val="24"/>
                <w:lang w:eastAsia="ru-RU"/>
              </w:rPr>
              <w:t>тыс</w:t>
            </w:r>
            <w:proofErr w:type="gramStart"/>
            <w:r w:rsidRPr="00226033">
              <w:rPr>
                <w:rFonts w:ascii="Times New Roman" w:eastAsia="Times New Roman" w:hAnsi="Times New Roman" w:cs="Times New Roman"/>
                <w:color w:val="000000"/>
                <w:sz w:val="24"/>
                <w:szCs w:val="24"/>
                <w:lang w:eastAsia="ru-RU"/>
              </w:rPr>
              <w:t>.к</w:t>
            </w:r>
            <w:proofErr w:type="gramEnd"/>
            <w:r w:rsidRPr="00226033">
              <w:rPr>
                <w:rFonts w:ascii="Times New Roman" w:eastAsia="Times New Roman" w:hAnsi="Times New Roman" w:cs="Times New Roman"/>
                <w:color w:val="000000"/>
                <w:sz w:val="24"/>
                <w:szCs w:val="24"/>
                <w:lang w:eastAsia="ru-RU"/>
              </w:rPr>
              <w:t>Вт</w:t>
            </w:r>
            <w:proofErr w:type="spellEnd"/>
            <w:r w:rsidRPr="00226033">
              <w:rPr>
                <w:rFonts w:ascii="Times New Roman" w:eastAsia="Times New Roman" w:hAnsi="Times New Roman" w:cs="Times New Roman"/>
                <w:color w:val="000000"/>
                <w:sz w:val="24"/>
                <w:szCs w:val="24"/>
                <w:lang w:eastAsia="ru-RU"/>
              </w:rPr>
              <w:t>*ч</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77 675,67</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80 425,80</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86 080,09</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86 824,89</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89 039,70</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91 624,13</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94 208,53</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96 792,96</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Расход мощности</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МВт</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99,95</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98,40</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98,40</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98,40</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98,40</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98,40</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98,40</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98,40</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Удельный расход воды</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м3/Гкал</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0,46</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0,51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0,51</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0,51</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0,51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0,51</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0,51</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0,51</w:t>
            </w:r>
          </w:p>
        </w:tc>
      </w:tr>
      <w:tr w:rsidR="009C6218" w:rsidRPr="00226033" w:rsidTr="009C6218">
        <w:trPr>
          <w:trHeight w:val="68"/>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9C6218" w:rsidRPr="00226033" w:rsidRDefault="009C6218" w:rsidP="009C6218">
            <w:pPr>
              <w:spacing w:after="0" w:line="240" w:lineRule="auto"/>
              <w:rPr>
                <w:rFonts w:ascii="Times New Roman" w:eastAsia="Times New Roman" w:hAnsi="Times New Roman" w:cs="Times New Roman"/>
                <w:sz w:val="24"/>
                <w:szCs w:val="24"/>
                <w:lang w:eastAsia="ru-RU"/>
              </w:rPr>
            </w:pPr>
            <w:r w:rsidRPr="00226033">
              <w:rPr>
                <w:rFonts w:ascii="Times New Roman" w:eastAsia="Times New Roman" w:hAnsi="Times New Roman" w:cs="Times New Roman"/>
                <w:sz w:val="24"/>
                <w:szCs w:val="24"/>
                <w:lang w:eastAsia="ru-RU"/>
              </w:rPr>
              <w:t>Расход воды</w:t>
            </w:r>
          </w:p>
        </w:tc>
        <w:tc>
          <w:tcPr>
            <w:tcW w:w="1418"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тыс</w:t>
            </w:r>
            <w:proofErr w:type="gramStart"/>
            <w:r w:rsidRPr="00226033">
              <w:rPr>
                <w:rFonts w:ascii="Times New Roman" w:eastAsia="Times New Roman" w:hAnsi="Times New Roman" w:cs="Times New Roman"/>
                <w:color w:val="000000"/>
                <w:sz w:val="24"/>
                <w:szCs w:val="24"/>
                <w:lang w:eastAsia="ru-RU"/>
              </w:rPr>
              <w:t>.м</w:t>
            </w:r>
            <w:proofErr w:type="gramEnd"/>
            <w:r w:rsidRPr="00226033">
              <w:rPr>
                <w:rFonts w:ascii="Times New Roman" w:eastAsia="Times New Roman" w:hAnsi="Times New Roman" w:cs="Times New Roman"/>
                <w:color w:val="000000"/>
                <w:sz w:val="24"/>
                <w:szCs w:val="24"/>
                <w:lang w:eastAsia="ru-RU"/>
              </w:rPr>
              <w:t>3/год</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1 186,68</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1 362,24</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1 458,02</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1 470,63</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1 508,14</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1 551,92</w:t>
            </w:r>
          </w:p>
        </w:tc>
        <w:tc>
          <w:tcPr>
            <w:tcW w:w="1285"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1 595,69</w:t>
            </w:r>
          </w:p>
        </w:tc>
        <w:tc>
          <w:tcPr>
            <w:tcW w:w="1286" w:type="dxa"/>
            <w:tcBorders>
              <w:top w:val="nil"/>
              <w:left w:val="nil"/>
              <w:bottom w:val="single" w:sz="4" w:space="0" w:color="auto"/>
              <w:right w:val="single" w:sz="4" w:space="0" w:color="auto"/>
            </w:tcBorders>
            <w:shd w:val="clear" w:color="auto" w:fill="auto"/>
            <w:noWrap/>
            <w:vAlign w:val="center"/>
            <w:hideMark/>
          </w:tcPr>
          <w:p w:rsidR="009C6218" w:rsidRPr="00226033" w:rsidRDefault="009C6218" w:rsidP="009C6218">
            <w:pPr>
              <w:spacing w:after="0" w:line="240" w:lineRule="auto"/>
              <w:jc w:val="center"/>
              <w:rPr>
                <w:rFonts w:ascii="Times New Roman" w:eastAsia="Times New Roman" w:hAnsi="Times New Roman" w:cs="Times New Roman"/>
                <w:color w:val="000000"/>
                <w:sz w:val="24"/>
                <w:szCs w:val="24"/>
                <w:lang w:eastAsia="ru-RU"/>
              </w:rPr>
            </w:pPr>
            <w:r w:rsidRPr="00226033">
              <w:rPr>
                <w:rFonts w:ascii="Times New Roman" w:eastAsia="Times New Roman" w:hAnsi="Times New Roman" w:cs="Times New Roman"/>
                <w:color w:val="000000"/>
                <w:sz w:val="24"/>
                <w:szCs w:val="24"/>
                <w:lang w:eastAsia="ru-RU"/>
              </w:rPr>
              <w:t>1 639,47</w:t>
            </w:r>
          </w:p>
        </w:tc>
      </w:tr>
    </w:tbl>
    <w:p w:rsidR="00457EB6" w:rsidRPr="00821DC0" w:rsidRDefault="00355A79" w:rsidP="00821DC0">
      <w:pPr>
        <w:pStyle w:val="ab"/>
        <w:spacing w:after="0" w:line="360" w:lineRule="auto"/>
        <w:ind w:left="0" w:firstLine="709"/>
        <w:jc w:val="both"/>
        <w:rPr>
          <w:rFonts w:ascii="Times New Roman" w:hAnsi="Times New Roman" w:cs="Times New Roman"/>
          <w:sz w:val="24"/>
          <w:szCs w:val="24"/>
        </w:rPr>
      </w:pPr>
      <w:r w:rsidRPr="00355A79">
        <w:rPr>
          <w:rFonts w:ascii="Times New Roman" w:hAnsi="Times New Roman" w:cs="Times New Roman"/>
          <w:sz w:val="24"/>
          <w:szCs w:val="24"/>
        </w:rPr>
        <w:t xml:space="preserve"> </w:t>
      </w:r>
    </w:p>
    <w:p w:rsidR="00457EB6" w:rsidRPr="00457EB6" w:rsidRDefault="00457EB6" w:rsidP="00457EB6">
      <w:pPr>
        <w:pStyle w:val="af2"/>
        <w:spacing w:after="0" w:line="360" w:lineRule="auto"/>
        <w:ind w:firstLine="709"/>
        <w:rPr>
          <w:rFonts w:ascii="Times New Roman" w:hAnsi="Times New Roman" w:cs="Times New Roman"/>
          <w:b w:val="0"/>
          <w:color w:val="auto"/>
          <w:sz w:val="24"/>
          <w:szCs w:val="24"/>
        </w:rPr>
      </w:pPr>
      <w:bookmarkStart w:id="152" w:name="_Toc437455301"/>
      <w:r w:rsidRPr="00457EB6">
        <w:rPr>
          <w:rFonts w:ascii="Times New Roman" w:hAnsi="Times New Roman" w:cs="Times New Roman"/>
          <w:b w:val="0"/>
          <w:color w:val="auto"/>
          <w:sz w:val="24"/>
          <w:szCs w:val="24"/>
        </w:rPr>
        <w:t xml:space="preserve">Таблица </w:t>
      </w:r>
      <w:r w:rsidRPr="00457EB6">
        <w:rPr>
          <w:rFonts w:ascii="Times New Roman" w:hAnsi="Times New Roman" w:cs="Times New Roman"/>
          <w:b w:val="0"/>
          <w:color w:val="auto"/>
          <w:sz w:val="24"/>
          <w:szCs w:val="24"/>
        </w:rPr>
        <w:fldChar w:fldCharType="begin"/>
      </w:r>
      <w:r w:rsidRPr="00457EB6">
        <w:rPr>
          <w:rFonts w:ascii="Times New Roman" w:hAnsi="Times New Roman" w:cs="Times New Roman"/>
          <w:b w:val="0"/>
          <w:color w:val="auto"/>
          <w:sz w:val="24"/>
          <w:szCs w:val="24"/>
        </w:rPr>
        <w:instrText xml:space="preserve"> SEQ Таблица \* ARABIC </w:instrText>
      </w:r>
      <w:r w:rsidRPr="00457EB6">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45</w:t>
      </w:r>
      <w:r w:rsidRPr="00457EB6">
        <w:rPr>
          <w:rFonts w:ascii="Times New Roman" w:hAnsi="Times New Roman" w:cs="Times New Roman"/>
          <w:b w:val="0"/>
          <w:color w:val="auto"/>
          <w:sz w:val="24"/>
          <w:szCs w:val="24"/>
        </w:rPr>
        <w:fldChar w:fldCharType="end"/>
      </w:r>
      <w:r w:rsidRPr="00457EB6">
        <w:rPr>
          <w:rFonts w:ascii="Times New Roman" w:hAnsi="Times New Roman" w:cs="Times New Roman"/>
          <w:b w:val="0"/>
          <w:color w:val="auto"/>
          <w:sz w:val="24"/>
          <w:szCs w:val="24"/>
        </w:rPr>
        <w:t xml:space="preserve"> - Перспективные балансы расхода топлива по каждой котельной.</w:t>
      </w:r>
      <w:bookmarkEnd w:id="152"/>
    </w:p>
    <w:tbl>
      <w:tblPr>
        <w:tblW w:w="5000" w:type="pct"/>
        <w:jc w:val="center"/>
        <w:tblLook w:val="04A0" w:firstRow="1" w:lastRow="0" w:firstColumn="1" w:lastColumn="0" w:noHBand="0" w:noVBand="1"/>
      </w:tblPr>
      <w:tblGrid>
        <w:gridCol w:w="4596"/>
        <w:gridCol w:w="1540"/>
        <w:gridCol w:w="1469"/>
        <w:gridCol w:w="1422"/>
        <w:gridCol w:w="1517"/>
        <w:gridCol w:w="1327"/>
        <w:gridCol w:w="1398"/>
        <w:gridCol w:w="1517"/>
      </w:tblGrid>
      <w:tr w:rsidR="00501787" w:rsidRPr="00DA392C" w:rsidTr="007A44F0">
        <w:trPr>
          <w:trHeight w:val="79"/>
          <w:jc w:val="center"/>
        </w:trPr>
        <w:tc>
          <w:tcPr>
            <w:tcW w:w="4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2015</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2016</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2017</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2018</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2019</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2020</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2031</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Наименование котельной</w:t>
            </w:r>
          </w:p>
        </w:tc>
        <w:tc>
          <w:tcPr>
            <w:tcW w:w="10190" w:type="dxa"/>
            <w:gridSpan w:val="7"/>
            <w:tcBorders>
              <w:top w:val="single" w:sz="4" w:space="0" w:color="auto"/>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Выработка тепловой энергии, Гкал</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1</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289 684</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357 190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357 190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357 190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357 190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357 190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357 190</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2А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285 658</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291 376</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291 376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291 376</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291 376</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291 376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291 376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3А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1 051 047</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1 090 646</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1 104 919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1 119 193</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1 133 466</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1 147 740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1 328 651</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5</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838 851</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816 289</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816 289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816 289</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816 289</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816 289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946 304</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39 290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48 928</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53 461</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57 995</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62 528</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67 062</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80 410</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8Б</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57 451</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50 950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50 950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50 950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50 950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50 950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84 308</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"Рыбзавод"</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17 750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15 688</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15 688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15 688</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15 688</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15 688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15 688</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Итого по МУП города Нижневартовска "Теплоснабжение"</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2 579 730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2 671 066</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2 689 874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2 708 681</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2 727 488</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2 746 295</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3 103 928</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lastRenderedPageBreak/>
              <w:t>Котельная 5К</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37 882</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41 455</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45 029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48 602</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52 175</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55 748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73 485</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В-5.1</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14 070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20 576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27 083</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33 589</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40 096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132 837</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ПС-1С</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168 517</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Восточная</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174 156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Котельные ТКУ-1,8 ТКУ-30</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37 934</w:t>
            </w:r>
          </w:p>
        </w:tc>
      </w:tr>
      <w:tr w:rsidR="00501787" w:rsidRPr="00DA392C" w:rsidTr="007A44F0">
        <w:trPr>
          <w:trHeight w:val="79"/>
          <w:jc w:val="center"/>
        </w:trPr>
        <w:tc>
          <w:tcPr>
            <w:tcW w:w="4596" w:type="dxa"/>
            <w:vMerge w:val="restart"/>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Наименование котельной</w:t>
            </w:r>
          </w:p>
        </w:tc>
        <w:tc>
          <w:tcPr>
            <w:tcW w:w="10190" w:type="dxa"/>
            <w:gridSpan w:val="7"/>
            <w:tcBorders>
              <w:top w:val="single" w:sz="4" w:space="0" w:color="auto"/>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 xml:space="preserve">Удельный расход топлива на выработку тепловой энергии, </w:t>
            </w:r>
            <w:proofErr w:type="gramStart"/>
            <w:r w:rsidRPr="00DA392C">
              <w:rPr>
                <w:rFonts w:ascii="Times New Roman" w:eastAsia="Times New Roman" w:hAnsi="Times New Roman" w:cs="Times New Roman"/>
                <w:color w:val="000000"/>
                <w:sz w:val="24"/>
                <w:szCs w:val="24"/>
                <w:lang w:eastAsia="ru-RU"/>
              </w:rPr>
              <w:t>кг</w:t>
            </w:r>
            <w:proofErr w:type="gramEnd"/>
            <w:r w:rsidRPr="00DA392C">
              <w:rPr>
                <w:rFonts w:ascii="Times New Roman" w:eastAsia="Times New Roman" w:hAnsi="Times New Roman" w:cs="Times New Roman"/>
                <w:color w:val="000000"/>
                <w:sz w:val="24"/>
                <w:szCs w:val="24"/>
                <w:lang w:eastAsia="ru-RU"/>
              </w:rPr>
              <w:t xml:space="preserve"> </w:t>
            </w:r>
            <w:proofErr w:type="spellStart"/>
            <w:r w:rsidRPr="00DA392C">
              <w:rPr>
                <w:rFonts w:ascii="Times New Roman" w:eastAsia="Times New Roman" w:hAnsi="Times New Roman" w:cs="Times New Roman"/>
                <w:color w:val="000000"/>
                <w:sz w:val="24"/>
                <w:szCs w:val="24"/>
                <w:lang w:eastAsia="ru-RU"/>
              </w:rPr>
              <w:t>у.т</w:t>
            </w:r>
            <w:proofErr w:type="spellEnd"/>
            <w:r w:rsidRPr="00DA392C">
              <w:rPr>
                <w:rFonts w:ascii="Times New Roman" w:eastAsia="Times New Roman" w:hAnsi="Times New Roman" w:cs="Times New Roman"/>
                <w:color w:val="000000"/>
                <w:sz w:val="24"/>
                <w:szCs w:val="24"/>
                <w:lang w:eastAsia="ru-RU"/>
              </w:rPr>
              <w:t>./Гкал</w:t>
            </w:r>
          </w:p>
        </w:tc>
      </w:tr>
      <w:tr w:rsidR="00501787" w:rsidRPr="00DA392C" w:rsidTr="007A44F0">
        <w:trPr>
          <w:trHeight w:val="79"/>
          <w:jc w:val="center"/>
        </w:trPr>
        <w:tc>
          <w:tcPr>
            <w:tcW w:w="4596" w:type="dxa"/>
            <w:vMerge/>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rPr>
                <w:rFonts w:ascii="Times New Roman" w:eastAsia="Times New Roman" w:hAnsi="Times New Roman" w:cs="Times New Roman"/>
                <w:color w:val="000000"/>
                <w:sz w:val="24"/>
                <w:szCs w:val="24"/>
                <w:lang w:eastAsia="ru-RU"/>
              </w:rPr>
            </w:pPr>
          </w:p>
        </w:tc>
        <w:tc>
          <w:tcPr>
            <w:tcW w:w="1540"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2015</w:t>
            </w:r>
          </w:p>
        </w:tc>
        <w:tc>
          <w:tcPr>
            <w:tcW w:w="1469"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2016</w:t>
            </w:r>
          </w:p>
        </w:tc>
        <w:tc>
          <w:tcPr>
            <w:tcW w:w="1422"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2017</w:t>
            </w:r>
          </w:p>
        </w:tc>
        <w:tc>
          <w:tcPr>
            <w:tcW w:w="151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2018</w:t>
            </w:r>
          </w:p>
        </w:tc>
        <w:tc>
          <w:tcPr>
            <w:tcW w:w="132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2019</w:t>
            </w:r>
          </w:p>
        </w:tc>
        <w:tc>
          <w:tcPr>
            <w:tcW w:w="1398"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2020</w:t>
            </w:r>
          </w:p>
        </w:tc>
        <w:tc>
          <w:tcPr>
            <w:tcW w:w="151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2031</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1</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152,86</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152,74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156,18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156,18</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156,18</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156,18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156,18</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2А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160,97</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156,91</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157,69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157,69</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157,69</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157,69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157,69</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3А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153,93</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154,32</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154,29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154,29</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154,29</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154,29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154,29</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5</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151,69</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151,64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152,75</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152,75</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152,75</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152,75</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152,75</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148,97</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149,04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149,69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149,69</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149,69</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149,69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149,69</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8Б</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151,01</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151,19</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151,5</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151,5</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151,5</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151,5</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151,5</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"Рыбзавод"</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156,97</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157,24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158,44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158,44</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158,44</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158,44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158,44</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5К</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153,74</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В-5.1</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153,74</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ПС-1С</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153,74</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Восточная</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153,74</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Котельные ТКУ-1,8 ТКУ-30</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153,74</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153,44</w:t>
            </w:r>
          </w:p>
        </w:tc>
      </w:tr>
      <w:tr w:rsidR="00501787" w:rsidRPr="00DA392C" w:rsidTr="007A44F0">
        <w:trPr>
          <w:trHeight w:val="79"/>
          <w:jc w:val="center"/>
        </w:trPr>
        <w:tc>
          <w:tcPr>
            <w:tcW w:w="4596" w:type="dxa"/>
            <w:vMerge w:val="restart"/>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Наименование котельной</w:t>
            </w:r>
          </w:p>
        </w:tc>
        <w:tc>
          <w:tcPr>
            <w:tcW w:w="10190" w:type="dxa"/>
            <w:gridSpan w:val="7"/>
            <w:tcBorders>
              <w:top w:val="single" w:sz="4" w:space="0" w:color="auto"/>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Расход условного топлива, тут</w:t>
            </w:r>
          </w:p>
        </w:tc>
      </w:tr>
      <w:tr w:rsidR="00501787" w:rsidRPr="00DA392C" w:rsidTr="007A44F0">
        <w:trPr>
          <w:trHeight w:val="79"/>
          <w:jc w:val="center"/>
        </w:trPr>
        <w:tc>
          <w:tcPr>
            <w:tcW w:w="4596" w:type="dxa"/>
            <w:vMerge/>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rPr>
                <w:rFonts w:ascii="Times New Roman" w:eastAsia="Times New Roman" w:hAnsi="Times New Roman" w:cs="Times New Roman"/>
                <w:color w:val="000000"/>
                <w:sz w:val="24"/>
                <w:szCs w:val="24"/>
                <w:lang w:eastAsia="ru-RU"/>
              </w:rPr>
            </w:pPr>
          </w:p>
        </w:tc>
        <w:tc>
          <w:tcPr>
            <w:tcW w:w="1540"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2015</w:t>
            </w:r>
          </w:p>
        </w:tc>
        <w:tc>
          <w:tcPr>
            <w:tcW w:w="1469"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2016</w:t>
            </w:r>
          </w:p>
        </w:tc>
        <w:tc>
          <w:tcPr>
            <w:tcW w:w="1422"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2017</w:t>
            </w:r>
          </w:p>
        </w:tc>
        <w:tc>
          <w:tcPr>
            <w:tcW w:w="151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2018</w:t>
            </w:r>
          </w:p>
        </w:tc>
        <w:tc>
          <w:tcPr>
            <w:tcW w:w="132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2019</w:t>
            </w:r>
          </w:p>
        </w:tc>
        <w:tc>
          <w:tcPr>
            <w:tcW w:w="1398"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2020</w:t>
            </w:r>
          </w:p>
        </w:tc>
        <w:tc>
          <w:tcPr>
            <w:tcW w:w="151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2031</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1</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44 281</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54 557</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55 786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55 786</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55 786</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55 786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55 786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2А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45 982</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45 720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45 947</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45 947</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45 947</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45 947</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45 947</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3А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161 788</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168 308</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170 478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172 680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174 883</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177 085</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204 998</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5</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127 245</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123 782</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124 688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124 688</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124 688</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124 688</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144 548</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5 853</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7 292</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8 003</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8 681</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9 360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10 039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12 037</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8Б</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8 676</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7 703</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7 719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7 719</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7 719</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7 719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12 773</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"Рыбзавод"</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2 786</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2 467</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2 486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2 486</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2 486</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2 486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2 486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Итого по МУП города Нижневартовска "Теплоснабжение"</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396 611</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409 830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415 106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417 987</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420 868</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423 749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478 573</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5К</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5 824</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6 361</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6 909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7 457</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8 006</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8 554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11 276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lastRenderedPageBreak/>
              <w:t>Котельная В-5.1</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2 159</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3 157</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4 156</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5 154</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6 152</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20 382</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ПС-1С</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25 857</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Восточная</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26 722</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Котельные ТКУ-1,8 ТКУ-30</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5 821</w:t>
            </w:r>
          </w:p>
        </w:tc>
      </w:tr>
      <w:tr w:rsidR="00501787" w:rsidRPr="00DA392C" w:rsidTr="007A44F0">
        <w:trPr>
          <w:trHeight w:val="79"/>
          <w:jc w:val="center"/>
        </w:trPr>
        <w:tc>
          <w:tcPr>
            <w:tcW w:w="4596" w:type="dxa"/>
            <w:vMerge w:val="restart"/>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Наименование котельной</w:t>
            </w:r>
          </w:p>
        </w:tc>
        <w:tc>
          <w:tcPr>
            <w:tcW w:w="10190" w:type="dxa"/>
            <w:gridSpan w:val="7"/>
            <w:tcBorders>
              <w:top w:val="single" w:sz="4" w:space="0" w:color="auto"/>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Расход натурального топлива, тыс. м3</w:t>
            </w:r>
          </w:p>
        </w:tc>
      </w:tr>
      <w:tr w:rsidR="00501787" w:rsidRPr="00DA392C" w:rsidTr="007A44F0">
        <w:trPr>
          <w:trHeight w:val="79"/>
          <w:jc w:val="center"/>
        </w:trPr>
        <w:tc>
          <w:tcPr>
            <w:tcW w:w="4596" w:type="dxa"/>
            <w:vMerge/>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rPr>
                <w:rFonts w:ascii="Times New Roman" w:eastAsia="Times New Roman" w:hAnsi="Times New Roman" w:cs="Times New Roman"/>
                <w:color w:val="000000"/>
                <w:sz w:val="24"/>
                <w:szCs w:val="24"/>
                <w:lang w:eastAsia="ru-RU"/>
              </w:rPr>
            </w:pPr>
          </w:p>
        </w:tc>
        <w:tc>
          <w:tcPr>
            <w:tcW w:w="1540"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2015</w:t>
            </w:r>
          </w:p>
        </w:tc>
        <w:tc>
          <w:tcPr>
            <w:tcW w:w="1469"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2016</w:t>
            </w:r>
          </w:p>
        </w:tc>
        <w:tc>
          <w:tcPr>
            <w:tcW w:w="1422"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2017</w:t>
            </w:r>
          </w:p>
        </w:tc>
        <w:tc>
          <w:tcPr>
            <w:tcW w:w="151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2018</w:t>
            </w:r>
          </w:p>
        </w:tc>
        <w:tc>
          <w:tcPr>
            <w:tcW w:w="132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2019</w:t>
            </w:r>
          </w:p>
        </w:tc>
        <w:tc>
          <w:tcPr>
            <w:tcW w:w="1398"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2020</w:t>
            </w:r>
          </w:p>
        </w:tc>
        <w:tc>
          <w:tcPr>
            <w:tcW w:w="1517" w:type="dxa"/>
            <w:tcBorders>
              <w:top w:val="nil"/>
              <w:left w:val="nil"/>
              <w:bottom w:val="single" w:sz="4" w:space="0" w:color="auto"/>
              <w:right w:val="single" w:sz="4" w:space="0" w:color="auto"/>
            </w:tcBorders>
            <w:shd w:val="clear" w:color="auto" w:fill="auto"/>
            <w:noWrap/>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2031</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1</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38 415</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48 330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48 670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49 011</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49 351</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49 691</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56 162</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2А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39 861</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40 494</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40 779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41 064</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41 349</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41 634</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47 056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3А</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140 358</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149 103</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150 153</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151 203</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152 253</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153 302</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173 266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5</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110 372</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109 647</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110 419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111 191</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111 963</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112 735</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127 416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5 069</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6 461</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6 506</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6 552</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6 597</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6 643</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7 508</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 8Б</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7 512</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6 821</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6 869</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6 917</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6 965</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7 013</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7 926</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"Рыбзавод"</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1 583</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1 583</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1 583</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1 583</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1 583</w:t>
            </w:r>
          </w:p>
        </w:tc>
      </w:tr>
      <w:tr w:rsidR="00501787"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в том числе котельная "Рыбзавод" в тоннах нефти</w:t>
            </w:r>
          </w:p>
        </w:tc>
        <w:tc>
          <w:tcPr>
            <w:tcW w:w="1540"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2 044,69</w:t>
            </w:r>
          </w:p>
        </w:tc>
        <w:tc>
          <w:tcPr>
            <w:tcW w:w="1469"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1 810,16</w:t>
            </w:r>
          </w:p>
        </w:tc>
        <w:tc>
          <w:tcPr>
            <w:tcW w:w="1422"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501787" w:rsidRPr="00DA392C"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r>
      <w:tr w:rsidR="007A44F0"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Итого по МУП города Нижневартовска "Теплоснабжение"</w:t>
            </w:r>
          </w:p>
        </w:tc>
        <w:tc>
          <w:tcPr>
            <w:tcW w:w="1540" w:type="dxa"/>
            <w:tcBorders>
              <w:top w:val="nil"/>
              <w:left w:val="nil"/>
              <w:bottom w:val="single" w:sz="4" w:space="0" w:color="auto"/>
              <w:right w:val="single" w:sz="4" w:space="0" w:color="auto"/>
            </w:tcBorders>
            <w:shd w:val="clear" w:color="auto" w:fill="auto"/>
            <w:vAlign w:val="center"/>
            <w:hideMark/>
          </w:tcPr>
          <w:p w:rsidR="007A44F0" w:rsidRPr="007A44F0" w:rsidRDefault="007A44F0" w:rsidP="007A44F0">
            <w:pPr>
              <w:spacing w:after="0"/>
              <w:jc w:val="center"/>
              <w:rPr>
                <w:rFonts w:ascii="Times New Roman" w:hAnsi="Times New Roman" w:cs="Times New Roman"/>
                <w:color w:val="000000"/>
                <w:sz w:val="24"/>
                <w:szCs w:val="24"/>
              </w:rPr>
            </w:pPr>
            <w:r w:rsidRPr="007A44F0">
              <w:rPr>
                <w:rFonts w:ascii="Times New Roman" w:hAnsi="Times New Roman" w:cs="Times New Roman"/>
                <w:color w:val="000000"/>
                <w:sz w:val="24"/>
                <w:szCs w:val="24"/>
              </w:rPr>
              <w:t>341 587</w:t>
            </w:r>
          </w:p>
        </w:tc>
        <w:tc>
          <w:tcPr>
            <w:tcW w:w="1469" w:type="dxa"/>
            <w:tcBorders>
              <w:top w:val="nil"/>
              <w:left w:val="nil"/>
              <w:bottom w:val="single" w:sz="4" w:space="0" w:color="auto"/>
              <w:right w:val="single" w:sz="4" w:space="0" w:color="auto"/>
            </w:tcBorders>
            <w:shd w:val="clear" w:color="auto" w:fill="auto"/>
            <w:vAlign w:val="center"/>
            <w:hideMark/>
          </w:tcPr>
          <w:p w:rsidR="007A44F0" w:rsidRPr="007A44F0" w:rsidRDefault="007A44F0" w:rsidP="007A44F0">
            <w:pPr>
              <w:spacing w:after="0"/>
              <w:jc w:val="center"/>
              <w:rPr>
                <w:rFonts w:ascii="Times New Roman" w:hAnsi="Times New Roman" w:cs="Times New Roman"/>
                <w:color w:val="000000"/>
                <w:sz w:val="24"/>
                <w:szCs w:val="24"/>
              </w:rPr>
            </w:pPr>
            <w:r w:rsidRPr="007A44F0">
              <w:rPr>
                <w:rFonts w:ascii="Times New Roman" w:hAnsi="Times New Roman" w:cs="Times New Roman"/>
                <w:color w:val="000000"/>
                <w:sz w:val="24"/>
                <w:szCs w:val="24"/>
              </w:rPr>
              <w:t>360 856</w:t>
            </w:r>
          </w:p>
        </w:tc>
        <w:tc>
          <w:tcPr>
            <w:tcW w:w="1422" w:type="dxa"/>
            <w:tcBorders>
              <w:top w:val="nil"/>
              <w:left w:val="nil"/>
              <w:bottom w:val="single" w:sz="4" w:space="0" w:color="auto"/>
              <w:right w:val="single" w:sz="4" w:space="0" w:color="auto"/>
            </w:tcBorders>
            <w:shd w:val="clear" w:color="auto" w:fill="auto"/>
            <w:vAlign w:val="center"/>
            <w:hideMark/>
          </w:tcPr>
          <w:p w:rsidR="007A44F0" w:rsidRPr="007A44F0" w:rsidRDefault="007A44F0" w:rsidP="007A44F0">
            <w:pPr>
              <w:spacing w:after="0"/>
              <w:jc w:val="center"/>
              <w:rPr>
                <w:rFonts w:ascii="Times New Roman" w:hAnsi="Times New Roman" w:cs="Times New Roman"/>
                <w:color w:val="000000"/>
                <w:sz w:val="24"/>
                <w:szCs w:val="24"/>
              </w:rPr>
            </w:pPr>
            <w:r w:rsidRPr="007A44F0">
              <w:rPr>
                <w:rFonts w:ascii="Times New Roman" w:hAnsi="Times New Roman" w:cs="Times New Roman"/>
                <w:color w:val="000000"/>
                <w:sz w:val="24"/>
                <w:szCs w:val="24"/>
              </w:rPr>
              <w:t>364 979</w:t>
            </w:r>
          </w:p>
        </w:tc>
        <w:tc>
          <w:tcPr>
            <w:tcW w:w="1517" w:type="dxa"/>
            <w:tcBorders>
              <w:top w:val="nil"/>
              <w:left w:val="nil"/>
              <w:bottom w:val="single" w:sz="4" w:space="0" w:color="auto"/>
              <w:right w:val="single" w:sz="4" w:space="0" w:color="auto"/>
            </w:tcBorders>
            <w:shd w:val="clear" w:color="auto" w:fill="auto"/>
            <w:vAlign w:val="center"/>
            <w:hideMark/>
          </w:tcPr>
          <w:p w:rsidR="007A44F0" w:rsidRPr="007A44F0" w:rsidRDefault="007A44F0" w:rsidP="007A44F0">
            <w:pPr>
              <w:spacing w:after="0"/>
              <w:jc w:val="center"/>
              <w:rPr>
                <w:rFonts w:ascii="Times New Roman" w:hAnsi="Times New Roman" w:cs="Times New Roman"/>
                <w:color w:val="000000"/>
                <w:sz w:val="24"/>
                <w:szCs w:val="24"/>
              </w:rPr>
            </w:pPr>
            <w:r w:rsidRPr="007A44F0">
              <w:rPr>
                <w:rFonts w:ascii="Times New Roman" w:hAnsi="Times New Roman" w:cs="Times New Roman"/>
                <w:color w:val="000000"/>
                <w:sz w:val="24"/>
                <w:szCs w:val="24"/>
              </w:rPr>
              <w:t>367 521</w:t>
            </w:r>
          </w:p>
        </w:tc>
        <w:tc>
          <w:tcPr>
            <w:tcW w:w="1327" w:type="dxa"/>
            <w:tcBorders>
              <w:top w:val="nil"/>
              <w:left w:val="nil"/>
              <w:bottom w:val="single" w:sz="4" w:space="0" w:color="auto"/>
              <w:right w:val="single" w:sz="4" w:space="0" w:color="auto"/>
            </w:tcBorders>
            <w:shd w:val="clear" w:color="auto" w:fill="auto"/>
            <w:vAlign w:val="center"/>
            <w:hideMark/>
          </w:tcPr>
          <w:p w:rsidR="007A44F0" w:rsidRPr="007A44F0" w:rsidRDefault="007A44F0" w:rsidP="007A44F0">
            <w:pPr>
              <w:spacing w:after="0"/>
              <w:jc w:val="center"/>
              <w:rPr>
                <w:rFonts w:ascii="Times New Roman" w:hAnsi="Times New Roman" w:cs="Times New Roman"/>
                <w:color w:val="000000"/>
                <w:sz w:val="24"/>
                <w:szCs w:val="24"/>
              </w:rPr>
            </w:pPr>
            <w:r w:rsidRPr="007A44F0">
              <w:rPr>
                <w:rFonts w:ascii="Times New Roman" w:hAnsi="Times New Roman" w:cs="Times New Roman"/>
                <w:color w:val="000000"/>
                <w:sz w:val="24"/>
                <w:szCs w:val="24"/>
              </w:rPr>
              <w:t>370 061</w:t>
            </w:r>
          </w:p>
        </w:tc>
        <w:tc>
          <w:tcPr>
            <w:tcW w:w="1398" w:type="dxa"/>
            <w:tcBorders>
              <w:top w:val="nil"/>
              <w:left w:val="nil"/>
              <w:bottom w:val="single" w:sz="4" w:space="0" w:color="auto"/>
              <w:right w:val="single" w:sz="4" w:space="0" w:color="auto"/>
            </w:tcBorders>
            <w:shd w:val="clear" w:color="auto" w:fill="auto"/>
            <w:vAlign w:val="center"/>
            <w:hideMark/>
          </w:tcPr>
          <w:p w:rsidR="007A44F0" w:rsidRPr="007A44F0" w:rsidRDefault="007A44F0" w:rsidP="007A44F0">
            <w:pPr>
              <w:spacing w:after="0"/>
              <w:jc w:val="center"/>
              <w:rPr>
                <w:rFonts w:ascii="Times New Roman" w:hAnsi="Times New Roman" w:cs="Times New Roman"/>
                <w:color w:val="000000"/>
                <w:sz w:val="24"/>
                <w:szCs w:val="24"/>
              </w:rPr>
            </w:pPr>
            <w:r w:rsidRPr="007A44F0">
              <w:rPr>
                <w:rFonts w:ascii="Times New Roman" w:hAnsi="Times New Roman" w:cs="Times New Roman"/>
                <w:color w:val="000000"/>
                <w:sz w:val="24"/>
                <w:szCs w:val="24"/>
              </w:rPr>
              <w:t>372 601</w:t>
            </w:r>
          </w:p>
        </w:tc>
        <w:tc>
          <w:tcPr>
            <w:tcW w:w="1517" w:type="dxa"/>
            <w:tcBorders>
              <w:top w:val="nil"/>
              <w:left w:val="nil"/>
              <w:bottom w:val="single" w:sz="4" w:space="0" w:color="auto"/>
              <w:right w:val="single" w:sz="4" w:space="0" w:color="auto"/>
            </w:tcBorders>
            <w:shd w:val="clear" w:color="auto" w:fill="auto"/>
            <w:vAlign w:val="center"/>
            <w:hideMark/>
          </w:tcPr>
          <w:p w:rsidR="007A44F0" w:rsidRPr="007A44F0" w:rsidRDefault="007A44F0" w:rsidP="007A44F0">
            <w:pPr>
              <w:spacing w:after="0"/>
              <w:jc w:val="center"/>
              <w:rPr>
                <w:rFonts w:ascii="Times New Roman" w:hAnsi="Times New Roman" w:cs="Times New Roman"/>
                <w:color w:val="000000"/>
                <w:sz w:val="24"/>
                <w:szCs w:val="24"/>
              </w:rPr>
            </w:pPr>
            <w:r w:rsidRPr="007A44F0">
              <w:rPr>
                <w:rFonts w:ascii="Times New Roman" w:hAnsi="Times New Roman" w:cs="Times New Roman"/>
                <w:color w:val="000000"/>
                <w:sz w:val="24"/>
                <w:szCs w:val="24"/>
              </w:rPr>
              <w:t>420 917</w:t>
            </w:r>
          </w:p>
        </w:tc>
      </w:tr>
      <w:tr w:rsidR="007A44F0"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в том числе котельная "Рыбзавод" в тоннах нефти</w:t>
            </w:r>
          </w:p>
        </w:tc>
        <w:tc>
          <w:tcPr>
            <w:tcW w:w="1540" w:type="dxa"/>
            <w:tcBorders>
              <w:top w:val="nil"/>
              <w:left w:val="nil"/>
              <w:bottom w:val="single" w:sz="4" w:space="0" w:color="auto"/>
              <w:right w:val="single" w:sz="4" w:space="0" w:color="auto"/>
            </w:tcBorders>
            <w:shd w:val="clear" w:color="auto" w:fill="auto"/>
            <w:vAlign w:val="center"/>
          </w:tcPr>
          <w:p w:rsidR="007A44F0" w:rsidRPr="00DA392C" w:rsidRDefault="007A44F0" w:rsidP="008E34BC">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2 044,69</w:t>
            </w:r>
          </w:p>
        </w:tc>
        <w:tc>
          <w:tcPr>
            <w:tcW w:w="1469" w:type="dxa"/>
            <w:tcBorders>
              <w:top w:val="nil"/>
              <w:left w:val="nil"/>
              <w:bottom w:val="single" w:sz="4" w:space="0" w:color="auto"/>
              <w:right w:val="single" w:sz="4" w:space="0" w:color="auto"/>
            </w:tcBorders>
            <w:shd w:val="clear" w:color="auto" w:fill="auto"/>
            <w:vAlign w:val="center"/>
          </w:tcPr>
          <w:p w:rsidR="007A44F0" w:rsidRPr="00DA392C" w:rsidRDefault="007A44F0" w:rsidP="008E34BC">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1 810,16</w:t>
            </w:r>
          </w:p>
        </w:tc>
        <w:tc>
          <w:tcPr>
            <w:tcW w:w="1422" w:type="dxa"/>
            <w:tcBorders>
              <w:top w:val="nil"/>
              <w:left w:val="nil"/>
              <w:bottom w:val="single" w:sz="4" w:space="0" w:color="auto"/>
              <w:right w:val="single" w:sz="4" w:space="0" w:color="auto"/>
            </w:tcBorders>
            <w:shd w:val="clear" w:color="auto" w:fill="auto"/>
            <w:vAlign w:val="center"/>
          </w:tcPr>
          <w:p w:rsidR="007A44F0" w:rsidRPr="00DA392C" w:rsidRDefault="007A44F0" w:rsidP="008E34BC">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tcPr>
          <w:p w:rsidR="007A44F0" w:rsidRPr="00DA392C" w:rsidRDefault="007A44F0" w:rsidP="008E34BC">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tcPr>
          <w:p w:rsidR="007A44F0" w:rsidRPr="00DA392C" w:rsidRDefault="007A44F0" w:rsidP="008E34BC">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tcPr>
          <w:p w:rsidR="007A44F0" w:rsidRPr="00DA392C" w:rsidRDefault="007A44F0" w:rsidP="008E34BC">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tcPr>
          <w:p w:rsidR="007A44F0" w:rsidRPr="00DA392C" w:rsidRDefault="007A44F0" w:rsidP="008E34BC">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r>
      <w:tr w:rsidR="007A44F0"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5К</w:t>
            </w:r>
          </w:p>
        </w:tc>
        <w:tc>
          <w:tcPr>
            <w:tcW w:w="1540"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5 049</w:t>
            </w:r>
          </w:p>
        </w:tc>
        <w:tc>
          <w:tcPr>
            <w:tcW w:w="1469"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5 515</w:t>
            </w:r>
          </w:p>
        </w:tc>
        <w:tc>
          <w:tcPr>
            <w:tcW w:w="1422"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5 990</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6 466</w:t>
            </w:r>
          </w:p>
        </w:tc>
        <w:tc>
          <w:tcPr>
            <w:tcW w:w="132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6 941</w:t>
            </w:r>
          </w:p>
        </w:tc>
        <w:tc>
          <w:tcPr>
            <w:tcW w:w="1398"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7 416</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9 776</w:t>
            </w:r>
          </w:p>
        </w:tc>
      </w:tr>
      <w:tr w:rsidR="007A44F0"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В-5.1</w:t>
            </w:r>
          </w:p>
        </w:tc>
        <w:tc>
          <w:tcPr>
            <w:tcW w:w="1540"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1 872</w:t>
            </w:r>
          </w:p>
        </w:tc>
        <w:tc>
          <w:tcPr>
            <w:tcW w:w="1422"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2 737</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3 603</w:t>
            </w:r>
          </w:p>
        </w:tc>
        <w:tc>
          <w:tcPr>
            <w:tcW w:w="132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4 468</w:t>
            </w:r>
          </w:p>
        </w:tc>
        <w:tc>
          <w:tcPr>
            <w:tcW w:w="1398"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5 334</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17 672</w:t>
            </w:r>
          </w:p>
        </w:tc>
      </w:tr>
      <w:tr w:rsidR="007A44F0"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ПС-1С</w:t>
            </w:r>
          </w:p>
        </w:tc>
        <w:tc>
          <w:tcPr>
            <w:tcW w:w="1540"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22 418</w:t>
            </w:r>
          </w:p>
        </w:tc>
      </w:tr>
      <w:tr w:rsidR="007A44F0"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Котельная Восточная</w:t>
            </w:r>
          </w:p>
        </w:tc>
        <w:tc>
          <w:tcPr>
            <w:tcW w:w="1540"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23 168</w:t>
            </w:r>
          </w:p>
        </w:tc>
      </w:tr>
      <w:tr w:rsidR="007A44F0" w:rsidRPr="00DA392C" w:rsidTr="007A44F0">
        <w:trPr>
          <w:trHeight w:val="79"/>
          <w:jc w:val="center"/>
        </w:trPr>
        <w:tc>
          <w:tcPr>
            <w:tcW w:w="4596" w:type="dxa"/>
            <w:tcBorders>
              <w:top w:val="nil"/>
              <w:left w:val="single" w:sz="4" w:space="0" w:color="auto"/>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Котельные ТКУ-1,8 ТКУ-30</w:t>
            </w:r>
          </w:p>
        </w:tc>
        <w:tc>
          <w:tcPr>
            <w:tcW w:w="1540"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69"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422"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2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398"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0</w:t>
            </w:r>
          </w:p>
        </w:tc>
        <w:tc>
          <w:tcPr>
            <w:tcW w:w="1517" w:type="dxa"/>
            <w:tcBorders>
              <w:top w:val="nil"/>
              <w:left w:val="nil"/>
              <w:bottom w:val="single" w:sz="4" w:space="0" w:color="auto"/>
              <w:right w:val="single" w:sz="4" w:space="0" w:color="auto"/>
            </w:tcBorders>
            <w:shd w:val="clear" w:color="auto" w:fill="auto"/>
            <w:vAlign w:val="center"/>
            <w:hideMark/>
          </w:tcPr>
          <w:p w:rsidR="007A44F0" w:rsidRPr="00DA392C" w:rsidRDefault="007A44F0" w:rsidP="00501787">
            <w:pPr>
              <w:spacing w:after="0" w:line="240" w:lineRule="auto"/>
              <w:jc w:val="center"/>
              <w:rPr>
                <w:rFonts w:ascii="Times New Roman" w:eastAsia="Times New Roman" w:hAnsi="Times New Roman" w:cs="Times New Roman"/>
                <w:color w:val="000000"/>
                <w:sz w:val="24"/>
                <w:szCs w:val="24"/>
                <w:lang w:eastAsia="ru-RU"/>
              </w:rPr>
            </w:pPr>
            <w:r w:rsidRPr="00DA392C">
              <w:rPr>
                <w:rFonts w:ascii="Times New Roman" w:eastAsia="Times New Roman" w:hAnsi="Times New Roman" w:cs="Times New Roman"/>
                <w:color w:val="000000"/>
                <w:sz w:val="24"/>
                <w:szCs w:val="24"/>
                <w:lang w:eastAsia="ru-RU"/>
              </w:rPr>
              <w:t>5 046</w:t>
            </w:r>
          </w:p>
        </w:tc>
      </w:tr>
    </w:tbl>
    <w:p w:rsidR="00457EB6" w:rsidRDefault="00457EB6" w:rsidP="00355A79">
      <w:pPr>
        <w:pStyle w:val="ab"/>
        <w:spacing w:after="0" w:line="360" w:lineRule="auto"/>
        <w:ind w:left="0" w:firstLine="709"/>
        <w:jc w:val="both"/>
        <w:rPr>
          <w:rFonts w:ascii="Times New Roman" w:hAnsi="Times New Roman" w:cs="Times New Roman"/>
          <w:sz w:val="24"/>
          <w:szCs w:val="24"/>
        </w:rPr>
        <w:sectPr w:rsidR="00457EB6" w:rsidSect="00457EB6">
          <w:pgSz w:w="16838" w:h="11906" w:orient="landscape"/>
          <w:pgMar w:top="1701" w:right="1134" w:bottom="850" w:left="1134" w:header="708" w:footer="708" w:gutter="0"/>
          <w:cols w:space="708"/>
          <w:titlePg/>
          <w:docGrid w:linePitch="360"/>
        </w:sectPr>
      </w:pPr>
    </w:p>
    <w:p w:rsidR="003D11DC" w:rsidRPr="006215CF" w:rsidRDefault="006215CF" w:rsidP="00FB4A60">
      <w:pPr>
        <w:pStyle w:val="ab"/>
        <w:numPr>
          <w:ilvl w:val="0"/>
          <w:numId w:val="4"/>
        </w:numPr>
        <w:tabs>
          <w:tab w:val="left" w:pos="851"/>
        </w:tabs>
        <w:spacing w:after="0" w:line="360" w:lineRule="auto"/>
        <w:ind w:left="0" w:firstLine="709"/>
        <w:jc w:val="both"/>
        <w:outlineLvl w:val="0"/>
        <w:rPr>
          <w:rFonts w:ascii="Times New Roman" w:hAnsi="Times New Roman" w:cs="Times New Roman"/>
          <w:b/>
          <w:sz w:val="28"/>
          <w:szCs w:val="28"/>
        </w:rPr>
      </w:pPr>
      <w:bookmarkStart w:id="153" w:name="_Toc437455249"/>
      <w:bookmarkEnd w:id="149"/>
      <w:r w:rsidRPr="006215CF">
        <w:rPr>
          <w:rFonts w:ascii="Times New Roman" w:hAnsi="Times New Roman" w:cs="Times New Roman"/>
          <w:b/>
          <w:sz w:val="28"/>
          <w:szCs w:val="28"/>
        </w:rPr>
        <w:lastRenderedPageBreak/>
        <w:t>ИНВЕСТИЦИИ В СТРОИТЕЛЬСТВО, РЕКОНСТРУКЦИЮ И ТЕХНИЧЕСКОЕ ПЕРЕВООРУЖЕНИЕ</w:t>
      </w:r>
      <w:bookmarkEnd w:id="153"/>
    </w:p>
    <w:p w:rsidR="003D11DC" w:rsidRPr="006215CF" w:rsidRDefault="006215CF" w:rsidP="00FB4A60">
      <w:pPr>
        <w:pStyle w:val="1"/>
        <w:numPr>
          <w:ilvl w:val="1"/>
          <w:numId w:val="4"/>
        </w:numPr>
        <w:ind w:left="0" w:firstLine="709"/>
        <w:outlineLvl w:val="1"/>
        <w:rPr>
          <w:sz w:val="28"/>
          <w:szCs w:val="28"/>
        </w:rPr>
      </w:pPr>
      <w:bookmarkStart w:id="154" w:name="_Toc437455250"/>
      <w:r w:rsidRPr="006215CF">
        <w:rPr>
          <w:sz w:val="28"/>
          <w:szCs w:val="28"/>
        </w:rPr>
        <w:t>П</w:t>
      </w:r>
      <w:r w:rsidR="003D11DC" w:rsidRPr="006215CF">
        <w:rPr>
          <w:sz w:val="28"/>
          <w:szCs w:val="28"/>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54"/>
    </w:p>
    <w:p w:rsidR="00355A79" w:rsidRDefault="00355A79" w:rsidP="00355A79">
      <w:pPr>
        <w:pStyle w:val="ab"/>
        <w:spacing w:after="0" w:line="360" w:lineRule="auto"/>
        <w:ind w:left="0" w:firstLine="709"/>
        <w:jc w:val="both"/>
        <w:rPr>
          <w:rFonts w:ascii="Times New Roman" w:hAnsi="Times New Roman" w:cs="Times New Roman"/>
          <w:sz w:val="24"/>
          <w:szCs w:val="24"/>
        </w:rPr>
      </w:pPr>
      <w:r w:rsidRPr="00355A79">
        <w:rPr>
          <w:rFonts w:ascii="Times New Roman" w:hAnsi="Times New Roman" w:cs="Times New Roman"/>
          <w:sz w:val="24"/>
          <w:szCs w:val="24"/>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представлены в таблице </w:t>
      </w:r>
      <w:r>
        <w:rPr>
          <w:rFonts w:ascii="Times New Roman" w:hAnsi="Times New Roman" w:cs="Times New Roman"/>
          <w:sz w:val="24"/>
          <w:szCs w:val="24"/>
        </w:rPr>
        <w:t>ниже</w:t>
      </w:r>
      <w:r w:rsidRPr="00355A79">
        <w:rPr>
          <w:rFonts w:ascii="Times New Roman" w:hAnsi="Times New Roman" w:cs="Times New Roman"/>
          <w:sz w:val="24"/>
          <w:szCs w:val="24"/>
        </w:rPr>
        <w:t>.</w:t>
      </w:r>
    </w:p>
    <w:p w:rsidR="00355A79" w:rsidRDefault="00355A79" w:rsidP="00355A79">
      <w:pPr>
        <w:pStyle w:val="ab"/>
        <w:spacing w:after="0" w:line="360" w:lineRule="auto"/>
        <w:ind w:left="0" w:firstLine="709"/>
        <w:jc w:val="both"/>
        <w:rPr>
          <w:rFonts w:ascii="Times New Roman" w:hAnsi="Times New Roman" w:cs="Times New Roman"/>
          <w:sz w:val="24"/>
          <w:szCs w:val="24"/>
        </w:rPr>
      </w:pPr>
    </w:p>
    <w:p w:rsidR="00355A79" w:rsidRPr="00355A79" w:rsidRDefault="00355A79" w:rsidP="00355A79">
      <w:pPr>
        <w:pStyle w:val="ab"/>
        <w:spacing w:after="0" w:line="360" w:lineRule="auto"/>
        <w:ind w:left="1429"/>
        <w:jc w:val="both"/>
        <w:rPr>
          <w:rFonts w:ascii="Times New Roman" w:hAnsi="Times New Roman" w:cs="Times New Roman"/>
          <w:sz w:val="24"/>
          <w:szCs w:val="24"/>
        </w:rPr>
      </w:pPr>
    </w:p>
    <w:p w:rsidR="00355A79" w:rsidRDefault="00355A79" w:rsidP="00355A79">
      <w:pPr>
        <w:pStyle w:val="ab"/>
        <w:spacing w:after="0" w:line="360" w:lineRule="auto"/>
        <w:ind w:left="1429"/>
        <w:jc w:val="both"/>
        <w:rPr>
          <w:rFonts w:ascii="Times New Roman" w:hAnsi="Times New Roman" w:cs="Times New Roman"/>
          <w:sz w:val="24"/>
          <w:szCs w:val="24"/>
        </w:rPr>
      </w:pPr>
    </w:p>
    <w:p w:rsidR="00355A79" w:rsidRDefault="00355A79" w:rsidP="00355A79">
      <w:pPr>
        <w:pStyle w:val="ab"/>
        <w:spacing w:after="0" w:line="360" w:lineRule="auto"/>
        <w:ind w:left="1429"/>
        <w:jc w:val="both"/>
        <w:rPr>
          <w:rFonts w:ascii="Times New Roman" w:hAnsi="Times New Roman" w:cs="Times New Roman"/>
          <w:sz w:val="24"/>
          <w:szCs w:val="24"/>
        </w:rPr>
        <w:sectPr w:rsidR="00355A79" w:rsidSect="00346275">
          <w:pgSz w:w="11906" w:h="16838"/>
          <w:pgMar w:top="1134" w:right="850" w:bottom="1134" w:left="1701" w:header="708" w:footer="708" w:gutter="0"/>
          <w:cols w:space="708"/>
          <w:titlePg/>
          <w:docGrid w:linePitch="360"/>
        </w:sectPr>
      </w:pPr>
    </w:p>
    <w:p w:rsidR="00355A79" w:rsidRPr="00355A79" w:rsidRDefault="00355A79" w:rsidP="00355A79">
      <w:pPr>
        <w:pStyle w:val="af2"/>
        <w:spacing w:line="360" w:lineRule="auto"/>
        <w:ind w:firstLine="709"/>
        <w:jc w:val="both"/>
        <w:rPr>
          <w:rFonts w:ascii="Times New Roman" w:hAnsi="Times New Roman" w:cs="Times New Roman"/>
          <w:b w:val="0"/>
          <w:color w:val="auto"/>
          <w:sz w:val="24"/>
          <w:szCs w:val="24"/>
        </w:rPr>
      </w:pPr>
      <w:bookmarkStart w:id="155" w:name="_Toc437455302"/>
      <w:r w:rsidRPr="00355A79">
        <w:rPr>
          <w:rFonts w:ascii="Times New Roman" w:hAnsi="Times New Roman" w:cs="Times New Roman"/>
          <w:b w:val="0"/>
          <w:color w:val="auto"/>
          <w:sz w:val="24"/>
          <w:szCs w:val="24"/>
        </w:rPr>
        <w:lastRenderedPageBreak/>
        <w:t xml:space="preserve">Таблица </w:t>
      </w:r>
      <w:r w:rsidRPr="00355A79">
        <w:rPr>
          <w:rFonts w:ascii="Times New Roman" w:hAnsi="Times New Roman" w:cs="Times New Roman"/>
          <w:b w:val="0"/>
          <w:color w:val="auto"/>
          <w:sz w:val="24"/>
          <w:szCs w:val="24"/>
        </w:rPr>
        <w:fldChar w:fldCharType="begin"/>
      </w:r>
      <w:r w:rsidRPr="00355A79">
        <w:rPr>
          <w:rFonts w:ascii="Times New Roman" w:hAnsi="Times New Roman" w:cs="Times New Roman"/>
          <w:b w:val="0"/>
          <w:color w:val="auto"/>
          <w:sz w:val="24"/>
          <w:szCs w:val="24"/>
        </w:rPr>
        <w:instrText xml:space="preserve"> SEQ Таблица \* ARABIC </w:instrText>
      </w:r>
      <w:r w:rsidRPr="00355A79">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46</w:t>
      </w:r>
      <w:r w:rsidRPr="00355A79">
        <w:rPr>
          <w:rFonts w:ascii="Times New Roman" w:hAnsi="Times New Roman" w:cs="Times New Roman"/>
          <w:b w:val="0"/>
          <w:color w:val="auto"/>
          <w:sz w:val="24"/>
          <w:szCs w:val="24"/>
        </w:rPr>
        <w:fldChar w:fldCharType="end"/>
      </w:r>
      <w:r w:rsidRPr="00355A79">
        <w:rPr>
          <w:rFonts w:ascii="Times New Roman" w:hAnsi="Times New Roman" w:cs="Times New Roman"/>
          <w:b w:val="0"/>
          <w:color w:val="auto"/>
          <w:sz w:val="24"/>
          <w:szCs w:val="24"/>
        </w:rPr>
        <w:t xml:space="preserve"> - Финансовые потребности на реализацию проектов по строительству, реконструкции и техническому перевооружению источников тепловой энергии</w:t>
      </w:r>
      <w:r w:rsidR="00457EB6">
        <w:rPr>
          <w:rFonts w:ascii="Times New Roman" w:hAnsi="Times New Roman" w:cs="Times New Roman"/>
          <w:b w:val="0"/>
          <w:color w:val="auto"/>
          <w:sz w:val="24"/>
          <w:szCs w:val="24"/>
        </w:rPr>
        <w:t>.</w:t>
      </w:r>
      <w:bookmarkEnd w:id="155"/>
    </w:p>
    <w:tbl>
      <w:tblPr>
        <w:tblW w:w="5000" w:type="pct"/>
        <w:jc w:val="center"/>
        <w:tblLook w:val="04A0" w:firstRow="1" w:lastRow="0" w:firstColumn="1" w:lastColumn="0" w:noHBand="0" w:noVBand="1"/>
      </w:tblPr>
      <w:tblGrid>
        <w:gridCol w:w="824"/>
        <w:gridCol w:w="4863"/>
        <w:gridCol w:w="1505"/>
        <w:gridCol w:w="1432"/>
        <w:gridCol w:w="1505"/>
        <w:gridCol w:w="1505"/>
        <w:gridCol w:w="1505"/>
        <w:gridCol w:w="1647"/>
      </w:tblGrid>
      <w:tr w:rsidR="00821DC0" w:rsidRPr="00627634" w:rsidTr="00821DC0">
        <w:trPr>
          <w:trHeight w:val="68"/>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п/п</w:t>
            </w:r>
          </w:p>
        </w:tc>
        <w:tc>
          <w:tcPr>
            <w:tcW w:w="3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Наименование</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мероприятий</w:t>
            </w:r>
            <w:proofErr w:type="spellEnd"/>
          </w:p>
        </w:tc>
        <w:tc>
          <w:tcPr>
            <w:tcW w:w="5889" w:type="dxa"/>
            <w:gridSpan w:val="6"/>
            <w:tcBorders>
              <w:top w:val="single" w:sz="4" w:space="0" w:color="auto"/>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Расходы на реализацию мероприятий в прогнозных ценах, тыс. руб. </w:t>
            </w:r>
            <w:r w:rsidRPr="00627634">
              <w:rPr>
                <w:rFonts w:ascii="Times New Roman" w:eastAsia="Times New Roman" w:hAnsi="Times New Roman" w:cs="Times New Roman"/>
                <w:color w:val="000000"/>
                <w:sz w:val="20"/>
                <w:szCs w:val="20"/>
                <w:lang w:val="en-US" w:eastAsia="ru-RU"/>
              </w:rPr>
              <w:t>(с НДС)</w:t>
            </w:r>
          </w:p>
        </w:tc>
      </w:tr>
      <w:tr w:rsidR="00821DC0" w:rsidRPr="00627634" w:rsidTr="00821DC0">
        <w:trPr>
          <w:trHeight w:val="68"/>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p>
        </w:tc>
        <w:tc>
          <w:tcPr>
            <w:tcW w:w="3148" w:type="dxa"/>
            <w:vMerge/>
            <w:tcBorders>
              <w:top w:val="single" w:sz="4" w:space="0" w:color="auto"/>
              <w:left w:val="single" w:sz="4" w:space="0" w:color="auto"/>
              <w:bottom w:val="single" w:sz="4" w:space="0" w:color="auto"/>
              <w:right w:val="single" w:sz="4" w:space="0" w:color="auto"/>
            </w:tcBorders>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2016</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2017</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2018</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2019</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2020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Всего</w:t>
            </w:r>
          </w:p>
        </w:tc>
      </w:tr>
      <w:tr w:rsidR="00821DC0" w:rsidRPr="00627634" w:rsidTr="00821DC0">
        <w:trPr>
          <w:trHeight w:val="68"/>
          <w:jc w:val="center"/>
        </w:trPr>
        <w:tc>
          <w:tcPr>
            <w:tcW w:w="957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Реконструкция</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источников</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теплоэнергии</w:t>
            </w:r>
            <w:proofErr w:type="spellEnd"/>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№1</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Замена сетевых насосов (4 шт.) на </w:t>
            </w:r>
            <w:proofErr w:type="spellStart"/>
            <w:r w:rsidRPr="00627634">
              <w:rPr>
                <w:rFonts w:ascii="Times New Roman" w:eastAsia="Times New Roman" w:hAnsi="Times New Roman" w:cs="Times New Roman"/>
                <w:color w:val="000000"/>
                <w:sz w:val="20"/>
                <w:szCs w:val="20"/>
                <w:lang w:eastAsia="ru-RU"/>
              </w:rPr>
              <w:t>энергоэффективные</w:t>
            </w:r>
            <w:proofErr w:type="spellEnd"/>
            <w:r w:rsidRPr="00627634">
              <w:rPr>
                <w:rFonts w:ascii="Times New Roman" w:eastAsia="Times New Roman" w:hAnsi="Times New Roman" w:cs="Times New Roman"/>
                <w:color w:val="000000"/>
                <w:sz w:val="20"/>
                <w:szCs w:val="20"/>
                <w:lang w:eastAsia="ru-RU"/>
              </w:rPr>
              <w:t xml:space="preserve"> с переводом питания с   6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на 0,4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внедрение АСУ насосами с ЧРП</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11800,00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29500,00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41300,00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№2А</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№2 (2 шт., 55 кВт) водогрейных котлов ПТВМ-30М №4</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3386,60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3386,60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частотно-регулируемого привода на электродвигатель дымососа (1 шт., 125 кВт) парового котла ГМ-50 №2</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2537,00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2537,00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4</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шт., 110 кВт) парового котла ГМ-50 №2</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2655,00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2655,00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№3А</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5</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Реконструкция системы газоснабжения и технического обеспечения АСУ ТП котлов КВГМ- 100 №5, №6. </w:t>
            </w:r>
            <w:proofErr w:type="spellStart"/>
            <w:r w:rsidRPr="00627634">
              <w:rPr>
                <w:rFonts w:ascii="Times New Roman" w:eastAsia="Times New Roman" w:hAnsi="Times New Roman" w:cs="Times New Roman"/>
                <w:color w:val="000000"/>
                <w:sz w:val="20"/>
                <w:szCs w:val="20"/>
                <w:lang w:val="en-US" w:eastAsia="ru-RU"/>
              </w:rPr>
              <w:t>Установка</w:t>
            </w:r>
            <w:proofErr w:type="spellEnd"/>
            <w:r w:rsidRPr="00627634">
              <w:rPr>
                <w:rFonts w:ascii="Times New Roman" w:eastAsia="Times New Roman" w:hAnsi="Times New Roman" w:cs="Times New Roman"/>
                <w:color w:val="000000"/>
                <w:sz w:val="20"/>
                <w:szCs w:val="20"/>
                <w:lang w:val="en-US" w:eastAsia="ru-RU"/>
              </w:rPr>
              <w:t xml:space="preserve"> ЧРП </w:t>
            </w:r>
            <w:proofErr w:type="spellStart"/>
            <w:r w:rsidRPr="00627634">
              <w:rPr>
                <w:rFonts w:ascii="Times New Roman" w:eastAsia="Times New Roman" w:hAnsi="Times New Roman" w:cs="Times New Roman"/>
                <w:color w:val="000000"/>
                <w:sz w:val="20"/>
                <w:szCs w:val="20"/>
                <w:lang w:val="en-US" w:eastAsia="ru-RU"/>
              </w:rPr>
              <w:t>на</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электродвигатели</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вентиляторов</w:t>
            </w:r>
            <w:proofErr w:type="spellEnd"/>
            <w:r w:rsidRPr="00627634">
              <w:rPr>
                <w:rFonts w:ascii="Times New Roman" w:eastAsia="Times New Roman" w:hAnsi="Times New Roman" w:cs="Times New Roman"/>
                <w:color w:val="000000"/>
                <w:sz w:val="20"/>
                <w:szCs w:val="20"/>
                <w:lang w:val="en-US" w:eastAsia="ru-RU"/>
              </w:rPr>
              <w:t xml:space="preserve"> (2 </w:t>
            </w:r>
            <w:proofErr w:type="spellStart"/>
            <w:r w:rsidRPr="00627634">
              <w:rPr>
                <w:rFonts w:ascii="Times New Roman" w:eastAsia="Times New Roman" w:hAnsi="Times New Roman" w:cs="Times New Roman"/>
                <w:color w:val="000000"/>
                <w:sz w:val="20"/>
                <w:szCs w:val="20"/>
                <w:lang w:val="en-US" w:eastAsia="ru-RU"/>
              </w:rPr>
              <w:t>шт</w:t>
            </w:r>
            <w:proofErr w:type="spellEnd"/>
            <w:r w:rsidRPr="00627634">
              <w:rPr>
                <w:rFonts w:ascii="Times New Roman" w:eastAsia="Times New Roman" w:hAnsi="Times New Roman" w:cs="Times New Roman"/>
                <w:color w:val="000000"/>
                <w:sz w:val="20"/>
                <w:szCs w:val="20"/>
                <w:lang w:val="en-US" w:eastAsia="ru-RU"/>
              </w:rPr>
              <w:t xml:space="preserve">., 200/85 </w:t>
            </w:r>
            <w:proofErr w:type="spellStart"/>
            <w:r w:rsidRPr="00627634">
              <w:rPr>
                <w:rFonts w:ascii="Times New Roman" w:eastAsia="Times New Roman" w:hAnsi="Times New Roman" w:cs="Times New Roman"/>
                <w:color w:val="000000"/>
                <w:sz w:val="20"/>
                <w:szCs w:val="20"/>
                <w:lang w:val="en-US" w:eastAsia="ru-RU"/>
              </w:rPr>
              <w:t>кВт</w:t>
            </w:r>
            <w:proofErr w:type="spellEnd"/>
            <w:r w:rsidRPr="00627634">
              <w:rPr>
                <w:rFonts w:ascii="Times New Roman" w:eastAsia="Times New Roman" w:hAnsi="Times New Roman" w:cs="Times New Roman"/>
                <w:color w:val="000000"/>
                <w:sz w:val="20"/>
                <w:szCs w:val="20"/>
                <w:lang w:val="en-US" w:eastAsia="ru-RU"/>
              </w:rPr>
              <w:t xml:space="preserve">) </w:t>
            </w:r>
            <w:proofErr w:type="spellStart"/>
            <w:r w:rsidRPr="00627634">
              <w:rPr>
                <w:rFonts w:ascii="Times New Roman" w:eastAsia="Times New Roman" w:hAnsi="Times New Roman" w:cs="Times New Roman"/>
                <w:color w:val="000000"/>
                <w:sz w:val="20"/>
                <w:szCs w:val="20"/>
                <w:lang w:val="en-US" w:eastAsia="ru-RU"/>
              </w:rPr>
              <w:t>котлов</w:t>
            </w:r>
            <w:proofErr w:type="spellEnd"/>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16048,00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16756,00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32804,00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6</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и дымососов (4 шт., 30+55 кВт) паровых котлов ДКВР-20 №1, №2</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6962,00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6962,00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№5</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7</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частотно-регулируемого привода на электродвигатель вентилятора (1 шт., 200/85 кВт) водогрейного котла КВГМ-100 №3</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2950,00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2950,00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8</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(3 шт., 200/85 кВт) паровых котла ДЕ-25 ГМ №1,2,3</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3150,60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3304,00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3422,00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9876,60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8Б</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9</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Установка частотно-регулируемых приводов на электродвигатели вентилятора и дымососа (2 шт.., </w:t>
            </w:r>
            <w:r w:rsidRPr="00627634">
              <w:rPr>
                <w:rFonts w:ascii="Times New Roman" w:eastAsia="Times New Roman" w:hAnsi="Times New Roman" w:cs="Times New Roman"/>
                <w:color w:val="000000"/>
                <w:sz w:val="20"/>
                <w:szCs w:val="20"/>
                <w:lang w:eastAsia="ru-RU"/>
              </w:rPr>
              <w:lastRenderedPageBreak/>
              <w:t>45+75 кВт) водогрейного котла ДЕ-В-25 №4</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lastRenderedPageBreak/>
              <w:t>3363,00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3363,00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lastRenderedPageBreak/>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Котельная</w:t>
            </w:r>
            <w:proofErr w:type="spellEnd"/>
            <w:r w:rsidRPr="00627634">
              <w:rPr>
                <w:rFonts w:ascii="Times New Roman" w:eastAsia="Times New Roman" w:hAnsi="Times New Roman" w:cs="Times New Roman"/>
                <w:color w:val="000000"/>
                <w:sz w:val="20"/>
                <w:szCs w:val="20"/>
                <w:lang w:val="en-US" w:eastAsia="ru-RU"/>
              </w:rPr>
              <w:t xml:space="preserve"> 8А</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10</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и дымососов (2 шт., 18,5+55 кВт) паровых котлов ДКВР 10/13 №1</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3068,00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0,00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3068,00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627634">
              <w:rPr>
                <w:rFonts w:ascii="Times New Roman" w:eastAsia="Times New Roman" w:hAnsi="Times New Roman" w:cs="Times New Roman"/>
                <w:color w:val="000000"/>
                <w:sz w:val="20"/>
                <w:szCs w:val="20"/>
                <w:lang w:val="en-US" w:eastAsia="ru-RU"/>
              </w:rPr>
              <w:t>Котельные</w:t>
            </w:r>
            <w:proofErr w:type="spellEnd"/>
            <w:r w:rsidRPr="00627634">
              <w:rPr>
                <w:rFonts w:ascii="Times New Roman" w:eastAsia="Times New Roman" w:hAnsi="Times New Roman" w:cs="Times New Roman"/>
                <w:color w:val="000000"/>
                <w:sz w:val="20"/>
                <w:szCs w:val="20"/>
                <w:lang w:val="en-US" w:eastAsia="ru-RU"/>
              </w:rPr>
              <w:t xml:space="preserve"> №№1,5</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11</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xml:space="preserve">Замена масленых выключателей МВ-6/10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на вакуумные выключатели ВВ-6/10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на вводах РУ- 6/10 </w:t>
            </w:r>
            <w:proofErr w:type="spellStart"/>
            <w:r w:rsidRPr="00627634">
              <w:rPr>
                <w:rFonts w:ascii="Times New Roman" w:eastAsia="Times New Roman" w:hAnsi="Times New Roman" w:cs="Times New Roman"/>
                <w:color w:val="000000"/>
                <w:sz w:val="20"/>
                <w:szCs w:val="20"/>
                <w:lang w:eastAsia="ru-RU"/>
              </w:rPr>
              <w:t>кВ</w:t>
            </w:r>
            <w:proofErr w:type="spellEnd"/>
            <w:r w:rsidRPr="00627634">
              <w:rPr>
                <w:rFonts w:ascii="Times New Roman" w:eastAsia="Times New Roman" w:hAnsi="Times New Roman" w:cs="Times New Roman"/>
                <w:color w:val="000000"/>
                <w:sz w:val="20"/>
                <w:szCs w:val="20"/>
                <w:lang w:eastAsia="ru-RU"/>
              </w:rPr>
              <w:t xml:space="preserve">   (14 шт.)</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684,40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708,00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743,40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778,80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2442,60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5357,20</w:t>
            </w:r>
          </w:p>
        </w:tc>
      </w:tr>
      <w:tr w:rsidR="00821DC0" w:rsidRPr="00627634"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3148"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ВСЕГО</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12921,00</w:t>
            </w:r>
          </w:p>
        </w:tc>
        <w:tc>
          <w:tcPr>
            <w:tcW w:w="927"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6431,00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19942,00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32638,80</w:t>
            </w:r>
          </w:p>
        </w:tc>
        <w:tc>
          <w:tcPr>
            <w:tcW w:w="974"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42326,60</w:t>
            </w:r>
          </w:p>
        </w:tc>
        <w:tc>
          <w:tcPr>
            <w:tcW w:w="1066" w:type="dxa"/>
            <w:tcBorders>
              <w:top w:val="nil"/>
              <w:left w:val="nil"/>
              <w:bottom w:val="single" w:sz="4" w:space="0" w:color="auto"/>
              <w:right w:val="single" w:sz="4" w:space="0" w:color="auto"/>
            </w:tcBorders>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114259,40</w:t>
            </w:r>
          </w:p>
        </w:tc>
      </w:tr>
    </w:tbl>
    <w:p w:rsidR="00355A79" w:rsidRDefault="00355A79" w:rsidP="00355A79">
      <w:pPr>
        <w:spacing w:after="0" w:line="360" w:lineRule="auto"/>
        <w:jc w:val="both"/>
        <w:rPr>
          <w:rFonts w:ascii="Times New Roman" w:hAnsi="Times New Roman" w:cs="Times New Roman"/>
          <w:b/>
          <w:sz w:val="24"/>
          <w:szCs w:val="24"/>
        </w:rPr>
      </w:pPr>
    </w:p>
    <w:p w:rsidR="00821DC0" w:rsidRPr="00446D6D" w:rsidRDefault="00821DC0" w:rsidP="00821DC0">
      <w:pPr>
        <w:pStyle w:val="af2"/>
        <w:rPr>
          <w:rFonts w:ascii="Times New Roman" w:hAnsi="Times New Roman" w:cs="Times New Roman"/>
          <w:b w:val="0"/>
          <w:color w:val="auto"/>
          <w:sz w:val="24"/>
          <w:szCs w:val="24"/>
        </w:rPr>
      </w:pPr>
      <w:bookmarkStart w:id="156" w:name="_Toc434530873"/>
      <w:bookmarkStart w:id="157" w:name="_Toc437455303"/>
      <w:r w:rsidRPr="00446D6D">
        <w:rPr>
          <w:rFonts w:ascii="Times New Roman" w:hAnsi="Times New Roman" w:cs="Times New Roman"/>
          <w:b w:val="0"/>
          <w:color w:val="auto"/>
          <w:sz w:val="24"/>
          <w:szCs w:val="24"/>
        </w:rPr>
        <w:t xml:space="preserve">Таблица </w:t>
      </w:r>
      <w:r w:rsidRPr="00446D6D">
        <w:rPr>
          <w:rFonts w:ascii="Times New Roman" w:hAnsi="Times New Roman" w:cs="Times New Roman"/>
          <w:b w:val="0"/>
          <w:color w:val="auto"/>
          <w:sz w:val="24"/>
          <w:szCs w:val="24"/>
        </w:rPr>
        <w:fldChar w:fldCharType="begin"/>
      </w:r>
      <w:r w:rsidRPr="00446D6D">
        <w:rPr>
          <w:rFonts w:ascii="Times New Roman" w:hAnsi="Times New Roman" w:cs="Times New Roman"/>
          <w:b w:val="0"/>
          <w:color w:val="auto"/>
          <w:sz w:val="24"/>
          <w:szCs w:val="24"/>
        </w:rPr>
        <w:instrText xml:space="preserve"> SEQ Таблица \* ARABIC </w:instrText>
      </w:r>
      <w:r w:rsidRPr="00446D6D">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47</w:t>
      </w:r>
      <w:r w:rsidRPr="00446D6D">
        <w:rPr>
          <w:rFonts w:ascii="Times New Roman" w:hAnsi="Times New Roman" w:cs="Times New Roman"/>
          <w:b w:val="0"/>
          <w:color w:val="auto"/>
          <w:sz w:val="24"/>
          <w:szCs w:val="24"/>
        </w:rPr>
        <w:fldChar w:fldCharType="end"/>
      </w:r>
      <w:r w:rsidRPr="00446D6D">
        <w:rPr>
          <w:rFonts w:ascii="Times New Roman" w:hAnsi="Times New Roman" w:cs="Times New Roman"/>
          <w:b w:val="0"/>
          <w:color w:val="auto"/>
          <w:sz w:val="24"/>
          <w:szCs w:val="24"/>
        </w:rPr>
        <w:t xml:space="preserve"> - Мероприятия по реконструкции, модернизации источников теплоснабжения на 2015 год.</w:t>
      </w:r>
      <w:bookmarkEnd w:id="156"/>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9853"/>
        <w:gridCol w:w="1095"/>
        <w:gridCol w:w="899"/>
        <w:gridCol w:w="2113"/>
      </w:tblGrid>
      <w:tr w:rsidR="00821DC0" w:rsidRPr="00627634" w:rsidTr="00821DC0">
        <w:trPr>
          <w:trHeight w:val="68"/>
          <w:jc w:val="center"/>
        </w:trPr>
        <w:tc>
          <w:tcPr>
            <w:tcW w:w="534"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val="en-US" w:eastAsia="ru-RU"/>
              </w:rPr>
              <w:t>№ п/п</w:t>
            </w:r>
          </w:p>
        </w:tc>
        <w:tc>
          <w:tcPr>
            <w:tcW w:w="637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Наименование</w:t>
            </w:r>
            <w:proofErr w:type="spellEnd"/>
            <w:r w:rsidRPr="00627634">
              <w:rPr>
                <w:rFonts w:ascii="Times New Roman" w:eastAsia="Times New Roman" w:hAnsi="Times New Roman" w:cs="Times New Roman"/>
                <w:bCs/>
                <w:color w:val="000000"/>
                <w:sz w:val="20"/>
                <w:szCs w:val="20"/>
                <w:lang w:val="en-US" w:eastAsia="ru-RU"/>
              </w:rPr>
              <w:t xml:space="preserve"> </w:t>
            </w:r>
            <w:proofErr w:type="spellStart"/>
            <w:r w:rsidRPr="00627634">
              <w:rPr>
                <w:rFonts w:ascii="Times New Roman" w:eastAsia="Times New Roman" w:hAnsi="Times New Roman" w:cs="Times New Roman"/>
                <w:bCs/>
                <w:color w:val="000000"/>
                <w:sz w:val="20"/>
                <w:szCs w:val="20"/>
                <w:lang w:val="en-US" w:eastAsia="ru-RU"/>
              </w:rPr>
              <w:t>мероприятия</w:t>
            </w:r>
            <w:proofErr w:type="spellEnd"/>
          </w:p>
        </w:tc>
        <w:tc>
          <w:tcPr>
            <w:tcW w:w="709"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proofErr w:type="gramStart"/>
            <w:r w:rsidRPr="00627634">
              <w:rPr>
                <w:rFonts w:ascii="Times New Roman" w:eastAsia="Times New Roman" w:hAnsi="Times New Roman" w:cs="Times New Roman"/>
                <w:bCs/>
                <w:color w:val="000000"/>
                <w:sz w:val="20"/>
                <w:szCs w:val="20"/>
                <w:lang w:val="en-US" w:eastAsia="ru-RU"/>
              </w:rPr>
              <w:t>ед</w:t>
            </w:r>
            <w:proofErr w:type="spellEnd"/>
            <w:proofErr w:type="gramEnd"/>
            <w:r w:rsidRPr="00627634">
              <w:rPr>
                <w:rFonts w:ascii="Times New Roman" w:eastAsia="Times New Roman" w:hAnsi="Times New Roman" w:cs="Times New Roman"/>
                <w:bCs/>
                <w:color w:val="000000"/>
                <w:sz w:val="20"/>
                <w:szCs w:val="20"/>
                <w:lang w:val="en-US" w:eastAsia="ru-RU"/>
              </w:rPr>
              <w:t>.</w:t>
            </w:r>
            <w:r>
              <w:rPr>
                <w:rFonts w:ascii="Times New Roman" w:eastAsia="Times New Roman" w:hAnsi="Times New Roman" w:cs="Times New Roman"/>
                <w:bCs/>
                <w:color w:val="000000"/>
                <w:sz w:val="20"/>
                <w:szCs w:val="20"/>
                <w:lang w:eastAsia="ru-RU"/>
              </w:rPr>
              <w:t xml:space="preserve"> </w:t>
            </w:r>
            <w:proofErr w:type="spellStart"/>
            <w:proofErr w:type="gramStart"/>
            <w:r w:rsidRPr="00627634">
              <w:rPr>
                <w:rFonts w:ascii="Times New Roman" w:eastAsia="Times New Roman" w:hAnsi="Times New Roman" w:cs="Times New Roman"/>
                <w:bCs/>
                <w:color w:val="000000"/>
                <w:sz w:val="20"/>
                <w:szCs w:val="20"/>
                <w:lang w:val="en-US" w:eastAsia="ru-RU"/>
              </w:rPr>
              <w:t>изм</w:t>
            </w:r>
            <w:proofErr w:type="spellEnd"/>
            <w:proofErr w:type="gramEnd"/>
            <w:r w:rsidRPr="00627634">
              <w:rPr>
                <w:rFonts w:ascii="Times New Roman" w:eastAsia="Times New Roman" w:hAnsi="Times New Roman" w:cs="Times New Roman"/>
                <w:bCs/>
                <w:color w:val="000000"/>
                <w:sz w:val="20"/>
                <w:szCs w:val="20"/>
                <w:lang w:val="en-US" w:eastAsia="ru-RU"/>
              </w:rPr>
              <w:t>.</w:t>
            </w:r>
          </w:p>
        </w:tc>
        <w:tc>
          <w:tcPr>
            <w:tcW w:w="582"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Объем</w:t>
            </w:r>
            <w:proofErr w:type="spellEnd"/>
            <w:r w:rsidRPr="00627634">
              <w:rPr>
                <w:rFonts w:ascii="Times New Roman" w:eastAsia="Times New Roman" w:hAnsi="Times New Roman" w:cs="Times New Roman"/>
                <w:bCs/>
                <w:color w:val="000000"/>
                <w:sz w:val="20"/>
                <w:szCs w:val="20"/>
                <w:lang w:val="en-US" w:eastAsia="ru-RU"/>
              </w:rPr>
              <w:t xml:space="preserve"> </w:t>
            </w:r>
            <w:proofErr w:type="spellStart"/>
            <w:r w:rsidRPr="00627634">
              <w:rPr>
                <w:rFonts w:ascii="Times New Roman" w:eastAsia="Times New Roman" w:hAnsi="Times New Roman" w:cs="Times New Roman"/>
                <w:bCs/>
                <w:color w:val="000000"/>
                <w:sz w:val="20"/>
                <w:szCs w:val="20"/>
                <w:lang w:val="en-US" w:eastAsia="ru-RU"/>
              </w:rPr>
              <w:t>работ</w:t>
            </w:r>
            <w:proofErr w:type="spellEnd"/>
          </w:p>
        </w:tc>
        <w:tc>
          <w:tcPr>
            <w:tcW w:w="136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eastAsia="ru-RU"/>
              </w:rPr>
              <w:t xml:space="preserve">Стоимость работ, </w:t>
            </w:r>
            <w:proofErr w:type="gramStart"/>
            <w:r w:rsidRPr="00627634">
              <w:rPr>
                <w:rFonts w:ascii="Times New Roman" w:eastAsia="Times New Roman" w:hAnsi="Times New Roman" w:cs="Times New Roman"/>
                <w:bCs/>
                <w:color w:val="000000"/>
                <w:sz w:val="20"/>
                <w:szCs w:val="20"/>
                <w:lang w:eastAsia="ru-RU"/>
              </w:rPr>
              <w:t>млн</w:t>
            </w:r>
            <w:proofErr w:type="gramEnd"/>
            <w:r w:rsidRPr="00627634">
              <w:rPr>
                <w:rFonts w:ascii="Times New Roman" w:eastAsia="Times New Roman" w:hAnsi="Times New Roman" w:cs="Times New Roman"/>
                <w:bCs/>
                <w:color w:val="000000"/>
                <w:sz w:val="20"/>
                <w:szCs w:val="20"/>
                <w:lang w:eastAsia="ru-RU"/>
              </w:rPr>
              <w:t xml:space="preserve"> руб. (без НДС)</w:t>
            </w:r>
          </w:p>
        </w:tc>
      </w:tr>
      <w:tr w:rsidR="00821DC0" w:rsidRPr="00627634" w:rsidTr="00821DC0">
        <w:trPr>
          <w:trHeight w:val="68"/>
          <w:jc w:val="center"/>
        </w:trPr>
        <w:tc>
          <w:tcPr>
            <w:tcW w:w="9571" w:type="dxa"/>
            <w:gridSpan w:val="5"/>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Источники</w:t>
            </w:r>
            <w:proofErr w:type="spellEnd"/>
            <w:r w:rsidRPr="00627634">
              <w:rPr>
                <w:rFonts w:ascii="Times New Roman" w:eastAsia="Times New Roman" w:hAnsi="Times New Roman" w:cs="Times New Roman"/>
                <w:bCs/>
                <w:color w:val="000000"/>
                <w:sz w:val="20"/>
                <w:szCs w:val="20"/>
                <w:lang w:val="en-US" w:eastAsia="ru-RU"/>
              </w:rPr>
              <w:t xml:space="preserve"> </w:t>
            </w:r>
            <w:proofErr w:type="spellStart"/>
            <w:r w:rsidRPr="00627634">
              <w:rPr>
                <w:rFonts w:ascii="Times New Roman" w:eastAsia="Times New Roman" w:hAnsi="Times New Roman" w:cs="Times New Roman"/>
                <w:bCs/>
                <w:color w:val="000000"/>
                <w:sz w:val="20"/>
                <w:szCs w:val="20"/>
                <w:lang w:val="en-US" w:eastAsia="ru-RU"/>
              </w:rPr>
              <w:t>теплоснабжения</w:t>
            </w:r>
            <w:proofErr w:type="spellEnd"/>
          </w:p>
        </w:tc>
      </w:tr>
      <w:tr w:rsidR="00821DC0" w:rsidRPr="00627634" w:rsidTr="00821DC0">
        <w:trPr>
          <w:trHeight w:val="68"/>
          <w:jc w:val="center"/>
        </w:trPr>
        <w:tc>
          <w:tcPr>
            <w:tcW w:w="534"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eastAsia="ru-RU"/>
              </w:rPr>
              <w:t> </w:t>
            </w:r>
          </w:p>
        </w:tc>
        <w:tc>
          <w:tcPr>
            <w:tcW w:w="637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Котельная</w:t>
            </w:r>
            <w:proofErr w:type="spellEnd"/>
            <w:r w:rsidRPr="00627634">
              <w:rPr>
                <w:rFonts w:ascii="Times New Roman" w:eastAsia="Times New Roman" w:hAnsi="Times New Roman" w:cs="Times New Roman"/>
                <w:bCs/>
                <w:color w:val="000000"/>
                <w:sz w:val="20"/>
                <w:szCs w:val="20"/>
                <w:lang w:val="en-US" w:eastAsia="ru-RU"/>
              </w:rPr>
              <w:t xml:space="preserve"> №2А</w:t>
            </w:r>
          </w:p>
        </w:tc>
        <w:tc>
          <w:tcPr>
            <w:tcW w:w="709"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582"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36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r>
      <w:tr w:rsidR="00821DC0" w:rsidRPr="00627634" w:rsidTr="00821DC0">
        <w:trPr>
          <w:trHeight w:val="68"/>
          <w:jc w:val="center"/>
        </w:trPr>
        <w:tc>
          <w:tcPr>
            <w:tcW w:w="534"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1</w:t>
            </w:r>
          </w:p>
        </w:tc>
        <w:tc>
          <w:tcPr>
            <w:tcW w:w="6378" w:type="dxa"/>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№2 (2 шт., 55 кВт) водогрейных котлов ПТВМ- 30М №3</w:t>
            </w:r>
          </w:p>
        </w:tc>
        <w:tc>
          <w:tcPr>
            <w:tcW w:w="709"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627634">
              <w:rPr>
                <w:rFonts w:ascii="Times New Roman" w:eastAsia="Times New Roman" w:hAnsi="Times New Roman" w:cs="Times New Roman"/>
                <w:color w:val="000000"/>
                <w:sz w:val="20"/>
                <w:szCs w:val="20"/>
                <w:lang w:val="en-US" w:eastAsia="ru-RU"/>
              </w:rPr>
              <w:t>шт</w:t>
            </w:r>
            <w:proofErr w:type="spellEnd"/>
            <w:proofErr w:type="gramEnd"/>
            <w:r w:rsidRPr="00627634">
              <w:rPr>
                <w:rFonts w:ascii="Times New Roman" w:eastAsia="Times New Roman" w:hAnsi="Times New Roman" w:cs="Times New Roman"/>
                <w:color w:val="000000"/>
                <w:sz w:val="20"/>
                <w:szCs w:val="20"/>
                <w:lang w:val="en-US" w:eastAsia="ru-RU"/>
              </w:rPr>
              <w:t>.</w:t>
            </w:r>
          </w:p>
        </w:tc>
        <w:tc>
          <w:tcPr>
            <w:tcW w:w="582"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w:t>
            </w:r>
          </w:p>
        </w:tc>
        <w:tc>
          <w:tcPr>
            <w:tcW w:w="136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2,75</w:t>
            </w:r>
          </w:p>
        </w:tc>
      </w:tr>
      <w:tr w:rsidR="00821DC0" w:rsidRPr="00627634" w:rsidTr="00821DC0">
        <w:trPr>
          <w:trHeight w:val="68"/>
          <w:jc w:val="center"/>
        </w:trPr>
        <w:tc>
          <w:tcPr>
            <w:tcW w:w="534"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2</w:t>
            </w:r>
          </w:p>
        </w:tc>
        <w:tc>
          <w:tcPr>
            <w:tcW w:w="6378" w:type="dxa"/>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(1 шт., 110 кВт) парового котла ГМ-50 №1</w:t>
            </w:r>
          </w:p>
        </w:tc>
        <w:tc>
          <w:tcPr>
            <w:tcW w:w="709"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627634">
              <w:rPr>
                <w:rFonts w:ascii="Times New Roman" w:eastAsia="Times New Roman" w:hAnsi="Times New Roman" w:cs="Times New Roman"/>
                <w:color w:val="000000"/>
                <w:sz w:val="20"/>
                <w:szCs w:val="20"/>
                <w:lang w:val="en-US" w:eastAsia="ru-RU"/>
              </w:rPr>
              <w:t>шт</w:t>
            </w:r>
            <w:proofErr w:type="spellEnd"/>
            <w:proofErr w:type="gramEnd"/>
            <w:r w:rsidRPr="00627634">
              <w:rPr>
                <w:rFonts w:ascii="Times New Roman" w:eastAsia="Times New Roman" w:hAnsi="Times New Roman" w:cs="Times New Roman"/>
                <w:color w:val="000000"/>
                <w:sz w:val="20"/>
                <w:szCs w:val="20"/>
                <w:lang w:val="en-US" w:eastAsia="ru-RU"/>
              </w:rPr>
              <w:t>.</w:t>
            </w:r>
          </w:p>
        </w:tc>
        <w:tc>
          <w:tcPr>
            <w:tcW w:w="582"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1</w:t>
            </w:r>
          </w:p>
        </w:tc>
        <w:tc>
          <w:tcPr>
            <w:tcW w:w="136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2,05</w:t>
            </w:r>
          </w:p>
        </w:tc>
      </w:tr>
      <w:tr w:rsidR="00821DC0" w:rsidRPr="00627634" w:rsidTr="00821DC0">
        <w:trPr>
          <w:trHeight w:val="68"/>
          <w:jc w:val="center"/>
        </w:trPr>
        <w:tc>
          <w:tcPr>
            <w:tcW w:w="534"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eastAsia="ru-RU"/>
              </w:rPr>
              <w:t> </w:t>
            </w:r>
          </w:p>
        </w:tc>
        <w:tc>
          <w:tcPr>
            <w:tcW w:w="637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Котельная</w:t>
            </w:r>
            <w:proofErr w:type="spellEnd"/>
            <w:r w:rsidRPr="00627634">
              <w:rPr>
                <w:rFonts w:ascii="Times New Roman" w:eastAsia="Times New Roman" w:hAnsi="Times New Roman" w:cs="Times New Roman"/>
                <w:bCs/>
                <w:color w:val="000000"/>
                <w:sz w:val="20"/>
                <w:szCs w:val="20"/>
                <w:lang w:val="en-US" w:eastAsia="ru-RU"/>
              </w:rPr>
              <w:t xml:space="preserve"> 8А</w:t>
            </w:r>
          </w:p>
        </w:tc>
        <w:tc>
          <w:tcPr>
            <w:tcW w:w="709"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582"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36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r>
      <w:tr w:rsidR="00821DC0" w:rsidRPr="00627634" w:rsidTr="00821DC0">
        <w:trPr>
          <w:trHeight w:val="68"/>
          <w:jc w:val="center"/>
        </w:trPr>
        <w:tc>
          <w:tcPr>
            <w:tcW w:w="534"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3</w:t>
            </w:r>
          </w:p>
        </w:tc>
        <w:tc>
          <w:tcPr>
            <w:tcW w:w="6378" w:type="dxa"/>
            <w:shd w:val="clear" w:color="auto" w:fill="auto"/>
            <w:vAlign w:val="center"/>
            <w:hideMark/>
          </w:tcPr>
          <w:p w:rsidR="00821DC0" w:rsidRPr="00627634" w:rsidRDefault="00821DC0" w:rsidP="00821DC0">
            <w:pPr>
              <w:spacing w:after="0" w:line="240" w:lineRule="auto"/>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Установка частотно-регулируемых приводов на электродвигатели вентиляторов и дымососов (2 шт., 18,5+55 кВт) парового котла ДКВР 10/13 №3</w:t>
            </w:r>
          </w:p>
        </w:tc>
        <w:tc>
          <w:tcPr>
            <w:tcW w:w="709"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627634">
              <w:rPr>
                <w:rFonts w:ascii="Times New Roman" w:eastAsia="Times New Roman" w:hAnsi="Times New Roman" w:cs="Times New Roman"/>
                <w:color w:val="000000"/>
                <w:sz w:val="20"/>
                <w:szCs w:val="20"/>
                <w:lang w:val="en-US" w:eastAsia="ru-RU"/>
              </w:rPr>
              <w:t>шт</w:t>
            </w:r>
            <w:proofErr w:type="spellEnd"/>
            <w:proofErr w:type="gramEnd"/>
            <w:r w:rsidRPr="00627634">
              <w:rPr>
                <w:rFonts w:ascii="Times New Roman" w:eastAsia="Times New Roman" w:hAnsi="Times New Roman" w:cs="Times New Roman"/>
                <w:color w:val="000000"/>
                <w:sz w:val="20"/>
                <w:szCs w:val="20"/>
                <w:lang w:val="en-US" w:eastAsia="ru-RU"/>
              </w:rPr>
              <w:t>.</w:t>
            </w:r>
          </w:p>
        </w:tc>
        <w:tc>
          <w:tcPr>
            <w:tcW w:w="582"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w:t>
            </w:r>
          </w:p>
        </w:tc>
        <w:tc>
          <w:tcPr>
            <w:tcW w:w="136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2,4</w:t>
            </w:r>
          </w:p>
        </w:tc>
      </w:tr>
      <w:tr w:rsidR="00821DC0" w:rsidRPr="00627634" w:rsidTr="00821DC0">
        <w:trPr>
          <w:trHeight w:val="68"/>
          <w:jc w:val="center"/>
        </w:trPr>
        <w:tc>
          <w:tcPr>
            <w:tcW w:w="534"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637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627634">
              <w:rPr>
                <w:rFonts w:ascii="Times New Roman" w:eastAsia="Times New Roman" w:hAnsi="Times New Roman" w:cs="Times New Roman"/>
                <w:bCs/>
                <w:color w:val="000000"/>
                <w:sz w:val="20"/>
                <w:szCs w:val="20"/>
                <w:lang w:val="en-US" w:eastAsia="ru-RU"/>
              </w:rPr>
              <w:t>Итого</w:t>
            </w:r>
            <w:proofErr w:type="spellEnd"/>
            <w:r w:rsidRPr="00627634">
              <w:rPr>
                <w:rFonts w:ascii="Times New Roman" w:eastAsia="Times New Roman" w:hAnsi="Times New Roman" w:cs="Times New Roman"/>
                <w:bCs/>
                <w:color w:val="000000"/>
                <w:sz w:val="20"/>
                <w:szCs w:val="20"/>
                <w:lang w:val="en-US" w:eastAsia="ru-RU"/>
              </w:rPr>
              <w:t xml:space="preserve"> по </w:t>
            </w:r>
            <w:proofErr w:type="spellStart"/>
            <w:r w:rsidRPr="00627634">
              <w:rPr>
                <w:rFonts w:ascii="Times New Roman" w:eastAsia="Times New Roman" w:hAnsi="Times New Roman" w:cs="Times New Roman"/>
                <w:bCs/>
                <w:color w:val="000000"/>
                <w:sz w:val="20"/>
                <w:szCs w:val="20"/>
                <w:lang w:val="en-US" w:eastAsia="ru-RU"/>
              </w:rPr>
              <w:t>котельным</w:t>
            </w:r>
            <w:proofErr w:type="spellEnd"/>
            <w:r w:rsidRPr="00627634">
              <w:rPr>
                <w:rFonts w:ascii="Times New Roman" w:eastAsia="Times New Roman" w:hAnsi="Times New Roman" w:cs="Times New Roman"/>
                <w:bCs/>
                <w:color w:val="000000"/>
                <w:sz w:val="20"/>
                <w:szCs w:val="20"/>
                <w:lang w:val="en-US" w:eastAsia="ru-RU"/>
              </w:rPr>
              <w:t>:</w:t>
            </w:r>
          </w:p>
        </w:tc>
        <w:tc>
          <w:tcPr>
            <w:tcW w:w="709"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val="en-US" w:eastAsia="ru-RU"/>
              </w:rPr>
              <w:t> </w:t>
            </w:r>
          </w:p>
        </w:tc>
        <w:tc>
          <w:tcPr>
            <w:tcW w:w="582"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627634">
              <w:rPr>
                <w:rFonts w:ascii="Times New Roman" w:eastAsia="Times New Roman" w:hAnsi="Times New Roman" w:cs="Times New Roman"/>
                <w:color w:val="000000"/>
                <w:sz w:val="20"/>
                <w:szCs w:val="20"/>
                <w:lang w:eastAsia="ru-RU"/>
              </w:rPr>
              <w:t> </w:t>
            </w:r>
          </w:p>
        </w:tc>
        <w:tc>
          <w:tcPr>
            <w:tcW w:w="1368" w:type="dxa"/>
            <w:shd w:val="clear" w:color="auto" w:fill="auto"/>
            <w:vAlign w:val="center"/>
            <w:hideMark/>
          </w:tcPr>
          <w:p w:rsidR="00821DC0" w:rsidRPr="00627634"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627634">
              <w:rPr>
                <w:rFonts w:ascii="Times New Roman" w:eastAsia="Times New Roman" w:hAnsi="Times New Roman" w:cs="Times New Roman"/>
                <w:bCs/>
                <w:color w:val="000000"/>
                <w:sz w:val="20"/>
                <w:szCs w:val="20"/>
                <w:lang w:val="en-US" w:eastAsia="ru-RU"/>
              </w:rPr>
              <w:t>7,2</w:t>
            </w:r>
          </w:p>
        </w:tc>
      </w:tr>
    </w:tbl>
    <w:p w:rsidR="00821DC0" w:rsidRPr="00AC6026" w:rsidRDefault="00821DC0" w:rsidP="00355A79">
      <w:pPr>
        <w:spacing w:after="0" w:line="360" w:lineRule="auto"/>
        <w:jc w:val="both"/>
        <w:rPr>
          <w:rFonts w:ascii="Times New Roman" w:hAnsi="Times New Roman" w:cs="Times New Roman"/>
          <w:b/>
          <w:sz w:val="24"/>
          <w:szCs w:val="24"/>
        </w:rPr>
      </w:pPr>
    </w:p>
    <w:p w:rsidR="00355A79" w:rsidRDefault="00355A79" w:rsidP="00FB4A60">
      <w:pPr>
        <w:pStyle w:val="1"/>
        <w:numPr>
          <w:ilvl w:val="1"/>
          <w:numId w:val="4"/>
        </w:numPr>
        <w:ind w:left="0" w:firstLine="709"/>
        <w:outlineLvl w:val="0"/>
        <w:rPr>
          <w:sz w:val="28"/>
          <w:szCs w:val="28"/>
        </w:rPr>
        <w:sectPr w:rsidR="00355A79" w:rsidSect="00355A79">
          <w:pgSz w:w="16838" w:h="11906" w:orient="landscape"/>
          <w:pgMar w:top="850" w:right="1134" w:bottom="1701" w:left="1134" w:header="708" w:footer="708" w:gutter="0"/>
          <w:cols w:space="708"/>
          <w:titlePg/>
          <w:docGrid w:linePitch="360"/>
        </w:sectPr>
      </w:pPr>
    </w:p>
    <w:p w:rsidR="00457EB6" w:rsidRPr="00457EB6" w:rsidRDefault="00457EB6" w:rsidP="00457EB6">
      <w:pPr>
        <w:pStyle w:val="af2"/>
        <w:spacing w:after="0" w:line="360" w:lineRule="auto"/>
        <w:ind w:firstLine="709"/>
        <w:rPr>
          <w:rFonts w:ascii="Times New Roman" w:hAnsi="Times New Roman" w:cs="Times New Roman"/>
          <w:b w:val="0"/>
          <w:color w:val="auto"/>
          <w:sz w:val="24"/>
          <w:szCs w:val="24"/>
        </w:rPr>
      </w:pPr>
      <w:bookmarkStart w:id="158" w:name="_Toc437455304"/>
      <w:r w:rsidRPr="00457EB6">
        <w:rPr>
          <w:rFonts w:ascii="Times New Roman" w:hAnsi="Times New Roman" w:cs="Times New Roman"/>
          <w:b w:val="0"/>
          <w:color w:val="auto"/>
          <w:sz w:val="24"/>
          <w:szCs w:val="24"/>
        </w:rPr>
        <w:lastRenderedPageBreak/>
        <w:t xml:space="preserve">Таблица </w:t>
      </w:r>
      <w:r w:rsidRPr="00457EB6">
        <w:rPr>
          <w:rFonts w:ascii="Times New Roman" w:hAnsi="Times New Roman" w:cs="Times New Roman"/>
          <w:b w:val="0"/>
          <w:color w:val="auto"/>
          <w:sz w:val="24"/>
          <w:szCs w:val="24"/>
        </w:rPr>
        <w:fldChar w:fldCharType="begin"/>
      </w:r>
      <w:r w:rsidRPr="00457EB6">
        <w:rPr>
          <w:rFonts w:ascii="Times New Roman" w:hAnsi="Times New Roman" w:cs="Times New Roman"/>
          <w:b w:val="0"/>
          <w:color w:val="auto"/>
          <w:sz w:val="24"/>
          <w:szCs w:val="24"/>
        </w:rPr>
        <w:instrText xml:space="preserve"> SEQ Таблица \* ARABIC </w:instrText>
      </w:r>
      <w:r w:rsidRPr="00457EB6">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48</w:t>
      </w:r>
      <w:r w:rsidRPr="00457EB6">
        <w:rPr>
          <w:rFonts w:ascii="Times New Roman" w:hAnsi="Times New Roman" w:cs="Times New Roman"/>
          <w:b w:val="0"/>
          <w:color w:val="auto"/>
          <w:sz w:val="24"/>
          <w:szCs w:val="24"/>
        </w:rPr>
        <w:fldChar w:fldCharType="end"/>
      </w:r>
      <w:r w:rsidRPr="00457EB6">
        <w:rPr>
          <w:rFonts w:ascii="Times New Roman" w:hAnsi="Times New Roman" w:cs="Times New Roman"/>
          <w:b w:val="0"/>
          <w:color w:val="auto"/>
          <w:sz w:val="24"/>
          <w:szCs w:val="24"/>
        </w:rPr>
        <w:t xml:space="preserve">  - Финансовые потребности для нового строительства источников теплоснабжения, тыс. руб.</w:t>
      </w:r>
      <w:bookmarkEnd w:id="158"/>
    </w:p>
    <w:tbl>
      <w:tblPr>
        <w:tblW w:w="5000" w:type="pct"/>
        <w:jc w:val="center"/>
        <w:tblLook w:val="04A0" w:firstRow="1" w:lastRow="0" w:firstColumn="1" w:lastColumn="0" w:noHBand="0" w:noVBand="1"/>
      </w:tblPr>
      <w:tblGrid>
        <w:gridCol w:w="2631"/>
        <w:gridCol w:w="1994"/>
        <w:gridCol w:w="1992"/>
        <w:gridCol w:w="2954"/>
      </w:tblGrid>
      <w:tr w:rsidR="00501787" w:rsidRPr="000708A7" w:rsidTr="00501787">
        <w:trPr>
          <w:trHeight w:val="68"/>
          <w:jc w:val="center"/>
        </w:trPr>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Котельные</w:t>
            </w:r>
          </w:p>
        </w:tc>
        <w:tc>
          <w:tcPr>
            <w:tcW w:w="1935" w:type="dxa"/>
            <w:tcBorders>
              <w:top w:val="single" w:sz="4" w:space="0" w:color="auto"/>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Год реализации</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Стоимость, тыс. руб.</w:t>
            </w:r>
          </w:p>
        </w:tc>
        <w:tc>
          <w:tcPr>
            <w:tcW w:w="2867" w:type="dxa"/>
            <w:tcBorders>
              <w:top w:val="single" w:sz="4" w:space="0" w:color="auto"/>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Стоимость мероприятий в ценах соответствующих лет, тыс. руб.</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Котельная кварталов В-5.1</w:t>
            </w:r>
          </w:p>
        </w:tc>
        <w:tc>
          <w:tcPr>
            <w:tcW w:w="1935" w:type="dxa"/>
            <w:tcBorders>
              <w:top w:val="nil"/>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2019</w:t>
            </w:r>
          </w:p>
        </w:tc>
        <w:tc>
          <w:tcPr>
            <w:tcW w:w="1934" w:type="dxa"/>
            <w:tcBorders>
              <w:top w:val="nil"/>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336000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501787"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408400</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 xml:space="preserve">Проектируемая газовая котельная на территории озера </w:t>
            </w:r>
            <w:proofErr w:type="gramStart"/>
            <w:r w:rsidRPr="000708A7">
              <w:rPr>
                <w:rFonts w:ascii="Times New Roman" w:eastAsia="Times New Roman" w:hAnsi="Times New Roman" w:cs="Times New Roman"/>
                <w:color w:val="000000"/>
                <w:sz w:val="24"/>
                <w:szCs w:val="24"/>
                <w:lang w:eastAsia="ru-RU"/>
              </w:rPr>
              <w:t>Комсомольское</w:t>
            </w:r>
            <w:proofErr w:type="gramEnd"/>
          </w:p>
        </w:tc>
        <w:tc>
          <w:tcPr>
            <w:tcW w:w="1935" w:type="dxa"/>
            <w:tcBorders>
              <w:top w:val="nil"/>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2016</w:t>
            </w:r>
          </w:p>
        </w:tc>
        <w:tc>
          <w:tcPr>
            <w:tcW w:w="1934" w:type="dxa"/>
            <w:tcBorders>
              <w:top w:val="nil"/>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77700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501787" w:rsidP="00501787">
            <w:pPr>
              <w:spacing w:after="0"/>
              <w:jc w:val="center"/>
              <w:rPr>
                <w:rFonts w:ascii="Times New Roman" w:hAnsi="Times New Roman" w:cs="Times New Roman"/>
                <w:color w:val="000000"/>
                <w:sz w:val="24"/>
                <w:szCs w:val="24"/>
              </w:rPr>
            </w:pPr>
            <w:r w:rsidRPr="000708A7">
              <w:rPr>
                <w:rFonts w:ascii="Times New Roman" w:hAnsi="Times New Roman" w:cs="Times New Roman"/>
                <w:color w:val="000000"/>
                <w:sz w:val="24"/>
                <w:szCs w:val="24"/>
              </w:rPr>
              <w:t>81585</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Строительство новой газовой котельной вместо котельной "Рыбзавод"</w:t>
            </w:r>
          </w:p>
        </w:tc>
        <w:tc>
          <w:tcPr>
            <w:tcW w:w="1935" w:type="dxa"/>
            <w:tcBorders>
              <w:top w:val="nil"/>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2017</w:t>
            </w:r>
          </w:p>
        </w:tc>
        <w:tc>
          <w:tcPr>
            <w:tcW w:w="1934" w:type="dxa"/>
            <w:tcBorders>
              <w:top w:val="nil"/>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31700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501787"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35049</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tcPr>
          <w:p w:rsidR="00501787" w:rsidRPr="000708A7" w:rsidRDefault="00501787" w:rsidP="00501787">
            <w:pPr>
              <w:spacing w:after="0" w:line="240" w:lineRule="auto"/>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Строительство котельной «Восточная»</w:t>
            </w:r>
          </w:p>
        </w:tc>
        <w:tc>
          <w:tcPr>
            <w:tcW w:w="1935"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2031</w:t>
            </w:r>
          </w:p>
        </w:tc>
        <w:tc>
          <w:tcPr>
            <w:tcW w:w="1934"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439500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501787"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735537</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tcPr>
          <w:p w:rsidR="00501787" w:rsidRPr="000708A7" w:rsidRDefault="00501787" w:rsidP="00501787">
            <w:pPr>
              <w:spacing w:after="0" w:line="240" w:lineRule="auto"/>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Строительство котельной ПС-1С</w:t>
            </w:r>
          </w:p>
        </w:tc>
        <w:tc>
          <w:tcPr>
            <w:tcW w:w="1935"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2031</w:t>
            </w:r>
          </w:p>
        </w:tc>
        <w:tc>
          <w:tcPr>
            <w:tcW w:w="1934"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439500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501787"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735537</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tcPr>
          <w:p w:rsidR="00501787" w:rsidRPr="000708A7" w:rsidRDefault="00501787" w:rsidP="00501787">
            <w:pPr>
              <w:spacing w:after="0" w:line="240" w:lineRule="auto"/>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Строительство котельной ТКУ-1,8</w:t>
            </w:r>
          </w:p>
        </w:tc>
        <w:tc>
          <w:tcPr>
            <w:tcW w:w="1935"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2020</w:t>
            </w:r>
          </w:p>
        </w:tc>
        <w:tc>
          <w:tcPr>
            <w:tcW w:w="1934"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7560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501787"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9584</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tcPr>
          <w:p w:rsidR="00501787" w:rsidRPr="000708A7" w:rsidRDefault="00501787" w:rsidP="00501787">
            <w:pPr>
              <w:spacing w:after="0" w:line="240" w:lineRule="auto"/>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Строительство котельной ТКУ-30</w:t>
            </w:r>
          </w:p>
        </w:tc>
        <w:tc>
          <w:tcPr>
            <w:tcW w:w="1935"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2031</w:t>
            </w:r>
          </w:p>
        </w:tc>
        <w:tc>
          <w:tcPr>
            <w:tcW w:w="1934" w:type="dxa"/>
            <w:tcBorders>
              <w:top w:val="nil"/>
              <w:left w:val="nil"/>
              <w:bottom w:val="single" w:sz="4" w:space="0" w:color="auto"/>
              <w:right w:val="single" w:sz="4" w:space="0" w:color="auto"/>
            </w:tcBorders>
            <w:shd w:val="clear" w:color="auto" w:fill="auto"/>
            <w:vAlign w:val="center"/>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126000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501787"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210870</w:t>
            </w:r>
          </w:p>
        </w:tc>
      </w:tr>
      <w:tr w:rsidR="004F5260"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tcPr>
          <w:p w:rsidR="004F5260" w:rsidRPr="000708A7" w:rsidRDefault="004F5260" w:rsidP="005017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Реконструкция котельной №2а</w:t>
            </w:r>
          </w:p>
        </w:tc>
        <w:tc>
          <w:tcPr>
            <w:tcW w:w="1935" w:type="dxa"/>
            <w:tcBorders>
              <w:top w:val="nil"/>
              <w:left w:val="nil"/>
              <w:bottom w:val="single" w:sz="4" w:space="0" w:color="auto"/>
              <w:right w:val="single" w:sz="4" w:space="0" w:color="auto"/>
            </w:tcBorders>
            <w:shd w:val="clear" w:color="auto" w:fill="auto"/>
            <w:vAlign w:val="center"/>
          </w:tcPr>
          <w:p w:rsidR="004F5260" w:rsidRPr="000708A7" w:rsidRDefault="004F5260" w:rsidP="0050178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2031</w:t>
            </w:r>
          </w:p>
        </w:tc>
        <w:tc>
          <w:tcPr>
            <w:tcW w:w="1934" w:type="dxa"/>
            <w:tcBorders>
              <w:top w:val="nil"/>
              <w:left w:val="nil"/>
              <w:bottom w:val="single" w:sz="4" w:space="0" w:color="auto"/>
              <w:right w:val="single" w:sz="4" w:space="0" w:color="auto"/>
            </w:tcBorders>
            <w:shd w:val="clear" w:color="auto" w:fill="auto"/>
            <w:vAlign w:val="center"/>
          </w:tcPr>
          <w:p w:rsidR="004F5260" w:rsidRPr="000708A7" w:rsidRDefault="004F5260" w:rsidP="0050178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193600</w:t>
            </w:r>
          </w:p>
        </w:tc>
        <w:tc>
          <w:tcPr>
            <w:tcW w:w="2867" w:type="dxa"/>
            <w:tcBorders>
              <w:top w:val="nil"/>
              <w:left w:val="nil"/>
              <w:bottom w:val="single" w:sz="4" w:space="0" w:color="auto"/>
              <w:right w:val="single" w:sz="4" w:space="0" w:color="auto"/>
            </w:tcBorders>
            <w:shd w:val="clear" w:color="auto" w:fill="auto"/>
            <w:noWrap/>
            <w:vAlign w:val="center"/>
          </w:tcPr>
          <w:p w:rsidR="004F5260" w:rsidRDefault="004F5260"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323989</w:t>
            </w:r>
          </w:p>
        </w:tc>
      </w:tr>
      <w:tr w:rsidR="004F5260"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tcPr>
          <w:p w:rsidR="004F5260" w:rsidRDefault="004F5260" w:rsidP="005017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Реконструкция котельной №3а</w:t>
            </w:r>
          </w:p>
        </w:tc>
        <w:tc>
          <w:tcPr>
            <w:tcW w:w="1935" w:type="dxa"/>
            <w:tcBorders>
              <w:top w:val="nil"/>
              <w:left w:val="nil"/>
              <w:bottom w:val="single" w:sz="4" w:space="0" w:color="auto"/>
              <w:right w:val="single" w:sz="4" w:space="0" w:color="auto"/>
            </w:tcBorders>
            <w:shd w:val="clear" w:color="auto" w:fill="auto"/>
            <w:vAlign w:val="center"/>
          </w:tcPr>
          <w:p w:rsidR="004F5260" w:rsidRDefault="004F5260" w:rsidP="0050178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2031</w:t>
            </w:r>
          </w:p>
        </w:tc>
        <w:tc>
          <w:tcPr>
            <w:tcW w:w="1934" w:type="dxa"/>
            <w:tcBorders>
              <w:top w:val="nil"/>
              <w:left w:val="nil"/>
              <w:bottom w:val="single" w:sz="4" w:space="0" w:color="auto"/>
              <w:right w:val="single" w:sz="4" w:space="0" w:color="auto"/>
            </w:tcBorders>
            <w:shd w:val="clear" w:color="auto" w:fill="auto"/>
            <w:vAlign w:val="center"/>
          </w:tcPr>
          <w:p w:rsidR="004F5260" w:rsidRDefault="004F5260" w:rsidP="0050178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145000</w:t>
            </w:r>
          </w:p>
        </w:tc>
        <w:tc>
          <w:tcPr>
            <w:tcW w:w="2867" w:type="dxa"/>
            <w:tcBorders>
              <w:top w:val="nil"/>
              <w:left w:val="nil"/>
              <w:bottom w:val="single" w:sz="4" w:space="0" w:color="auto"/>
              <w:right w:val="single" w:sz="4" w:space="0" w:color="auto"/>
            </w:tcBorders>
            <w:shd w:val="clear" w:color="auto" w:fill="auto"/>
            <w:noWrap/>
            <w:vAlign w:val="center"/>
          </w:tcPr>
          <w:p w:rsidR="004F5260" w:rsidRDefault="004F5260"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242657</w:t>
            </w:r>
          </w:p>
        </w:tc>
      </w:tr>
      <w:tr w:rsidR="00501787" w:rsidRPr="000708A7" w:rsidTr="00501787">
        <w:trPr>
          <w:trHeight w:val="68"/>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r w:rsidRPr="000708A7">
              <w:rPr>
                <w:rFonts w:ascii="Times New Roman" w:eastAsia="Times New Roman" w:hAnsi="Times New Roman" w:cs="Times New Roman"/>
                <w:color w:val="000000"/>
                <w:sz w:val="24"/>
                <w:szCs w:val="24"/>
                <w:lang w:eastAsia="ru-RU"/>
              </w:rPr>
              <w:t>Всего</w:t>
            </w:r>
          </w:p>
        </w:tc>
        <w:tc>
          <w:tcPr>
            <w:tcW w:w="1935" w:type="dxa"/>
            <w:tcBorders>
              <w:top w:val="nil"/>
              <w:left w:val="nil"/>
              <w:bottom w:val="single" w:sz="4" w:space="0" w:color="auto"/>
              <w:right w:val="single" w:sz="4" w:space="0" w:color="auto"/>
            </w:tcBorders>
            <w:shd w:val="clear" w:color="auto" w:fill="auto"/>
            <w:vAlign w:val="center"/>
            <w:hideMark/>
          </w:tcPr>
          <w:p w:rsidR="00501787" w:rsidRPr="000708A7" w:rsidRDefault="00501787" w:rsidP="00501787">
            <w:pPr>
              <w:spacing w:after="0" w:line="240" w:lineRule="auto"/>
              <w:jc w:val="center"/>
              <w:rPr>
                <w:rFonts w:ascii="Times New Roman" w:eastAsia="Times New Roman" w:hAnsi="Times New Roman" w:cs="Times New Roman"/>
                <w:color w:val="000000"/>
                <w:sz w:val="24"/>
                <w:szCs w:val="24"/>
                <w:lang w:eastAsia="ru-RU"/>
              </w:rPr>
            </w:pPr>
          </w:p>
        </w:tc>
        <w:tc>
          <w:tcPr>
            <w:tcW w:w="1934" w:type="dxa"/>
            <w:tcBorders>
              <w:top w:val="nil"/>
              <w:left w:val="nil"/>
              <w:bottom w:val="single" w:sz="4" w:space="0" w:color="auto"/>
              <w:right w:val="single" w:sz="4" w:space="0" w:color="auto"/>
            </w:tcBorders>
            <w:shd w:val="clear" w:color="auto" w:fill="auto"/>
            <w:vAlign w:val="center"/>
            <w:hideMark/>
          </w:tcPr>
          <w:p w:rsidR="00501787" w:rsidRPr="000708A7" w:rsidRDefault="004F5260"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1796560</w:t>
            </w:r>
          </w:p>
        </w:tc>
        <w:tc>
          <w:tcPr>
            <w:tcW w:w="2867" w:type="dxa"/>
            <w:tcBorders>
              <w:top w:val="nil"/>
              <w:left w:val="nil"/>
              <w:bottom w:val="single" w:sz="4" w:space="0" w:color="auto"/>
              <w:right w:val="single" w:sz="4" w:space="0" w:color="auto"/>
            </w:tcBorders>
            <w:shd w:val="clear" w:color="auto" w:fill="auto"/>
            <w:noWrap/>
            <w:vAlign w:val="center"/>
          </w:tcPr>
          <w:p w:rsidR="00501787" w:rsidRPr="000708A7" w:rsidRDefault="004F5260" w:rsidP="0050178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2783208</w:t>
            </w:r>
          </w:p>
        </w:tc>
      </w:tr>
    </w:tbl>
    <w:p w:rsidR="00457EB6" w:rsidRDefault="00457EB6" w:rsidP="00457EB6">
      <w:pPr>
        <w:spacing w:after="0" w:line="360" w:lineRule="auto"/>
        <w:ind w:firstLine="709"/>
        <w:jc w:val="both"/>
        <w:rPr>
          <w:rFonts w:ascii="Times New Roman" w:hAnsi="Times New Roman" w:cs="Times New Roman"/>
          <w:sz w:val="24"/>
          <w:szCs w:val="24"/>
        </w:rPr>
      </w:pPr>
    </w:p>
    <w:p w:rsidR="00457EB6" w:rsidRDefault="00457EB6" w:rsidP="00457EB6">
      <w:pPr>
        <w:pStyle w:val="1"/>
        <w:numPr>
          <w:ilvl w:val="0"/>
          <w:numId w:val="0"/>
        </w:numPr>
        <w:ind w:left="709"/>
        <w:outlineLvl w:val="1"/>
        <w:rPr>
          <w:sz w:val="28"/>
          <w:szCs w:val="28"/>
        </w:rPr>
      </w:pPr>
    </w:p>
    <w:p w:rsidR="003D11DC" w:rsidRPr="006215CF" w:rsidRDefault="006215CF" w:rsidP="00FB4A60">
      <w:pPr>
        <w:pStyle w:val="1"/>
        <w:numPr>
          <w:ilvl w:val="1"/>
          <w:numId w:val="4"/>
        </w:numPr>
        <w:ind w:left="0" w:firstLine="709"/>
        <w:outlineLvl w:val="1"/>
        <w:rPr>
          <w:sz w:val="28"/>
          <w:szCs w:val="28"/>
        </w:rPr>
      </w:pPr>
      <w:bookmarkStart w:id="159" w:name="_Toc437455251"/>
      <w:r w:rsidRPr="006215CF">
        <w:rPr>
          <w:sz w:val="28"/>
          <w:szCs w:val="28"/>
        </w:rPr>
        <w:t>П</w:t>
      </w:r>
      <w:r w:rsidR="003D11DC" w:rsidRPr="006215CF">
        <w:rPr>
          <w:sz w:val="28"/>
          <w:szCs w:val="28"/>
        </w:rP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59"/>
    </w:p>
    <w:p w:rsidR="00355A79" w:rsidRDefault="00355A79" w:rsidP="00B956AB">
      <w:pPr>
        <w:pStyle w:val="ab"/>
        <w:spacing w:after="0" w:line="360" w:lineRule="auto"/>
        <w:ind w:left="0" w:firstLine="709"/>
        <w:jc w:val="both"/>
        <w:rPr>
          <w:rFonts w:ascii="Times New Roman" w:hAnsi="Times New Roman" w:cs="Times New Roman"/>
          <w:sz w:val="24"/>
          <w:szCs w:val="24"/>
        </w:rPr>
      </w:pPr>
      <w:r w:rsidRPr="00355A79">
        <w:rPr>
          <w:rFonts w:ascii="Times New Roman" w:hAnsi="Times New Roman" w:cs="Times New Roman"/>
          <w:sz w:val="24"/>
          <w:szCs w:val="24"/>
        </w:rPr>
        <w:t>Финансовые потребности для нового строительства и реконструкции тепловых сетей представлены в таблиц</w:t>
      </w:r>
      <w:r w:rsidR="00F10803">
        <w:rPr>
          <w:rFonts w:ascii="Times New Roman" w:hAnsi="Times New Roman" w:cs="Times New Roman"/>
          <w:sz w:val="24"/>
          <w:szCs w:val="24"/>
        </w:rPr>
        <w:t>ах</w:t>
      </w:r>
      <w:r w:rsidRPr="00355A79">
        <w:rPr>
          <w:rFonts w:ascii="Times New Roman" w:hAnsi="Times New Roman" w:cs="Times New Roman"/>
          <w:sz w:val="24"/>
          <w:szCs w:val="24"/>
        </w:rPr>
        <w:t xml:space="preserve"> </w:t>
      </w:r>
      <w:r w:rsidR="00457EB6">
        <w:rPr>
          <w:rFonts w:ascii="Times New Roman" w:hAnsi="Times New Roman" w:cs="Times New Roman"/>
          <w:sz w:val="24"/>
          <w:szCs w:val="24"/>
        </w:rPr>
        <w:t>ниже</w:t>
      </w:r>
      <w:r w:rsidRPr="00355A79">
        <w:rPr>
          <w:rFonts w:ascii="Times New Roman" w:hAnsi="Times New Roman" w:cs="Times New Roman"/>
          <w:sz w:val="24"/>
          <w:szCs w:val="24"/>
        </w:rPr>
        <w:t xml:space="preserve">. </w:t>
      </w:r>
    </w:p>
    <w:p w:rsidR="00B956AB" w:rsidRDefault="00B956AB" w:rsidP="00B956AB">
      <w:pPr>
        <w:pStyle w:val="ab"/>
        <w:spacing w:after="0" w:line="360" w:lineRule="auto"/>
        <w:ind w:left="0" w:firstLine="709"/>
        <w:jc w:val="both"/>
        <w:rPr>
          <w:rFonts w:ascii="Times New Roman" w:hAnsi="Times New Roman" w:cs="Times New Roman"/>
          <w:sz w:val="24"/>
          <w:szCs w:val="24"/>
        </w:rPr>
      </w:pPr>
      <w:r w:rsidRPr="00355A79">
        <w:rPr>
          <w:rFonts w:ascii="Times New Roman" w:hAnsi="Times New Roman" w:cs="Times New Roman"/>
          <w:sz w:val="24"/>
          <w:szCs w:val="24"/>
        </w:rPr>
        <w:t xml:space="preserve">Финансовые потребности для реконструкции </w:t>
      </w:r>
      <w:r>
        <w:rPr>
          <w:rFonts w:ascii="Times New Roman" w:hAnsi="Times New Roman" w:cs="Times New Roman"/>
          <w:sz w:val="24"/>
          <w:szCs w:val="24"/>
        </w:rPr>
        <w:t>ЦТП</w:t>
      </w:r>
      <w:r w:rsidRPr="00355A79">
        <w:rPr>
          <w:rFonts w:ascii="Times New Roman" w:hAnsi="Times New Roman" w:cs="Times New Roman"/>
          <w:sz w:val="24"/>
          <w:szCs w:val="24"/>
        </w:rPr>
        <w:t xml:space="preserve"> представлены в таблице </w:t>
      </w:r>
      <w:r w:rsidR="00457EB6">
        <w:rPr>
          <w:rFonts w:ascii="Times New Roman" w:hAnsi="Times New Roman" w:cs="Times New Roman"/>
          <w:sz w:val="24"/>
          <w:szCs w:val="24"/>
        </w:rPr>
        <w:t>ниже</w:t>
      </w:r>
      <w:r w:rsidRPr="00355A79">
        <w:rPr>
          <w:rFonts w:ascii="Times New Roman" w:hAnsi="Times New Roman" w:cs="Times New Roman"/>
          <w:sz w:val="24"/>
          <w:szCs w:val="24"/>
        </w:rPr>
        <w:t xml:space="preserve">. </w:t>
      </w:r>
    </w:p>
    <w:p w:rsidR="00F10803" w:rsidRPr="00F10803" w:rsidRDefault="00F10803" w:rsidP="00F10803">
      <w:pPr>
        <w:spacing w:after="0" w:line="360" w:lineRule="auto"/>
        <w:jc w:val="both"/>
        <w:rPr>
          <w:rFonts w:ascii="Times New Roman" w:hAnsi="Times New Roman" w:cs="Times New Roman"/>
          <w:sz w:val="24"/>
          <w:szCs w:val="24"/>
        </w:rPr>
        <w:sectPr w:rsidR="00F10803" w:rsidRPr="00F10803" w:rsidSect="00346275">
          <w:pgSz w:w="11906" w:h="16838"/>
          <w:pgMar w:top="1134" w:right="850" w:bottom="1134" w:left="1701" w:header="708" w:footer="708" w:gutter="0"/>
          <w:cols w:space="708"/>
          <w:titlePg/>
          <w:docGrid w:linePitch="360"/>
        </w:sectPr>
      </w:pPr>
    </w:p>
    <w:p w:rsidR="00F10803" w:rsidRPr="00F10803" w:rsidRDefault="00F10803" w:rsidP="00F10803">
      <w:pPr>
        <w:pStyle w:val="af2"/>
        <w:spacing w:line="360" w:lineRule="auto"/>
        <w:rPr>
          <w:rFonts w:ascii="Times New Roman" w:hAnsi="Times New Roman" w:cs="Times New Roman"/>
          <w:b w:val="0"/>
          <w:color w:val="auto"/>
          <w:sz w:val="24"/>
          <w:szCs w:val="24"/>
        </w:rPr>
      </w:pPr>
      <w:bookmarkStart w:id="160" w:name="_Toc437455305"/>
      <w:r w:rsidRPr="00F10803">
        <w:rPr>
          <w:rFonts w:ascii="Times New Roman" w:hAnsi="Times New Roman" w:cs="Times New Roman"/>
          <w:b w:val="0"/>
          <w:color w:val="auto"/>
          <w:sz w:val="24"/>
          <w:szCs w:val="24"/>
        </w:rPr>
        <w:lastRenderedPageBreak/>
        <w:t xml:space="preserve">Таблица </w:t>
      </w:r>
      <w:r w:rsidRPr="00F10803">
        <w:rPr>
          <w:rFonts w:ascii="Times New Roman" w:hAnsi="Times New Roman" w:cs="Times New Roman"/>
          <w:b w:val="0"/>
          <w:color w:val="auto"/>
          <w:sz w:val="24"/>
          <w:szCs w:val="24"/>
        </w:rPr>
        <w:fldChar w:fldCharType="begin"/>
      </w:r>
      <w:r w:rsidRPr="00F10803">
        <w:rPr>
          <w:rFonts w:ascii="Times New Roman" w:hAnsi="Times New Roman" w:cs="Times New Roman"/>
          <w:b w:val="0"/>
          <w:color w:val="auto"/>
          <w:sz w:val="24"/>
          <w:szCs w:val="24"/>
        </w:rPr>
        <w:instrText xml:space="preserve"> SEQ Таблица \* ARABIC </w:instrText>
      </w:r>
      <w:r w:rsidRPr="00F10803">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49</w:t>
      </w:r>
      <w:r w:rsidRPr="00F10803">
        <w:rPr>
          <w:rFonts w:ascii="Times New Roman" w:hAnsi="Times New Roman" w:cs="Times New Roman"/>
          <w:b w:val="0"/>
          <w:color w:val="auto"/>
          <w:sz w:val="24"/>
          <w:szCs w:val="24"/>
        </w:rPr>
        <w:fldChar w:fldCharType="end"/>
      </w:r>
      <w:r w:rsidRPr="00F10803">
        <w:rPr>
          <w:rFonts w:ascii="Times New Roman" w:hAnsi="Times New Roman" w:cs="Times New Roman"/>
          <w:b w:val="0"/>
          <w:color w:val="auto"/>
          <w:sz w:val="24"/>
          <w:szCs w:val="24"/>
        </w:rPr>
        <w:t xml:space="preserve"> – Перечень обязательных к реконструкции участков тепловой сети.</w:t>
      </w:r>
      <w:bookmarkEnd w:id="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700"/>
        <w:gridCol w:w="1254"/>
        <w:gridCol w:w="2184"/>
        <w:gridCol w:w="1197"/>
        <w:gridCol w:w="1142"/>
        <w:gridCol w:w="1473"/>
        <w:gridCol w:w="2160"/>
      </w:tblGrid>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 </w:t>
            </w:r>
            <w:proofErr w:type="gramStart"/>
            <w:r w:rsidRPr="009A3BA0">
              <w:rPr>
                <w:rFonts w:ascii="Times New Roman" w:eastAsia="Times New Roman" w:hAnsi="Times New Roman" w:cs="Times New Roman"/>
                <w:color w:val="000000"/>
                <w:sz w:val="20"/>
                <w:szCs w:val="20"/>
                <w:lang w:eastAsia="ru-RU"/>
              </w:rPr>
              <w:t>п</w:t>
            </w:r>
            <w:proofErr w:type="gramEnd"/>
            <w:r w:rsidRPr="009A3BA0">
              <w:rPr>
                <w:rFonts w:ascii="Times New Roman" w:eastAsia="Times New Roman" w:hAnsi="Times New Roman" w:cs="Times New Roman"/>
                <w:color w:val="000000"/>
                <w:sz w:val="20"/>
                <w:szCs w:val="20"/>
                <w:lang w:eastAsia="ru-RU"/>
              </w:rPr>
              <w:t>/п</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Наименование участка</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Существ</w:t>
            </w:r>
            <w:proofErr w:type="gramStart"/>
            <w:r w:rsidRPr="009A3BA0">
              <w:rPr>
                <w:rFonts w:ascii="Times New Roman" w:eastAsia="Times New Roman" w:hAnsi="Times New Roman" w:cs="Times New Roman"/>
                <w:color w:val="000000"/>
                <w:sz w:val="20"/>
                <w:szCs w:val="20"/>
                <w:lang w:eastAsia="ru-RU"/>
              </w:rPr>
              <w:t>.</w:t>
            </w:r>
            <w:proofErr w:type="gramEnd"/>
            <w:r w:rsidRPr="009A3BA0">
              <w:rPr>
                <w:rFonts w:ascii="Times New Roman" w:eastAsia="Times New Roman" w:hAnsi="Times New Roman" w:cs="Times New Roman"/>
                <w:color w:val="000000"/>
                <w:sz w:val="20"/>
                <w:szCs w:val="20"/>
                <w:lang w:eastAsia="ru-RU"/>
              </w:rPr>
              <w:t xml:space="preserve"> </w:t>
            </w:r>
            <w:proofErr w:type="gramStart"/>
            <w:r w:rsidRPr="009A3BA0">
              <w:rPr>
                <w:rFonts w:ascii="Times New Roman" w:eastAsia="Times New Roman" w:hAnsi="Times New Roman" w:cs="Times New Roman"/>
                <w:color w:val="000000"/>
                <w:sz w:val="20"/>
                <w:szCs w:val="20"/>
                <w:lang w:eastAsia="ru-RU"/>
              </w:rPr>
              <w:t>д</w:t>
            </w:r>
            <w:proofErr w:type="gramEnd"/>
            <w:r w:rsidRPr="009A3BA0">
              <w:rPr>
                <w:rFonts w:ascii="Times New Roman" w:eastAsia="Times New Roman" w:hAnsi="Times New Roman" w:cs="Times New Roman"/>
                <w:color w:val="000000"/>
                <w:sz w:val="20"/>
                <w:szCs w:val="20"/>
                <w:lang w:eastAsia="ru-RU"/>
              </w:rPr>
              <w:t>иаметр,  мм</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Тип прокладки</w:t>
            </w:r>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Новый диаметр, </w:t>
            </w:r>
            <w:proofErr w:type="gramStart"/>
            <w:r w:rsidRPr="009A3BA0">
              <w:rPr>
                <w:rFonts w:ascii="Times New Roman" w:eastAsia="Times New Roman" w:hAnsi="Times New Roman" w:cs="Times New Roman"/>
                <w:color w:val="000000"/>
                <w:sz w:val="20"/>
                <w:szCs w:val="20"/>
                <w:lang w:eastAsia="ru-RU"/>
              </w:rPr>
              <w:t>мм</w:t>
            </w:r>
            <w:proofErr w:type="gramEnd"/>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Длина участка, </w:t>
            </w:r>
            <w:proofErr w:type="gramStart"/>
            <w:r w:rsidRPr="009A3BA0">
              <w:rPr>
                <w:rFonts w:ascii="Times New Roman" w:eastAsia="Times New Roman" w:hAnsi="Times New Roman" w:cs="Times New Roman"/>
                <w:color w:val="000000"/>
                <w:sz w:val="20"/>
                <w:szCs w:val="20"/>
                <w:lang w:eastAsia="ru-RU"/>
              </w:rPr>
              <w:t>м</w:t>
            </w:r>
            <w:proofErr w:type="gramEnd"/>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Год реализации</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Стоимость мероприятий в ценах соответствующих лет</w:t>
            </w:r>
          </w:p>
        </w:tc>
      </w:tr>
      <w:tr w:rsidR="00821DC0" w:rsidRPr="009A3BA0" w:rsidTr="00821DC0">
        <w:trPr>
          <w:trHeight w:val="68"/>
          <w:jc w:val="center"/>
        </w:trPr>
        <w:tc>
          <w:tcPr>
            <w:tcW w:w="14782" w:type="dxa"/>
            <w:gridSpan w:val="8"/>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9A3BA0">
              <w:rPr>
                <w:rFonts w:ascii="Times New Roman" w:eastAsia="Times New Roman" w:hAnsi="Times New Roman" w:cs="Times New Roman"/>
                <w:b/>
                <w:bCs/>
                <w:color w:val="000000"/>
                <w:sz w:val="20"/>
                <w:szCs w:val="20"/>
                <w:lang w:eastAsia="ru-RU"/>
              </w:rPr>
              <w:t>Котельная Рыбзавод</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Уз-1 ÷ Уз-11б</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50</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240,69</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Уз-11б ÷ ж. д. Первомайская,43</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Подземная </w:t>
            </w:r>
            <w:proofErr w:type="spellStart"/>
            <w:r w:rsidRPr="009A3BA0">
              <w:rPr>
                <w:rFonts w:ascii="Times New Roman" w:eastAsia="Times New Roman" w:hAnsi="Times New Roman" w:cs="Times New Roman"/>
                <w:color w:val="000000"/>
                <w:sz w:val="20"/>
                <w:szCs w:val="20"/>
                <w:lang w:eastAsia="ru-RU"/>
              </w:rPr>
              <w:t>бесканальная</w:t>
            </w:r>
            <w:proofErr w:type="spellEnd"/>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40</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381,89</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23</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Уз-2А ÷ </w:t>
            </w:r>
            <w:proofErr w:type="spellStart"/>
            <w:r w:rsidRPr="009A3BA0">
              <w:rPr>
                <w:rFonts w:ascii="Times New Roman" w:eastAsia="Times New Roman" w:hAnsi="Times New Roman" w:cs="Times New Roman"/>
                <w:color w:val="000000"/>
                <w:sz w:val="20"/>
                <w:szCs w:val="20"/>
                <w:lang w:eastAsia="ru-RU"/>
              </w:rPr>
              <w:t>зд</w:t>
            </w:r>
            <w:proofErr w:type="spellEnd"/>
            <w:r w:rsidRPr="009A3BA0">
              <w:rPr>
                <w:rFonts w:ascii="Times New Roman" w:eastAsia="Times New Roman" w:hAnsi="Times New Roman" w:cs="Times New Roman"/>
                <w:color w:val="000000"/>
                <w:sz w:val="20"/>
                <w:szCs w:val="20"/>
                <w:lang w:eastAsia="ru-RU"/>
              </w:rPr>
              <w:t xml:space="preserve">. Первомайская </w:t>
            </w:r>
            <w:proofErr w:type="gramStart"/>
            <w:r w:rsidRPr="009A3BA0">
              <w:rPr>
                <w:rFonts w:ascii="Times New Roman" w:eastAsia="Times New Roman" w:hAnsi="Times New Roman" w:cs="Times New Roman"/>
                <w:color w:val="000000"/>
                <w:sz w:val="20"/>
                <w:szCs w:val="20"/>
                <w:lang w:eastAsia="ru-RU"/>
              </w:rPr>
              <w:t xml:space="preserve">( </w:t>
            </w:r>
            <w:proofErr w:type="gramEnd"/>
            <w:r w:rsidRPr="009A3BA0">
              <w:rPr>
                <w:rFonts w:ascii="Times New Roman" w:eastAsia="Times New Roman" w:hAnsi="Times New Roman" w:cs="Times New Roman"/>
                <w:color w:val="000000"/>
                <w:sz w:val="20"/>
                <w:szCs w:val="20"/>
                <w:lang w:eastAsia="ru-RU"/>
              </w:rPr>
              <w:t>рядом с Первом,63/2)</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Подземная </w:t>
            </w:r>
            <w:proofErr w:type="spellStart"/>
            <w:r w:rsidRPr="009A3BA0">
              <w:rPr>
                <w:rFonts w:ascii="Times New Roman" w:eastAsia="Times New Roman" w:hAnsi="Times New Roman" w:cs="Times New Roman"/>
                <w:color w:val="000000"/>
                <w:sz w:val="20"/>
                <w:szCs w:val="20"/>
                <w:lang w:eastAsia="ru-RU"/>
              </w:rPr>
              <w:t>бесканальная</w:t>
            </w:r>
            <w:proofErr w:type="spellEnd"/>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46</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439,18</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24</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Уз-14-1 ÷ </w:t>
            </w:r>
            <w:proofErr w:type="spellStart"/>
            <w:r w:rsidRPr="009A3BA0">
              <w:rPr>
                <w:rFonts w:ascii="Times New Roman" w:eastAsia="Times New Roman" w:hAnsi="Times New Roman" w:cs="Times New Roman"/>
                <w:color w:val="000000"/>
                <w:sz w:val="20"/>
                <w:szCs w:val="20"/>
                <w:lang w:eastAsia="ru-RU"/>
              </w:rPr>
              <w:t>аб</w:t>
            </w:r>
            <w:proofErr w:type="spellEnd"/>
            <w:r w:rsidRPr="009A3BA0">
              <w:rPr>
                <w:rFonts w:ascii="Times New Roman" w:eastAsia="Times New Roman" w:hAnsi="Times New Roman" w:cs="Times New Roman"/>
                <w:color w:val="000000"/>
                <w:sz w:val="20"/>
                <w:szCs w:val="20"/>
                <w:lang w:eastAsia="ru-RU"/>
              </w:rPr>
              <w:t>. Лопарева,45</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50</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Подземная канальная</w:t>
            </w:r>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171</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1 632,60</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Уз-14А ÷ ж. д. пер. Обской, 2</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57,77</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26</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Уз-11А ÷ Уз-12А</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50</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30</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154,63</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27</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Уз-12А ÷ Уз-18А</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50</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280</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1 347,87</w:t>
            </w:r>
          </w:p>
        </w:tc>
      </w:tr>
      <w:tr w:rsidR="00821DC0" w:rsidRPr="009A3BA0" w:rsidTr="00821DC0">
        <w:trPr>
          <w:trHeight w:val="68"/>
          <w:jc w:val="center"/>
        </w:trPr>
        <w:tc>
          <w:tcPr>
            <w:tcW w:w="675"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w:t>
            </w:r>
          </w:p>
        </w:tc>
        <w:tc>
          <w:tcPr>
            <w:tcW w:w="469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Уз-7-1 ÷ ж. д. Зырянова,53</w:t>
            </w:r>
          </w:p>
        </w:tc>
        <w:tc>
          <w:tcPr>
            <w:tcW w:w="1254"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w:t>
            </w:r>
          </w:p>
        </w:tc>
        <w:tc>
          <w:tcPr>
            <w:tcW w:w="218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1197"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40</w:t>
            </w:r>
          </w:p>
        </w:tc>
        <w:tc>
          <w:tcPr>
            <w:tcW w:w="1142"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38</w:t>
            </w:r>
          </w:p>
        </w:tc>
        <w:tc>
          <w:tcPr>
            <w:tcW w:w="1473"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2016</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182,93</w:t>
            </w:r>
          </w:p>
        </w:tc>
      </w:tr>
      <w:tr w:rsidR="00821DC0" w:rsidRPr="009A3BA0" w:rsidTr="00821DC0">
        <w:trPr>
          <w:trHeight w:val="68"/>
          <w:jc w:val="center"/>
        </w:trPr>
        <w:tc>
          <w:tcPr>
            <w:tcW w:w="12623" w:type="dxa"/>
            <w:gridSpan w:val="7"/>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Всего по котельной</w:t>
            </w:r>
          </w:p>
        </w:tc>
        <w:tc>
          <w:tcPr>
            <w:tcW w:w="2159" w:type="dxa"/>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4 437,56</w:t>
            </w:r>
          </w:p>
        </w:tc>
      </w:tr>
    </w:tbl>
    <w:p w:rsidR="00F10803" w:rsidRDefault="00F10803" w:rsidP="00F10803">
      <w:pPr>
        <w:spacing w:after="0" w:line="360" w:lineRule="auto"/>
        <w:jc w:val="both"/>
        <w:rPr>
          <w:rFonts w:ascii="Times New Roman" w:hAnsi="Times New Roman" w:cs="Times New Roman"/>
          <w:sz w:val="24"/>
          <w:szCs w:val="24"/>
        </w:rPr>
      </w:pPr>
    </w:p>
    <w:p w:rsidR="00F10803" w:rsidRPr="00F10803" w:rsidRDefault="00F10803" w:rsidP="00F10803">
      <w:pPr>
        <w:pStyle w:val="af2"/>
        <w:rPr>
          <w:rFonts w:ascii="Times New Roman" w:hAnsi="Times New Roman" w:cs="Times New Roman"/>
          <w:b w:val="0"/>
          <w:sz w:val="24"/>
          <w:szCs w:val="24"/>
        </w:rPr>
      </w:pPr>
      <w:bookmarkStart w:id="161" w:name="_Toc437455306"/>
      <w:r w:rsidRPr="00F10803">
        <w:rPr>
          <w:rFonts w:ascii="Times New Roman" w:hAnsi="Times New Roman" w:cs="Times New Roman"/>
          <w:b w:val="0"/>
          <w:color w:val="auto"/>
          <w:sz w:val="24"/>
          <w:szCs w:val="24"/>
        </w:rPr>
        <w:t xml:space="preserve">Таблица </w:t>
      </w:r>
      <w:r w:rsidRPr="00F10803">
        <w:rPr>
          <w:rFonts w:ascii="Times New Roman" w:hAnsi="Times New Roman" w:cs="Times New Roman"/>
          <w:b w:val="0"/>
          <w:color w:val="auto"/>
          <w:sz w:val="24"/>
          <w:szCs w:val="24"/>
        </w:rPr>
        <w:fldChar w:fldCharType="begin"/>
      </w:r>
      <w:r w:rsidRPr="00F10803">
        <w:rPr>
          <w:rFonts w:ascii="Times New Roman" w:hAnsi="Times New Roman" w:cs="Times New Roman"/>
          <w:b w:val="0"/>
          <w:color w:val="auto"/>
          <w:sz w:val="24"/>
          <w:szCs w:val="24"/>
        </w:rPr>
        <w:instrText xml:space="preserve"> SEQ Таблица \* ARABIC </w:instrText>
      </w:r>
      <w:r w:rsidRPr="00F10803">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50</w:t>
      </w:r>
      <w:r w:rsidRPr="00F10803">
        <w:rPr>
          <w:rFonts w:ascii="Times New Roman" w:hAnsi="Times New Roman" w:cs="Times New Roman"/>
          <w:b w:val="0"/>
          <w:color w:val="auto"/>
          <w:sz w:val="24"/>
          <w:szCs w:val="24"/>
        </w:rPr>
        <w:fldChar w:fldCharType="end"/>
      </w:r>
      <w:r w:rsidRPr="00F10803">
        <w:rPr>
          <w:rFonts w:ascii="Times New Roman" w:hAnsi="Times New Roman" w:cs="Times New Roman"/>
          <w:b w:val="0"/>
          <w:color w:val="auto"/>
          <w:sz w:val="24"/>
          <w:szCs w:val="24"/>
        </w:rPr>
        <w:t xml:space="preserve"> - Перечень рекомендованных к замене участков тепловой сети котельной Рыбзавод</w:t>
      </w:r>
      <w:bookmarkEnd w:id="161"/>
    </w:p>
    <w:tbl>
      <w:tblPr>
        <w:tblW w:w="5000" w:type="pct"/>
        <w:jc w:val="center"/>
        <w:tblLook w:val="04A0" w:firstRow="1" w:lastRow="0" w:firstColumn="1" w:lastColumn="0" w:noHBand="0" w:noVBand="1"/>
      </w:tblPr>
      <w:tblGrid>
        <w:gridCol w:w="2863"/>
        <w:gridCol w:w="2846"/>
        <w:gridCol w:w="982"/>
        <w:gridCol w:w="1891"/>
        <w:gridCol w:w="1059"/>
        <w:gridCol w:w="1059"/>
        <w:gridCol w:w="982"/>
        <w:gridCol w:w="1259"/>
        <w:gridCol w:w="1845"/>
      </w:tblGrid>
      <w:tr w:rsidR="00821DC0" w:rsidRPr="009A3BA0" w:rsidTr="00821DC0">
        <w:trPr>
          <w:trHeight w:val="68"/>
          <w:jc w:val="center"/>
        </w:trPr>
        <w:tc>
          <w:tcPr>
            <w:tcW w:w="2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Начало участка</w:t>
            </w:r>
          </w:p>
        </w:tc>
        <w:tc>
          <w:tcPr>
            <w:tcW w:w="2690"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Конец участка</w:t>
            </w:r>
          </w:p>
        </w:tc>
        <w:tc>
          <w:tcPr>
            <w:tcW w:w="928"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Длина участка, </w:t>
            </w:r>
            <w:proofErr w:type="gramStart"/>
            <w:r w:rsidRPr="009A3BA0">
              <w:rPr>
                <w:rFonts w:ascii="Times New Roman" w:eastAsia="Times New Roman" w:hAnsi="Times New Roman" w:cs="Times New Roman"/>
                <w:color w:val="000000"/>
                <w:sz w:val="20"/>
                <w:szCs w:val="20"/>
                <w:lang w:eastAsia="ru-RU"/>
              </w:rPr>
              <w:t>м</w:t>
            </w:r>
            <w:proofErr w:type="gramEnd"/>
          </w:p>
        </w:tc>
        <w:tc>
          <w:tcPr>
            <w:tcW w:w="1787"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Вид прокладки</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9A3BA0">
              <w:rPr>
                <w:rFonts w:ascii="Times New Roman" w:eastAsia="Times New Roman" w:hAnsi="Times New Roman" w:cs="Times New Roman"/>
                <w:color w:val="000000"/>
                <w:sz w:val="20"/>
                <w:szCs w:val="20"/>
                <w:lang w:eastAsia="ru-RU"/>
              </w:rPr>
              <w:t>Диамет</w:t>
            </w:r>
            <w:proofErr w:type="gramStart"/>
            <w:r w:rsidRPr="009A3BA0">
              <w:rPr>
                <w:rFonts w:ascii="Times New Roman" w:eastAsia="Times New Roman" w:hAnsi="Times New Roman" w:cs="Times New Roman"/>
                <w:color w:val="000000"/>
                <w:sz w:val="20"/>
                <w:szCs w:val="20"/>
                <w:lang w:eastAsia="ru-RU"/>
              </w:rPr>
              <w:t>p</w:t>
            </w:r>
            <w:proofErr w:type="spellEnd"/>
            <w:proofErr w:type="gramEnd"/>
            <w:r w:rsidRPr="009A3BA0">
              <w:rPr>
                <w:rFonts w:ascii="Times New Roman" w:eastAsia="Times New Roman" w:hAnsi="Times New Roman" w:cs="Times New Roman"/>
                <w:color w:val="000000"/>
                <w:sz w:val="20"/>
                <w:szCs w:val="20"/>
                <w:lang w:eastAsia="ru-RU"/>
              </w:rPr>
              <w:t>, м#1</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9A3BA0">
              <w:rPr>
                <w:rFonts w:ascii="Times New Roman" w:eastAsia="Times New Roman" w:hAnsi="Times New Roman" w:cs="Times New Roman"/>
                <w:color w:val="000000"/>
                <w:sz w:val="20"/>
                <w:szCs w:val="20"/>
                <w:lang w:eastAsia="ru-RU"/>
              </w:rPr>
              <w:t>Диамет</w:t>
            </w:r>
            <w:proofErr w:type="gramStart"/>
            <w:r w:rsidRPr="009A3BA0">
              <w:rPr>
                <w:rFonts w:ascii="Times New Roman" w:eastAsia="Times New Roman" w:hAnsi="Times New Roman" w:cs="Times New Roman"/>
                <w:color w:val="000000"/>
                <w:sz w:val="20"/>
                <w:szCs w:val="20"/>
                <w:lang w:eastAsia="ru-RU"/>
              </w:rPr>
              <w:t>p</w:t>
            </w:r>
            <w:proofErr w:type="spellEnd"/>
            <w:proofErr w:type="gramEnd"/>
            <w:r w:rsidRPr="009A3BA0">
              <w:rPr>
                <w:rFonts w:ascii="Times New Roman" w:eastAsia="Times New Roman" w:hAnsi="Times New Roman" w:cs="Times New Roman"/>
                <w:color w:val="000000"/>
                <w:sz w:val="20"/>
                <w:szCs w:val="20"/>
                <w:lang w:eastAsia="ru-RU"/>
              </w:rPr>
              <w:t>, м#2</w:t>
            </w:r>
          </w:p>
        </w:tc>
        <w:tc>
          <w:tcPr>
            <w:tcW w:w="928"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Новый диаметр</w:t>
            </w:r>
          </w:p>
        </w:tc>
        <w:tc>
          <w:tcPr>
            <w:tcW w:w="1004"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Год реализации</w:t>
            </w:r>
          </w:p>
        </w:tc>
        <w:tc>
          <w:tcPr>
            <w:tcW w:w="1558" w:type="dxa"/>
            <w:tcBorders>
              <w:top w:val="single" w:sz="8" w:space="0" w:color="auto"/>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Стоимость мероприятий в ценах соответствующих лет</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ТК P-14</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Октябрьская, 37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22,20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Зырянова, 53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281,24</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Р-8-1-2</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Зырянова, 51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22,20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Р-8-1-3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Зырянова, 51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22,20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Р-9-1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Зырянова, 49</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Подземная канальная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88,07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Р-17-1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42</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155,42</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ТК Р-13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23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66,61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82</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9,38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69,42</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84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38,79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287,09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lastRenderedPageBreak/>
              <w:t>Уз Р-55А-1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w:t>
            </w:r>
            <w:r>
              <w:rPr>
                <w:rFonts w:ascii="Times New Roman" w:eastAsia="Times New Roman" w:hAnsi="Times New Roman" w:cs="Times New Roman"/>
                <w:color w:val="000000"/>
                <w:sz w:val="20"/>
                <w:szCs w:val="20"/>
                <w:lang w:eastAsia="ru-RU"/>
              </w:rPr>
              <w:t xml:space="preserve"> </w:t>
            </w:r>
            <w:r w:rsidRPr="009A3BA0">
              <w:rPr>
                <w:rFonts w:ascii="Times New Roman" w:eastAsia="Times New Roman" w:hAnsi="Times New Roman" w:cs="Times New Roman"/>
                <w:color w:val="000000"/>
                <w:sz w:val="20"/>
                <w:szCs w:val="20"/>
                <w:lang w:eastAsia="ru-RU"/>
              </w:rPr>
              <w:t>Рыбников, 79</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46,65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345,26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Р-54А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Октябрьская, 88</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4,47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33,08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Р-27А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Октябрьская, 47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8,73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Р-26А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Октябрьская, 84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22,64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Подземная канальная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332,33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Октябрьская, 49</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Р-25А</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14,58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107,91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Р-34А-1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55</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21,39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158,31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Р-34А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70</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14,48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107,17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Р-34А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68</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10,48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77,56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Р-39А-3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60</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15,72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116,35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Р-39А-3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58</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13,4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99,18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Р-39А-1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62</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17,07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126,34</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Р-28А-1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 74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17,32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128,19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Р-54А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Лопарева, 73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160,61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Р-54А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Магазин "Вертикаль",  магазин "Услада"</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18,50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Р-40А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Октябрьская, 82</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6,46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47,81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Р-41А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w:t>
            </w:r>
            <w:r>
              <w:rPr>
                <w:rFonts w:ascii="Times New Roman" w:eastAsia="Times New Roman" w:hAnsi="Times New Roman" w:cs="Times New Roman"/>
                <w:color w:val="000000"/>
                <w:sz w:val="20"/>
                <w:szCs w:val="20"/>
                <w:lang w:eastAsia="ru-RU"/>
              </w:rPr>
              <w:t xml:space="preserve"> </w:t>
            </w:r>
            <w:r w:rsidRPr="009A3BA0">
              <w:rPr>
                <w:rFonts w:ascii="Times New Roman" w:eastAsia="Times New Roman" w:hAnsi="Times New Roman" w:cs="Times New Roman"/>
                <w:color w:val="000000"/>
                <w:sz w:val="20"/>
                <w:szCs w:val="20"/>
                <w:lang w:eastAsia="ru-RU"/>
              </w:rPr>
              <w:t>Обской, 16</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3,58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26,50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Р-44А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магазин</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21,46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Р-45А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53,57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396,48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3,62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26,79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Р-50А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56,32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416,83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Р-51А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Обской, 22</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3,44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25,46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Обской, 19а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Р-52А</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35,39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261,93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Лопарева, 69</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Р-52А</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34,31</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253,93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Р-21А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8,04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59,51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Р-35А-2</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24,23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179,33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18,57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137,44</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Р-45А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28,46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210,64</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74,01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Р-59</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48,47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358,73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Р-58</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39,9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295,31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Р-57А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20,46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151,43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Р-45</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162,83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w:t>
            </w:r>
            <w:r>
              <w:rPr>
                <w:rFonts w:ascii="Times New Roman" w:eastAsia="Times New Roman" w:hAnsi="Times New Roman" w:cs="Times New Roman"/>
                <w:color w:val="000000"/>
                <w:sz w:val="20"/>
                <w:szCs w:val="20"/>
                <w:lang w:eastAsia="ru-RU"/>
              </w:rPr>
              <w:t xml:space="preserve"> </w:t>
            </w:r>
            <w:r w:rsidRPr="009A3BA0">
              <w:rPr>
                <w:rFonts w:ascii="Times New Roman" w:eastAsia="Times New Roman" w:hAnsi="Times New Roman" w:cs="Times New Roman"/>
                <w:color w:val="000000"/>
                <w:sz w:val="20"/>
                <w:szCs w:val="20"/>
                <w:lang w:eastAsia="ru-RU"/>
              </w:rPr>
              <w:t>Лесников, 10</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Р-35</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13,13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97,18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Р-29-1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4,44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32,86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lastRenderedPageBreak/>
              <w:t>Уз Р-36</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8,06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59,65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Р-39</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5,62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41,59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Р-44</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44,8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331,57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Р-44</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155,42</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Р-45</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44,41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Р-40</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318,25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74,01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4,01</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29,68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Р-30-1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5,26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38,93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51,81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Р-48</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Подземная канальная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352,29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Р-47</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Подземная канальная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293,58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Р-28</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66,61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Р-46</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4,04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29,90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 Рыбников)</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18,50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29,60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Р-70</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24,08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178,22</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207,23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гостиничный комплекс</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185,03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Р-12А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11,10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 Обской)</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22,20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Р-12А-2</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29,60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Р-12А-3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3,93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29,09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13,48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99,77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28,01</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207,31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458,87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63,04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466,57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(Первомайская)</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28,28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209,30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Р-10</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77,88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576,40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Р-8г</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11,11</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82,23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Р-12</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15,29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113,16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гостиница, развлекательный комплекс "Сураханы"</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Р-13-1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11,25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83,26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Р-16</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4,66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34,49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9A3BA0">
              <w:rPr>
                <w:rFonts w:ascii="Times New Roman" w:eastAsia="Times New Roman" w:hAnsi="Times New Roman" w:cs="Times New Roman"/>
                <w:b/>
                <w:bCs/>
                <w:color w:val="000000"/>
                <w:sz w:val="20"/>
                <w:szCs w:val="20"/>
                <w:lang w:eastAsia="ru-RU"/>
              </w:rPr>
              <w:lastRenderedPageBreak/>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16,78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124,19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74,01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(пер. Ягельный)</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44,41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Р-14-4</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333,05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Р-23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128,04</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Р-14-2</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66,61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Р-14-3</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37,01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Р-14-4</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81,41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Р-59А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128,04</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Р-65А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17,17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127,08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Р-64А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14,89</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110,20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Р-63А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62,15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459,98</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ТК Р-17</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29,3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216,85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ТК Р-17</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27,17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201,09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4,88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36,12</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Р-78А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16,83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124,56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Р-68А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72,07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533,40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Р-66А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16,2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119,90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Р-77А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59,21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Р-72А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22,32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165,19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(Зырянова)</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17,3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128,04</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0,04</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185,03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37,01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(Геологов, 11)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2021-2025</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325,65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48,39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10,26</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82,75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Зырянова</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32,75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264,15</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Зырянова, 91</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9,05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72,99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30</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241,97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14,97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Подземная канальная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239,47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Р-69А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Здание</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217,77</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Р-69А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23,93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193,01</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Р-11б</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282,29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Хоз</w:t>
            </w:r>
            <w:r>
              <w:rPr>
                <w:rFonts w:ascii="Times New Roman" w:eastAsia="Times New Roman" w:hAnsi="Times New Roman" w:cs="Times New Roman"/>
                <w:color w:val="000000"/>
                <w:sz w:val="20"/>
                <w:szCs w:val="20"/>
                <w:lang w:eastAsia="ru-RU"/>
              </w:rPr>
              <w:t xml:space="preserve">. </w:t>
            </w:r>
            <w:r w:rsidRPr="009A3BA0">
              <w:rPr>
                <w:rFonts w:ascii="Times New Roman" w:eastAsia="Times New Roman" w:hAnsi="Times New Roman" w:cs="Times New Roman"/>
                <w:color w:val="000000"/>
                <w:sz w:val="20"/>
                <w:szCs w:val="20"/>
                <w:lang w:eastAsia="ru-RU"/>
              </w:rPr>
              <w:t>постройка</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0,027</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32,26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lastRenderedPageBreak/>
              <w:t>Уз Р-69А</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14,12</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113,89</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40,33</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Уз Р-41</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3</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24,20</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xml:space="preserve">Узел врезки </w:t>
            </w:r>
          </w:p>
        </w:tc>
        <w:tc>
          <w:tcPr>
            <w:tcW w:w="269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Жилой дом</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7</w:t>
            </w:r>
          </w:p>
        </w:tc>
        <w:tc>
          <w:tcPr>
            <w:tcW w:w="1787"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Надземная</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40"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0,033</w:t>
            </w:r>
          </w:p>
        </w:tc>
        <w:tc>
          <w:tcPr>
            <w:tcW w:w="928" w:type="dxa"/>
            <w:tcBorders>
              <w:top w:val="nil"/>
              <w:left w:val="nil"/>
              <w:bottom w:val="single" w:sz="8" w:space="0" w:color="auto"/>
              <w:right w:val="single" w:sz="8" w:space="0" w:color="auto"/>
            </w:tcBorders>
            <w:shd w:val="clear" w:color="000000" w:fill="FFFFFF"/>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0,05</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2026-2031</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56,46</w:t>
            </w:r>
          </w:p>
        </w:tc>
      </w:tr>
      <w:tr w:rsidR="00821DC0" w:rsidRPr="009A3BA0" w:rsidTr="00821DC0">
        <w:trPr>
          <w:trHeight w:val="68"/>
          <w:jc w:val="center"/>
        </w:trPr>
        <w:tc>
          <w:tcPr>
            <w:tcW w:w="2705" w:type="dxa"/>
            <w:tcBorders>
              <w:top w:val="nil"/>
              <w:left w:val="single" w:sz="8" w:space="0" w:color="auto"/>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2690"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92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1787"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92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A3BA0">
              <w:rPr>
                <w:rFonts w:ascii="Times New Roman" w:eastAsia="Times New Roman" w:hAnsi="Times New Roman" w:cs="Times New Roman"/>
                <w:color w:val="000000"/>
                <w:sz w:val="20"/>
                <w:szCs w:val="20"/>
                <w:lang w:eastAsia="ru-RU"/>
              </w:rPr>
              <w:t> </w:t>
            </w:r>
          </w:p>
        </w:tc>
        <w:tc>
          <w:tcPr>
            <w:tcW w:w="1004"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9A3BA0">
              <w:rPr>
                <w:rFonts w:ascii="Times New Roman" w:eastAsia="Times New Roman" w:hAnsi="Times New Roman" w:cs="Times New Roman"/>
                <w:b/>
                <w:bCs/>
                <w:color w:val="000000"/>
                <w:sz w:val="20"/>
                <w:szCs w:val="20"/>
                <w:lang w:eastAsia="ru-RU"/>
              </w:rPr>
              <w:t>Всего</w:t>
            </w:r>
          </w:p>
        </w:tc>
        <w:tc>
          <w:tcPr>
            <w:tcW w:w="1558" w:type="dxa"/>
            <w:tcBorders>
              <w:top w:val="nil"/>
              <w:left w:val="nil"/>
              <w:bottom w:val="single" w:sz="8" w:space="0" w:color="auto"/>
              <w:right w:val="single" w:sz="8" w:space="0" w:color="auto"/>
            </w:tcBorders>
            <w:shd w:val="clear" w:color="auto" w:fill="auto"/>
            <w:vAlign w:val="center"/>
            <w:hideMark/>
          </w:tcPr>
          <w:p w:rsidR="00821DC0" w:rsidRPr="009A3BA0"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9A3BA0">
              <w:rPr>
                <w:rFonts w:ascii="Times New Roman" w:eastAsia="Times New Roman" w:hAnsi="Times New Roman" w:cs="Times New Roman"/>
                <w:b/>
                <w:bCs/>
                <w:color w:val="000000"/>
                <w:sz w:val="20"/>
                <w:szCs w:val="20"/>
                <w:lang w:eastAsia="ru-RU"/>
              </w:rPr>
              <w:t>16756,12</w:t>
            </w:r>
          </w:p>
        </w:tc>
      </w:tr>
    </w:tbl>
    <w:p w:rsidR="00457EB6" w:rsidRDefault="00457EB6" w:rsidP="00B956AB">
      <w:pPr>
        <w:pStyle w:val="ab"/>
        <w:spacing w:after="0" w:line="360" w:lineRule="auto"/>
        <w:ind w:left="1429"/>
        <w:jc w:val="both"/>
        <w:rPr>
          <w:rFonts w:ascii="Times New Roman" w:hAnsi="Times New Roman" w:cs="Times New Roman"/>
          <w:sz w:val="24"/>
          <w:szCs w:val="24"/>
        </w:rPr>
      </w:pPr>
    </w:p>
    <w:p w:rsidR="00F10803" w:rsidRDefault="00F10803" w:rsidP="00457EB6">
      <w:pPr>
        <w:pStyle w:val="af2"/>
        <w:spacing w:after="0" w:line="360" w:lineRule="auto"/>
        <w:ind w:firstLine="709"/>
        <w:rPr>
          <w:rFonts w:ascii="Times New Roman" w:hAnsi="Times New Roman" w:cs="Times New Roman"/>
          <w:b w:val="0"/>
          <w:color w:val="auto"/>
          <w:sz w:val="24"/>
          <w:szCs w:val="24"/>
        </w:rPr>
      </w:pPr>
    </w:p>
    <w:p w:rsidR="00F10803" w:rsidRPr="00F10803" w:rsidRDefault="00F10803" w:rsidP="00F10803">
      <w:pPr>
        <w:pStyle w:val="af2"/>
        <w:rPr>
          <w:rFonts w:ascii="Times New Roman" w:hAnsi="Times New Roman" w:cs="Times New Roman"/>
          <w:b w:val="0"/>
          <w:color w:val="auto"/>
          <w:sz w:val="24"/>
          <w:szCs w:val="24"/>
        </w:rPr>
      </w:pPr>
      <w:bookmarkStart w:id="162" w:name="_Toc437455307"/>
      <w:r w:rsidRPr="00F10803">
        <w:rPr>
          <w:rFonts w:ascii="Times New Roman" w:hAnsi="Times New Roman" w:cs="Times New Roman"/>
          <w:b w:val="0"/>
          <w:color w:val="auto"/>
          <w:sz w:val="24"/>
          <w:szCs w:val="24"/>
        </w:rPr>
        <w:t xml:space="preserve">Таблица </w:t>
      </w:r>
      <w:r w:rsidRPr="00F10803">
        <w:rPr>
          <w:rFonts w:ascii="Times New Roman" w:hAnsi="Times New Roman" w:cs="Times New Roman"/>
          <w:b w:val="0"/>
          <w:color w:val="auto"/>
          <w:sz w:val="24"/>
          <w:szCs w:val="24"/>
        </w:rPr>
        <w:fldChar w:fldCharType="begin"/>
      </w:r>
      <w:r w:rsidRPr="00F10803">
        <w:rPr>
          <w:rFonts w:ascii="Times New Roman" w:hAnsi="Times New Roman" w:cs="Times New Roman"/>
          <w:b w:val="0"/>
          <w:color w:val="auto"/>
          <w:sz w:val="24"/>
          <w:szCs w:val="24"/>
        </w:rPr>
        <w:instrText xml:space="preserve"> SEQ Таблица \* ARABIC </w:instrText>
      </w:r>
      <w:r w:rsidRPr="00F10803">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51</w:t>
      </w:r>
      <w:r w:rsidRPr="00F10803">
        <w:rPr>
          <w:rFonts w:ascii="Times New Roman" w:hAnsi="Times New Roman" w:cs="Times New Roman"/>
          <w:b w:val="0"/>
          <w:color w:val="auto"/>
          <w:sz w:val="24"/>
          <w:szCs w:val="24"/>
        </w:rPr>
        <w:fldChar w:fldCharType="end"/>
      </w:r>
      <w:r w:rsidRPr="00F10803">
        <w:rPr>
          <w:rFonts w:ascii="Times New Roman" w:hAnsi="Times New Roman" w:cs="Times New Roman"/>
          <w:b w:val="0"/>
          <w:color w:val="auto"/>
          <w:sz w:val="24"/>
          <w:szCs w:val="24"/>
        </w:rPr>
        <w:t xml:space="preserve"> - Перечень рекомендованных к замене участков тепловой сети для обеспечения приростов тепловой нагрузки.</w:t>
      </w:r>
      <w:bookmarkEnd w:id="162"/>
    </w:p>
    <w:tbl>
      <w:tblPr>
        <w:tblW w:w="4938" w:type="pct"/>
        <w:jc w:val="center"/>
        <w:tblLayout w:type="fixed"/>
        <w:tblLook w:val="04A0" w:firstRow="1" w:lastRow="0" w:firstColumn="1" w:lastColumn="0" w:noHBand="0" w:noVBand="1"/>
      </w:tblPr>
      <w:tblGrid>
        <w:gridCol w:w="677"/>
        <w:gridCol w:w="2436"/>
        <w:gridCol w:w="2436"/>
        <w:gridCol w:w="850"/>
        <w:gridCol w:w="2348"/>
        <w:gridCol w:w="1001"/>
        <w:gridCol w:w="1001"/>
        <w:gridCol w:w="920"/>
        <w:gridCol w:w="1190"/>
        <w:gridCol w:w="1744"/>
      </w:tblGrid>
      <w:tr w:rsidR="00821DC0" w:rsidRPr="00184514" w:rsidTr="00821DC0">
        <w:trPr>
          <w:trHeight w:val="68"/>
          <w:jc w:val="center"/>
        </w:trPr>
        <w:tc>
          <w:tcPr>
            <w:tcW w:w="6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ind w:right="38"/>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Котельная</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Начало участка</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Конец участка</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Длина участка, </w:t>
            </w:r>
            <w:proofErr w:type="gramStart"/>
            <w:r w:rsidRPr="00184514">
              <w:rPr>
                <w:rFonts w:ascii="Times New Roman" w:eastAsia="Times New Roman" w:hAnsi="Times New Roman" w:cs="Times New Roman"/>
                <w:color w:val="000000"/>
                <w:sz w:val="20"/>
                <w:szCs w:val="20"/>
                <w:lang w:eastAsia="ru-RU"/>
              </w:rPr>
              <w:t>м</w:t>
            </w:r>
            <w:proofErr w:type="gramEnd"/>
          </w:p>
        </w:tc>
        <w:tc>
          <w:tcPr>
            <w:tcW w:w="2347"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Вид прокладки</w:t>
            </w:r>
          </w:p>
        </w:tc>
        <w:tc>
          <w:tcPr>
            <w:tcW w:w="1001"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184514">
              <w:rPr>
                <w:rFonts w:ascii="Times New Roman" w:eastAsia="Times New Roman" w:hAnsi="Times New Roman" w:cs="Times New Roman"/>
                <w:color w:val="000000"/>
                <w:sz w:val="20"/>
                <w:szCs w:val="20"/>
                <w:lang w:eastAsia="ru-RU"/>
              </w:rPr>
              <w:t>Диамет</w:t>
            </w:r>
            <w:proofErr w:type="gramStart"/>
            <w:r w:rsidRPr="00184514">
              <w:rPr>
                <w:rFonts w:ascii="Times New Roman" w:eastAsia="Times New Roman" w:hAnsi="Times New Roman" w:cs="Times New Roman"/>
                <w:color w:val="000000"/>
                <w:sz w:val="20"/>
                <w:szCs w:val="20"/>
                <w:lang w:eastAsia="ru-RU"/>
              </w:rPr>
              <w:t>p</w:t>
            </w:r>
            <w:proofErr w:type="spellEnd"/>
            <w:proofErr w:type="gramEnd"/>
            <w:r w:rsidRPr="00184514">
              <w:rPr>
                <w:rFonts w:ascii="Times New Roman" w:eastAsia="Times New Roman" w:hAnsi="Times New Roman" w:cs="Times New Roman"/>
                <w:color w:val="000000"/>
                <w:sz w:val="20"/>
                <w:szCs w:val="20"/>
                <w:lang w:eastAsia="ru-RU"/>
              </w:rPr>
              <w:t>, м#1</w:t>
            </w:r>
          </w:p>
        </w:tc>
        <w:tc>
          <w:tcPr>
            <w:tcW w:w="1001"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184514">
              <w:rPr>
                <w:rFonts w:ascii="Times New Roman" w:eastAsia="Times New Roman" w:hAnsi="Times New Roman" w:cs="Times New Roman"/>
                <w:color w:val="000000"/>
                <w:sz w:val="20"/>
                <w:szCs w:val="20"/>
                <w:lang w:eastAsia="ru-RU"/>
              </w:rPr>
              <w:t>Диамет</w:t>
            </w:r>
            <w:proofErr w:type="gramStart"/>
            <w:r w:rsidRPr="00184514">
              <w:rPr>
                <w:rFonts w:ascii="Times New Roman" w:eastAsia="Times New Roman" w:hAnsi="Times New Roman" w:cs="Times New Roman"/>
                <w:color w:val="000000"/>
                <w:sz w:val="20"/>
                <w:szCs w:val="20"/>
                <w:lang w:eastAsia="ru-RU"/>
              </w:rPr>
              <w:t>p</w:t>
            </w:r>
            <w:proofErr w:type="spellEnd"/>
            <w:proofErr w:type="gramEnd"/>
            <w:r w:rsidRPr="00184514">
              <w:rPr>
                <w:rFonts w:ascii="Times New Roman" w:eastAsia="Times New Roman" w:hAnsi="Times New Roman" w:cs="Times New Roman"/>
                <w:color w:val="000000"/>
                <w:sz w:val="20"/>
                <w:szCs w:val="20"/>
                <w:lang w:eastAsia="ru-RU"/>
              </w:rPr>
              <w:t>, м#2</w:t>
            </w:r>
          </w:p>
        </w:tc>
        <w:tc>
          <w:tcPr>
            <w:tcW w:w="920"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Новый диаметр</w:t>
            </w:r>
          </w:p>
        </w:tc>
        <w:tc>
          <w:tcPr>
            <w:tcW w:w="1190"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Год реализации</w:t>
            </w:r>
          </w:p>
        </w:tc>
        <w:tc>
          <w:tcPr>
            <w:tcW w:w="1744" w:type="dxa"/>
            <w:tcBorders>
              <w:top w:val="single" w:sz="8" w:space="0" w:color="auto"/>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Стоимость мероприятий в ценах соответствующих лет</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30,3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444,77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9-37</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25,66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376,66</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14</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103,62</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Мира, 58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Мира, 60</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50,59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742,60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Пр1-57</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29,61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434,64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9А-88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11,38</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167,05</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Заводская, 14а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Жилой дом</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3,27</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24,20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Мкр.2П-25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Заводская, 14а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9,59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70,98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Мкр.2П-25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Мкр.2П-25</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34,05</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БК-4</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79,63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1168,88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Омская, 15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Омская, 13</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72,6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1065,69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Заводская, 14</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Жилой дом</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2,76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20,43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Мкр.2П-25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Мкр.2П-25</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4,48</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33,16</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Мкр.2П-25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Заводская, 14</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44,25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327,50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60 лет Октября, 26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66,5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976,14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Пр1-58-1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Пр1-58-2</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528,44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Ленина, 25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Дружбы народов, 24</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924,77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15-5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Дружбы народов, 13б</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161,47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Пр1-55-1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40,5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642,36</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Мкр.2П-18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Мкр.2П-18</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4,63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36,69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lastRenderedPageBreak/>
              <w:t>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Мкр.2П-18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Мкр.2П-25</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36,7</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290,83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2б/1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2б/1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71,6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1135,63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27</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428,24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пр. Заозерный, 8б</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пр. Заозерный, 8б</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27,4</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434,58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Узел 15-105-2</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Объект культ</w:t>
            </w:r>
            <w:proofErr w:type="gramStart"/>
            <w:r w:rsidRPr="00184514">
              <w:rPr>
                <w:rFonts w:ascii="Times New Roman" w:eastAsia="Times New Roman" w:hAnsi="Times New Roman" w:cs="Times New Roman"/>
                <w:color w:val="000000"/>
                <w:sz w:val="20"/>
                <w:szCs w:val="20"/>
                <w:lang w:eastAsia="ru-RU"/>
              </w:rPr>
              <w:t>.</w:t>
            </w:r>
            <w:proofErr w:type="gramEnd"/>
            <w:r w:rsidRPr="00184514">
              <w:rPr>
                <w:rFonts w:ascii="Times New Roman" w:eastAsia="Times New Roman" w:hAnsi="Times New Roman" w:cs="Times New Roman"/>
                <w:color w:val="000000"/>
                <w:sz w:val="20"/>
                <w:szCs w:val="20"/>
                <w:lang w:eastAsia="ru-RU"/>
              </w:rPr>
              <w:t xml:space="preserve"> </w:t>
            </w:r>
            <w:proofErr w:type="gramStart"/>
            <w:r w:rsidRPr="00184514">
              <w:rPr>
                <w:rFonts w:ascii="Times New Roman" w:eastAsia="Times New Roman" w:hAnsi="Times New Roman" w:cs="Times New Roman"/>
                <w:color w:val="000000"/>
                <w:sz w:val="20"/>
                <w:szCs w:val="20"/>
                <w:lang w:eastAsia="ru-RU"/>
              </w:rPr>
              <w:t>д</w:t>
            </w:r>
            <w:proofErr w:type="gramEnd"/>
            <w:r w:rsidRPr="00184514">
              <w:rPr>
                <w:rFonts w:ascii="Times New Roman" w:eastAsia="Times New Roman" w:hAnsi="Times New Roman" w:cs="Times New Roman"/>
                <w:color w:val="000000"/>
                <w:sz w:val="20"/>
                <w:szCs w:val="20"/>
                <w:lang w:eastAsia="ru-RU"/>
              </w:rPr>
              <w:t xml:space="preserve">осуг. </w:t>
            </w:r>
            <w:proofErr w:type="spellStart"/>
            <w:r w:rsidRPr="00184514">
              <w:rPr>
                <w:rFonts w:ascii="Times New Roman" w:eastAsia="Times New Roman" w:hAnsi="Times New Roman" w:cs="Times New Roman"/>
                <w:color w:val="000000"/>
                <w:sz w:val="20"/>
                <w:szCs w:val="20"/>
                <w:lang w:eastAsia="ru-RU"/>
              </w:rPr>
              <w:t>назн</w:t>
            </w:r>
            <w:proofErr w:type="spellEnd"/>
            <w:r w:rsidRPr="00184514">
              <w:rPr>
                <w:rFonts w:ascii="Times New Roman" w:eastAsia="Times New Roman" w:hAnsi="Times New Roman" w:cs="Times New Roman"/>
                <w:color w:val="000000"/>
                <w:sz w:val="20"/>
                <w:szCs w:val="20"/>
                <w:lang w:eastAsia="ru-RU"/>
              </w:rPr>
              <w:t>.</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50</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793,03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Нефтяников, 66а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21,7</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0,07</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344,18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60,9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965,92</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46</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46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42,6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675,67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46</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46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10,18</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161,46</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пр. Заозерный, 14а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пр. Заозерный, 14а/1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47,5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753,38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10А-23А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60а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34,6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548,78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46</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46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14,16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252,54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УТ 16-3-1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48</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0,082</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97,78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Див-24</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50</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493,85</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БК-2</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Омская, 15</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42,12</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751,19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Сол-11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Сол-12</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5,66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55,90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Сол-10</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Сол-11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27,8</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274,58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16-5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16-11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83,25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1484,73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8-8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Мира, 58</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34,5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615,29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Сол-9</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Сол-10</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50,1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2021-2025</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494,84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Див-69А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Див-70</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13,06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140,57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Див-69А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17,03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183,30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4-19</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проспект Победы, 18</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1224,44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14-45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панель 7_1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44,13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Мира, 56а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Мира, 56а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54,2</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1053,41</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Узел врезки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Мира, 56а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4,07</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79,10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17,03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330,99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2г/3</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51,92</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1009,09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2б/3</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2б/1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50</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971,78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Жукова, 4а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Жукова, 4а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12,6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244,89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Чапаева, 91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10-5</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138,02</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2682,49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15-3</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60 лет Октября, 51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58,65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1139,89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2г/3</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2г/3</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28,89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561,49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10Г-14</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10Г-16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74,4</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1446,00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lastRenderedPageBreak/>
              <w:t>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ОЦ1-4</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Омская, 1а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39,25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762,84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Чапаева, 15/1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Чапаева, 15/2</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31,1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604,44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9Б-3</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Ленина, 36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11,29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219,43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Нефтяников, 2</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Нефтяников, 4</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13,3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258,49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60 лет Октября, 88</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60 лет Октября, 86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100,06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1944,72</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5П-9</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панель 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5,4</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58,12</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ЦТП-59 (15/1)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15-3</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369,28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37</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Северная, 37</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447,40</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10-4</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Чапаева, 91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19,88</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440,09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5П-5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панель 15_3</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5,41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69,36</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5П-5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5П-5</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4,11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52,69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14-4</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14-4</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84,07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Жукова, 11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Жукова, 11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62</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0,125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1372,51</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Спортивная, 13/2</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Спортивная, 13/2</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51,22</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1397,46</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ЦТП-7А/1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Спортивная, 13/2</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50,31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1372,63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10А-3</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Интернациональная, 49/2</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63,8</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1740,69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ЦТП-8 (10А/1)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10А-3</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5,2</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0,159</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0,159</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141,87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8А-1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8А-2</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58,41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1593,63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ЦТП-7А/1</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Спортивная, 13/1</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90</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0,159</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0,159</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2455,52</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Пермская, 6</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Пермская, 6</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98,3</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2681,97</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9Б-2</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9Б-3</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86</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2346,38</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60 лет Октября, 6</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ТК Пр1-5</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42,8</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1167,74</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УТ 10-22а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торгово-</w:t>
            </w:r>
            <w:proofErr w:type="spellStart"/>
            <w:r w:rsidRPr="00184514">
              <w:rPr>
                <w:rFonts w:ascii="Times New Roman" w:eastAsia="Times New Roman" w:hAnsi="Times New Roman" w:cs="Times New Roman"/>
                <w:color w:val="000000"/>
                <w:sz w:val="20"/>
                <w:szCs w:val="20"/>
                <w:lang w:eastAsia="ru-RU"/>
              </w:rPr>
              <w:t>выстовочный</w:t>
            </w:r>
            <w:proofErr w:type="spellEnd"/>
            <w:r w:rsidRPr="00184514">
              <w:rPr>
                <w:rFonts w:ascii="Times New Roman" w:eastAsia="Times New Roman" w:hAnsi="Times New Roman" w:cs="Times New Roman"/>
                <w:color w:val="000000"/>
                <w:sz w:val="20"/>
                <w:szCs w:val="20"/>
                <w:lang w:eastAsia="ru-RU"/>
              </w:rPr>
              <w:t xml:space="preserve"> </w:t>
            </w:r>
            <w:proofErr w:type="spellStart"/>
            <w:r w:rsidRPr="00184514">
              <w:rPr>
                <w:rFonts w:ascii="Times New Roman" w:eastAsia="Times New Roman" w:hAnsi="Times New Roman" w:cs="Times New Roman"/>
                <w:color w:val="000000"/>
                <w:sz w:val="20"/>
                <w:szCs w:val="20"/>
                <w:lang w:eastAsia="ru-RU"/>
              </w:rPr>
              <w:t>компл</w:t>
            </w:r>
            <w:proofErr w:type="spellEnd"/>
            <w:r w:rsidRPr="00184514">
              <w:rPr>
                <w:rFonts w:ascii="Times New Roman" w:eastAsia="Times New Roman" w:hAnsi="Times New Roman" w:cs="Times New Roman"/>
                <w:color w:val="000000"/>
                <w:sz w:val="20"/>
                <w:szCs w:val="20"/>
                <w:lang w:eastAsia="ru-RU"/>
              </w:rPr>
              <w:t>.</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65</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Подземная </w:t>
            </w:r>
            <w:proofErr w:type="spellStart"/>
            <w:r w:rsidRPr="00184514">
              <w:rPr>
                <w:rFonts w:ascii="Times New Roman" w:eastAsia="Times New Roman" w:hAnsi="Times New Roman" w:cs="Times New Roman"/>
                <w:color w:val="000000"/>
                <w:sz w:val="20"/>
                <w:szCs w:val="20"/>
                <w:lang w:eastAsia="ru-RU"/>
              </w:rPr>
              <w:t>бесканальная</w:t>
            </w:r>
            <w:proofErr w:type="spellEnd"/>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1773,43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xml:space="preserve">УТ-1--22 </w:t>
            </w:r>
            <w:proofErr w:type="spellStart"/>
            <w:r w:rsidRPr="00184514">
              <w:rPr>
                <w:rFonts w:ascii="Times New Roman" w:eastAsia="Times New Roman" w:hAnsi="Times New Roman" w:cs="Times New Roman"/>
                <w:color w:val="000000"/>
                <w:sz w:val="20"/>
                <w:szCs w:val="20"/>
                <w:lang w:eastAsia="ru-RU"/>
              </w:rPr>
              <w:t>ул</w:t>
            </w:r>
            <w:proofErr w:type="gramStart"/>
            <w:r w:rsidRPr="00184514">
              <w:rPr>
                <w:rFonts w:ascii="Times New Roman" w:eastAsia="Times New Roman" w:hAnsi="Times New Roman" w:cs="Times New Roman"/>
                <w:color w:val="000000"/>
                <w:sz w:val="20"/>
                <w:szCs w:val="20"/>
                <w:lang w:eastAsia="ru-RU"/>
              </w:rPr>
              <w:t>.М</w:t>
            </w:r>
            <w:proofErr w:type="gramEnd"/>
            <w:r w:rsidRPr="00184514">
              <w:rPr>
                <w:rFonts w:ascii="Times New Roman" w:eastAsia="Times New Roman" w:hAnsi="Times New Roman" w:cs="Times New Roman"/>
                <w:color w:val="000000"/>
                <w:sz w:val="20"/>
                <w:szCs w:val="20"/>
                <w:lang w:eastAsia="ru-RU"/>
              </w:rPr>
              <w:t>ира</w:t>
            </w:r>
            <w:proofErr w:type="spellEnd"/>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proofErr w:type="spellStart"/>
            <w:r w:rsidRPr="00184514">
              <w:rPr>
                <w:rFonts w:ascii="Times New Roman" w:eastAsia="Times New Roman" w:hAnsi="Times New Roman" w:cs="Times New Roman"/>
                <w:color w:val="000000"/>
                <w:sz w:val="20"/>
                <w:szCs w:val="20"/>
                <w:lang w:eastAsia="ru-RU"/>
              </w:rPr>
              <w:t>Торго-выстовочн</w:t>
            </w:r>
            <w:proofErr w:type="spellEnd"/>
            <w:r w:rsidRPr="00184514">
              <w:rPr>
                <w:rFonts w:ascii="Times New Roman" w:eastAsia="Times New Roman" w:hAnsi="Times New Roman" w:cs="Times New Roman"/>
                <w:color w:val="000000"/>
                <w:sz w:val="20"/>
                <w:szCs w:val="20"/>
                <w:lang w:eastAsia="ru-RU"/>
              </w:rPr>
              <w:t xml:space="preserve">. </w:t>
            </w:r>
            <w:proofErr w:type="spellStart"/>
            <w:r w:rsidRPr="00184514">
              <w:rPr>
                <w:rFonts w:ascii="Times New Roman" w:eastAsia="Times New Roman" w:hAnsi="Times New Roman" w:cs="Times New Roman"/>
                <w:color w:val="000000"/>
                <w:sz w:val="20"/>
                <w:szCs w:val="20"/>
                <w:lang w:eastAsia="ru-RU"/>
              </w:rPr>
              <w:t>компл</w:t>
            </w:r>
            <w:proofErr w:type="spellEnd"/>
            <w:r w:rsidRPr="00184514">
              <w:rPr>
                <w:rFonts w:ascii="Times New Roman" w:eastAsia="Times New Roman" w:hAnsi="Times New Roman" w:cs="Times New Roman"/>
                <w:color w:val="000000"/>
                <w:sz w:val="20"/>
                <w:szCs w:val="20"/>
                <w:lang w:eastAsia="ru-RU"/>
              </w:rPr>
              <w:t>.</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200</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Подземная канальная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0,15</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0,175</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5456,71</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Уз 14-203А</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64,91</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0,3</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0,3</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0,4</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3307,29</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2а</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61,59</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Надземная</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0,3</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0,3</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0,4</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2026-2031</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3138,13</w:t>
            </w:r>
          </w:p>
        </w:tc>
      </w:tr>
      <w:tr w:rsidR="00821DC0" w:rsidRPr="00184514" w:rsidTr="00821DC0">
        <w:trPr>
          <w:trHeight w:val="68"/>
          <w:jc w:val="center"/>
        </w:trPr>
        <w:tc>
          <w:tcPr>
            <w:tcW w:w="676" w:type="dxa"/>
            <w:tcBorders>
              <w:top w:val="nil"/>
              <w:left w:val="single" w:sz="8" w:space="0" w:color="auto"/>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2435"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85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2347"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1001"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92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184514">
              <w:rPr>
                <w:rFonts w:ascii="Times New Roman" w:eastAsia="Times New Roman" w:hAnsi="Times New Roman" w:cs="Times New Roman"/>
                <w:color w:val="000000"/>
                <w:sz w:val="20"/>
                <w:szCs w:val="20"/>
                <w:lang w:eastAsia="ru-RU"/>
              </w:rPr>
              <w:t> </w:t>
            </w:r>
          </w:p>
        </w:tc>
        <w:tc>
          <w:tcPr>
            <w:tcW w:w="1190"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184514">
              <w:rPr>
                <w:rFonts w:ascii="Times New Roman" w:eastAsia="Times New Roman" w:hAnsi="Times New Roman" w:cs="Times New Roman"/>
                <w:b/>
                <w:bCs/>
                <w:color w:val="000000"/>
                <w:sz w:val="20"/>
                <w:szCs w:val="20"/>
                <w:lang w:eastAsia="ru-RU"/>
              </w:rPr>
              <w:t>Всего</w:t>
            </w:r>
          </w:p>
        </w:tc>
        <w:tc>
          <w:tcPr>
            <w:tcW w:w="1744" w:type="dxa"/>
            <w:tcBorders>
              <w:top w:val="nil"/>
              <w:left w:val="nil"/>
              <w:bottom w:val="single" w:sz="8" w:space="0" w:color="auto"/>
              <w:right w:val="single" w:sz="8" w:space="0" w:color="auto"/>
            </w:tcBorders>
            <w:shd w:val="clear" w:color="auto" w:fill="auto"/>
            <w:vAlign w:val="center"/>
            <w:hideMark/>
          </w:tcPr>
          <w:p w:rsidR="00821DC0" w:rsidRPr="00184514" w:rsidRDefault="00821DC0" w:rsidP="00821DC0">
            <w:pPr>
              <w:spacing w:after="0" w:line="240" w:lineRule="auto"/>
              <w:jc w:val="center"/>
              <w:rPr>
                <w:rFonts w:ascii="Times New Roman" w:eastAsia="Times New Roman" w:hAnsi="Times New Roman" w:cs="Times New Roman"/>
                <w:b/>
                <w:bCs/>
                <w:color w:val="000000"/>
                <w:sz w:val="20"/>
                <w:szCs w:val="20"/>
                <w:lang w:eastAsia="ru-RU"/>
              </w:rPr>
            </w:pPr>
            <w:r w:rsidRPr="00184514">
              <w:rPr>
                <w:rFonts w:ascii="Times New Roman" w:eastAsia="Times New Roman" w:hAnsi="Times New Roman" w:cs="Times New Roman"/>
                <w:b/>
                <w:bCs/>
                <w:color w:val="000000"/>
                <w:sz w:val="20"/>
                <w:szCs w:val="20"/>
                <w:lang w:eastAsia="ru-RU"/>
              </w:rPr>
              <w:t>65704,98</w:t>
            </w:r>
          </w:p>
        </w:tc>
      </w:tr>
    </w:tbl>
    <w:p w:rsidR="00F10803" w:rsidRDefault="00F10803" w:rsidP="00F10803"/>
    <w:p w:rsidR="00821DC0" w:rsidRPr="00446D6D" w:rsidRDefault="00821DC0" w:rsidP="00821DC0">
      <w:pPr>
        <w:pStyle w:val="af2"/>
        <w:rPr>
          <w:rFonts w:ascii="Times New Roman" w:hAnsi="Times New Roman" w:cs="Times New Roman"/>
          <w:b w:val="0"/>
          <w:color w:val="auto"/>
          <w:sz w:val="24"/>
          <w:szCs w:val="24"/>
        </w:rPr>
      </w:pPr>
      <w:bookmarkStart w:id="163" w:name="_Toc434530869"/>
      <w:bookmarkStart w:id="164" w:name="_Toc437455308"/>
      <w:r w:rsidRPr="00446D6D">
        <w:rPr>
          <w:rFonts w:ascii="Times New Roman" w:hAnsi="Times New Roman" w:cs="Times New Roman"/>
          <w:b w:val="0"/>
          <w:color w:val="auto"/>
          <w:sz w:val="24"/>
          <w:szCs w:val="24"/>
        </w:rPr>
        <w:t xml:space="preserve">Таблица </w:t>
      </w:r>
      <w:r w:rsidRPr="00446D6D">
        <w:rPr>
          <w:rFonts w:ascii="Times New Roman" w:hAnsi="Times New Roman" w:cs="Times New Roman"/>
          <w:b w:val="0"/>
          <w:color w:val="auto"/>
          <w:sz w:val="24"/>
          <w:szCs w:val="24"/>
        </w:rPr>
        <w:fldChar w:fldCharType="begin"/>
      </w:r>
      <w:r w:rsidRPr="00446D6D">
        <w:rPr>
          <w:rFonts w:ascii="Times New Roman" w:hAnsi="Times New Roman" w:cs="Times New Roman"/>
          <w:b w:val="0"/>
          <w:color w:val="auto"/>
          <w:sz w:val="24"/>
          <w:szCs w:val="24"/>
        </w:rPr>
        <w:instrText xml:space="preserve"> SEQ Таблица \* ARABIC </w:instrText>
      </w:r>
      <w:r w:rsidRPr="00446D6D">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52</w:t>
      </w:r>
      <w:r w:rsidRPr="00446D6D">
        <w:rPr>
          <w:rFonts w:ascii="Times New Roman" w:hAnsi="Times New Roman" w:cs="Times New Roman"/>
          <w:b w:val="0"/>
          <w:color w:val="auto"/>
          <w:sz w:val="24"/>
          <w:szCs w:val="24"/>
        </w:rPr>
        <w:fldChar w:fldCharType="end"/>
      </w:r>
      <w:r w:rsidRPr="00446D6D">
        <w:rPr>
          <w:rFonts w:ascii="Times New Roman" w:hAnsi="Times New Roman" w:cs="Times New Roman"/>
          <w:b w:val="0"/>
          <w:color w:val="auto"/>
          <w:sz w:val="24"/>
          <w:szCs w:val="24"/>
        </w:rPr>
        <w:t xml:space="preserve">  - Мероприятия по реконструкции, модернизации тепловых сетей в целях снижения уровня износа, а так же возможности поставки энергии от разных источников.</w:t>
      </w:r>
      <w:bookmarkEnd w:id="163"/>
      <w:bookmarkEnd w:id="164"/>
    </w:p>
    <w:tbl>
      <w:tblPr>
        <w:tblW w:w="5000" w:type="pct"/>
        <w:jc w:val="center"/>
        <w:tblLayout w:type="fixed"/>
        <w:tblLook w:val="04A0" w:firstRow="1" w:lastRow="0" w:firstColumn="1" w:lastColumn="0" w:noHBand="0" w:noVBand="1"/>
      </w:tblPr>
      <w:tblGrid>
        <w:gridCol w:w="826"/>
        <w:gridCol w:w="5796"/>
        <w:gridCol w:w="1350"/>
        <w:gridCol w:w="1350"/>
        <w:gridCol w:w="1350"/>
        <w:gridCol w:w="1350"/>
        <w:gridCol w:w="1350"/>
        <w:gridCol w:w="1414"/>
      </w:tblGrid>
      <w:tr w:rsidR="00821DC0" w:rsidRPr="009277D1" w:rsidTr="00821DC0">
        <w:trPr>
          <w:trHeight w:val="68"/>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 </w:t>
            </w:r>
            <w:proofErr w:type="gramStart"/>
            <w:r w:rsidRPr="009277D1">
              <w:rPr>
                <w:rFonts w:ascii="Times New Roman" w:eastAsia="Times New Roman" w:hAnsi="Times New Roman" w:cs="Times New Roman"/>
                <w:color w:val="000000"/>
                <w:sz w:val="20"/>
                <w:szCs w:val="20"/>
                <w:lang w:eastAsia="ru-RU"/>
              </w:rPr>
              <w:t>п</w:t>
            </w:r>
            <w:proofErr w:type="gramEnd"/>
            <w:r w:rsidRPr="009277D1">
              <w:rPr>
                <w:rFonts w:ascii="Times New Roman" w:eastAsia="Times New Roman" w:hAnsi="Times New Roman" w:cs="Times New Roman"/>
                <w:color w:val="000000"/>
                <w:sz w:val="20"/>
                <w:szCs w:val="20"/>
                <w:lang w:eastAsia="ru-RU"/>
              </w:rPr>
              <w:t>/п</w:t>
            </w:r>
          </w:p>
        </w:tc>
        <w:tc>
          <w:tcPr>
            <w:tcW w:w="3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Наименование мероприятий</w:t>
            </w:r>
          </w:p>
        </w:tc>
        <w:tc>
          <w:tcPr>
            <w:tcW w:w="5285" w:type="dxa"/>
            <w:gridSpan w:val="6"/>
            <w:tcBorders>
              <w:top w:val="single" w:sz="4" w:space="0" w:color="auto"/>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Расходы на реализацию мероприятий в прогнозных ценах, тыс. руб. (с НДС)</w:t>
            </w:r>
          </w:p>
        </w:tc>
      </w:tr>
      <w:tr w:rsidR="00821DC0" w:rsidRPr="009277D1" w:rsidTr="00821DC0">
        <w:trPr>
          <w:trHeight w:val="68"/>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p>
        </w:tc>
        <w:tc>
          <w:tcPr>
            <w:tcW w:w="3752" w:type="dxa"/>
            <w:vMerge/>
            <w:tcBorders>
              <w:top w:val="single" w:sz="4" w:space="0" w:color="auto"/>
              <w:left w:val="single" w:sz="4" w:space="0" w:color="auto"/>
              <w:bottom w:val="single" w:sz="4" w:space="0" w:color="auto"/>
              <w:right w:val="single" w:sz="4" w:space="0" w:color="auto"/>
            </w:tcBorders>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2016</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2017</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2018</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2019</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2020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Всего</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lastRenderedPageBreak/>
              <w:t>1</w:t>
            </w:r>
          </w:p>
        </w:tc>
        <w:tc>
          <w:tcPr>
            <w:tcW w:w="9037" w:type="dxa"/>
            <w:gridSpan w:val="7"/>
            <w:tcBorders>
              <w:top w:val="single" w:sz="4" w:space="0" w:color="auto"/>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ТК-8А-1 до ЦТП-8А/1. 8А </w:t>
            </w:r>
            <w:proofErr w:type="spellStart"/>
            <w:r w:rsidRPr="009277D1">
              <w:rPr>
                <w:rFonts w:ascii="Times New Roman" w:eastAsia="Times New Roman" w:hAnsi="Times New Roman" w:cs="Times New Roman"/>
                <w:color w:val="000000"/>
                <w:sz w:val="20"/>
                <w:szCs w:val="20"/>
                <w:lang w:eastAsia="ru-RU"/>
              </w:rPr>
              <w:t>мкр</w:t>
            </w:r>
            <w:proofErr w:type="spellEnd"/>
            <w:r w:rsidRPr="009277D1">
              <w:rPr>
                <w:rFonts w:ascii="Times New Roman" w:eastAsia="Times New Roman" w:hAnsi="Times New Roman" w:cs="Times New Roman"/>
                <w:color w:val="000000"/>
                <w:sz w:val="20"/>
                <w:szCs w:val="20"/>
                <w:lang w:eastAsia="ru-RU"/>
              </w:rPr>
              <w:t>, №5948 Ду200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1 826,64</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1 826,64</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ТК 8А-1 до ТК-8А-2. 8А </w:t>
            </w:r>
            <w:proofErr w:type="spellStart"/>
            <w:r w:rsidRPr="009277D1">
              <w:rPr>
                <w:rFonts w:ascii="Times New Roman" w:eastAsia="Times New Roman" w:hAnsi="Times New Roman" w:cs="Times New Roman"/>
                <w:color w:val="000000"/>
                <w:sz w:val="20"/>
                <w:szCs w:val="20"/>
                <w:lang w:eastAsia="ru-RU"/>
              </w:rPr>
              <w:t>мкр</w:t>
            </w:r>
            <w:proofErr w:type="spellEnd"/>
            <w:r w:rsidRPr="009277D1">
              <w:rPr>
                <w:rFonts w:ascii="Times New Roman" w:eastAsia="Times New Roman" w:hAnsi="Times New Roman" w:cs="Times New Roman"/>
                <w:color w:val="000000"/>
                <w:sz w:val="20"/>
                <w:szCs w:val="20"/>
                <w:lang w:eastAsia="ru-RU"/>
              </w:rPr>
              <w:t>. №5961 Ду250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6 660,00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6 660,00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proofErr w:type="gramStart"/>
            <w:r w:rsidRPr="009277D1">
              <w:rPr>
                <w:rFonts w:ascii="Times New Roman" w:eastAsia="Times New Roman" w:hAnsi="Times New Roman" w:cs="Times New Roman"/>
                <w:color w:val="000000"/>
                <w:sz w:val="20"/>
                <w:szCs w:val="20"/>
                <w:lang w:eastAsia="ru-RU"/>
              </w:rPr>
              <w:t>Замена трубопроводов ТС от Уз.6'' через Уз.7'' до Уз.8'' по ул. Индустриальная, контур котельной №2А, №7611.</w:t>
            </w:r>
            <w:proofErr w:type="gramEnd"/>
            <w:r w:rsidRPr="009277D1">
              <w:rPr>
                <w:rFonts w:ascii="Times New Roman" w:eastAsia="Times New Roman" w:hAnsi="Times New Roman" w:cs="Times New Roman"/>
                <w:color w:val="000000"/>
                <w:sz w:val="20"/>
                <w:szCs w:val="20"/>
                <w:lang w:eastAsia="ru-RU"/>
              </w:rPr>
              <w:t xml:space="preserve"> Ду500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33 748,00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33 748,00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Замена трубопроводов ТС от УТ-65 - УТ 65-1 до перехода под ул. Ленина, контур котельной №5, №8800, Ду400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25 558,80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25 558,80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ТС от Уз. 1 -Уз. 40 до ВК-22 по ул. Мира (от Уз.40 до </w:t>
            </w:r>
            <w:proofErr w:type="spellStart"/>
            <w:r w:rsidRPr="009277D1">
              <w:rPr>
                <w:rFonts w:ascii="Times New Roman" w:eastAsia="Times New Roman" w:hAnsi="Times New Roman" w:cs="Times New Roman"/>
                <w:color w:val="000000"/>
                <w:sz w:val="20"/>
                <w:szCs w:val="20"/>
                <w:lang w:eastAsia="ru-RU"/>
              </w:rPr>
              <w:t>т</w:t>
            </w:r>
            <w:proofErr w:type="gramStart"/>
            <w:r w:rsidRPr="009277D1">
              <w:rPr>
                <w:rFonts w:ascii="Times New Roman" w:eastAsia="Times New Roman" w:hAnsi="Times New Roman" w:cs="Times New Roman"/>
                <w:color w:val="000000"/>
                <w:sz w:val="20"/>
                <w:szCs w:val="20"/>
                <w:lang w:eastAsia="ru-RU"/>
              </w:rPr>
              <w:t>.А</w:t>
            </w:r>
            <w:proofErr w:type="spellEnd"/>
            <w:proofErr w:type="gramEnd"/>
            <w:r w:rsidRPr="009277D1">
              <w:rPr>
                <w:rFonts w:ascii="Times New Roman" w:eastAsia="Times New Roman" w:hAnsi="Times New Roman" w:cs="Times New Roman"/>
                <w:color w:val="000000"/>
                <w:sz w:val="20"/>
                <w:szCs w:val="20"/>
                <w:lang w:eastAsia="ru-RU"/>
              </w:rPr>
              <w:t xml:space="preserve"> (выезд с ТК "Ланкорд")), контур котельной №5, №3130, Ду500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18 372,60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18 372,60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Замена трубопроводов ТС от Уз.40 до Уз.41 по ул. Индустриальная, контур котельной №5,№7613, Ду500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30 880,60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30 880,60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Замена трубопроводов ТС от Уз.16'' до Уз.18'' по ул. Индустриальная, контур котельной №5,№3316, Ду300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10 407,60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10 407,60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Замена трубопроводов ТС от Уз.15'' до Уз.16'' по ул. Индустриальная, контур котельной №5 №3316, Ду700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35 919,20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35 919,20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ТК 11-21 </w:t>
            </w:r>
            <w:proofErr w:type="gramStart"/>
            <w:r w:rsidRPr="009277D1">
              <w:rPr>
                <w:rFonts w:ascii="Times New Roman" w:eastAsia="Times New Roman" w:hAnsi="Times New Roman" w:cs="Times New Roman"/>
                <w:color w:val="000000"/>
                <w:sz w:val="20"/>
                <w:szCs w:val="20"/>
                <w:lang w:eastAsia="ru-RU"/>
              </w:rPr>
              <w:t>до ж</w:t>
            </w:r>
            <w:proofErr w:type="gramEnd"/>
            <w:r w:rsidRPr="009277D1">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9277D1">
              <w:rPr>
                <w:rFonts w:ascii="Times New Roman" w:eastAsia="Times New Roman" w:hAnsi="Times New Roman" w:cs="Times New Roman"/>
                <w:color w:val="000000"/>
                <w:sz w:val="20"/>
                <w:szCs w:val="20"/>
                <w:lang w:eastAsia="ru-RU"/>
              </w:rPr>
              <w:t>д. Чапаева,53, № 11 мкр,№3436,Ду150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1 190,00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1 190,00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ЦТП-8А-1 до ТК-1. 8А </w:t>
            </w:r>
            <w:proofErr w:type="spellStart"/>
            <w:r w:rsidRPr="009277D1">
              <w:rPr>
                <w:rFonts w:ascii="Times New Roman" w:eastAsia="Times New Roman" w:hAnsi="Times New Roman" w:cs="Times New Roman"/>
                <w:color w:val="000000"/>
                <w:sz w:val="20"/>
                <w:szCs w:val="20"/>
                <w:lang w:eastAsia="ru-RU"/>
              </w:rPr>
              <w:t>мкр</w:t>
            </w:r>
            <w:proofErr w:type="spellEnd"/>
            <w:r w:rsidRPr="009277D1">
              <w:rPr>
                <w:rFonts w:ascii="Times New Roman" w:eastAsia="Times New Roman" w:hAnsi="Times New Roman" w:cs="Times New Roman"/>
                <w:color w:val="000000"/>
                <w:sz w:val="20"/>
                <w:szCs w:val="20"/>
                <w:lang w:eastAsia="ru-RU"/>
              </w:rPr>
              <w:t>, №5937 Ду250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2 200,00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2 200,00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ТК-1 -ТК- 2. 8А </w:t>
            </w:r>
            <w:proofErr w:type="spellStart"/>
            <w:r w:rsidRPr="009277D1">
              <w:rPr>
                <w:rFonts w:ascii="Times New Roman" w:eastAsia="Times New Roman" w:hAnsi="Times New Roman" w:cs="Times New Roman"/>
                <w:color w:val="000000"/>
                <w:sz w:val="20"/>
                <w:szCs w:val="20"/>
                <w:lang w:eastAsia="ru-RU"/>
              </w:rPr>
              <w:t>мкр</w:t>
            </w:r>
            <w:proofErr w:type="spellEnd"/>
            <w:r w:rsidRPr="009277D1">
              <w:rPr>
                <w:rFonts w:ascii="Times New Roman" w:eastAsia="Times New Roman" w:hAnsi="Times New Roman" w:cs="Times New Roman"/>
                <w:color w:val="000000"/>
                <w:sz w:val="20"/>
                <w:szCs w:val="20"/>
                <w:lang w:eastAsia="ru-RU"/>
              </w:rPr>
              <w:t>, №5931, Ду150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1 700,00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1 700,00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ТК 11-17 </w:t>
            </w:r>
            <w:proofErr w:type="gramStart"/>
            <w:r w:rsidRPr="009277D1">
              <w:rPr>
                <w:rFonts w:ascii="Times New Roman" w:eastAsia="Times New Roman" w:hAnsi="Times New Roman" w:cs="Times New Roman"/>
                <w:color w:val="000000"/>
                <w:sz w:val="20"/>
                <w:szCs w:val="20"/>
                <w:lang w:eastAsia="ru-RU"/>
              </w:rPr>
              <w:t>до ж</w:t>
            </w:r>
            <w:proofErr w:type="gramEnd"/>
            <w:r w:rsidRPr="009277D1">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9277D1">
              <w:rPr>
                <w:rFonts w:ascii="Times New Roman" w:eastAsia="Times New Roman" w:hAnsi="Times New Roman" w:cs="Times New Roman"/>
                <w:color w:val="000000"/>
                <w:sz w:val="20"/>
                <w:szCs w:val="20"/>
                <w:lang w:eastAsia="ru-RU"/>
              </w:rPr>
              <w:t xml:space="preserve">д. Чапаева,63. 11 </w:t>
            </w:r>
            <w:proofErr w:type="spellStart"/>
            <w:r w:rsidRPr="009277D1">
              <w:rPr>
                <w:rFonts w:ascii="Times New Roman" w:eastAsia="Times New Roman" w:hAnsi="Times New Roman" w:cs="Times New Roman"/>
                <w:color w:val="000000"/>
                <w:sz w:val="20"/>
                <w:szCs w:val="20"/>
                <w:lang w:eastAsia="ru-RU"/>
              </w:rPr>
              <w:t>мкр</w:t>
            </w:r>
            <w:proofErr w:type="spellEnd"/>
            <w:r w:rsidRPr="009277D1">
              <w:rPr>
                <w:rFonts w:ascii="Times New Roman" w:eastAsia="Times New Roman" w:hAnsi="Times New Roman" w:cs="Times New Roman"/>
                <w:color w:val="000000"/>
                <w:sz w:val="20"/>
                <w:szCs w:val="20"/>
                <w:lang w:eastAsia="ru-RU"/>
              </w:rPr>
              <w:t>, №5683 Ду100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460,00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460,00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ТК 13-28 до ТК-13-8. 13 </w:t>
            </w:r>
            <w:proofErr w:type="spellStart"/>
            <w:r w:rsidRPr="009277D1">
              <w:rPr>
                <w:rFonts w:ascii="Times New Roman" w:eastAsia="Times New Roman" w:hAnsi="Times New Roman" w:cs="Times New Roman"/>
                <w:color w:val="000000"/>
                <w:sz w:val="20"/>
                <w:szCs w:val="20"/>
                <w:lang w:eastAsia="ru-RU"/>
              </w:rPr>
              <w:t>мкр</w:t>
            </w:r>
            <w:proofErr w:type="spellEnd"/>
            <w:r w:rsidRPr="009277D1">
              <w:rPr>
                <w:rFonts w:ascii="Times New Roman" w:eastAsia="Times New Roman" w:hAnsi="Times New Roman" w:cs="Times New Roman"/>
                <w:color w:val="000000"/>
                <w:sz w:val="20"/>
                <w:szCs w:val="20"/>
                <w:lang w:eastAsia="ru-RU"/>
              </w:rPr>
              <w:t xml:space="preserve"> №5829 Ду200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3 340,00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3 340,00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Замена трубопроводов тепловых сетей от ТК-13-28 до ЦТП-13/1. 13 мкр,№5834 Ду200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2 960,00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2 960,00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xml:space="preserve">Замена трубопроводов тепловых сетей от УТ-16- 130Б </w:t>
            </w:r>
            <w:proofErr w:type="gramStart"/>
            <w:r w:rsidRPr="009277D1">
              <w:rPr>
                <w:rFonts w:ascii="Times New Roman" w:eastAsia="Times New Roman" w:hAnsi="Times New Roman" w:cs="Times New Roman"/>
                <w:color w:val="000000"/>
                <w:sz w:val="20"/>
                <w:szCs w:val="20"/>
                <w:lang w:eastAsia="ru-RU"/>
              </w:rPr>
              <w:t xml:space="preserve">до </w:t>
            </w:r>
            <w:proofErr w:type="spellStart"/>
            <w:r w:rsidRPr="009277D1">
              <w:rPr>
                <w:rFonts w:ascii="Times New Roman" w:eastAsia="Times New Roman" w:hAnsi="Times New Roman" w:cs="Times New Roman"/>
                <w:color w:val="000000"/>
                <w:sz w:val="20"/>
                <w:szCs w:val="20"/>
                <w:lang w:eastAsia="ru-RU"/>
              </w:rPr>
              <w:t>ж</w:t>
            </w:r>
            <w:proofErr w:type="gramEnd"/>
            <w:r w:rsidRPr="009277D1">
              <w:rPr>
                <w:rFonts w:ascii="Times New Roman" w:eastAsia="Times New Roman" w:hAnsi="Times New Roman" w:cs="Times New Roman"/>
                <w:color w:val="000000"/>
                <w:sz w:val="20"/>
                <w:szCs w:val="20"/>
                <w:lang w:eastAsia="ru-RU"/>
              </w:rPr>
              <w:t>.д</w:t>
            </w:r>
            <w:proofErr w:type="spellEnd"/>
            <w:r w:rsidRPr="009277D1">
              <w:rPr>
                <w:rFonts w:ascii="Times New Roman" w:eastAsia="Times New Roman" w:hAnsi="Times New Roman" w:cs="Times New Roman"/>
                <w:color w:val="000000"/>
                <w:sz w:val="20"/>
                <w:szCs w:val="20"/>
                <w:lang w:eastAsia="ru-RU"/>
              </w:rPr>
              <w:t xml:space="preserve">. Интернациональная,2/1. 10Г </w:t>
            </w:r>
            <w:proofErr w:type="spellStart"/>
            <w:r w:rsidRPr="009277D1">
              <w:rPr>
                <w:rFonts w:ascii="Times New Roman" w:eastAsia="Times New Roman" w:hAnsi="Times New Roman" w:cs="Times New Roman"/>
                <w:color w:val="000000"/>
                <w:sz w:val="20"/>
                <w:szCs w:val="20"/>
                <w:lang w:eastAsia="ru-RU"/>
              </w:rPr>
              <w:t>мкр</w:t>
            </w:r>
            <w:proofErr w:type="spellEnd"/>
            <w:r w:rsidRPr="009277D1">
              <w:rPr>
                <w:rFonts w:ascii="Times New Roman" w:eastAsia="Times New Roman" w:hAnsi="Times New Roman" w:cs="Times New Roman"/>
                <w:color w:val="000000"/>
                <w:sz w:val="20"/>
                <w:szCs w:val="20"/>
                <w:lang w:eastAsia="ru-RU"/>
              </w:rPr>
              <w:t>, №3966 Ду200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3 040,00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3 040,00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Замена трубопроводов тепловых сетей от УТ-11-23-2  до ТК ОЦ 2-2. Общественный центр 2ой очереди застройки, №5919 Ду200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0,00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3 550,00</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3 550,00</w:t>
            </w:r>
          </w:p>
        </w:tc>
      </w:tr>
      <w:tr w:rsidR="00821DC0" w:rsidRPr="009277D1"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 </w:t>
            </w:r>
          </w:p>
        </w:tc>
        <w:tc>
          <w:tcPr>
            <w:tcW w:w="3752"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Итого</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30 648,80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18 832,60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30 880,60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49 748,00</w:t>
            </w:r>
          </w:p>
        </w:tc>
        <w:tc>
          <w:tcPr>
            <w:tcW w:w="874"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51 703,44</w:t>
            </w:r>
          </w:p>
        </w:tc>
        <w:tc>
          <w:tcPr>
            <w:tcW w:w="915" w:type="dxa"/>
            <w:tcBorders>
              <w:top w:val="nil"/>
              <w:left w:val="nil"/>
              <w:bottom w:val="single" w:sz="4" w:space="0" w:color="auto"/>
              <w:right w:val="single" w:sz="4" w:space="0" w:color="auto"/>
            </w:tcBorders>
            <w:shd w:val="clear" w:color="auto" w:fill="auto"/>
            <w:vAlign w:val="center"/>
            <w:hideMark/>
          </w:tcPr>
          <w:p w:rsidR="00821DC0" w:rsidRPr="009277D1"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9277D1">
              <w:rPr>
                <w:rFonts w:ascii="Times New Roman" w:eastAsia="Times New Roman" w:hAnsi="Times New Roman" w:cs="Times New Roman"/>
                <w:color w:val="000000"/>
                <w:sz w:val="20"/>
                <w:szCs w:val="20"/>
                <w:lang w:eastAsia="ru-RU"/>
              </w:rPr>
              <w:t>181 813,44</w:t>
            </w:r>
          </w:p>
        </w:tc>
      </w:tr>
    </w:tbl>
    <w:p w:rsidR="00821DC0" w:rsidRDefault="00821DC0" w:rsidP="00821DC0">
      <w:pPr>
        <w:rPr>
          <w:rFonts w:ascii="Times New Roman" w:hAnsi="Times New Roman" w:cs="Times New Roman"/>
        </w:rPr>
      </w:pPr>
    </w:p>
    <w:p w:rsidR="00821DC0" w:rsidRPr="00446D6D" w:rsidRDefault="00821DC0" w:rsidP="00821DC0">
      <w:pPr>
        <w:pStyle w:val="af2"/>
        <w:rPr>
          <w:rFonts w:ascii="Times New Roman" w:hAnsi="Times New Roman" w:cs="Times New Roman"/>
          <w:b w:val="0"/>
          <w:color w:val="auto"/>
          <w:sz w:val="24"/>
          <w:szCs w:val="24"/>
        </w:rPr>
      </w:pPr>
      <w:bookmarkStart w:id="165" w:name="_Toc434530870"/>
      <w:bookmarkStart w:id="166" w:name="_Toc437455309"/>
      <w:r w:rsidRPr="00446D6D">
        <w:rPr>
          <w:rFonts w:ascii="Times New Roman" w:hAnsi="Times New Roman" w:cs="Times New Roman"/>
          <w:b w:val="0"/>
          <w:color w:val="auto"/>
          <w:sz w:val="24"/>
          <w:szCs w:val="24"/>
        </w:rPr>
        <w:lastRenderedPageBreak/>
        <w:t xml:space="preserve">Таблица </w:t>
      </w:r>
      <w:r w:rsidRPr="00446D6D">
        <w:rPr>
          <w:rFonts w:ascii="Times New Roman" w:hAnsi="Times New Roman" w:cs="Times New Roman"/>
          <w:b w:val="0"/>
          <w:color w:val="auto"/>
          <w:sz w:val="24"/>
          <w:szCs w:val="24"/>
        </w:rPr>
        <w:fldChar w:fldCharType="begin"/>
      </w:r>
      <w:r w:rsidRPr="00446D6D">
        <w:rPr>
          <w:rFonts w:ascii="Times New Roman" w:hAnsi="Times New Roman" w:cs="Times New Roman"/>
          <w:b w:val="0"/>
          <w:color w:val="auto"/>
          <w:sz w:val="24"/>
          <w:szCs w:val="24"/>
        </w:rPr>
        <w:instrText xml:space="preserve"> SEQ Таблица \* ARABIC </w:instrText>
      </w:r>
      <w:r w:rsidRPr="00446D6D">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53</w:t>
      </w:r>
      <w:r w:rsidRPr="00446D6D">
        <w:rPr>
          <w:rFonts w:ascii="Times New Roman" w:hAnsi="Times New Roman" w:cs="Times New Roman"/>
          <w:b w:val="0"/>
          <w:color w:val="auto"/>
          <w:sz w:val="24"/>
          <w:szCs w:val="24"/>
        </w:rPr>
        <w:fldChar w:fldCharType="end"/>
      </w:r>
      <w:r w:rsidRPr="00446D6D">
        <w:rPr>
          <w:rFonts w:ascii="Times New Roman" w:hAnsi="Times New Roman" w:cs="Times New Roman"/>
          <w:b w:val="0"/>
          <w:color w:val="auto"/>
          <w:sz w:val="24"/>
          <w:szCs w:val="24"/>
        </w:rPr>
        <w:t xml:space="preserve"> - Мероприятия по замене трубопровода в 2015 году.</w:t>
      </w:r>
      <w:bookmarkEnd w:id="165"/>
      <w:bookmarkEnd w:id="166"/>
    </w:p>
    <w:tbl>
      <w:tblPr>
        <w:tblW w:w="5000" w:type="pct"/>
        <w:jc w:val="center"/>
        <w:tblLook w:val="04A0" w:firstRow="1" w:lastRow="0" w:firstColumn="1" w:lastColumn="0" w:noHBand="0" w:noVBand="1"/>
      </w:tblPr>
      <w:tblGrid>
        <w:gridCol w:w="534"/>
        <w:gridCol w:w="9355"/>
        <w:gridCol w:w="967"/>
        <w:gridCol w:w="1816"/>
        <w:gridCol w:w="2114"/>
      </w:tblGrid>
      <w:tr w:rsidR="00821DC0" w:rsidRPr="00F135D5" w:rsidTr="00821DC0">
        <w:trPr>
          <w:trHeight w:val="68"/>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F135D5">
              <w:rPr>
                <w:rFonts w:ascii="Times New Roman" w:eastAsia="Times New Roman" w:hAnsi="Times New Roman" w:cs="Times New Roman"/>
                <w:bCs/>
                <w:color w:val="000000"/>
                <w:sz w:val="20"/>
                <w:szCs w:val="20"/>
                <w:lang w:val="en-US" w:eastAsia="ru-RU"/>
              </w:rPr>
              <w:t>№ п/п</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Наименование</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мероприятия</w:t>
            </w:r>
            <w:proofErr w:type="spellEnd"/>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proofErr w:type="gramStart"/>
            <w:r w:rsidRPr="00F135D5">
              <w:rPr>
                <w:rFonts w:ascii="Times New Roman" w:eastAsia="Times New Roman" w:hAnsi="Times New Roman" w:cs="Times New Roman"/>
                <w:bCs/>
                <w:color w:val="000000"/>
                <w:sz w:val="20"/>
                <w:szCs w:val="20"/>
                <w:lang w:val="en-US" w:eastAsia="ru-RU"/>
              </w:rPr>
              <w:t>ед</w:t>
            </w:r>
            <w:proofErr w:type="spellEnd"/>
            <w:proofErr w:type="gramEnd"/>
            <w:r w:rsidRPr="00F135D5">
              <w:rPr>
                <w:rFonts w:ascii="Times New Roman" w:eastAsia="Times New Roman" w:hAnsi="Times New Roman" w:cs="Times New Roman"/>
                <w:bCs/>
                <w:color w:val="000000"/>
                <w:sz w:val="20"/>
                <w:szCs w:val="20"/>
                <w:lang w:val="en-US" w:eastAsia="ru-RU"/>
              </w:rPr>
              <w:t>.</w:t>
            </w:r>
            <w:r>
              <w:rPr>
                <w:rFonts w:ascii="Times New Roman" w:eastAsia="Times New Roman" w:hAnsi="Times New Roman" w:cs="Times New Roman"/>
                <w:bCs/>
                <w:color w:val="000000"/>
                <w:sz w:val="20"/>
                <w:szCs w:val="20"/>
                <w:lang w:eastAsia="ru-RU"/>
              </w:rPr>
              <w:t xml:space="preserve"> </w:t>
            </w:r>
            <w:proofErr w:type="spellStart"/>
            <w:proofErr w:type="gramStart"/>
            <w:r w:rsidRPr="00F135D5">
              <w:rPr>
                <w:rFonts w:ascii="Times New Roman" w:eastAsia="Times New Roman" w:hAnsi="Times New Roman" w:cs="Times New Roman"/>
                <w:bCs/>
                <w:color w:val="000000"/>
                <w:sz w:val="20"/>
                <w:szCs w:val="20"/>
                <w:lang w:val="en-US" w:eastAsia="ru-RU"/>
              </w:rPr>
              <w:t>изм</w:t>
            </w:r>
            <w:proofErr w:type="spellEnd"/>
            <w:proofErr w:type="gramEnd"/>
            <w:r w:rsidRPr="00F135D5">
              <w:rPr>
                <w:rFonts w:ascii="Times New Roman" w:eastAsia="Times New Roman" w:hAnsi="Times New Roman" w:cs="Times New Roman"/>
                <w:bCs/>
                <w:color w:val="000000"/>
                <w:sz w:val="20"/>
                <w:szCs w:val="20"/>
                <w:lang w:val="en-US" w:eastAsia="ru-RU"/>
              </w:rPr>
              <w:t>.</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Объем</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работ</w:t>
            </w:r>
            <w:proofErr w:type="spellEnd"/>
          </w:p>
        </w:tc>
        <w:tc>
          <w:tcPr>
            <w:tcW w:w="2114" w:type="dxa"/>
            <w:tcBorders>
              <w:top w:val="single" w:sz="4" w:space="0" w:color="auto"/>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F135D5">
              <w:rPr>
                <w:rFonts w:ascii="Times New Roman" w:eastAsia="Times New Roman" w:hAnsi="Times New Roman" w:cs="Times New Roman"/>
                <w:bCs/>
                <w:color w:val="000000"/>
                <w:sz w:val="20"/>
                <w:szCs w:val="20"/>
                <w:lang w:eastAsia="ru-RU"/>
              </w:rPr>
              <w:t xml:space="preserve">Стоимость работ, </w:t>
            </w:r>
            <w:r>
              <w:rPr>
                <w:rFonts w:ascii="Times New Roman" w:eastAsia="Times New Roman" w:hAnsi="Times New Roman" w:cs="Times New Roman"/>
                <w:bCs/>
                <w:color w:val="000000"/>
                <w:sz w:val="20"/>
                <w:szCs w:val="20"/>
                <w:lang w:eastAsia="ru-RU"/>
              </w:rPr>
              <w:t xml:space="preserve"> </w:t>
            </w:r>
            <w:proofErr w:type="gramStart"/>
            <w:r w:rsidRPr="00F135D5">
              <w:rPr>
                <w:rFonts w:ascii="Times New Roman" w:eastAsia="Times New Roman" w:hAnsi="Times New Roman" w:cs="Times New Roman"/>
                <w:bCs/>
                <w:color w:val="000000"/>
                <w:sz w:val="20"/>
                <w:szCs w:val="20"/>
                <w:lang w:eastAsia="ru-RU"/>
              </w:rPr>
              <w:t>млн</w:t>
            </w:r>
            <w:proofErr w:type="gramEnd"/>
            <w:r w:rsidRPr="00F135D5">
              <w:rPr>
                <w:rFonts w:ascii="Times New Roman" w:eastAsia="Times New Roman" w:hAnsi="Times New Roman" w:cs="Times New Roman"/>
                <w:bCs/>
                <w:color w:val="000000"/>
                <w:sz w:val="20"/>
                <w:szCs w:val="20"/>
                <w:lang w:eastAsia="ru-RU"/>
              </w:rPr>
              <w:t xml:space="preserve"> руб. (без НДС)</w:t>
            </w:r>
          </w:p>
        </w:tc>
      </w:tr>
      <w:tr w:rsidR="00821DC0" w:rsidRPr="00F135D5" w:rsidTr="00821DC0">
        <w:trPr>
          <w:trHeight w:val="68"/>
          <w:jc w:val="center"/>
        </w:trPr>
        <w:tc>
          <w:tcPr>
            <w:tcW w:w="14786" w:type="dxa"/>
            <w:gridSpan w:val="5"/>
            <w:tcBorders>
              <w:top w:val="single" w:sz="4" w:space="0" w:color="auto"/>
              <w:left w:val="single" w:sz="4" w:space="0" w:color="auto"/>
              <w:bottom w:val="single" w:sz="4" w:space="0" w:color="auto"/>
              <w:right w:val="nil"/>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Тепловые</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сети</w:t>
            </w:r>
            <w:proofErr w:type="spellEnd"/>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Внутриквартальные</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сети</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трубопроводов ТС от ТК-2 до ТК-7, 8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Инв</w:t>
            </w:r>
            <w:r>
              <w:rPr>
                <w:rFonts w:ascii="Times New Roman" w:eastAsia="Times New Roman" w:hAnsi="Times New Roman" w:cs="Times New Roman"/>
                <w:color w:val="000000"/>
                <w:sz w:val="20"/>
                <w:szCs w:val="20"/>
                <w:lang w:eastAsia="ru-RU"/>
              </w:rPr>
              <w:t>.</w:t>
            </w:r>
            <w:r w:rsidRPr="00F135D5">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№8230 Ду150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47,03</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1,12</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Замена трубопроводов ТС от ТК- 6 до д.</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 xml:space="preserve">сада №83 "Жемчужина" (Мира, 58Г), 8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№8260 Ду80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61,8</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0,63</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трубопроводов ТС от ТК 22 до жилого дома 14 (Интернациональная № 57) (участок от ТК 22 до ТК 23), 10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val="en-US" w:eastAsia="ru-RU"/>
              </w:rPr>
              <w:t>№5599 Ду150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95</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2,24</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трубопроводов ТС от ТК- 8 </w:t>
            </w:r>
            <w:proofErr w:type="gramStart"/>
            <w:r w:rsidRPr="00F135D5">
              <w:rPr>
                <w:rFonts w:ascii="Times New Roman" w:eastAsia="Times New Roman" w:hAnsi="Times New Roman" w:cs="Times New Roman"/>
                <w:color w:val="000000"/>
                <w:sz w:val="20"/>
                <w:szCs w:val="20"/>
                <w:lang w:eastAsia="ru-RU"/>
              </w:rPr>
              <w:t xml:space="preserve">до </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ж</w:t>
            </w:r>
            <w:proofErr w:type="gramEnd"/>
            <w:r w:rsidRPr="00F135D5">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 xml:space="preserve">д. Мира, 76А, 14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№6094 Ду100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85,35</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1,76</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трубопроводов ТС по </w:t>
            </w:r>
            <w:proofErr w:type="spellStart"/>
            <w:r w:rsidRPr="00F135D5">
              <w:rPr>
                <w:rFonts w:ascii="Times New Roman" w:eastAsia="Times New Roman" w:hAnsi="Times New Roman" w:cs="Times New Roman"/>
                <w:color w:val="000000"/>
                <w:sz w:val="20"/>
                <w:szCs w:val="20"/>
                <w:lang w:eastAsia="ru-RU"/>
              </w:rPr>
              <w:t>техподполью</w:t>
            </w:r>
            <w:proofErr w:type="spellEnd"/>
            <w:r w:rsidRPr="00F135D5">
              <w:rPr>
                <w:rFonts w:ascii="Times New Roman" w:eastAsia="Times New Roman" w:hAnsi="Times New Roman" w:cs="Times New Roman"/>
                <w:color w:val="000000"/>
                <w:sz w:val="20"/>
                <w:szCs w:val="20"/>
                <w:lang w:eastAsia="ru-RU"/>
              </w:rPr>
              <w:t xml:space="preserve"> ж.</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 xml:space="preserve">Омская, 66 до школы №28 (Омская, 66А), 16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№8668 Ду50, Ду150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14,9/83,4</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2,12</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трубопроводов ТС от ТК- 6 до д. сада № 61 "Соловушка" (Дружбы Народов,14А), 16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val="en-US" w:eastAsia="ru-RU"/>
              </w:rPr>
              <w:t>№8637 Ду80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76,5</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0,78</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Замена трубопроводов ТС от ТК- 5 до д. сада № 62 "</w:t>
            </w:r>
            <w:proofErr w:type="spellStart"/>
            <w:r w:rsidRPr="00F135D5">
              <w:rPr>
                <w:rFonts w:ascii="Times New Roman" w:eastAsia="Times New Roman" w:hAnsi="Times New Roman" w:cs="Times New Roman"/>
                <w:color w:val="000000"/>
                <w:sz w:val="20"/>
                <w:szCs w:val="20"/>
                <w:lang w:eastAsia="ru-RU"/>
              </w:rPr>
              <w:t>Журавушка</w:t>
            </w:r>
            <w:proofErr w:type="spellEnd"/>
            <w:r w:rsidRPr="00F135D5">
              <w:rPr>
                <w:rFonts w:ascii="Times New Roman" w:eastAsia="Times New Roman" w:hAnsi="Times New Roman" w:cs="Times New Roman"/>
                <w:color w:val="000000"/>
                <w:sz w:val="20"/>
                <w:szCs w:val="20"/>
                <w:lang w:eastAsia="ru-RU"/>
              </w:rPr>
              <w:t xml:space="preserve">" (Дружбы Народов,14Б), 16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val="en-US" w:eastAsia="ru-RU"/>
              </w:rPr>
              <w:t>№8640 Ду100.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17,7</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0,36</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трубопроводов ТС </w:t>
            </w:r>
            <w:proofErr w:type="gramStart"/>
            <w:r w:rsidRPr="00F135D5">
              <w:rPr>
                <w:rFonts w:ascii="Times New Roman" w:eastAsia="Times New Roman" w:hAnsi="Times New Roman" w:cs="Times New Roman"/>
                <w:color w:val="000000"/>
                <w:sz w:val="20"/>
                <w:szCs w:val="20"/>
                <w:lang w:eastAsia="ru-RU"/>
              </w:rPr>
              <w:t>от</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 xml:space="preserve"> ж</w:t>
            </w:r>
            <w:proofErr w:type="gramEnd"/>
            <w:r w:rsidRPr="00F135D5">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д. Дружбы Народов, 22/3 до ж.</w:t>
            </w:r>
            <w:r>
              <w:rPr>
                <w:rFonts w:ascii="Times New Roman" w:eastAsia="Times New Roman" w:hAnsi="Times New Roman" w:cs="Times New Roman"/>
                <w:color w:val="000000"/>
                <w:sz w:val="20"/>
                <w:szCs w:val="20"/>
                <w:lang w:eastAsia="ru-RU"/>
              </w:rPr>
              <w:t xml:space="preserve"> </w:t>
            </w:r>
            <w:r w:rsidRPr="00F135D5">
              <w:rPr>
                <w:rFonts w:ascii="Times New Roman" w:eastAsia="Times New Roman" w:hAnsi="Times New Roman" w:cs="Times New Roman"/>
                <w:color w:val="000000"/>
                <w:sz w:val="20"/>
                <w:szCs w:val="20"/>
                <w:lang w:eastAsia="ru-RU"/>
              </w:rPr>
              <w:t xml:space="preserve">д. Дружбы Народов, 22/2, 16А </w:t>
            </w:r>
            <w:proofErr w:type="spellStart"/>
            <w:r w:rsidRPr="00F135D5">
              <w:rPr>
                <w:rFonts w:ascii="Times New Roman" w:eastAsia="Times New Roman" w:hAnsi="Times New Roman" w:cs="Times New Roman"/>
                <w:color w:val="000000"/>
                <w:sz w:val="20"/>
                <w:szCs w:val="20"/>
                <w:lang w:eastAsia="ru-RU"/>
              </w:rPr>
              <w:t>мкр</w:t>
            </w:r>
            <w:proofErr w:type="spellEnd"/>
            <w:r w:rsidRPr="00F135D5">
              <w:rPr>
                <w:rFonts w:ascii="Times New Roman" w:eastAsia="Times New Roman" w:hAnsi="Times New Roman" w:cs="Times New Roman"/>
                <w:color w:val="000000"/>
                <w:sz w:val="20"/>
                <w:szCs w:val="20"/>
                <w:lang w:eastAsia="ru-RU"/>
              </w:rPr>
              <w:t>. № 8709 Ду150</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м</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38,7</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0,91</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Итого</w:t>
            </w:r>
            <w:proofErr w:type="spellEnd"/>
            <w:r w:rsidRPr="00F135D5">
              <w:rPr>
                <w:rFonts w:ascii="Times New Roman" w:eastAsia="Times New Roman" w:hAnsi="Times New Roman" w:cs="Times New Roman"/>
                <w:bCs/>
                <w:color w:val="000000"/>
                <w:sz w:val="20"/>
                <w:szCs w:val="20"/>
                <w:lang w:val="en-US" w:eastAsia="ru-RU"/>
              </w:rPr>
              <w:t>:</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F135D5">
              <w:rPr>
                <w:rFonts w:ascii="Times New Roman" w:eastAsia="Times New Roman" w:hAnsi="Times New Roman" w:cs="Times New Roman"/>
                <w:bCs/>
                <w:color w:val="000000"/>
                <w:sz w:val="20"/>
                <w:szCs w:val="20"/>
                <w:lang w:val="en-US" w:eastAsia="ru-RU"/>
              </w:rPr>
              <w:t>9,92</w:t>
            </w:r>
          </w:p>
        </w:tc>
      </w:tr>
      <w:tr w:rsidR="00821DC0" w:rsidRPr="00F135D5"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p>
        </w:tc>
        <w:tc>
          <w:tcPr>
            <w:tcW w:w="9355"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Итого</w:t>
            </w:r>
            <w:proofErr w:type="spellEnd"/>
            <w:r w:rsidRPr="00F135D5">
              <w:rPr>
                <w:rFonts w:ascii="Times New Roman" w:eastAsia="Times New Roman" w:hAnsi="Times New Roman" w:cs="Times New Roman"/>
                <w:bCs/>
                <w:color w:val="000000"/>
                <w:sz w:val="20"/>
                <w:szCs w:val="20"/>
                <w:lang w:val="en-US" w:eastAsia="ru-RU"/>
              </w:rPr>
              <w:t xml:space="preserve"> по </w:t>
            </w:r>
            <w:proofErr w:type="spellStart"/>
            <w:r w:rsidRPr="00F135D5">
              <w:rPr>
                <w:rFonts w:ascii="Times New Roman" w:eastAsia="Times New Roman" w:hAnsi="Times New Roman" w:cs="Times New Roman"/>
                <w:bCs/>
                <w:color w:val="000000"/>
                <w:sz w:val="20"/>
                <w:szCs w:val="20"/>
                <w:lang w:val="en-US" w:eastAsia="ru-RU"/>
              </w:rPr>
              <w:t>тепловым</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сетям</w:t>
            </w:r>
            <w:proofErr w:type="spellEnd"/>
            <w:r w:rsidRPr="00F135D5">
              <w:rPr>
                <w:rFonts w:ascii="Times New Roman" w:eastAsia="Times New Roman" w:hAnsi="Times New Roman" w:cs="Times New Roman"/>
                <w:bCs/>
                <w:color w:val="000000"/>
                <w:sz w:val="20"/>
                <w:szCs w:val="20"/>
                <w:lang w:val="en-US" w:eastAsia="ru-RU"/>
              </w:rPr>
              <w:t>:</w:t>
            </w:r>
          </w:p>
        </w:tc>
        <w:tc>
          <w:tcPr>
            <w:tcW w:w="967"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1816"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2114" w:type="dxa"/>
            <w:tcBorders>
              <w:top w:val="nil"/>
              <w:left w:val="nil"/>
              <w:bottom w:val="single" w:sz="4" w:space="0" w:color="auto"/>
              <w:right w:val="single" w:sz="4" w:space="0" w:color="auto"/>
            </w:tcBorders>
            <w:shd w:val="clear" w:color="auto" w:fill="auto"/>
            <w:vAlign w:val="center"/>
            <w:hideMark/>
          </w:tcPr>
          <w:p w:rsidR="00821DC0" w:rsidRPr="00F135D5" w:rsidRDefault="00821DC0" w:rsidP="00821DC0">
            <w:pPr>
              <w:spacing w:after="0" w:line="240" w:lineRule="auto"/>
              <w:jc w:val="center"/>
              <w:rPr>
                <w:rFonts w:ascii="Times New Roman" w:eastAsia="Times New Roman" w:hAnsi="Times New Roman" w:cs="Times New Roman"/>
                <w:bCs/>
                <w:color w:val="000000"/>
                <w:sz w:val="20"/>
                <w:szCs w:val="20"/>
                <w:lang w:eastAsia="ru-RU"/>
              </w:rPr>
            </w:pPr>
            <w:r w:rsidRPr="00F135D5">
              <w:rPr>
                <w:rFonts w:ascii="Times New Roman" w:eastAsia="Times New Roman" w:hAnsi="Times New Roman" w:cs="Times New Roman"/>
                <w:bCs/>
                <w:color w:val="000000"/>
                <w:sz w:val="20"/>
                <w:szCs w:val="20"/>
                <w:lang w:val="en-US" w:eastAsia="ru-RU"/>
              </w:rPr>
              <w:t>9,92</w:t>
            </w:r>
          </w:p>
        </w:tc>
      </w:tr>
    </w:tbl>
    <w:p w:rsidR="00821DC0" w:rsidRDefault="00821DC0" w:rsidP="00821DC0">
      <w:pPr>
        <w:rPr>
          <w:rFonts w:ascii="Times New Roman" w:hAnsi="Times New Roman" w:cs="Times New Roman"/>
        </w:rPr>
      </w:pPr>
    </w:p>
    <w:p w:rsidR="00821DC0" w:rsidRPr="00446D6D" w:rsidRDefault="00821DC0" w:rsidP="00821DC0">
      <w:pPr>
        <w:pStyle w:val="af2"/>
        <w:rPr>
          <w:rFonts w:ascii="Times New Roman" w:hAnsi="Times New Roman" w:cs="Times New Roman"/>
          <w:b w:val="0"/>
          <w:color w:val="auto"/>
          <w:sz w:val="24"/>
          <w:szCs w:val="24"/>
        </w:rPr>
      </w:pPr>
      <w:bookmarkStart w:id="167" w:name="_Toc434530871"/>
      <w:bookmarkStart w:id="168" w:name="_Toc437455310"/>
      <w:r w:rsidRPr="00446D6D">
        <w:rPr>
          <w:rFonts w:ascii="Times New Roman" w:hAnsi="Times New Roman" w:cs="Times New Roman"/>
          <w:b w:val="0"/>
          <w:color w:val="auto"/>
          <w:sz w:val="24"/>
          <w:szCs w:val="24"/>
        </w:rPr>
        <w:t xml:space="preserve">Таблица </w:t>
      </w:r>
      <w:r w:rsidRPr="00446D6D">
        <w:rPr>
          <w:rFonts w:ascii="Times New Roman" w:hAnsi="Times New Roman" w:cs="Times New Roman"/>
          <w:b w:val="0"/>
          <w:color w:val="auto"/>
          <w:sz w:val="24"/>
          <w:szCs w:val="24"/>
        </w:rPr>
        <w:fldChar w:fldCharType="begin"/>
      </w:r>
      <w:r w:rsidRPr="00446D6D">
        <w:rPr>
          <w:rFonts w:ascii="Times New Roman" w:hAnsi="Times New Roman" w:cs="Times New Roman"/>
          <w:b w:val="0"/>
          <w:color w:val="auto"/>
          <w:sz w:val="24"/>
          <w:szCs w:val="24"/>
        </w:rPr>
        <w:instrText xml:space="preserve"> SEQ Таблица \* ARABIC </w:instrText>
      </w:r>
      <w:r w:rsidRPr="00446D6D">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54</w:t>
      </w:r>
      <w:r w:rsidRPr="00446D6D">
        <w:rPr>
          <w:rFonts w:ascii="Times New Roman" w:hAnsi="Times New Roman" w:cs="Times New Roman"/>
          <w:b w:val="0"/>
          <w:color w:val="auto"/>
          <w:sz w:val="24"/>
          <w:szCs w:val="24"/>
        </w:rPr>
        <w:fldChar w:fldCharType="end"/>
      </w:r>
      <w:r w:rsidRPr="00446D6D">
        <w:rPr>
          <w:rFonts w:ascii="Times New Roman" w:hAnsi="Times New Roman" w:cs="Times New Roman"/>
          <w:b w:val="0"/>
          <w:color w:val="auto"/>
          <w:sz w:val="24"/>
          <w:szCs w:val="24"/>
        </w:rPr>
        <w:t xml:space="preserve"> - Мероприятия по реконструкции сетей горячего водоснабжения в связи с исчерпанием эксплуатационного ресурса.</w:t>
      </w:r>
      <w:bookmarkEnd w:id="167"/>
      <w:bookmarkEnd w:id="168"/>
    </w:p>
    <w:tbl>
      <w:tblPr>
        <w:tblW w:w="5000" w:type="pct"/>
        <w:jc w:val="center"/>
        <w:tblLook w:val="04A0" w:firstRow="1" w:lastRow="0" w:firstColumn="1" w:lastColumn="0" w:noHBand="0" w:noVBand="1"/>
      </w:tblPr>
      <w:tblGrid>
        <w:gridCol w:w="534"/>
        <w:gridCol w:w="708"/>
        <w:gridCol w:w="4190"/>
        <w:gridCol w:w="598"/>
        <w:gridCol w:w="1040"/>
        <w:gridCol w:w="1040"/>
        <w:gridCol w:w="1102"/>
        <w:gridCol w:w="1102"/>
        <w:gridCol w:w="1102"/>
        <w:gridCol w:w="1040"/>
        <w:gridCol w:w="1165"/>
        <w:gridCol w:w="1165"/>
      </w:tblGrid>
      <w:tr w:rsidR="00821DC0" w:rsidRPr="00594B63" w:rsidTr="00821DC0">
        <w:trPr>
          <w:trHeight w:val="68"/>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 xml:space="preserve">№ </w:t>
            </w:r>
            <w:proofErr w:type="gramStart"/>
            <w:r w:rsidRPr="00594B63">
              <w:rPr>
                <w:rFonts w:ascii="Times New Roman" w:eastAsia="Times New Roman" w:hAnsi="Times New Roman" w:cs="Times New Roman"/>
                <w:b/>
                <w:bCs/>
                <w:sz w:val="20"/>
                <w:szCs w:val="20"/>
                <w:lang w:eastAsia="ru-RU"/>
              </w:rPr>
              <w:t>п</w:t>
            </w:r>
            <w:proofErr w:type="gramEnd"/>
            <w:r w:rsidRPr="00594B63">
              <w:rPr>
                <w:rFonts w:ascii="Times New Roman" w:eastAsia="Times New Roman" w:hAnsi="Times New Roman" w:cs="Times New Roman"/>
                <w:b/>
                <w:bCs/>
                <w:sz w:val="20"/>
                <w:szCs w:val="20"/>
                <w:lang w:eastAsia="ru-RU"/>
              </w:rPr>
              <w:t>/п</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Инв. №</w:t>
            </w:r>
          </w:p>
        </w:tc>
        <w:tc>
          <w:tcPr>
            <w:tcW w:w="4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Наименование  работ и адрес объекта</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Ед. изм.</w:t>
            </w:r>
          </w:p>
        </w:tc>
        <w:tc>
          <w:tcPr>
            <w:tcW w:w="2080" w:type="dxa"/>
            <w:gridSpan w:val="2"/>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Объем работ</w:t>
            </w:r>
          </w:p>
        </w:tc>
        <w:tc>
          <w:tcPr>
            <w:tcW w:w="6676" w:type="dxa"/>
            <w:gridSpan w:val="6"/>
            <w:tcBorders>
              <w:top w:val="single" w:sz="4" w:space="0" w:color="auto"/>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В том числе по годам (тыс.</w:t>
            </w:r>
            <w:r>
              <w:rPr>
                <w:rFonts w:ascii="Times New Roman" w:eastAsia="Times New Roman" w:hAnsi="Times New Roman" w:cs="Times New Roman"/>
                <w:b/>
                <w:bCs/>
                <w:sz w:val="20"/>
                <w:szCs w:val="20"/>
                <w:lang w:eastAsia="ru-RU"/>
              </w:rPr>
              <w:t xml:space="preserve"> </w:t>
            </w:r>
            <w:r w:rsidRPr="00594B63">
              <w:rPr>
                <w:rFonts w:ascii="Times New Roman" w:eastAsia="Times New Roman" w:hAnsi="Times New Roman" w:cs="Times New Roman"/>
                <w:b/>
                <w:bCs/>
                <w:sz w:val="20"/>
                <w:szCs w:val="20"/>
                <w:lang w:eastAsia="ru-RU"/>
              </w:rPr>
              <w:t>руб. с НДС)</w:t>
            </w:r>
          </w:p>
        </w:tc>
      </w:tr>
      <w:tr w:rsidR="00821DC0" w:rsidRPr="00594B63" w:rsidTr="00821DC0">
        <w:trPr>
          <w:trHeight w:val="68"/>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b/>
                <w:bCs/>
                <w:sz w:val="20"/>
                <w:szCs w:val="2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b/>
                <w:bCs/>
                <w:sz w:val="20"/>
                <w:szCs w:val="20"/>
                <w:lang w:eastAsia="ru-RU"/>
              </w:rPr>
            </w:pPr>
          </w:p>
        </w:tc>
        <w:tc>
          <w:tcPr>
            <w:tcW w:w="4190" w:type="dxa"/>
            <w:vMerge/>
            <w:tcBorders>
              <w:top w:val="single" w:sz="4" w:space="0" w:color="auto"/>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b/>
                <w:bCs/>
                <w:sz w:val="20"/>
                <w:szCs w:val="20"/>
                <w:lang w:eastAsia="ru-RU"/>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b/>
                <w:bCs/>
                <w:sz w:val="20"/>
                <w:szCs w:val="20"/>
                <w:lang w:eastAsia="ru-RU"/>
              </w:rPr>
            </w:pPr>
          </w:p>
        </w:tc>
        <w:tc>
          <w:tcPr>
            <w:tcW w:w="1040"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proofErr w:type="spellStart"/>
            <w:r w:rsidRPr="00594B63">
              <w:rPr>
                <w:rFonts w:ascii="Times New Roman" w:eastAsia="Times New Roman" w:hAnsi="Times New Roman" w:cs="Times New Roman"/>
                <w:b/>
                <w:bCs/>
                <w:sz w:val="20"/>
                <w:szCs w:val="20"/>
                <w:lang w:eastAsia="ru-RU"/>
              </w:rPr>
              <w:t>Ду</w:t>
            </w:r>
            <w:proofErr w:type="spellEnd"/>
            <w:r w:rsidRPr="00594B63">
              <w:rPr>
                <w:rFonts w:ascii="Times New Roman" w:eastAsia="Times New Roman" w:hAnsi="Times New Roman" w:cs="Times New Roman"/>
                <w:b/>
                <w:bCs/>
                <w:sz w:val="20"/>
                <w:szCs w:val="20"/>
                <w:lang w:eastAsia="ru-RU"/>
              </w:rPr>
              <w:t>, мм</w:t>
            </w:r>
          </w:p>
        </w:tc>
        <w:tc>
          <w:tcPr>
            <w:tcW w:w="1040"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L, м</w:t>
            </w:r>
          </w:p>
        </w:tc>
        <w:tc>
          <w:tcPr>
            <w:tcW w:w="1102"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2016</w:t>
            </w:r>
          </w:p>
        </w:tc>
        <w:tc>
          <w:tcPr>
            <w:tcW w:w="1102"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2017</w:t>
            </w:r>
          </w:p>
        </w:tc>
        <w:tc>
          <w:tcPr>
            <w:tcW w:w="1102"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2018</w:t>
            </w:r>
          </w:p>
        </w:tc>
        <w:tc>
          <w:tcPr>
            <w:tcW w:w="1040"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2019</w:t>
            </w:r>
          </w:p>
        </w:tc>
        <w:tc>
          <w:tcPr>
            <w:tcW w:w="1165"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2020</w:t>
            </w:r>
          </w:p>
        </w:tc>
        <w:tc>
          <w:tcPr>
            <w:tcW w:w="1165"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Итого</w:t>
            </w:r>
          </w:p>
        </w:tc>
      </w:tr>
      <w:tr w:rsidR="00821DC0" w:rsidRPr="00594B63" w:rsidTr="00821DC0">
        <w:trPr>
          <w:trHeight w:val="68"/>
          <w:jc w:val="center"/>
        </w:trPr>
        <w:tc>
          <w:tcPr>
            <w:tcW w:w="1478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Сети горячего водоснабжения</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6 микрорайон (от ЦТП-6/3)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7844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от ЦТП- 6/3 до узла управления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Маршала Жукова, 16 (сшитый полиэтилен), 6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414,44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414,44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361,17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361,17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7847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Маршала Жукова,16  до ж</w:t>
            </w:r>
            <w:proofErr w:type="gramStart"/>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w:t>
            </w:r>
            <w:proofErr w:type="gramEnd"/>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Маршала Жукова,12А (сшитый полиэтилен), 6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1 010,64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1 010,64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880,75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880,75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7850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Маршала Жукова,12А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д. Мира, 25 (сшитый </w:t>
            </w:r>
            <w:r w:rsidRPr="00594B63">
              <w:rPr>
                <w:rFonts w:ascii="Times New Roman" w:eastAsia="Times New Roman" w:hAnsi="Times New Roman" w:cs="Times New Roman"/>
                <w:sz w:val="20"/>
                <w:szCs w:val="20"/>
                <w:lang w:eastAsia="ru-RU"/>
              </w:rPr>
              <w:lastRenderedPageBreak/>
              <w:t>полиэтилен), 6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411,86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411,86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204,94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204,94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7853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Маршала Жукова,12А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Маршала Жукова,14 (сшитый полиэтилен), 6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396,64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396,64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394,19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394,19</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6 микрорайон (от ЦТП-6/1)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7777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ЦТП- 6/1  до  ТК- 32 (сшитый полиэтилен), 6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522,77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522,77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455,58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455,58</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квартал Ленина (от ЦТП-9/4)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4662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ЦТП-9/4 до ТК-4 (сшитый полиэтилен), квартал Ленина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654,09</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654,09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283,64</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283,64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4665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ТК-4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17/1 (сшитый полиэтилен), квартал Ленина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298,77</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298,77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147,75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147,75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ТК-4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17/2 (сшитый полиэтилен), квартал Ленина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661,10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661,10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326,93</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326,93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4671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ЦТП-9/4 до ТК-1 (сшитый полиэтилен), квартал Ленина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54,13</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54,13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23,47</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23,47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4674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17(сшитый полиэтилен), квартал Ленина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385,26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385,26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191,70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4676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w:t>
            </w:r>
            <w:proofErr w:type="gramStart"/>
            <w:r w:rsidRPr="00594B63">
              <w:rPr>
                <w:rFonts w:ascii="Times New Roman" w:eastAsia="Times New Roman" w:hAnsi="Times New Roman" w:cs="Times New Roman"/>
                <w:sz w:val="20"/>
                <w:szCs w:val="20"/>
                <w:lang w:eastAsia="ru-RU"/>
              </w:rPr>
              <w:t>1</w:t>
            </w:r>
            <w:proofErr w:type="gramEnd"/>
            <w:r w:rsidRPr="00594B63">
              <w:rPr>
                <w:rFonts w:ascii="Times New Roman" w:eastAsia="Times New Roman" w:hAnsi="Times New Roman" w:cs="Times New Roman"/>
                <w:sz w:val="20"/>
                <w:szCs w:val="20"/>
                <w:lang w:eastAsia="ru-RU"/>
              </w:rPr>
              <w:t xml:space="preserve"> - ТК2 (в сторону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№90 "Айболит" (Ленина, 17Б)) (сшитый полиэтилен), квартал Ленина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648,65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648,65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322,76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322,76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4678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ТК-2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№90 "Айболит" (Ленина, 17Б) (сшитый полиэтилен), квартал Ленина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649,96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649,96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323,42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323,42</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квартал</w:t>
            </w:r>
            <w:proofErr w:type="gramStart"/>
            <w:r w:rsidRPr="00594B63">
              <w:rPr>
                <w:rFonts w:ascii="Times New Roman" w:eastAsia="Times New Roman" w:hAnsi="Times New Roman" w:cs="Times New Roman"/>
                <w:b/>
                <w:bCs/>
                <w:sz w:val="20"/>
                <w:szCs w:val="20"/>
                <w:lang w:eastAsia="ru-RU"/>
              </w:rPr>
              <w:t xml:space="preserve"> Б</w:t>
            </w:r>
            <w:proofErr w:type="gramEnd"/>
            <w:r w:rsidRPr="00594B63">
              <w:rPr>
                <w:rFonts w:ascii="Times New Roman" w:eastAsia="Times New Roman" w:hAnsi="Times New Roman" w:cs="Times New Roman"/>
                <w:b/>
                <w:bCs/>
                <w:sz w:val="20"/>
                <w:szCs w:val="20"/>
                <w:lang w:eastAsia="ru-RU"/>
              </w:rPr>
              <w:t xml:space="preserve"> (от ЦТП-9/3)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4658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ЦТП-9/3 через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38,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36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34 (сшитый полиэтилен), квартал</w:t>
            </w:r>
            <w:proofErr w:type="gramStart"/>
            <w:r w:rsidRPr="00594B63">
              <w:rPr>
                <w:rFonts w:ascii="Times New Roman" w:eastAsia="Times New Roman" w:hAnsi="Times New Roman" w:cs="Times New Roman"/>
                <w:sz w:val="20"/>
                <w:szCs w:val="20"/>
                <w:lang w:eastAsia="ru-RU"/>
              </w:rPr>
              <w:t xml:space="preserve"> Б</w:t>
            </w:r>
            <w:proofErr w:type="gramEnd"/>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1 978,82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1 978,82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1 724,49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1 724,49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1 024,73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1 024,73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509,90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509,90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8876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ЦТП-9/3  - ТК2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36А (сшитый полиэтилен), квартал</w:t>
            </w:r>
            <w:proofErr w:type="gramStart"/>
            <w:r w:rsidRPr="00594B63">
              <w:rPr>
                <w:rFonts w:ascii="Times New Roman" w:eastAsia="Times New Roman" w:hAnsi="Times New Roman" w:cs="Times New Roman"/>
                <w:sz w:val="20"/>
                <w:szCs w:val="20"/>
                <w:lang w:eastAsia="ru-RU"/>
              </w:rPr>
              <w:t xml:space="preserve"> Б</w:t>
            </w:r>
            <w:proofErr w:type="gramEnd"/>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142,1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2 136,71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2 136,71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142,1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1 862,08</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1 862,08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8876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ТК-4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Таёжная, 31, 31А (сшитый полиэтилен), квартал</w:t>
            </w:r>
            <w:proofErr w:type="gramStart"/>
            <w:r w:rsidRPr="00594B63">
              <w:rPr>
                <w:rFonts w:ascii="Times New Roman" w:eastAsia="Times New Roman" w:hAnsi="Times New Roman" w:cs="Times New Roman"/>
                <w:sz w:val="20"/>
                <w:szCs w:val="20"/>
                <w:lang w:eastAsia="ru-RU"/>
              </w:rPr>
              <w:t xml:space="preserve"> Б</w:t>
            </w:r>
            <w:proofErr w:type="gramEnd"/>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782,82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782,82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782,82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782,82</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5</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16А микрорайон (от ЦТП-16А/2)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8730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ТК5 - ТК</w:t>
            </w:r>
            <w:proofErr w:type="gramStart"/>
            <w:r w:rsidRPr="00594B63">
              <w:rPr>
                <w:rFonts w:ascii="Times New Roman" w:eastAsia="Times New Roman" w:hAnsi="Times New Roman" w:cs="Times New Roman"/>
                <w:sz w:val="20"/>
                <w:szCs w:val="20"/>
                <w:lang w:eastAsia="ru-RU"/>
              </w:rPr>
              <w:t>6</w:t>
            </w:r>
            <w:proofErr w:type="gramEnd"/>
            <w:r w:rsidRPr="00594B63">
              <w:rPr>
                <w:rFonts w:ascii="Times New Roman" w:eastAsia="Times New Roman" w:hAnsi="Times New Roman" w:cs="Times New Roman"/>
                <w:sz w:val="20"/>
                <w:szCs w:val="20"/>
                <w:lang w:eastAsia="ru-RU"/>
              </w:rPr>
              <w:t xml:space="preserve"> до Пединститута (Ленина, 56) (от ТК-5 до ТК-6) (сшитый полиэтилен), 16А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353,13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353,13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350,95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350,95</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16 микрорайон (от ЦТП-16/1)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8678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8 (сшитый полиэтилен), 16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192,50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192,50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191,14</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5 Восточный микрорайон (от ЦТП-5/1)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5475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 5/1 -ТК 1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Комсомольский Бульвар, 4 (сшитый полиэтилен), 5 Восточный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840,51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840,51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364,80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364,80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5461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Комсомольский Бульвар, 2 до здания перинатального центра (Комсомольский Бульвар, 2А) (сшитый полиэтилен), 5 Восточный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346,82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346,82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344,68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344,68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5478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Комсомольский Бульвар, 4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Комсомольский Бульвар, 2 (сшитый полиэтилен), 5 Восточный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94,7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1 200,10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1 200,10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94,7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597,16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597,16</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5 Западный микрорайон (от ЦТП-5/2)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5364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точки</w:t>
            </w:r>
            <w:proofErr w:type="gramStart"/>
            <w:r w:rsidRPr="00594B63">
              <w:rPr>
                <w:rFonts w:ascii="Times New Roman" w:eastAsia="Times New Roman" w:hAnsi="Times New Roman" w:cs="Times New Roman"/>
                <w:sz w:val="20"/>
                <w:szCs w:val="20"/>
                <w:lang w:eastAsia="ru-RU"/>
              </w:rPr>
              <w:t xml:space="preserve"> А</w:t>
            </w:r>
            <w:proofErr w:type="gramEnd"/>
            <w:r w:rsidRPr="00594B63">
              <w:rPr>
                <w:rFonts w:ascii="Times New Roman" w:eastAsia="Times New Roman" w:hAnsi="Times New Roman" w:cs="Times New Roman"/>
                <w:sz w:val="20"/>
                <w:szCs w:val="20"/>
                <w:lang w:eastAsia="ru-RU"/>
              </w:rPr>
              <w:t xml:space="preserve">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11/2 (сшитый полиэтилен), 5 Западный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914,66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914,66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455,53</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455,53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5402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ЦТП-5/2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11/1 (сшитый полиэтилен), 5 Западный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513,68</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513,68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255,83</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255,83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5409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11/2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11/3 (сшитый полиэтилен), 5 Западный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343,46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343,46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343,46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343,46</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квартал Мира (от ЦТП-7/1)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5511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ЦТП-7/1 - ТК-9ГВ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Мира, 31/2 (сшитый полиэтилен), квартал Мира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162,40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162,40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141,52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141,52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619,82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619,82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308,69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308,69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5514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ТК-6 до ТК-5 (сшитый полиэтилен), квартал Мира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326,31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326,31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324,02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324,02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5517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proofErr w:type="gramStart"/>
            <w:r w:rsidRPr="00594B63">
              <w:rPr>
                <w:rFonts w:ascii="Times New Roman" w:eastAsia="Times New Roman" w:hAnsi="Times New Roman" w:cs="Times New Roman"/>
                <w:sz w:val="20"/>
                <w:szCs w:val="20"/>
                <w:lang w:eastAsia="ru-RU"/>
              </w:rPr>
              <w:t>Замена трубопроводов ГВ от ТК-6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№74 "</w:t>
            </w:r>
            <w:proofErr w:type="spellStart"/>
            <w:r w:rsidRPr="00594B63">
              <w:rPr>
                <w:rFonts w:ascii="Times New Roman" w:eastAsia="Times New Roman" w:hAnsi="Times New Roman" w:cs="Times New Roman"/>
                <w:sz w:val="20"/>
                <w:szCs w:val="20"/>
                <w:lang w:eastAsia="ru-RU"/>
              </w:rPr>
              <w:t>Дельфиненок</w:t>
            </w:r>
            <w:proofErr w:type="spellEnd"/>
            <w:r w:rsidRPr="00594B63">
              <w:rPr>
                <w:rFonts w:ascii="Times New Roman" w:eastAsia="Times New Roman" w:hAnsi="Times New Roman" w:cs="Times New Roman"/>
                <w:sz w:val="20"/>
                <w:szCs w:val="20"/>
                <w:lang w:eastAsia="ru-RU"/>
              </w:rPr>
              <w:t>" ((Спортивная, 4) (сшитый полиэтилен), квартал Мира</w:t>
            </w:r>
            <w:proofErr w:type="gramEnd"/>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213,41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213,41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213,22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213,22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5531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proofErr w:type="gramStart"/>
            <w:r w:rsidRPr="00594B63">
              <w:rPr>
                <w:rFonts w:ascii="Times New Roman" w:eastAsia="Times New Roman" w:hAnsi="Times New Roman" w:cs="Times New Roman"/>
                <w:sz w:val="20"/>
                <w:szCs w:val="20"/>
                <w:lang w:eastAsia="ru-RU"/>
              </w:rPr>
              <w:t>Замена трубопроводов ГВ от ЦТП-7/1 через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Мира, 31,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Мира, 31/1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Мира, 31/3 (сшитый полиэтилен), квартал Мира</w:t>
            </w:r>
            <w:proofErr w:type="gramEnd"/>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3 623,83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3 623,83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3 158,07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3 158,07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711,55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711,55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354,37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354,37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8778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ТК-5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№29 "Елочка" (Спортивная, 2) (сшитый полиэтилен), квартал Мира</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393,53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393,53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390,76</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390,76</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Больничный комплекс (от ПС-4)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5489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точки врезки до ТК5 - ТК</w:t>
            </w:r>
            <w:proofErr w:type="gramStart"/>
            <w:r w:rsidRPr="00594B63">
              <w:rPr>
                <w:rFonts w:ascii="Times New Roman" w:eastAsia="Times New Roman" w:hAnsi="Times New Roman" w:cs="Times New Roman"/>
                <w:sz w:val="20"/>
                <w:szCs w:val="20"/>
                <w:lang w:eastAsia="ru-RU"/>
              </w:rPr>
              <w:t>6</w:t>
            </w:r>
            <w:proofErr w:type="gramEnd"/>
            <w:r w:rsidRPr="00594B63">
              <w:rPr>
                <w:rFonts w:ascii="Times New Roman" w:eastAsia="Times New Roman" w:hAnsi="Times New Roman" w:cs="Times New Roman"/>
                <w:sz w:val="20"/>
                <w:szCs w:val="20"/>
                <w:lang w:eastAsia="ru-RU"/>
              </w:rPr>
              <w:t xml:space="preserve"> до Отделения гинекологии №1 (Ленина, 18/10)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86,8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1 137,43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1 137,43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86,8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566,47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566,47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236,04</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236,04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234,59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234,59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5493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точки врезки до ТК5 - ТК</w:t>
            </w:r>
            <w:proofErr w:type="gramStart"/>
            <w:r w:rsidRPr="00594B63">
              <w:rPr>
                <w:rFonts w:ascii="Times New Roman" w:eastAsia="Times New Roman" w:hAnsi="Times New Roman" w:cs="Times New Roman"/>
                <w:sz w:val="20"/>
                <w:szCs w:val="20"/>
                <w:lang w:eastAsia="ru-RU"/>
              </w:rPr>
              <w:t>6</w:t>
            </w:r>
            <w:proofErr w:type="gramEnd"/>
            <w:r w:rsidRPr="00594B63">
              <w:rPr>
                <w:rFonts w:ascii="Times New Roman" w:eastAsia="Times New Roman" w:hAnsi="Times New Roman" w:cs="Times New Roman"/>
                <w:sz w:val="20"/>
                <w:szCs w:val="20"/>
                <w:lang w:eastAsia="ru-RU"/>
              </w:rPr>
              <w:t xml:space="preserve"> до Отделения гинекологии №1 (Ленина, 18/10)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68,6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444,55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444,55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68,6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444,55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444,55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5496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Уз.2 до Городской больницы №1 (Ленина, 18)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323,05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323,05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320,78</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320,78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5502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ПС-4 </w:t>
            </w:r>
            <w:proofErr w:type="gramStart"/>
            <w:r w:rsidRPr="00594B63">
              <w:rPr>
                <w:rFonts w:ascii="Times New Roman" w:eastAsia="Times New Roman" w:hAnsi="Times New Roman" w:cs="Times New Roman"/>
                <w:sz w:val="20"/>
                <w:szCs w:val="20"/>
                <w:lang w:eastAsia="ru-RU"/>
              </w:rPr>
              <w:t>через</w:t>
            </w:r>
            <w:proofErr w:type="gramEnd"/>
            <w:r w:rsidRPr="00594B63">
              <w:rPr>
                <w:rFonts w:ascii="Times New Roman" w:eastAsia="Times New Roman" w:hAnsi="Times New Roman" w:cs="Times New Roman"/>
                <w:sz w:val="20"/>
                <w:szCs w:val="20"/>
                <w:lang w:eastAsia="ru-RU"/>
              </w:rPr>
              <w:t xml:space="preserve"> </w:t>
            </w:r>
            <w:proofErr w:type="gramStart"/>
            <w:r w:rsidRPr="00594B63">
              <w:rPr>
                <w:rFonts w:ascii="Times New Roman" w:eastAsia="Times New Roman" w:hAnsi="Times New Roman" w:cs="Times New Roman"/>
                <w:sz w:val="20"/>
                <w:szCs w:val="20"/>
                <w:lang w:eastAsia="ru-RU"/>
              </w:rPr>
              <w:t>Уз</w:t>
            </w:r>
            <w:proofErr w:type="gramEnd"/>
            <w:r w:rsidRPr="00594B63">
              <w:rPr>
                <w:rFonts w:ascii="Times New Roman" w:eastAsia="Times New Roman" w:hAnsi="Times New Roman" w:cs="Times New Roman"/>
                <w:sz w:val="20"/>
                <w:szCs w:val="20"/>
                <w:lang w:eastAsia="ru-RU"/>
              </w:rPr>
              <w:t>.1-1 - Уз.2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2 096,64</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2 096,64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1 044,19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1 044,19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5502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Уз.1-1 до Уз.1-2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381,45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381,45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379,10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379,10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5502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Уз.1-2 до здания хирургического корпуса Городской больницы №1 (Ленина, 18)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48,90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48,90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48,60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48,60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5502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Уз.1-2  до здания пищеблока (Ленина, 18/1) Городской больницы №1 (Ленина, 18)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229,52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229,52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228,11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228,11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5504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Уз.2 до прачечной Отделения гинекологии №1 (Ленина, 18/10) (сшитый полиэтилен), </w:t>
            </w:r>
            <w:r w:rsidRPr="00594B63">
              <w:rPr>
                <w:rFonts w:ascii="Times New Roman" w:eastAsia="Times New Roman" w:hAnsi="Times New Roman" w:cs="Times New Roman"/>
                <w:sz w:val="20"/>
                <w:szCs w:val="20"/>
                <w:lang w:eastAsia="ru-RU"/>
              </w:rPr>
              <w:lastRenderedPageBreak/>
              <w:t>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505,01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505,01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501,90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501,90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5508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ТК- 5 до </w:t>
            </w:r>
            <w:proofErr w:type="gramStart"/>
            <w:r w:rsidRPr="00594B63">
              <w:rPr>
                <w:rFonts w:ascii="Times New Roman" w:eastAsia="Times New Roman" w:hAnsi="Times New Roman" w:cs="Times New Roman"/>
                <w:sz w:val="20"/>
                <w:szCs w:val="20"/>
                <w:lang w:eastAsia="ru-RU"/>
              </w:rPr>
              <w:t>патолого-анатомического</w:t>
            </w:r>
            <w:proofErr w:type="gramEnd"/>
            <w:r w:rsidRPr="00594B63">
              <w:rPr>
                <w:rFonts w:ascii="Times New Roman" w:eastAsia="Times New Roman" w:hAnsi="Times New Roman" w:cs="Times New Roman"/>
                <w:sz w:val="20"/>
                <w:szCs w:val="20"/>
                <w:lang w:eastAsia="ru-RU"/>
              </w:rPr>
              <w:t xml:space="preserve"> корпуса (Ленина, 18/6)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283,84</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283,84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283,84</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283,84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8927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ТК- 6 до здания судебно-медицинской экспертизы (Омская, 13А) (сшитый полиэтилен), Больничный комплекс</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77,59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77,59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77,12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77,12</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10Г микрорайон (от ЦТП-10Г/2)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7971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ТК- 16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Северная, 5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732,48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732,48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364,48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364,48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8818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точки подключения  в </w:t>
            </w:r>
            <w:proofErr w:type="spellStart"/>
            <w:r w:rsidRPr="00594B63">
              <w:rPr>
                <w:rFonts w:ascii="Times New Roman" w:eastAsia="Times New Roman" w:hAnsi="Times New Roman" w:cs="Times New Roman"/>
                <w:sz w:val="20"/>
                <w:szCs w:val="20"/>
                <w:lang w:eastAsia="ru-RU"/>
              </w:rPr>
              <w:t>техподполье</w:t>
            </w:r>
            <w:proofErr w:type="spellEnd"/>
            <w:r w:rsidRPr="00594B63">
              <w:rPr>
                <w:rFonts w:ascii="Times New Roman" w:eastAsia="Times New Roman" w:hAnsi="Times New Roman" w:cs="Times New Roman"/>
                <w:sz w:val="20"/>
                <w:szCs w:val="20"/>
                <w:lang w:eastAsia="ru-RU"/>
              </w:rPr>
              <w:t xml:space="preserve">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д. Северная, 5  </w:t>
            </w:r>
            <w:proofErr w:type="gramStart"/>
            <w:r w:rsidRPr="00594B63">
              <w:rPr>
                <w:rFonts w:ascii="Times New Roman" w:eastAsia="Times New Roman" w:hAnsi="Times New Roman" w:cs="Times New Roman"/>
                <w:sz w:val="20"/>
                <w:szCs w:val="20"/>
                <w:lang w:eastAsia="ru-RU"/>
              </w:rPr>
              <w:t xml:space="preserve">до </w:t>
            </w:r>
            <w:proofErr w:type="spellStart"/>
            <w:r w:rsidRPr="00594B63">
              <w:rPr>
                <w:rFonts w:ascii="Times New Roman" w:eastAsia="Times New Roman" w:hAnsi="Times New Roman" w:cs="Times New Roman"/>
                <w:sz w:val="20"/>
                <w:szCs w:val="20"/>
                <w:lang w:eastAsia="ru-RU"/>
              </w:rPr>
              <w:t>ж</w:t>
            </w:r>
            <w:proofErr w:type="gramEnd"/>
            <w:r w:rsidRPr="00594B63">
              <w:rPr>
                <w:rFonts w:ascii="Times New Roman" w:eastAsia="Times New Roman" w:hAnsi="Times New Roman" w:cs="Times New Roman"/>
                <w:sz w:val="20"/>
                <w:szCs w:val="20"/>
                <w:lang w:eastAsia="ru-RU"/>
              </w:rPr>
              <w:t>.д</w:t>
            </w:r>
            <w:proofErr w:type="spellEnd"/>
            <w:r w:rsidRPr="00594B63">
              <w:rPr>
                <w:rFonts w:ascii="Times New Roman" w:eastAsia="Times New Roman" w:hAnsi="Times New Roman" w:cs="Times New Roman"/>
                <w:sz w:val="20"/>
                <w:szCs w:val="20"/>
                <w:lang w:eastAsia="ru-RU"/>
              </w:rPr>
              <w:t xml:space="preserve">. </w:t>
            </w:r>
            <w:proofErr w:type="gramStart"/>
            <w:r w:rsidRPr="00594B63">
              <w:rPr>
                <w:rFonts w:ascii="Times New Roman" w:eastAsia="Times New Roman" w:hAnsi="Times New Roman" w:cs="Times New Roman"/>
                <w:sz w:val="20"/>
                <w:szCs w:val="20"/>
                <w:lang w:eastAsia="ru-RU"/>
              </w:rPr>
              <w:t>Северная</w:t>
            </w:r>
            <w:proofErr w:type="gramEnd"/>
            <w:r w:rsidRPr="00594B63">
              <w:rPr>
                <w:rFonts w:ascii="Times New Roman" w:eastAsia="Times New Roman" w:hAnsi="Times New Roman" w:cs="Times New Roman"/>
                <w:sz w:val="20"/>
                <w:szCs w:val="20"/>
                <w:lang w:eastAsia="ru-RU"/>
              </w:rPr>
              <w:t>, 7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186,02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186,02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184,88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184,88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5927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ТК- 16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Северная, 7А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512,73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512,73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255,13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255,13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7959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узла управления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Заозёрный проезд, 8А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Заозёрный проезд, 6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820,97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820,97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405,99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405,99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8007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ЦТП- 10Г/2 до ТК-2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Заозёрный проезд,  8А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169,62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126,31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126,31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214,91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214,91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106,94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106,94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8820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ТК-15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Северная, 5Б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133,14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133,14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132,20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132,20</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10Г микрорайон (от ЦТП-10Г/3)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8033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ТК- 4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2/4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400,36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400,36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397,89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397,89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3953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ТК-5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Заозёрный проезд, 14А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1 153,31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1 153,31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1 005,08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1 005,08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7992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ТК-2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2Б/3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105,2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1 581,86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1 581,86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105,2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686,56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686,56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8767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с </w:t>
            </w:r>
            <w:proofErr w:type="spellStart"/>
            <w:r w:rsidRPr="00594B63">
              <w:rPr>
                <w:rFonts w:ascii="Times New Roman" w:eastAsia="Times New Roman" w:hAnsi="Times New Roman" w:cs="Times New Roman"/>
                <w:sz w:val="20"/>
                <w:szCs w:val="20"/>
                <w:lang w:eastAsia="ru-RU"/>
              </w:rPr>
              <w:t>техподполья</w:t>
            </w:r>
            <w:proofErr w:type="spellEnd"/>
            <w:r w:rsidRPr="00594B63">
              <w:rPr>
                <w:rFonts w:ascii="Times New Roman" w:eastAsia="Times New Roman" w:hAnsi="Times New Roman" w:cs="Times New Roman"/>
                <w:sz w:val="20"/>
                <w:szCs w:val="20"/>
                <w:lang w:eastAsia="ru-RU"/>
              </w:rPr>
              <w:t xml:space="preserve">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Заозёрный проезд, 16А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Заозёрный проезд, 16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1 073,22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1 073,22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79,62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530,74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530,74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8783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2В (сшитый полиэтилен), 10Г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170,99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170,99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169,78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169,78</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2 микрорайон (от ЦТП-2/2)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8458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Пионерская, 7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Пионерская  9,11 (сшитый полиэтилен), 2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1 415,23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1 415,23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704,83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704,83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8414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ЦТП-2/2 до ТК-15 (сшитый полиэтилен), 2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22,33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335,77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335,77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22,33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292,61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292,61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8476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ТК-15 до общежития №18 (Проспект Победы, 6Б) (сшитый полиэтилен), 2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1 269,85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1 269,85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1 106,63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1 106,63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8417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ТК-15 - ТК-7 до ТК-8 (сшитый полиэтилен), 2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740,38</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740,38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368,73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368,73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8479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ТК-8 до общежития №19 (Проспект Победы, 6А) (сшитый полиэтилен), 2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91,37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91,37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91,29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91,29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8425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ЦТП- 2/2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Пионерская, 5 (сшитый полиэтилен), 2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992,42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992,42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864,87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864,87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8428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по тех.</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подполью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Пионерская, 7 (сшитый полиэтилен), 2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1 242,78</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1 242,78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1 083,05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1 083,05</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15 микрорайон (от ЦТП-15/1)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3931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proofErr w:type="gramStart"/>
            <w:r w:rsidRPr="00594B63">
              <w:rPr>
                <w:rFonts w:ascii="Times New Roman" w:eastAsia="Times New Roman" w:hAnsi="Times New Roman" w:cs="Times New Roman"/>
                <w:sz w:val="20"/>
                <w:szCs w:val="20"/>
                <w:lang w:eastAsia="ru-RU"/>
              </w:rPr>
              <w:t>Замена трубопроводов ГВ от ТК-2 до НЭПИ (</w:t>
            </w:r>
            <w:proofErr w:type="spellStart"/>
            <w:r w:rsidRPr="00594B63">
              <w:rPr>
                <w:rFonts w:ascii="Times New Roman" w:eastAsia="Times New Roman" w:hAnsi="Times New Roman" w:cs="Times New Roman"/>
                <w:sz w:val="20"/>
                <w:szCs w:val="20"/>
                <w:lang w:eastAsia="ru-RU"/>
              </w:rPr>
              <w:t>Нижневартовский</w:t>
            </w:r>
            <w:proofErr w:type="spellEnd"/>
            <w:r w:rsidRPr="00594B63">
              <w:rPr>
                <w:rFonts w:ascii="Times New Roman" w:eastAsia="Times New Roman" w:hAnsi="Times New Roman" w:cs="Times New Roman"/>
                <w:sz w:val="20"/>
                <w:szCs w:val="20"/>
                <w:lang w:eastAsia="ru-RU"/>
              </w:rPr>
              <w:t xml:space="preserve"> экономико-правовой институт (60 лет Октября,49А) (сшитый полиэтилен), 15 микрорайон</w:t>
            </w:r>
            <w:proofErr w:type="gramEnd"/>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532,54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532,54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532,07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532,07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8805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ТК- 2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№14 "Солнышко" (60 лет Октября, 49Б)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327,60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327,60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163,16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163,16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7490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ЦТП-15/1 до ТК-3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248,98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248,98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124,00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124,00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7493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.д.60 лет Октября,51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768,55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768,55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382,76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382,76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7544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.д.60 лет Октября,51А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196,56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196,56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97,89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97,89</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15 микрорайон (от ЦТП-15/2)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7496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ТК-2 до ТК-5 (от ЦТП-15/2)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269,02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269,02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234,44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234,44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6275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 до ТК-2 (от ЦТП-15/2)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140,6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2 044,55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2 044,55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140,6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1 781,77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1 781,77</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15 микрорайон (от ЦТП-15/3)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8858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ТК- 2 через </w:t>
            </w:r>
            <w:proofErr w:type="spellStart"/>
            <w:r w:rsidRPr="00594B63">
              <w:rPr>
                <w:rFonts w:ascii="Times New Roman" w:eastAsia="Times New Roman" w:hAnsi="Times New Roman" w:cs="Times New Roman"/>
                <w:sz w:val="20"/>
                <w:szCs w:val="20"/>
                <w:lang w:eastAsia="ru-RU"/>
              </w:rPr>
              <w:t>техподполье</w:t>
            </w:r>
            <w:proofErr w:type="spellEnd"/>
            <w:r w:rsidRPr="00594B63">
              <w:rPr>
                <w:rFonts w:ascii="Times New Roman" w:eastAsia="Times New Roman" w:hAnsi="Times New Roman" w:cs="Times New Roman"/>
                <w:sz w:val="20"/>
                <w:szCs w:val="20"/>
                <w:lang w:eastAsia="ru-RU"/>
              </w:rPr>
              <w:t xml:space="preserve">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Чапаева, 5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Чапаева, 5/47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171,2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2 489,52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2 489,52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171,2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2 169,55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2 169,55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125,80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125,80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125,03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125,03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6260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.д.60 лет Октября,47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2 008,61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2 008,61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158,5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1 000,35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1 000,35</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15 микрорайон (от ЦТП-15/4)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7521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Омская, 60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15А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132,20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132,20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132,20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132,20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7526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Омская, 60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126,9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1 908,15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1 908,15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126,9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1 662,90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1 662,90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7532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Омская, 62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86,1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1 294,66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1 294,66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86,1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1 128,26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1 128,26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7535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Омская, 62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17 (сшитый полиэтилен), 15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103,4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1 354,96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1 354,96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103,4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674,22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674,22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7541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Омская, 60 до ж.д</w:t>
            </w:r>
            <w:proofErr w:type="gramStart"/>
            <w:r w:rsidRPr="00594B63">
              <w:rPr>
                <w:rFonts w:ascii="Times New Roman" w:eastAsia="Times New Roman" w:hAnsi="Times New Roman" w:cs="Times New Roman"/>
                <w:sz w:val="20"/>
                <w:szCs w:val="20"/>
                <w:lang w:eastAsia="ru-RU"/>
              </w:rPr>
              <w:t>.О</w:t>
            </w:r>
            <w:proofErr w:type="gramEnd"/>
            <w:r w:rsidRPr="00594B63">
              <w:rPr>
                <w:rFonts w:ascii="Times New Roman" w:eastAsia="Times New Roman" w:hAnsi="Times New Roman" w:cs="Times New Roman"/>
                <w:sz w:val="20"/>
                <w:szCs w:val="20"/>
                <w:lang w:eastAsia="ru-RU"/>
              </w:rPr>
              <w:t xml:space="preserve">мская,58 (сшитый полиэтилен), 15 </w:t>
            </w:r>
            <w:r w:rsidRPr="00594B63">
              <w:rPr>
                <w:rFonts w:ascii="Times New Roman" w:eastAsia="Times New Roman" w:hAnsi="Times New Roman" w:cs="Times New Roman"/>
                <w:sz w:val="20"/>
                <w:szCs w:val="20"/>
                <w:lang w:eastAsia="ru-RU"/>
              </w:rPr>
              <w:lastRenderedPageBreak/>
              <w:t>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113,46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113,46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112,76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112,76</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18</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 xml:space="preserve">Реконструкция сетей горячего водоснабжения квартала </w:t>
            </w:r>
            <w:proofErr w:type="gramStart"/>
            <w:r w:rsidRPr="00594B63">
              <w:rPr>
                <w:rFonts w:ascii="Times New Roman" w:eastAsia="Times New Roman" w:hAnsi="Times New Roman" w:cs="Times New Roman"/>
                <w:b/>
                <w:bCs/>
                <w:sz w:val="20"/>
                <w:szCs w:val="20"/>
                <w:lang w:eastAsia="ru-RU"/>
              </w:rPr>
              <w:t>Прибрежный</w:t>
            </w:r>
            <w:proofErr w:type="gramEnd"/>
            <w:r w:rsidRPr="00594B63">
              <w:rPr>
                <w:rFonts w:ascii="Times New Roman" w:eastAsia="Times New Roman" w:hAnsi="Times New Roman" w:cs="Times New Roman"/>
                <w:b/>
                <w:bCs/>
                <w:sz w:val="20"/>
                <w:szCs w:val="20"/>
                <w:lang w:eastAsia="ru-RU"/>
              </w:rPr>
              <w:t xml:space="preserve"> II (от ЦТП-16Б/1)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8762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ТК- 2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№86 "</w:t>
            </w:r>
            <w:proofErr w:type="spellStart"/>
            <w:r w:rsidRPr="00594B63">
              <w:rPr>
                <w:rFonts w:ascii="Times New Roman" w:eastAsia="Times New Roman" w:hAnsi="Times New Roman" w:cs="Times New Roman"/>
                <w:sz w:val="20"/>
                <w:szCs w:val="20"/>
                <w:lang w:eastAsia="ru-RU"/>
              </w:rPr>
              <w:t>Былинушка</w:t>
            </w:r>
            <w:proofErr w:type="spellEnd"/>
            <w:r w:rsidRPr="00594B63">
              <w:rPr>
                <w:rFonts w:ascii="Times New Roman" w:eastAsia="Times New Roman" w:hAnsi="Times New Roman" w:cs="Times New Roman"/>
                <w:sz w:val="20"/>
                <w:szCs w:val="20"/>
                <w:lang w:eastAsia="ru-RU"/>
              </w:rPr>
              <w:t xml:space="preserve">" (60 лет Октября,78) (сшитый полиэтилен), квартал Прибрежный II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358,61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358,61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356,09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356,09</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 xml:space="preserve">Реконструкция сетей горячего водоснабжения квартала </w:t>
            </w:r>
            <w:proofErr w:type="gramStart"/>
            <w:r w:rsidRPr="00594B63">
              <w:rPr>
                <w:rFonts w:ascii="Times New Roman" w:eastAsia="Times New Roman" w:hAnsi="Times New Roman" w:cs="Times New Roman"/>
                <w:b/>
                <w:bCs/>
                <w:sz w:val="20"/>
                <w:szCs w:val="20"/>
                <w:lang w:eastAsia="ru-RU"/>
              </w:rPr>
              <w:t>Прибрежный</w:t>
            </w:r>
            <w:proofErr w:type="gramEnd"/>
            <w:r w:rsidRPr="00594B63">
              <w:rPr>
                <w:rFonts w:ascii="Times New Roman" w:eastAsia="Times New Roman" w:hAnsi="Times New Roman" w:cs="Times New Roman"/>
                <w:b/>
                <w:bCs/>
                <w:sz w:val="20"/>
                <w:szCs w:val="20"/>
                <w:lang w:eastAsia="ru-RU"/>
              </w:rPr>
              <w:t xml:space="preserve"> II (от ЦТП-16Б/2)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8756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 16Б/2- ТК 4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.д.60 лет Октября, 84 (сшитый полиэтилен), Прибрежная зона - II</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41,37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675,01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675,01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41,37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601,59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601,59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56,34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819,27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819,27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56,34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355,58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355,58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8759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4-через </w:t>
            </w:r>
            <w:proofErr w:type="spellStart"/>
            <w:r w:rsidRPr="00594B63">
              <w:rPr>
                <w:rFonts w:ascii="Times New Roman" w:eastAsia="Times New Roman" w:hAnsi="Times New Roman" w:cs="Times New Roman"/>
                <w:sz w:val="20"/>
                <w:szCs w:val="20"/>
                <w:lang w:eastAsia="ru-RU"/>
              </w:rPr>
              <w:t>техподполье</w:t>
            </w:r>
            <w:proofErr w:type="spellEnd"/>
            <w:r w:rsidRPr="00594B63">
              <w:rPr>
                <w:rFonts w:ascii="Times New Roman" w:eastAsia="Times New Roman" w:hAnsi="Times New Roman" w:cs="Times New Roman"/>
                <w:sz w:val="20"/>
                <w:szCs w:val="20"/>
                <w:lang w:eastAsia="ru-RU"/>
              </w:rPr>
              <w:t xml:space="preserve"> ж.д.60 лет Октября, 88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.д.60 лет Октября, 86 (сшитый полиэтилен), Прибрежный квартал II</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336,84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4 898,20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4 898,20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336,84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4 268,64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4 268,64</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13 микрорайон (от ЦТП-13/1)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8783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ЦТП- 13/1 до ТК- 30 (сшитый полиэтилен), 13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143,9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2 163,77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2 163,77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143,9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1 885,67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1 885,67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5772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ТК- 30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Пермская, 6 (сшитый полиэтилен), 13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1 154,46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1 154,46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574,96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574,96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5775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ТК- 30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Пермская, 8 (сшитый полиэтилен), 13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225,39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225,39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112,15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112,15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5820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Пермская, 6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Пермская, 4 (сшитый полиэтилен), 13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602,79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602,79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299,94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299,94</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21</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13 микрорайон (от ЦТП-13/3)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точки врезки через ТК-3ГВ до ТК- 4ГВ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1 228,77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1 228,77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1 070,84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1 070,84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Ханты-Мансийская, 45 до вставки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Ханты-Мансийская, 43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454,42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454,42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454,02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454,02</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13 микрорайон (от ЦТП-13/2)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ЦТП- 13/2 до ТК- 21ГВ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101,16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101,16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90,16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90,16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ЦТП-13/2 через ТК-21ГВ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Пермская, 4А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1 574,53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1 574,53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1 403,27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1 403,27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ТК21ГВ-ТК20ГВ до ТК-19ГВ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1 140,06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1 140,06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993,53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993,53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ТК-20ГВ до теплицы школы №14 (Ханты-Мансийская, 39Б)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114,87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114,87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114,77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114,77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ТК- 19ГВ до школы №14 (Ханты-Мансийская, 39Б)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49,23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49,23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49,19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5833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ТК- 19 до бассейна школы №14 (Ханты-Мансийская, 39Б)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169,00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169,00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167,96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167,96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ж.д</w:t>
            </w:r>
            <w:proofErr w:type="gramStart"/>
            <w:r w:rsidRPr="00594B63">
              <w:rPr>
                <w:rFonts w:ascii="Times New Roman" w:eastAsia="Times New Roman" w:hAnsi="Times New Roman" w:cs="Times New Roman"/>
                <w:sz w:val="20"/>
                <w:szCs w:val="20"/>
                <w:lang w:eastAsia="ru-RU"/>
              </w:rPr>
              <w:t>.П</w:t>
            </w:r>
            <w:proofErr w:type="gramEnd"/>
            <w:r w:rsidRPr="00594B63">
              <w:rPr>
                <w:rFonts w:ascii="Times New Roman" w:eastAsia="Times New Roman" w:hAnsi="Times New Roman" w:cs="Times New Roman"/>
                <w:sz w:val="20"/>
                <w:szCs w:val="20"/>
                <w:lang w:eastAsia="ru-RU"/>
              </w:rPr>
              <w:t xml:space="preserve">ермская,4А до ТК-29ГВ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297,81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297,81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148,19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148,19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д. Пермская, 4А до ТК-32ГВ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73,2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1 064,45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1 064,45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73,2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927,64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927,64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32ГВ - ТК 33ГВ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Пермская, 2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684,32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684,32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340,51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340,51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ТК- 33ГВ </w:t>
            </w:r>
            <w:proofErr w:type="gramStart"/>
            <w:r w:rsidRPr="00594B63">
              <w:rPr>
                <w:rFonts w:ascii="Times New Roman" w:eastAsia="Times New Roman" w:hAnsi="Times New Roman" w:cs="Times New Roman"/>
                <w:sz w:val="20"/>
                <w:szCs w:val="20"/>
                <w:lang w:eastAsia="ru-RU"/>
              </w:rPr>
              <w:t xml:space="preserve">до </w:t>
            </w:r>
            <w:proofErr w:type="spellStart"/>
            <w:r w:rsidRPr="00594B63">
              <w:rPr>
                <w:rFonts w:ascii="Times New Roman" w:eastAsia="Times New Roman" w:hAnsi="Times New Roman" w:cs="Times New Roman"/>
                <w:sz w:val="20"/>
                <w:szCs w:val="20"/>
                <w:lang w:eastAsia="ru-RU"/>
              </w:rPr>
              <w:t>ж</w:t>
            </w:r>
            <w:proofErr w:type="gramEnd"/>
            <w:r w:rsidRPr="00594B63">
              <w:rPr>
                <w:rFonts w:ascii="Times New Roman" w:eastAsia="Times New Roman" w:hAnsi="Times New Roman" w:cs="Times New Roman"/>
                <w:sz w:val="20"/>
                <w:szCs w:val="20"/>
                <w:lang w:eastAsia="ru-RU"/>
              </w:rPr>
              <w:t>.д</w:t>
            </w:r>
            <w:proofErr w:type="spellEnd"/>
            <w:r w:rsidRPr="00594B63">
              <w:rPr>
                <w:rFonts w:ascii="Times New Roman" w:eastAsia="Times New Roman" w:hAnsi="Times New Roman" w:cs="Times New Roman"/>
                <w:sz w:val="20"/>
                <w:szCs w:val="20"/>
                <w:lang w:eastAsia="ru-RU"/>
              </w:rPr>
              <w:t xml:space="preserve">. Мира, 81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275,75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275,75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275,75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275,75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32ГВ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д. Мира, 83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1 329,10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1 329,10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1 158,28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1 158,28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Мира, 83 до ж.д</w:t>
            </w:r>
            <w:proofErr w:type="gramStart"/>
            <w:r w:rsidRPr="00594B63">
              <w:rPr>
                <w:rFonts w:ascii="Times New Roman" w:eastAsia="Times New Roman" w:hAnsi="Times New Roman" w:cs="Times New Roman"/>
                <w:sz w:val="20"/>
                <w:szCs w:val="20"/>
                <w:lang w:eastAsia="ru-RU"/>
              </w:rPr>
              <w:t>.М</w:t>
            </w:r>
            <w:proofErr w:type="gramEnd"/>
            <w:r w:rsidRPr="00594B63">
              <w:rPr>
                <w:rFonts w:ascii="Times New Roman" w:eastAsia="Times New Roman" w:hAnsi="Times New Roman" w:cs="Times New Roman"/>
                <w:sz w:val="20"/>
                <w:szCs w:val="20"/>
                <w:lang w:eastAsia="ru-RU"/>
              </w:rPr>
              <w:t xml:space="preserve">ира,85 (сшитый полиэтилен), 13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2 189,83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2 189,83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1 089,64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1 089,64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5820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ТК- 29ГВ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 52 "Самолётик" (Ханты-Мансийская, 35А) (сшитый полиэтилен), 13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486,18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486,18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483,18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483,18</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7А микрорайон (от ЦТП-7А/1)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8176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ТК-7 до школы </w:t>
            </w:r>
            <w:r w:rsidRPr="00594B63">
              <w:rPr>
                <w:rFonts w:ascii="Times New Roman" w:eastAsia="Times New Roman" w:hAnsi="Times New Roman" w:cs="Times New Roman"/>
                <w:sz w:val="20"/>
                <w:szCs w:val="20"/>
                <w:lang w:eastAsia="ru-RU"/>
              </w:rPr>
              <w:lastRenderedPageBreak/>
              <w:t>№23 (Чапаева, 30)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85,55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539,46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539,46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85,55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536,14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536,14</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24</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7А микрорайон (от ЦТП-7А/2)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8181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 7А/2 до ТК 1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508,96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508,96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443,54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443,54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8184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 до ТК-2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857,96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857,96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372,37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372,37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8186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ТК- 2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№81 "Белоснежка" (Дзержинского, 8)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1 290,67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1 290,67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1 281,60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1 281,60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8192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ТК- 3 до частной школы "Юность </w:t>
            </w:r>
            <w:proofErr w:type="spellStart"/>
            <w:r w:rsidRPr="00594B63">
              <w:rPr>
                <w:rFonts w:ascii="Times New Roman" w:eastAsia="Times New Roman" w:hAnsi="Times New Roman" w:cs="Times New Roman"/>
                <w:sz w:val="20"/>
                <w:szCs w:val="20"/>
                <w:lang w:eastAsia="ru-RU"/>
              </w:rPr>
              <w:t>Самотлора</w:t>
            </w:r>
            <w:proofErr w:type="spellEnd"/>
            <w:r w:rsidRPr="00594B63">
              <w:rPr>
                <w:rFonts w:ascii="Times New Roman" w:eastAsia="Times New Roman" w:hAnsi="Times New Roman" w:cs="Times New Roman"/>
                <w:sz w:val="20"/>
                <w:szCs w:val="20"/>
                <w:lang w:eastAsia="ru-RU"/>
              </w:rPr>
              <w:t>" (Дзержинского,6)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180,51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180,51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179,24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179,24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8197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1-ТК 5 до общежития №12 (Чапаева, 36)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791,06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791,06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343,34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343,34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8200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 до общежития №10 (Чапаева, 34)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281,49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281,49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279,51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279,51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8189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ТК-2 до ТК-3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793,94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793,94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395,41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395,41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proofErr w:type="spellStart"/>
            <w:r w:rsidRPr="00594B63">
              <w:rPr>
                <w:rFonts w:ascii="Times New Roman" w:eastAsia="Times New Roman" w:hAnsi="Times New Roman" w:cs="Times New Roman"/>
                <w:sz w:val="20"/>
                <w:szCs w:val="20"/>
                <w:lang w:eastAsia="ru-RU"/>
              </w:rPr>
              <w:t>обсл</w:t>
            </w:r>
            <w:proofErr w:type="spellEnd"/>
            <w:r w:rsidRPr="00594B63">
              <w:rPr>
                <w:rFonts w:ascii="Times New Roman" w:eastAsia="Times New Roman" w:hAnsi="Times New Roman" w:cs="Times New Roman"/>
                <w:sz w:val="20"/>
                <w:szCs w:val="20"/>
                <w:lang w:eastAsia="ru-RU"/>
              </w:rPr>
              <w:t>.</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ТК-6 до здания детской поликлиники №5 (Дзержинского,8А) (сшитый полиэтилен), 7А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258,52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258,52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128,64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128,64</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10А микрорайон (от ЦТП-10А/2)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7700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ТК-34 до НГГУ (Интернациональная, 35А) (сшитый полиэтилен), 10А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506,76</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506,76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503,20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503,20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7706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ТК-28 до школы №40 (Дзержинского, 29А) (сшитый полиэтилен), 10А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95,95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1 257,33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1 257,33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95,95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625,64</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625,64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3993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ТК-33 до ТК-34 (сшитый полиэтилен), 10А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70,68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1 062,79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1 062,79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70,68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461,27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461,27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3996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ТК-34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Нефтяников, 80 (сшитый полиэтилен), 10А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1 310,40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1 310,40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652,05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652,05</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10А микрорайон (от ЦТП-10А/4)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8959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точки врезки в </w:t>
            </w:r>
            <w:proofErr w:type="spellStart"/>
            <w:r w:rsidRPr="00594B63">
              <w:rPr>
                <w:rFonts w:ascii="Times New Roman" w:eastAsia="Times New Roman" w:hAnsi="Times New Roman" w:cs="Times New Roman"/>
                <w:sz w:val="20"/>
                <w:szCs w:val="20"/>
                <w:lang w:eastAsia="ru-RU"/>
              </w:rPr>
              <w:t>техподполье</w:t>
            </w:r>
            <w:proofErr w:type="spellEnd"/>
            <w:r w:rsidRPr="00594B63">
              <w:rPr>
                <w:rFonts w:ascii="Times New Roman" w:eastAsia="Times New Roman" w:hAnsi="Times New Roman" w:cs="Times New Roman"/>
                <w:sz w:val="20"/>
                <w:szCs w:val="20"/>
                <w:lang w:eastAsia="ru-RU"/>
              </w:rPr>
              <w:t xml:space="preserve">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д.  Интернациональная, 43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Интернациональная, 45 (сшитый полиэтилен), 10А микрорайон                                                              </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1 441,44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1 441,44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717,88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717,88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7673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по </w:t>
            </w:r>
            <w:proofErr w:type="spellStart"/>
            <w:r w:rsidRPr="00594B63">
              <w:rPr>
                <w:rFonts w:ascii="Times New Roman" w:eastAsia="Times New Roman" w:hAnsi="Times New Roman" w:cs="Times New Roman"/>
                <w:sz w:val="20"/>
                <w:szCs w:val="20"/>
                <w:lang w:eastAsia="ru-RU"/>
              </w:rPr>
              <w:t>техподполью</w:t>
            </w:r>
            <w:proofErr w:type="spellEnd"/>
            <w:r w:rsidRPr="00594B63">
              <w:rPr>
                <w:rFonts w:ascii="Times New Roman" w:eastAsia="Times New Roman" w:hAnsi="Times New Roman" w:cs="Times New Roman"/>
                <w:sz w:val="20"/>
                <w:szCs w:val="20"/>
                <w:lang w:eastAsia="ru-RU"/>
              </w:rPr>
              <w:t xml:space="preserve">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43 (сшитый полиэтилен), 10А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492,71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492,71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245,39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245,39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7691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ТК- 43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41 (сшитый полиэтилен), 10А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912,04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912,04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454,22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454,22</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 xml:space="preserve">Реконструкция сетей горячего водоснабжения квартала </w:t>
            </w:r>
            <w:proofErr w:type="gramStart"/>
            <w:r w:rsidRPr="00594B63">
              <w:rPr>
                <w:rFonts w:ascii="Times New Roman" w:eastAsia="Times New Roman" w:hAnsi="Times New Roman" w:cs="Times New Roman"/>
                <w:b/>
                <w:bCs/>
                <w:sz w:val="20"/>
                <w:szCs w:val="20"/>
                <w:lang w:eastAsia="ru-RU"/>
              </w:rPr>
              <w:t>Прибрежный</w:t>
            </w:r>
            <w:proofErr w:type="gramEnd"/>
            <w:r w:rsidRPr="00594B63">
              <w:rPr>
                <w:rFonts w:ascii="Times New Roman" w:eastAsia="Times New Roman" w:hAnsi="Times New Roman" w:cs="Times New Roman"/>
                <w:b/>
                <w:bCs/>
                <w:sz w:val="20"/>
                <w:szCs w:val="20"/>
                <w:lang w:eastAsia="ru-RU"/>
              </w:rPr>
              <w:t xml:space="preserve"> III (от ЦТП-9/2)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4682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ж</w:t>
            </w:r>
            <w:proofErr w:type="gramStart"/>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w:t>
            </w:r>
            <w:proofErr w:type="gramEnd"/>
            <w:r w:rsidRPr="00594B63">
              <w:rPr>
                <w:rFonts w:ascii="Times New Roman" w:eastAsia="Times New Roman" w:hAnsi="Times New Roman" w:cs="Times New Roman"/>
                <w:sz w:val="20"/>
                <w:szCs w:val="20"/>
                <w:lang w:eastAsia="ru-RU"/>
              </w:rPr>
              <w:t>д. 60 лет Октября, 42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60 лет Октября, 46 (сшитый полиэтилен), Прибрежный квартал III</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1 153,15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1 153,15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574,31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574,31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4687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ЦТП-9/2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.д.42,44 по ул.60 лет Октября (сшитый полиэтилен), Прибрежный квартал III</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1 214,96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1 214,96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1 058,81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1 058,81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324,98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324,98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24,8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161,71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161,71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4690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60 лет Октября, 46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60 лет Октября, 48 (сшитый полиэтилен), Прибрежный квартал III</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250,29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250,29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124,65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124,65</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9 микрорайон (от ЦТП-9/1)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4635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ЦТП-9/1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Нефтяников, 2 (сшитый полиэтилен), 9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1 011,97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1 011,97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439,21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439,21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4638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Нефтяников, 2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Нефтяников, 4 (сшитый полиэтилен), 9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46,93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705,67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705,67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46,93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306,28</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306,28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4644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ЦТП-9/1 до ТК-2 (сшитый полиэтилен), 9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842,05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842,05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733,83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733,83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4647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ТК-2 до ТК-3 (сшитый полиэтилен), 9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655,20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655,20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326,31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326,31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4650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ТК-3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сада №38 "Домовенок" (Пионерская, 14) (сшитый полиэтилен), 9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296,15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296,15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146,46</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146,46</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10 микрорайон (от ЦТП-10/1)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5552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Северная, 70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Северная, 72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446,85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446,85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222,35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222,35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5565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ЦТП-10/1 - ТК</w:t>
            </w:r>
            <w:proofErr w:type="gramStart"/>
            <w:r w:rsidRPr="00594B63">
              <w:rPr>
                <w:rFonts w:ascii="Times New Roman" w:eastAsia="Times New Roman" w:hAnsi="Times New Roman" w:cs="Times New Roman"/>
                <w:sz w:val="20"/>
                <w:szCs w:val="20"/>
                <w:lang w:eastAsia="ru-RU"/>
              </w:rPr>
              <w:t>2</w:t>
            </w:r>
            <w:proofErr w:type="gramEnd"/>
            <w:r w:rsidRPr="00594B63">
              <w:rPr>
                <w:rFonts w:ascii="Times New Roman" w:eastAsia="Times New Roman" w:hAnsi="Times New Roman" w:cs="Times New Roman"/>
                <w:sz w:val="20"/>
                <w:szCs w:val="20"/>
                <w:lang w:eastAsia="ru-RU"/>
              </w:rPr>
              <w:t xml:space="preserve"> - ТК4 - ТК5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Чапаева, 85Б</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188,96</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188,96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168,41</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168,41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155,1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2 332,18</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2 332,18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155,1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2 032,43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2 032,43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173,8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2 613,37</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2 613,37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173,8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1 134,25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1 134,25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340,70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340,70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169,53</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169,53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5574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ТК-3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Северная, 74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101,16</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101,16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100,45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100,45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5588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ТК-5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Чапаева, 87А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51,3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672,24</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672,24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51,3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334,50</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334,50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5608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Чапаева, 87А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Чапаева, 87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913,35</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913,35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451,68</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451,68</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10 микрорайон (от ЦТП-10/3)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5562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ТК- 19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Пермская, 15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371,76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371,76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28,37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185,15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185,15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5568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ТК- 19 до 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сад №17 "Ладушки" (Пермская, 17)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170,35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170,35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84,77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84,77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5580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Пермская, 21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Пермская, 31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64,2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418,61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418,61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64,2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416,04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416,04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5619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ТК- 16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 Пермская, 21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1 150,30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1 150,30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499,25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499,25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927,76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927,76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462,06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462,06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5633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ЦТП-10/3 - ТК18 до ТК-19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1 228,27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1 228,27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953,97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953,97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5633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ТК-20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lastRenderedPageBreak/>
              <w:t>Пермская, 13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120,29</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120,29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52,16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5639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ТК-18 до ТК-17 (сшитый полиэтилен), 10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504,48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504,48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33,55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439,64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439,64</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31</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10Б микрорайон (от ЦТП-10Б/1)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7709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ЦТП 10Б/1 - ТК 7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25 (сшитый полиэтилен), 10Б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1 402,13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1 402,13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698,30</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698,30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7715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 8-ТК 9 до ж.д</w:t>
            </w:r>
            <w:proofErr w:type="gramStart"/>
            <w:r w:rsidRPr="00594B63">
              <w:rPr>
                <w:rFonts w:ascii="Times New Roman" w:eastAsia="Times New Roman" w:hAnsi="Times New Roman" w:cs="Times New Roman"/>
                <w:sz w:val="20"/>
                <w:szCs w:val="20"/>
                <w:lang w:eastAsia="ru-RU"/>
              </w:rPr>
              <w:t>.Н</w:t>
            </w:r>
            <w:proofErr w:type="gramEnd"/>
            <w:r w:rsidRPr="00594B63">
              <w:rPr>
                <w:rFonts w:ascii="Times New Roman" w:eastAsia="Times New Roman" w:hAnsi="Times New Roman" w:cs="Times New Roman"/>
                <w:sz w:val="20"/>
                <w:szCs w:val="20"/>
                <w:lang w:eastAsia="ru-RU"/>
              </w:rPr>
              <w:t>ефтяников,87 (сшитый полиэтилен), 10Б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102,75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1 545,02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1 545,02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102,75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1 346,44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1 346,44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7733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ТК-7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29 (сшитый полиэтилен), 10Б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383,95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383,95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29,3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191,05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191,05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8904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ТК-7 до ТК-7Б (сшитый полиэтилен), 10Б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120,2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1 807,41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1 807,41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120,2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784,45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784,45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8904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ТК- 7Б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Интернациональная, 27 (сшитый полиэтилен), 10Б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479,61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479,61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238,65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238,65</w:t>
            </w:r>
          </w:p>
        </w:tc>
      </w:tr>
      <w:tr w:rsidR="00821DC0" w:rsidRPr="00594B63" w:rsidTr="00821DC0">
        <w:trPr>
          <w:trHeight w:val="68"/>
          <w:jc w:val="center"/>
        </w:trPr>
        <w:tc>
          <w:tcPr>
            <w:tcW w:w="534" w:type="dxa"/>
            <w:vMerge w:val="restart"/>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32</w:t>
            </w:r>
          </w:p>
        </w:tc>
        <w:tc>
          <w:tcPr>
            <w:tcW w:w="14252" w:type="dxa"/>
            <w:gridSpan w:val="11"/>
            <w:tcBorders>
              <w:top w:val="single" w:sz="4" w:space="0" w:color="auto"/>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Реконструкция сетей горячего водоснабжения 14 микрорайон (от ЦТП-14/2)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6087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ТК-14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29А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521,02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521,02</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454,05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454,05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6103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ТК-18 до ТК-14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142,45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2 403,39</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2 403,39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142,45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2 141,97</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2 141,97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6107</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ТК-14 до ТК-15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117,65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1 769,06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1 769,06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117,65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1 541,69</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1 541,69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6110</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ТК-15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Ханты-Мансийская, 27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93,1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1 219,98</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1 219,98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93,1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607,06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607,06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6113</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ТК-18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25Б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537,56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537,56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35,75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468,47</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468,47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6116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глухой врезки </w:t>
            </w:r>
            <w:proofErr w:type="gramStart"/>
            <w:r w:rsidRPr="00594B63">
              <w:rPr>
                <w:rFonts w:ascii="Times New Roman" w:eastAsia="Times New Roman" w:hAnsi="Times New Roman" w:cs="Times New Roman"/>
                <w:sz w:val="20"/>
                <w:szCs w:val="20"/>
                <w:lang w:eastAsia="ru-RU"/>
              </w:rPr>
              <w:t>в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25Б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26Г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1 233,01</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1 233,01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1 074,53</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1 074,53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6119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26Г - ТК16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 xml:space="preserve">Дружбы </w:t>
            </w:r>
            <w:r w:rsidRPr="00594B63">
              <w:rPr>
                <w:rFonts w:ascii="Times New Roman" w:eastAsia="Times New Roman" w:hAnsi="Times New Roman" w:cs="Times New Roman"/>
                <w:sz w:val="20"/>
                <w:szCs w:val="20"/>
                <w:lang w:eastAsia="ru-RU"/>
              </w:rPr>
              <w:lastRenderedPageBreak/>
              <w:t>Народов, 26А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lastRenderedPageBreak/>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72,2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1 085,65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1 085,65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72,2</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946,11</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946,11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528,09</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528,09</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262,78</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262,78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6122</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ТК-16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26Б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235,87</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235,87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117,37</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117,37</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6125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26А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28А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825,55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825,55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411,15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411,15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6128</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26Б до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25(сшитый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990,66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990,66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75,6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492,95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492,95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6145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точки врезки в тех.</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подполье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29 до здания МЧС (рентген</w:t>
            </w:r>
            <w:r>
              <w:rPr>
                <w:rFonts w:ascii="Times New Roman" w:eastAsia="Times New Roman" w:hAnsi="Times New Roman" w:cs="Times New Roman"/>
                <w:sz w:val="20"/>
                <w:szCs w:val="20"/>
                <w:lang w:eastAsia="ru-RU"/>
              </w:rPr>
              <w:t>-</w:t>
            </w:r>
            <w:r w:rsidRPr="00594B63">
              <w:rPr>
                <w:rFonts w:ascii="Times New Roman" w:eastAsia="Times New Roman" w:hAnsi="Times New Roman" w:cs="Times New Roman"/>
                <w:sz w:val="20"/>
                <w:szCs w:val="20"/>
                <w:lang w:eastAsia="ru-RU"/>
              </w:rPr>
              <w:t>кабинет)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472,41</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472,41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366,91</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366,91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390,95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390,95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340,70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340,70</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6186</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ТК-17 до Ханты-Мансийской таможни (Ханты-Мансийская, 25Б)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708,23</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708,23</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47,1</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307,38</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307,38</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6191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Замена трубопроводов ГВ от ЦТП-14/2 до ТК-12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113,04</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113,04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100,75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100,75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6194</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ТК-12 до глухой врезки </w:t>
            </w:r>
            <w:proofErr w:type="gramStart"/>
            <w:r w:rsidRPr="00594B63">
              <w:rPr>
                <w:rFonts w:ascii="Times New Roman" w:eastAsia="Times New Roman" w:hAnsi="Times New Roman" w:cs="Times New Roman"/>
                <w:sz w:val="20"/>
                <w:szCs w:val="20"/>
                <w:lang w:eastAsia="ru-RU"/>
              </w:rPr>
              <w:t>в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25Б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666,44</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666,44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39,5</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593,95</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593,95</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6219</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25 до вставки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24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408,26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408,26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63</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408,26</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408,26</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6221</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w:t>
            </w:r>
            <w:proofErr w:type="gramStart"/>
            <w:r w:rsidRPr="00594B63">
              <w:rPr>
                <w:rFonts w:ascii="Times New Roman" w:eastAsia="Times New Roman" w:hAnsi="Times New Roman" w:cs="Times New Roman"/>
                <w:sz w:val="20"/>
                <w:szCs w:val="20"/>
                <w:lang w:eastAsia="ru-RU"/>
              </w:rPr>
              <w:t>от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25 до вставки ж.</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Ленина, 25А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381,04</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381,04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42</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58,8</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381,04</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381,04</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6225</w:t>
            </w:r>
          </w:p>
        </w:tc>
        <w:tc>
          <w:tcPr>
            <w:tcW w:w="4190" w:type="dxa"/>
            <w:vMerge w:val="restart"/>
            <w:tcBorders>
              <w:top w:val="nil"/>
              <w:left w:val="single" w:sz="4" w:space="0" w:color="auto"/>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xml:space="preserve">Замена трубопроводов ГВ от ТК-16 </w:t>
            </w:r>
            <w:proofErr w:type="gramStart"/>
            <w:r w:rsidRPr="00594B63">
              <w:rPr>
                <w:rFonts w:ascii="Times New Roman" w:eastAsia="Times New Roman" w:hAnsi="Times New Roman" w:cs="Times New Roman"/>
                <w:sz w:val="20"/>
                <w:szCs w:val="20"/>
                <w:lang w:eastAsia="ru-RU"/>
              </w:rPr>
              <w:t>до ж</w:t>
            </w:r>
            <w:proofErr w:type="gramEnd"/>
            <w:r w:rsidRPr="00594B6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 </w:t>
            </w:r>
            <w:r w:rsidRPr="00594B63">
              <w:rPr>
                <w:rFonts w:ascii="Times New Roman" w:eastAsia="Times New Roman" w:hAnsi="Times New Roman" w:cs="Times New Roman"/>
                <w:sz w:val="20"/>
                <w:szCs w:val="20"/>
                <w:lang w:eastAsia="ru-RU"/>
              </w:rPr>
              <w:t>Дружбы Народов, 26 (сшитый полиэтилен), 14 микрорайон</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100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807,21</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807,21</w:t>
            </w:r>
          </w:p>
        </w:tc>
      </w:tr>
      <w:tr w:rsidR="00821DC0" w:rsidRPr="00594B63" w:rsidTr="00821DC0">
        <w:trPr>
          <w:trHeight w:val="68"/>
          <w:jc w:val="center"/>
        </w:trPr>
        <w:tc>
          <w:tcPr>
            <w:tcW w:w="534"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4190" w:type="dxa"/>
            <w:vMerge/>
            <w:tcBorders>
              <w:top w:val="nil"/>
              <w:left w:val="single" w:sz="4" w:space="0" w:color="auto"/>
              <w:bottom w:val="single" w:sz="4" w:space="0" w:color="auto"/>
              <w:right w:val="single" w:sz="4" w:space="0" w:color="auto"/>
            </w:tcBorders>
            <w:vAlign w:val="center"/>
            <w:hideMark/>
          </w:tcPr>
          <w:p w:rsidR="00821DC0" w:rsidRPr="00594B63" w:rsidRDefault="00821DC0" w:rsidP="00821DC0">
            <w:pPr>
              <w:spacing w:after="0" w:line="240" w:lineRule="auto"/>
              <w:rPr>
                <w:rFonts w:ascii="Times New Roman" w:eastAsia="Times New Roman" w:hAnsi="Times New Roman" w:cs="Times New Roman"/>
                <w:sz w:val="20"/>
                <w:szCs w:val="20"/>
                <w:lang w:eastAsia="ru-RU"/>
              </w:rPr>
            </w:pP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м</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50</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61,6</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399,19</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399,19</w:t>
            </w:r>
          </w:p>
        </w:tc>
      </w:tr>
      <w:tr w:rsidR="00821DC0" w:rsidRPr="00594B63" w:rsidTr="00821DC0">
        <w:trPr>
          <w:trHeight w:val="68"/>
          <w:jc w:val="center"/>
        </w:trPr>
        <w:tc>
          <w:tcPr>
            <w:tcW w:w="534" w:type="dxa"/>
            <w:tcBorders>
              <w:top w:val="nil"/>
              <w:left w:val="single" w:sz="4" w:space="0" w:color="auto"/>
              <w:bottom w:val="single" w:sz="4" w:space="0" w:color="auto"/>
              <w:right w:val="single" w:sz="4" w:space="0" w:color="auto"/>
            </w:tcBorders>
            <w:shd w:val="clear" w:color="auto" w:fill="auto"/>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4190" w:type="dxa"/>
            <w:tcBorders>
              <w:top w:val="nil"/>
              <w:left w:val="nil"/>
              <w:bottom w:val="single" w:sz="4" w:space="0" w:color="auto"/>
              <w:right w:val="single" w:sz="4" w:space="0" w:color="auto"/>
            </w:tcBorders>
            <w:shd w:val="clear" w:color="auto" w:fill="auto"/>
            <w:vAlign w:val="center"/>
            <w:hideMark/>
          </w:tcPr>
          <w:p w:rsidR="00821DC0" w:rsidRPr="00594B63" w:rsidRDefault="00821DC0" w:rsidP="00821DC0">
            <w:pPr>
              <w:spacing w:after="0" w:line="240" w:lineRule="auto"/>
              <w:jc w:val="center"/>
              <w:rPr>
                <w:rFonts w:ascii="Times New Roman" w:eastAsia="Times New Roman" w:hAnsi="Times New Roman" w:cs="Times New Roman"/>
                <w:b/>
                <w:bCs/>
                <w:sz w:val="20"/>
                <w:szCs w:val="20"/>
                <w:lang w:eastAsia="ru-RU"/>
              </w:rPr>
            </w:pPr>
            <w:r w:rsidRPr="00594B63">
              <w:rPr>
                <w:rFonts w:ascii="Times New Roman" w:eastAsia="Times New Roman" w:hAnsi="Times New Roman" w:cs="Times New Roman"/>
                <w:b/>
                <w:bCs/>
                <w:sz w:val="20"/>
                <w:szCs w:val="20"/>
                <w:lang w:eastAsia="ru-RU"/>
              </w:rPr>
              <w:t>Всего:</w:t>
            </w:r>
          </w:p>
        </w:tc>
        <w:tc>
          <w:tcPr>
            <w:tcW w:w="598"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 </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66 040,77</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45 820,64</w:t>
            </w:r>
          </w:p>
        </w:tc>
        <w:tc>
          <w:tcPr>
            <w:tcW w:w="1102"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43 025,71</w:t>
            </w:r>
          </w:p>
        </w:tc>
        <w:tc>
          <w:tcPr>
            <w:tcW w:w="1040"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39 226,82</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27 075,09</w:t>
            </w:r>
          </w:p>
        </w:tc>
        <w:tc>
          <w:tcPr>
            <w:tcW w:w="1165" w:type="dxa"/>
            <w:tcBorders>
              <w:top w:val="nil"/>
              <w:left w:val="nil"/>
              <w:bottom w:val="single" w:sz="4" w:space="0" w:color="auto"/>
              <w:right w:val="single" w:sz="4" w:space="0" w:color="auto"/>
            </w:tcBorders>
            <w:shd w:val="clear" w:color="auto" w:fill="auto"/>
            <w:noWrap/>
            <w:vAlign w:val="center"/>
            <w:hideMark/>
          </w:tcPr>
          <w:p w:rsidR="00821DC0" w:rsidRPr="00594B63" w:rsidRDefault="00821DC0" w:rsidP="00821DC0">
            <w:pPr>
              <w:spacing w:after="0" w:line="240" w:lineRule="auto"/>
              <w:jc w:val="center"/>
              <w:rPr>
                <w:rFonts w:ascii="Times New Roman" w:eastAsia="Times New Roman" w:hAnsi="Times New Roman" w:cs="Times New Roman"/>
                <w:sz w:val="20"/>
                <w:szCs w:val="20"/>
                <w:lang w:eastAsia="ru-RU"/>
              </w:rPr>
            </w:pPr>
            <w:r w:rsidRPr="00594B63">
              <w:rPr>
                <w:rFonts w:ascii="Times New Roman" w:eastAsia="Times New Roman" w:hAnsi="Times New Roman" w:cs="Times New Roman"/>
                <w:sz w:val="20"/>
                <w:szCs w:val="20"/>
                <w:lang w:eastAsia="ru-RU"/>
              </w:rPr>
              <w:t>221 189,03</w:t>
            </w:r>
          </w:p>
        </w:tc>
      </w:tr>
    </w:tbl>
    <w:p w:rsidR="00821DC0" w:rsidRPr="00F10803" w:rsidRDefault="00821DC0" w:rsidP="00F10803">
      <w:pPr>
        <w:sectPr w:rsidR="00821DC0" w:rsidRPr="00F10803" w:rsidSect="00F10803">
          <w:pgSz w:w="16838" w:h="11906" w:orient="landscape"/>
          <w:pgMar w:top="1701" w:right="1134" w:bottom="850" w:left="1134" w:header="708" w:footer="708" w:gutter="0"/>
          <w:cols w:space="708"/>
          <w:titlePg/>
          <w:docGrid w:linePitch="360"/>
        </w:sectPr>
      </w:pPr>
    </w:p>
    <w:p w:rsidR="00457EB6" w:rsidRPr="00457EB6" w:rsidRDefault="00457EB6" w:rsidP="00457EB6">
      <w:pPr>
        <w:pStyle w:val="af2"/>
        <w:spacing w:after="0" w:line="360" w:lineRule="auto"/>
        <w:ind w:firstLine="709"/>
        <w:rPr>
          <w:rFonts w:ascii="Times New Roman" w:hAnsi="Times New Roman" w:cs="Times New Roman"/>
          <w:b w:val="0"/>
          <w:color w:val="auto"/>
          <w:sz w:val="24"/>
          <w:szCs w:val="24"/>
        </w:rPr>
      </w:pPr>
      <w:bookmarkStart w:id="169" w:name="_Toc437455311"/>
      <w:r w:rsidRPr="00457EB6">
        <w:rPr>
          <w:rFonts w:ascii="Times New Roman" w:hAnsi="Times New Roman" w:cs="Times New Roman"/>
          <w:b w:val="0"/>
          <w:color w:val="auto"/>
          <w:sz w:val="24"/>
          <w:szCs w:val="24"/>
        </w:rPr>
        <w:lastRenderedPageBreak/>
        <w:t xml:space="preserve">Таблица </w:t>
      </w:r>
      <w:r w:rsidRPr="00457EB6">
        <w:rPr>
          <w:rFonts w:ascii="Times New Roman" w:hAnsi="Times New Roman" w:cs="Times New Roman"/>
          <w:b w:val="0"/>
          <w:color w:val="auto"/>
          <w:sz w:val="24"/>
          <w:szCs w:val="24"/>
        </w:rPr>
        <w:fldChar w:fldCharType="begin"/>
      </w:r>
      <w:r w:rsidRPr="00457EB6">
        <w:rPr>
          <w:rFonts w:ascii="Times New Roman" w:hAnsi="Times New Roman" w:cs="Times New Roman"/>
          <w:b w:val="0"/>
          <w:color w:val="auto"/>
          <w:sz w:val="24"/>
          <w:szCs w:val="24"/>
        </w:rPr>
        <w:instrText xml:space="preserve"> SEQ Таблица \* ARABIC </w:instrText>
      </w:r>
      <w:r w:rsidRPr="00457EB6">
        <w:rPr>
          <w:rFonts w:ascii="Times New Roman" w:hAnsi="Times New Roman" w:cs="Times New Roman"/>
          <w:b w:val="0"/>
          <w:color w:val="auto"/>
          <w:sz w:val="24"/>
          <w:szCs w:val="24"/>
        </w:rPr>
        <w:fldChar w:fldCharType="separate"/>
      </w:r>
      <w:r w:rsidR="00821DC0">
        <w:rPr>
          <w:rFonts w:ascii="Times New Roman" w:hAnsi="Times New Roman" w:cs="Times New Roman"/>
          <w:b w:val="0"/>
          <w:noProof/>
          <w:color w:val="auto"/>
          <w:sz w:val="24"/>
          <w:szCs w:val="24"/>
        </w:rPr>
        <w:t>55</w:t>
      </w:r>
      <w:r w:rsidRPr="00457EB6">
        <w:rPr>
          <w:rFonts w:ascii="Times New Roman" w:hAnsi="Times New Roman" w:cs="Times New Roman"/>
          <w:b w:val="0"/>
          <w:color w:val="auto"/>
          <w:sz w:val="24"/>
          <w:szCs w:val="24"/>
        </w:rPr>
        <w:fldChar w:fldCharType="end"/>
      </w:r>
      <w:r w:rsidRPr="00457EB6">
        <w:rPr>
          <w:rFonts w:ascii="Times New Roman" w:hAnsi="Times New Roman" w:cs="Times New Roman"/>
          <w:b w:val="0"/>
          <w:color w:val="auto"/>
          <w:sz w:val="24"/>
          <w:szCs w:val="24"/>
        </w:rPr>
        <w:t xml:space="preserve"> - Финансовые потребности для нового строительства тепловых сетей, тыс. руб.</w:t>
      </w:r>
      <w:bookmarkEnd w:id="169"/>
    </w:p>
    <w:tbl>
      <w:tblPr>
        <w:tblW w:w="5000" w:type="pct"/>
        <w:jc w:val="center"/>
        <w:tblLook w:val="04A0" w:firstRow="1" w:lastRow="0" w:firstColumn="1" w:lastColumn="0" w:noHBand="0" w:noVBand="1"/>
      </w:tblPr>
      <w:tblGrid>
        <w:gridCol w:w="3312"/>
        <w:gridCol w:w="1426"/>
        <w:gridCol w:w="1947"/>
        <w:gridCol w:w="2886"/>
      </w:tblGrid>
      <w:tr w:rsidR="00821DC0" w:rsidRPr="007B473A" w:rsidTr="00821DC0">
        <w:trPr>
          <w:trHeight w:val="68"/>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Котельные</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Год реализации</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Стоимость, тыс. руб.</w:t>
            </w:r>
          </w:p>
        </w:tc>
        <w:tc>
          <w:tcPr>
            <w:tcW w:w="2801" w:type="dxa"/>
            <w:tcBorders>
              <w:top w:val="single" w:sz="4" w:space="0" w:color="auto"/>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Стоимость мероприятий в ценах соответствующих лет, тыс.</w:t>
            </w:r>
            <w:r>
              <w:rPr>
                <w:rFonts w:ascii="Times New Roman" w:eastAsia="Times New Roman" w:hAnsi="Times New Roman" w:cs="Times New Roman"/>
                <w:color w:val="000000"/>
                <w:sz w:val="24"/>
                <w:szCs w:val="24"/>
                <w:lang w:eastAsia="ru-RU"/>
              </w:rPr>
              <w:t xml:space="preserve"> </w:t>
            </w:r>
            <w:r w:rsidRPr="007B473A">
              <w:rPr>
                <w:rFonts w:ascii="Times New Roman" w:eastAsia="Times New Roman" w:hAnsi="Times New Roman" w:cs="Times New Roman"/>
                <w:color w:val="000000"/>
                <w:sz w:val="24"/>
                <w:szCs w:val="24"/>
                <w:lang w:eastAsia="ru-RU"/>
              </w:rPr>
              <w:t>руб</w:t>
            </w:r>
            <w:r>
              <w:rPr>
                <w:rFonts w:ascii="Times New Roman" w:eastAsia="Times New Roman" w:hAnsi="Times New Roman" w:cs="Times New Roman"/>
                <w:color w:val="000000"/>
                <w:sz w:val="24"/>
                <w:szCs w:val="24"/>
                <w:lang w:eastAsia="ru-RU"/>
              </w:rPr>
              <w:t>.</w:t>
            </w:r>
          </w:p>
        </w:tc>
      </w:tr>
      <w:tr w:rsidR="00821DC0" w:rsidRPr="007B473A" w:rsidTr="00821DC0">
        <w:trPr>
          <w:trHeight w:val="68"/>
          <w:jc w:val="center"/>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Тепловые сети кварталов №25,26,27</w:t>
            </w:r>
          </w:p>
        </w:tc>
        <w:tc>
          <w:tcPr>
            <w:tcW w:w="1384"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c>
          <w:tcPr>
            <w:tcW w:w="1890"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126138</w:t>
            </w:r>
          </w:p>
        </w:tc>
        <w:tc>
          <w:tcPr>
            <w:tcW w:w="2801" w:type="dxa"/>
            <w:tcBorders>
              <w:top w:val="nil"/>
              <w:left w:val="nil"/>
              <w:bottom w:val="single" w:sz="4" w:space="0" w:color="auto"/>
              <w:right w:val="single" w:sz="4" w:space="0" w:color="auto"/>
            </w:tcBorders>
            <w:shd w:val="clear" w:color="auto" w:fill="auto"/>
            <w:noWrap/>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159357,61</w:t>
            </w:r>
          </w:p>
        </w:tc>
      </w:tr>
      <w:tr w:rsidR="00821DC0" w:rsidRPr="007B473A" w:rsidTr="00821DC0">
        <w:trPr>
          <w:trHeight w:val="68"/>
          <w:jc w:val="center"/>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 xml:space="preserve">Тепловые сети на территории озера </w:t>
            </w:r>
            <w:proofErr w:type="gramStart"/>
            <w:r w:rsidRPr="007B473A">
              <w:rPr>
                <w:rFonts w:ascii="Times New Roman" w:eastAsia="Times New Roman" w:hAnsi="Times New Roman" w:cs="Times New Roman"/>
                <w:color w:val="000000"/>
                <w:sz w:val="24"/>
                <w:szCs w:val="24"/>
                <w:lang w:eastAsia="ru-RU"/>
              </w:rPr>
              <w:t>Комсомольское</w:t>
            </w:r>
            <w:proofErr w:type="gramEnd"/>
          </w:p>
        </w:tc>
        <w:tc>
          <w:tcPr>
            <w:tcW w:w="1384"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c>
          <w:tcPr>
            <w:tcW w:w="1890"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63354,1</w:t>
            </w:r>
          </w:p>
        </w:tc>
        <w:tc>
          <w:tcPr>
            <w:tcW w:w="2801" w:type="dxa"/>
            <w:tcBorders>
              <w:top w:val="nil"/>
              <w:left w:val="nil"/>
              <w:bottom w:val="single" w:sz="4" w:space="0" w:color="auto"/>
              <w:right w:val="single" w:sz="4" w:space="0" w:color="auto"/>
            </w:tcBorders>
            <w:shd w:val="clear" w:color="auto" w:fill="auto"/>
            <w:noWrap/>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69981,05</w:t>
            </w:r>
          </w:p>
        </w:tc>
      </w:tr>
      <w:tr w:rsidR="00821DC0" w:rsidRPr="007B473A" w:rsidTr="00821DC0">
        <w:trPr>
          <w:trHeight w:val="68"/>
          <w:jc w:val="center"/>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7B473A">
              <w:rPr>
                <w:rFonts w:ascii="Times New Roman" w:eastAsia="Times New Roman" w:hAnsi="Times New Roman" w:cs="Times New Roman"/>
                <w:color w:val="000000"/>
                <w:sz w:val="24"/>
                <w:szCs w:val="24"/>
                <w:lang w:eastAsia="ru-RU"/>
              </w:rPr>
              <w:t>троительство перемычки между проектируемыми сетями кварталов 25,26 и сетями котельной №3а</w:t>
            </w:r>
          </w:p>
        </w:tc>
        <w:tc>
          <w:tcPr>
            <w:tcW w:w="1384"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c>
          <w:tcPr>
            <w:tcW w:w="1890"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3871,73</w:t>
            </w:r>
          </w:p>
        </w:tc>
        <w:tc>
          <w:tcPr>
            <w:tcW w:w="2801" w:type="dxa"/>
            <w:tcBorders>
              <w:top w:val="nil"/>
              <w:left w:val="nil"/>
              <w:bottom w:val="single" w:sz="4" w:space="0" w:color="auto"/>
              <w:right w:val="single" w:sz="4" w:space="0" w:color="auto"/>
            </w:tcBorders>
            <w:shd w:val="clear" w:color="auto" w:fill="auto"/>
            <w:noWrap/>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4891,39</w:t>
            </w:r>
          </w:p>
        </w:tc>
      </w:tr>
      <w:tr w:rsidR="00821DC0" w:rsidRPr="007B473A" w:rsidTr="00821DC0">
        <w:trPr>
          <w:trHeight w:val="68"/>
          <w:jc w:val="center"/>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7B473A">
              <w:rPr>
                <w:rFonts w:ascii="Times New Roman" w:eastAsia="Times New Roman" w:hAnsi="Times New Roman" w:cs="Times New Roman"/>
                <w:color w:val="000000"/>
                <w:sz w:val="24"/>
                <w:szCs w:val="24"/>
                <w:lang w:eastAsia="ru-RU"/>
              </w:rPr>
              <w:t>троительство перемычки между проектируемыми сетями кварталов 23,24 и сетями котельной №3а</w:t>
            </w:r>
          </w:p>
        </w:tc>
        <w:tc>
          <w:tcPr>
            <w:tcW w:w="1384"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c>
          <w:tcPr>
            <w:tcW w:w="1890"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21027,2</w:t>
            </w:r>
          </w:p>
        </w:tc>
        <w:tc>
          <w:tcPr>
            <w:tcW w:w="2801" w:type="dxa"/>
            <w:tcBorders>
              <w:top w:val="nil"/>
              <w:left w:val="nil"/>
              <w:bottom w:val="single" w:sz="4" w:space="0" w:color="auto"/>
              <w:right w:val="single" w:sz="4" w:space="0" w:color="auto"/>
            </w:tcBorders>
            <w:shd w:val="clear" w:color="auto" w:fill="auto"/>
            <w:noWrap/>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24436,53</w:t>
            </w:r>
          </w:p>
        </w:tc>
      </w:tr>
      <w:tr w:rsidR="00821DC0" w:rsidRPr="007B473A" w:rsidTr="00821DC0">
        <w:trPr>
          <w:trHeight w:val="68"/>
          <w:jc w:val="center"/>
        </w:trPr>
        <w:tc>
          <w:tcPr>
            <w:tcW w:w="3215" w:type="dxa"/>
            <w:tcBorders>
              <w:top w:val="nil"/>
              <w:left w:val="single" w:sz="4" w:space="0" w:color="auto"/>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sidRPr="007B473A">
              <w:rPr>
                <w:rFonts w:ascii="Times New Roman" w:eastAsia="Times New Roman" w:hAnsi="Times New Roman" w:cs="Times New Roman"/>
                <w:color w:val="000000"/>
                <w:sz w:val="24"/>
                <w:szCs w:val="24"/>
                <w:lang w:eastAsia="ru-RU"/>
              </w:rPr>
              <w:t>Всего</w:t>
            </w:r>
          </w:p>
        </w:tc>
        <w:tc>
          <w:tcPr>
            <w:tcW w:w="1384"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p>
        </w:tc>
        <w:tc>
          <w:tcPr>
            <w:tcW w:w="1890" w:type="dxa"/>
            <w:tcBorders>
              <w:top w:val="nil"/>
              <w:left w:val="nil"/>
              <w:bottom w:val="single" w:sz="4" w:space="0" w:color="auto"/>
              <w:right w:val="single" w:sz="4" w:space="0" w:color="auto"/>
            </w:tcBorders>
            <w:shd w:val="clear" w:color="auto" w:fill="auto"/>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214391,03</w:t>
            </w:r>
          </w:p>
        </w:tc>
        <w:tc>
          <w:tcPr>
            <w:tcW w:w="2801" w:type="dxa"/>
            <w:tcBorders>
              <w:top w:val="nil"/>
              <w:left w:val="nil"/>
              <w:bottom w:val="single" w:sz="4" w:space="0" w:color="auto"/>
              <w:right w:val="single" w:sz="4" w:space="0" w:color="auto"/>
            </w:tcBorders>
            <w:shd w:val="clear" w:color="auto" w:fill="auto"/>
            <w:noWrap/>
            <w:vAlign w:val="center"/>
            <w:hideMark/>
          </w:tcPr>
          <w:p w:rsidR="00821DC0" w:rsidRPr="007B473A" w:rsidRDefault="00821DC0" w:rsidP="00821D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258666,58</w:t>
            </w:r>
          </w:p>
        </w:tc>
      </w:tr>
    </w:tbl>
    <w:p w:rsidR="00457EB6" w:rsidRDefault="00457EB6" w:rsidP="00B956AB">
      <w:pPr>
        <w:pStyle w:val="af2"/>
        <w:spacing w:line="360" w:lineRule="auto"/>
        <w:ind w:firstLine="709"/>
        <w:jc w:val="both"/>
        <w:rPr>
          <w:rFonts w:ascii="Times New Roman" w:hAnsi="Times New Roman" w:cs="Times New Roman"/>
          <w:b w:val="0"/>
          <w:color w:val="auto"/>
          <w:sz w:val="24"/>
          <w:szCs w:val="24"/>
        </w:rPr>
      </w:pPr>
    </w:p>
    <w:p w:rsidR="00B956AB" w:rsidRPr="00B956AB" w:rsidRDefault="00B956AB" w:rsidP="00B956AB">
      <w:pPr>
        <w:pStyle w:val="af2"/>
        <w:spacing w:line="360" w:lineRule="auto"/>
        <w:ind w:firstLine="709"/>
        <w:jc w:val="both"/>
        <w:rPr>
          <w:rFonts w:ascii="Times New Roman" w:hAnsi="Times New Roman" w:cs="Times New Roman"/>
          <w:b w:val="0"/>
          <w:color w:val="auto"/>
          <w:sz w:val="24"/>
          <w:szCs w:val="24"/>
        </w:rPr>
      </w:pPr>
      <w:bookmarkStart w:id="170" w:name="_Toc437455312"/>
      <w:r w:rsidRPr="00B956AB">
        <w:rPr>
          <w:rFonts w:ascii="Times New Roman" w:hAnsi="Times New Roman" w:cs="Times New Roman"/>
          <w:b w:val="0"/>
          <w:color w:val="auto"/>
          <w:sz w:val="24"/>
          <w:szCs w:val="24"/>
        </w:rPr>
        <w:t xml:space="preserve">Таблица </w:t>
      </w:r>
      <w:r w:rsidRPr="00B956AB">
        <w:rPr>
          <w:rFonts w:ascii="Times New Roman" w:hAnsi="Times New Roman" w:cs="Times New Roman"/>
          <w:b w:val="0"/>
          <w:color w:val="auto"/>
          <w:sz w:val="24"/>
          <w:szCs w:val="24"/>
        </w:rPr>
        <w:fldChar w:fldCharType="begin"/>
      </w:r>
      <w:r w:rsidRPr="00B956AB">
        <w:rPr>
          <w:rFonts w:ascii="Times New Roman" w:hAnsi="Times New Roman" w:cs="Times New Roman"/>
          <w:b w:val="0"/>
          <w:color w:val="auto"/>
          <w:sz w:val="24"/>
          <w:szCs w:val="24"/>
        </w:rPr>
        <w:instrText xml:space="preserve"> SEQ Таблица \* ARABIC </w:instrText>
      </w:r>
      <w:r w:rsidRPr="00B956AB">
        <w:rPr>
          <w:rFonts w:ascii="Times New Roman" w:hAnsi="Times New Roman" w:cs="Times New Roman"/>
          <w:b w:val="0"/>
          <w:color w:val="auto"/>
          <w:sz w:val="24"/>
          <w:szCs w:val="24"/>
        </w:rPr>
        <w:fldChar w:fldCharType="separate"/>
      </w:r>
      <w:r w:rsidR="00D717D1">
        <w:rPr>
          <w:rFonts w:ascii="Times New Roman" w:hAnsi="Times New Roman" w:cs="Times New Roman"/>
          <w:b w:val="0"/>
          <w:noProof/>
          <w:color w:val="auto"/>
          <w:sz w:val="24"/>
          <w:szCs w:val="24"/>
        </w:rPr>
        <w:t>56</w:t>
      </w:r>
      <w:r w:rsidRPr="00B956AB">
        <w:rPr>
          <w:rFonts w:ascii="Times New Roman" w:hAnsi="Times New Roman" w:cs="Times New Roman"/>
          <w:b w:val="0"/>
          <w:color w:val="auto"/>
          <w:sz w:val="24"/>
          <w:szCs w:val="24"/>
        </w:rPr>
        <w:fldChar w:fldCharType="end"/>
      </w:r>
      <w:r w:rsidRPr="00B956AB">
        <w:rPr>
          <w:rFonts w:ascii="Times New Roman" w:hAnsi="Times New Roman" w:cs="Times New Roman"/>
          <w:b w:val="0"/>
          <w:color w:val="auto"/>
          <w:sz w:val="24"/>
          <w:szCs w:val="24"/>
        </w:rPr>
        <w:t xml:space="preserve"> - Финансовые потребности для реконструкции </w:t>
      </w:r>
      <w:r>
        <w:rPr>
          <w:rFonts w:ascii="Times New Roman" w:hAnsi="Times New Roman" w:cs="Times New Roman"/>
          <w:b w:val="0"/>
          <w:color w:val="auto"/>
          <w:sz w:val="24"/>
          <w:szCs w:val="24"/>
        </w:rPr>
        <w:t>ЦТП</w:t>
      </w:r>
      <w:r w:rsidR="00D717D1">
        <w:rPr>
          <w:rFonts w:ascii="Times New Roman" w:hAnsi="Times New Roman" w:cs="Times New Roman"/>
          <w:b w:val="0"/>
          <w:color w:val="auto"/>
          <w:sz w:val="24"/>
          <w:szCs w:val="24"/>
        </w:rPr>
        <w:t xml:space="preserve"> в 2015 году</w:t>
      </w:r>
      <w:r w:rsidRPr="00B956AB">
        <w:rPr>
          <w:rFonts w:ascii="Times New Roman" w:hAnsi="Times New Roman" w:cs="Times New Roman"/>
          <w:b w:val="0"/>
          <w:color w:val="auto"/>
          <w:sz w:val="24"/>
          <w:szCs w:val="24"/>
        </w:rPr>
        <w:t>, тыс. руб.</w:t>
      </w:r>
      <w:bookmarkEnd w:id="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378"/>
        <w:gridCol w:w="567"/>
        <w:gridCol w:w="724"/>
        <w:gridCol w:w="1368"/>
      </w:tblGrid>
      <w:tr w:rsidR="00D717D1" w:rsidRPr="00F135D5" w:rsidTr="009C6218">
        <w:trPr>
          <w:trHeight w:val="68"/>
          <w:jc w:val="center"/>
        </w:trPr>
        <w:tc>
          <w:tcPr>
            <w:tcW w:w="53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bCs/>
                <w:color w:val="000000"/>
                <w:sz w:val="20"/>
                <w:szCs w:val="20"/>
                <w:lang w:eastAsia="ru-RU"/>
              </w:rPr>
            </w:pPr>
            <w:r w:rsidRPr="00F135D5">
              <w:rPr>
                <w:rFonts w:ascii="Times New Roman" w:eastAsia="Times New Roman" w:hAnsi="Times New Roman" w:cs="Times New Roman"/>
                <w:bCs/>
                <w:color w:val="000000"/>
                <w:sz w:val="20"/>
                <w:szCs w:val="20"/>
                <w:lang w:val="en-US" w:eastAsia="ru-RU"/>
              </w:rPr>
              <w:t>№ п/п</w:t>
            </w:r>
          </w:p>
        </w:tc>
        <w:tc>
          <w:tcPr>
            <w:tcW w:w="6378"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Наименование</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мероприятия</w:t>
            </w:r>
            <w:proofErr w:type="spellEnd"/>
          </w:p>
        </w:tc>
        <w:tc>
          <w:tcPr>
            <w:tcW w:w="567"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bCs/>
                <w:color w:val="000000"/>
                <w:sz w:val="20"/>
                <w:szCs w:val="20"/>
                <w:lang w:eastAsia="ru-RU"/>
              </w:rPr>
            </w:pPr>
            <w:proofErr w:type="spellStart"/>
            <w:proofErr w:type="gramStart"/>
            <w:r w:rsidRPr="00F135D5">
              <w:rPr>
                <w:rFonts w:ascii="Times New Roman" w:eastAsia="Times New Roman" w:hAnsi="Times New Roman" w:cs="Times New Roman"/>
                <w:bCs/>
                <w:color w:val="000000"/>
                <w:sz w:val="20"/>
                <w:szCs w:val="20"/>
                <w:lang w:val="en-US" w:eastAsia="ru-RU"/>
              </w:rPr>
              <w:t>ед</w:t>
            </w:r>
            <w:proofErr w:type="spellEnd"/>
            <w:proofErr w:type="gramEnd"/>
            <w:r w:rsidRPr="00F135D5">
              <w:rPr>
                <w:rFonts w:ascii="Times New Roman" w:eastAsia="Times New Roman" w:hAnsi="Times New Roman" w:cs="Times New Roman"/>
                <w:bCs/>
                <w:color w:val="000000"/>
                <w:sz w:val="20"/>
                <w:szCs w:val="20"/>
                <w:lang w:val="en-US" w:eastAsia="ru-RU"/>
              </w:rPr>
              <w:t>.</w:t>
            </w:r>
            <w:r>
              <w:rPr>
                <w:rFonts w:ascii="Times New Roman" w:eastAsia="Times New Roman" w:hAnsi="Times New Roman" w:cs="Times New Roman"/>
                <w:bCs/>
                <w:color w:val="000000"/>
                <w:sz w:val="20"/>
                <w:szCs w:val="20"/>
                <w:lang w:eastAsia="ru-RU"/>
              </w:rPr>
              <w:t xml:space="preserve"> </w:t>
            </w:r>
            <w:proofErr w:type="spellStart"/>
            <w:proofErr w:type="gramStart"/>
            <w:r w:rsidRPr="00F135D5">
              <w:rPr>
                <w:rFonts w:ascii="Times New Roman" w:eastAsia="Times New Roman" w:hAnsi="Times New Roman" w:cs="Times New Roman"/>
                <w:bCs/>
                <w:color w:val="000000"/>
                <w:sz w:val="20"/>
                <w:szCs w:val="20"/>
                <w:lang w:val="en-US" w:eastAsia="ru-RU"/>
              </w:rPr>
              <w:t>изм</w:t>
            </w:r>
            <w:proofErr w:type="spellEnd"/>
            <w:proofErr w:type="gramEnd"/>
            <w:r w:rsidRPr="00F135D5">
              <w:rPr>
                <w:rFonts w:ascii="Times New Roman" w:eastAsia="Times New Roman" w:hAnsi="Times New Roman" w:cs="Times New Roman"/>
                <w:bCs/>
                <w:color w:val="000000"/>
                <w:sz w:val="20"/>
                <w:szCs w:val="20"/>
                <w:lang w:val="en-US" w:eastAsia="ru-RU"/>
              </w:rPr>
              <w:t>.</w:t>
            </w:r>
          </w:p>
        </w:tc>
        <w:tc>
          <w:tcPr>
            <w:tcW w:w="72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Объем</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работ</w:t>
            </w:r>
            <w:proofErr w:type="spellEnd"/>
          </w:p>
        </w:tc>
        <w:tc>
          <w:tcPr>
            <w:tcW w:w="1368"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bCs/>
                <w:color w:val="000000"/>
                <w:sz w:val="20"/>
                <w:szCs w:val="20"/>
                <w:lang w:eastAsia="ru-RU"/>
              </w:rPr>
            </w:pPr>
            <w:r w:rsidRPr="00F135D5">
              <w:rPr>
                <w:rFonts w:ascii="Times New Roman" w:eastAsia="Times New Roman" w:hAnsi="Times New Roman" w:cs="Times New Roman"/>
                <w:bCs/>
                <w:color w:val="000000"/>
                <w:sz w:val="20"/>
                <w:szCs w:val="20"/>
                <w:lang w:eastAsia="ru-RU"/>
              </w:rPr>
              <w:t xml:space="preserve">Стоимость работ, </w:t>
            </w:r>
            <w:proofErr w:type="gramStart"/>
            <w:r w:rsidRPr="00F135D5">
              <w:rPr>
                <w:rFonts w:ascii="Times New Roman" w:eastAsia="Times New Roman" w:hAnsi="Times New Roman" w:cs="Times New Roman"/>
                <w:bCs/>
                <w:color w:val="000000"/>
                <w:sz w:val="20"/>
                <w:szCs w:val="20"/>
                <w:lang w:eastAsia="ru-RU"/>
              </w:rPr>
              <w:t>млн</w:t>
            </w:r>
            <w:proofErr w:type="gramEnd"/>
            <w:r w:rsidRPr="00F135D5">
              <w:rPr>
                <w:rFonts w:ascii="Times New Roman" w:eastAsia="Times New Roman" w:hAnsi="Times New Roman" w:cs="Times New Roman"/>
                <w:bCs/>
                <w:color w:val="000000"/>
                <w:sz w:val="20"/>
                <w:szCs w:val="20"/>
                <w:lang w:eastAsia="ru-RU"/>
              </w:rPr>
              <w:t xml:space="preserve"> руб. (без НДС)</w:t>
            </w:r>
          </w:p>
        </w:tc>
      </w:tr>
      <w:tr w:rsidR="00D717D1" w:rsidRPr="00F135D5" w:rsidTr="009C6218">
        <w:trPr>
          <w:trHeight w:val="68"/>
          <w:jc w:val="center"/>
        </w:trPr>
        <w:tc>
          <w:tcPr>
            <w:tcW w:w="9571" w:type="dxa"/>
            <w:gridSpan w:val="5"/>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Центральные</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тепловые</w:t>
            </w:r>
            <w:proofErr w:type="spellEnd"/>
            <w:r w:rsidRPr="00F135D5">
              <w:rPr>
                <w:rFonts w:ascii="Times New Roman" w:eastAsia="Times New Roman" w:hAnsi="Times New Roman" w:cs="Times New Roman"/>
                <w:bCs/>
                <w:color w:val="000000"/>
                <w:sz w:val="20"/>
                <w:szCs w:val="20"/>
                <w:lang w:val="en-US" w:eastAsia="ru-RU"/>
              </w:rPr>
              <w:t xml:space="preserve"> </w:t>
            </w:r>
            <w:proofErr w:type="spellStart"/>
            <w:r w:rsidRPr="00F135D5">
              <w:rPr>
                <w:rFonts w:ascii="Times New Roman" w:eastAsia="Times New Roman" w:hAnsi="Times New Roman" w:cs="Times New Roman"/>
                <w:bCs/>
                <w:color w:val="000000"/>
                <w:sz w:val="20"/>
                <w:szCs w:val="20"/>
                <w:lang w:val="en-US" w:eastAsia="ru-RU"/>
              </w:rPr>
              <w:t>пункты</w:t>
            </w:r>
            <w:proofErr w:type="spellEnd"/>
          </w:p>
        </w:tc>
      </w:tr>
      <w:tr w:rsidR="00D717D1" w:rsidRPr="00F135D5" w:rsidTr="00501787">
        <w:trPr>
          <w:trHeight w:val="68"/>
          <w:jc w:val="center"/>
        </w:trPr>
        <w:tc>
          <w:tcPr>
            <w:tcW w:w="534" w:type="dxa"/>
            <w:shd w:val="clear" w:color="auto" w:fill="auto"/>
            <w:vAlign w:val="center"/>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378" w:type="dxa"/>
            <w:shd w:val="clear" w:color="auto" w:fill="auto"/>
            <w:vAlign w:val="center"/>
            <w:hideMark/>
          </w:tcPr>
          <w:p w:rsidR="00D717D1" w:rsidRPr="00F135D5" w:rsidRDefault="00D717D1" w:rsidP="00501787">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средств автоматики и </w:t>
            </w:r>
            <w:proofErr w:type="spellStart"/>
            <w:r w:rsidRPr="00F135D5">
              <w:rPr>
                <w:rFonts w:ascii="Times New Roman" w:eastAsia="Times New Roman" w:hAnsi="Times New Roman" w:cs="Times New Roman"/>
                <w:color w:val="000000"/>
                <w:sz w:val="20"/>
                <w:szCs w:val="20"/>
                <w:lang w:eastAsia="ru-RU"/>
              </w:rPr>
              <w:t>КиП</w:t>
            </w:r>
            <w:proofErr w:type="spellEnd"/>
            <w:r w:rsidRPr="00F135D5">
              <w:rPr>
                <w:rFonts w:ascii="Times New Roman" w:eastAsia="Times New Roman" w:hAnsi="Times New Roman" w:cs="Times New Roman"/>
                <w:color w:val="000000"/>
                <w:sz w:val="20"/>
                <w:szCs w:val="20"/>
                <w:lang w:eastAsia="ru-RU"/>
              </w:rPr>
              <w:t xml:space="preserve"> с установкой частотно- регулируемых приводов на электродвигатели насосов ТС и ГВС, автоматизацией контроля параметров и электроснабжения ЦТП московского типа (1шт.)</w:t>
            </w:r>
          </w:p>
        </w:tc>
        <w:tc>
          <w:tcPr>
            <w:tcW w:w="567"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F135D5">
              <w:rPr>
                <w:rFonts w:ascii="Times New Roman" w:eastAsia="Times New Roman" w:hAnsi="Times New Roman" w:cs="Times New Roman"/>
                <w:color w:val="000000"/>
                <w:sz w:val="20"/>
                <w:szCs w:val="20"/>
                <w:lang w:val="en-US" w:eastAsia="ru-RU"/>
              </w:rPr>
              <w:t>шт</w:t>
            </w:r>
            <w:proofErr w:type="spellEnd"/>
            <w:proofErr w:type="gramEnd"/>
            <w:r w:rsidRPr="00F135D5">
              <w:rPr>
                <w:rFonts w:ascii="Times New Roman" w:eastAsia="Times New Roman" w:hAnsi="Times New Roman" w:cs="Times New Roman"/>
                <w:color w:val="000000"/>
                <w:sz w:val="20"/>
                <w:szCs w:val="20"/>
                <w:lang w:val="en-US" w:eastAsia="ru-RU"/>
              </w:rPr>
              <w:t>.</w:t>
            </w:r>
          </w:p>
        </w:tc>
        <w:tc>
          <w:tcPr>
            <w:tcW w:w="72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w:t>
            </w:r>
          </w:p>
        </w:tc>
        <w:tc>
          <w:tcPr>
            <w:tcW w:w="1368"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8,7</w:t>
            </w:r>
          </w:p>
        </w:tc>
      </w:tr>
      <w:tr w:rsidR="00D717D1" w:rsidRPr="00F135D5" w:rsidTr="00501787">
        <w:trPr>
          <w:trHeight w:val="68"/>
          <w:jc w:val="center"/>
        </w:trPr>
        <w:tc>
          <w:tcPr>
            <w:tcW w:w="534" w:type="dxa"/>
            <w:shd w:val="clear" w:color="auto" w:fill="auto"/>
            <w:vAlign w:val="center"/>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6378" w:type="dxa"/>
            <w:shd w:val="clear" w:color="auto" w:fill="auto"/>
            <w:vAlign w:val="center"/>
            <w:hideMark/>
          </w:tcPr>
          <w:p w:rsidR="00D717D1" w:rsidRPr="00F135D5" w:rsidRDefault="00D717D1" w:rsidP="00501787">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Внедрение автоматизированной системы контроля технологического процесса и параметров ЦТП московского типа (1 шт.) с передачей данных в ПДС (АСК ЦТП, АСК ТС)</w:t>
            </w:r>
          </w:p>
        </w:tc>
        <w:tc>
          <w:tcPr>
            <w:tcW w:w="567"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F135D5">
              <w:rPr>
                <w:rFonts w:ascii="Times New Roman" w:eastAsia="Times New Roman" w:hAnsi="Times New Roman" w:cs="Times New Roman"/>
                <w:color w:val="000000"/>
                <w:sz w:val="20"/>
                <w:szCs w:val="20"/>
                <w:lang w:val="en-US" w:eastAsia="ru-RU"/>
              </w:rPr>
              <w:t>шт</w:t>
            </w:r>
            <w:proofErr w:type="spellEnd"/>
            <w:proofErr w:type="gramEnd"/>
            <w:r w:rsidRPr="00F135D5">
              <w:rPr>
                <w:rFonts w:ascii="Times New Roman" w:eastAsia="Times New Roman" w:hAnsi="Times New Roman" w:cs="Times New Roman"/>
                <w:color w:val="000000"/>
                <w:sz w:val="20"/>
                <w:szCs w:val="20"/>
                <w:lang w:val="en-US" w:eastAsia="ru-RU"/>
              </w:rPr>
              <w:t>.</w:t>
            </w:r>
          </w:p>
        </w:tc>
        <w:tc>
          <w:tcPr>
            <w:tcW w:w="72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w:t>
            </w:r>
          </w:p>
        </w:tc>
        <w:tc>
          <w:tcPr>
            <w:tcW w:w="1368"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1,76</w:t>
            </w:r>
          </w:p>
        </w:tc>
      </w:tr>
      <w:tr w:rsidR="00D717D1" w:rsidRPr="00F135D5" w:rsidTr="00501787">
        <w:trPr>
          <w:trHeight w:val="68"/>
          <w:jc w:val="center"/>
        </w:trPr>
        <w:tc>
          <w:tcPr>
            <w:tcW w:w="534" w:type="dxa"/>
            <w:shd w:val="clear" w:color="auto" w:fill="auto"/>
            <w:vAlign w:val="center"/>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6378" w:type="dxa"/>
            <w:shd w:val="clear" w:color="auto" w:fill="auto"/>
            <w:vAlign w:val="center"/>
            <w:hideMark/>
          </w:tcPr>
          <w:p w:rsidR="00D717D1" w:rsidRPr="00F135D5" w:rsidRDefault="00D717D1" w:rsidP="00501787">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ВРУ-0,4 </w:t>
            </w:r>
            <w:proofErr w:type="spellStart"/>
            <w:r w:rsidRPr="00F135D5">
              <w:rPr>
                <w:rFonts w:ascii="Times New Roman" w:eastAsia="Times New Roman" w:hAnsi="Times New Roman" w:cs="Times New Roman"/>
                <w:color w:val="000000"/>
                <w:sz w:val="20"/>
                <w:szCs w:val="20"/>
                <w:lang w:eastAsia="ru-RU"/>
              </w:rPr>
              <w:t>кВ</w:t>
            </w:r>
            <w:proofErr w:type="spellEnd"/>
            <w:r w:rsidRPr="00F135D5">
              <w:rPr>
                <w:rFonts w:ascii="Times New Roman" w:eastAsia="Times New Roman" w:hAnsi="Times New Roman" w:cs="Times New Roman"/>
                <w:color w:val="000000"/>
                <w:sz w:val="20"/>
                <w:szCs w:val="20"/>
                <w:lang w:eastAsia="ru-RU"/>
              </w:rPr>
              <w:t xml:space="preserve"> в связи с внедрением ЧРП на электродвигателях насосного оборудования ЦТП московского типа (1шт.)</w:t>
            </w:r>
          </w:p>
        </w:tc>
        <w:tc>
          <w:tcPr>
            <w:tcW w:w="567"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F135D5">
              <w:rPr>
                <w:rFonts w:ascii="Times New Roman" w:eastAsia="Times New Roman" w:hAnsi="Times New Roman" w:cs="Times New Roman"/>
                <w:color w:val="000000"/>
                <w:sz w:val="20"/>
                <w:szCs w:val="20"/>
                <w:lang w:val="en-US" w:eastAsia="ru-RU"/>
              </w:rPr>
              <w:t>шт</w:t>
            </w:r>
            <w:proofErr w:type="spellEnd"/>
            <w:proofErr w:type="gramEnd"/>
            <w:r w:rsidRPr="00F135D5">
              <w:rPr>
                <w:rFonts w:ascii="Times New Roman" w:eastAsia="Times New Roman" w:hAnsi="Times New Roman" w:cs="Times New Roman"/>
                <w:color w:val="000000"/>
                <w:sz w:val="20"/>
                <w:szCs w:val="20"/>
                <w:lang w:val="en-US" w:eastAsia="ru-RU"/>
              </w:rPr>
              <w:t>.</w:t>
            </w:r>
          </w:p>
        </w:tc>
        <w:tc>
          <w:tcPr>
            <w:tcW w:w="72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w:t>
            </w:r>
          </w:p>
        </w:tc>
        <w:tc>
          <w:tcPr>
            <w:tcW w:w="1368"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0,42</w:t>
            </w:r>
          </w:p>
        </w:tc>
      </w:tr>
      <w:tr w:rsidR="00D717D1" w:rsidRPr="00F135D5" w:rsidTr="00501787">
        <w:trPr>
          <w:trHeight w:val="68"/>
          <w:jc w:val="center"/>
        </w:trPr>
        <w:tc>
          <w:tcPr>
            <w:tcW w:w="534" w:type="dxa"/>
            <w:shd w:val="clear" w:color="auto" w:fill="auto"/>
            <w:vAlign w:val="center"/>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6378" w:type="dxa"/>
            <w:shd w:val="clear" w:color="auto" w:fill="auto"/>
            <w:vAlign w:val="center"/>
            <w:hideMark/>
          </w:tcPr>
          <w:p w:rsidR="00D717D1" w:rsidRPr="00F135D5" w:rsidRDefault="00D717D1" w:rsidP="00501787">
            <w:pPr>
              <w:spacing w:after="0" w:line="240" w:lineRule="auto"/>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eastAsia="ru-RU"/>
              </w:rPr>
              <w:t xml:space="preserve">Замена </w:t>
            </w:r>
            <w:proofErr w:type="spellStart"/>
            <w:r w:rsidRPr="00F135D5">
              <w:rPr>
                <w:rFonts w:ascii="Times New Roman" w:eastAsia="Times New Roman" w:hAnsi="Times New Roman" w:cs="Times New Roman"/>
                <w:color w:val="000000"/>
                <w:sz w:val="20"/>
                <w:szCs w:val="20"/>
                <w:lang w:eastAsia="ru-RU"/>
              </w:rPr>
              <w:t>кожухотрубных</w:t>
            </w:r>
            <w:proofErr w:type="spellEnd"/>
            <w:r w:rsidRPr="00F135D5">
              <w:rPr>
                <w:rFonts w:ascii="Times New Roman" w:eastAsia="Times New Roman" w:hAnsi="Times New Roman" w:cs="Times New Roman"/>
                <w:color w:val="000000"/>
                <w:sz w:val="20"/>
                <w:szCs w:val="20"/>
                <w:lang w:eastAsia="ru-RU"/>
              </w:rPr>
              <w:t xml:space="preserve"> теплообменников на пластинчатые (6 шт.) с одновременной заменой насосов ТС и ГВС (6 шт.), запорной арматуры, регуляторов и </w:t>
            </w:r>
            <w:proofErr w:type="spellStart"/>
            <w:r w:rsidRPr="00F135D5">
              <w:rPr>
                <w:rFonts w:ascii="Times New Roman" w:eastAsia="Times New Roman" w:hAnsi="Times New Roman" w:cs="Times New Roman"/>
                <w:color w:val="000000"/>
                <w:sz w:val="20"/>
                <w:szCs w:val="20"/>
                <w:lang w:eastAsia="ru-RU"/>
              </w:rPr>
              <w:t>КиП</w:t>
            </w:r>
            <w:proofErr w:type="spellEnd"/>
            <w:r w:rsidRPr="00F135D5">
              <w:rPr>
                <w:rFonts w:ascii="Times New Roman" w:eastAsia="Times New Roman" w:hAnsi="Times New Roman" w:cs="Times New Roman"/>
                <w:color w:val="000000"/>
                <w:sz w:val="20"/>
                <w:szCs w:val="20"/>
                <w:lang w:eastAsia="ru-RU"/>
              </w:rPr>
              <w:t xml:space="preserve"> на ЦТП московского типа (1 шт.)</w:t>
            </w:r>
          </w:p>
        </w:tc>
        <w:tc>
          <w:tcPr>
            <w:tcW w:w="567"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F135D5">
              <w:rPr>
                <w:rFonts w:ascii="Times New Roman" w:eastAsia="Times New Roman" w:hAnsi="Times New Roman" w:cs="Times New Roman"/>
                <w:color w:val="000000"/>
                <w:sz w:val="20"/>
                <w:szCs w:val="20"/>
                <w:lang w:val="en-US" w:eastAsia="ru-RU"/>
              </w:rPr>
              <w:t>шт</w:t>
            </w:r>
            <w:proofErr w:type="spellEnd"/>
            <w:proofErr w:type="gramEnd"/>
            <w:r w:rsidRPr="00F135D5">
              <w:rPr>
                <w:rFonts w:ascii="Times New Roman" w:eastAsia="Times New Roman" w:hAnsi="Times New Roman" w:cs="Times New Roman"/>
                <w:color w:val="000000"/>
                <w:sz w:val="20"/>
                <w:szCs w:val="20"/>
                <w:lang w:val="en-US" w:eastAsia="ru-RU"/>
              </w:rPr>
              <w:t>.</w:t>
            </w:r>
          </w:p>
        </w:tc>
        <w:tc>
          <w:tcPr>
            <w:tcW w:w="72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1</w:t>
            </w:r>
          </w:p>
        </w:tc>
        <w:tc>
          <w:tcPr>
            <w:tcW w:w="1368"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6</w:t>
            </w:r>
          </w:p>
        </w:tc>
      </w:tr>
      <w:tr w:rsidR="00D717D1" w:rsidRPr="00F135D5" w:rsidTr="00501787">
        <w:trPr>
          <w:trHeight w:val="68"/>
          <w:jc w:val="center"/>
        </w:trPr>
        <w:tc>
          <w:tcPr>
            <w:tcW w:w="53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6378" w:type="dxa"/>
            <w:shd w:val="clear" w:color="auto" w:fill="auto"/>
            <w:vAlign w:val="center"/>
            <w:hideMark/>
          </w:tcPr>
          <w:p w:rsidR="00D717D1" w:rsidRPr="00F135D5" w:rsidRDefault="00D717D1" w:rsidP="00501787">
            <w:pPr>
              <w:spacing w:after="0" w:line="240" w:lineRule="auto"/>
              <w:rPr>
                <w:rFonts w:ascii="Times New Roman" w:eastAsia="Times New Roman" w:hAnsi="Times New Roman" w:cs="Times New Roman"/>
                <w:bCs/>
                <w:color w:val="000000"/>
                <w:sz w:val="20"/>
                <w:szCs w:val="20"/>
                <w:lang w:eastAsia="ru-RU"/>
              </w:rPr>
            </w:pPr>
            <w:proofErr w:type="spellStart"/>
            <w:r w:rsidRPr="00F135D5">
              <w:rPr>
                <w:rFonts w:ascii="Times New Roman" w:eastAsia="Times New Roman" w:hAnsi="Times New Roman" w:cs="Times New Roman"/>
                <w:bCs/>
                <w:color w:val="000000"/>
                <w:sz w:val="20"/>
                <w:szCs w:val="20"/>
                <w:lang w:val="en-US" w:eastAsia="ru-RU"/>
              </w:rPr>
              <w:t>Итого</w:t>
            </w:r>
            <w:proofErr w:type="spellEnd"/>
          </w:p>
        </w:tc>
        <w:tc>
          <w:tcPr>
            <w:tcW w:w="567"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724"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F135D5">
              <w:rPr>
                <w:rFonts w:ascii="Times New Roman" w:eastAsia="Times New Roman" w:hAnsi="Times New Roman" w:cs="Times New Roman"/>
                <w:color w:val="000000"/>
                <w:sz w:val="20"/>
                <w:szCs w:val="20"/>
                <w:lang w:val="en-US" w:eastAsia="ru-RU"/>
              </w:rPr>
              <w:t> </w:t>
            </w:r>
          </w:p>
        </w:tc>
        <w:tc>
          <w:tcPr>
            <w:tcW w:w="1368" w:type="dxa"/>
            <w:shd w:val="clear" w:color="auto" w:fill="auto"/>
            <w:vAlign w:val="center"/>
            <w:hideMark/>
          </w:tcPr>
          <w:p w:rsidR="00D717D1" w:rsidRPr="00F135D5" w:rsidRDefault="00D717D1" w:rsidP="009C6218">
            <w:pPr>
              <w:spacing w:after="0" w:line="240" w:lineRule="auto"/>
              <w:jc w:val="center"/>
              <w:rPr>
                <w:rFonts w:ascii="Times New Roman" w:eastAsia="Times New Roman" w:hAnsi="Times New Roman" w:cs="Times New Roman"/>
                <w:bCs/>
                <w:color w:val="000000"/>
                <w:sz w:val="20"/>
                <w:szCs w:val="20"/>
                <w:lang w:eastAsia="ru-RU"/>
              </w:rPr>
            </w:pPr>
            <w:r w:rsidRPr="00F135D5">
              <w:rPr>
                <w:rFonts w:ascii="Times New Roman" w:eastAsia="Times New Roman" w:hAnsi="Times New Roman" w:cs="Times New Roman"/>
                <w:bCs/>
                <w:color w:val="000000"/>
                <w:sz w:val="20"/>
                <w:szCs w:val="20"/>
                <w:lang w:val="en-US" w:eastAsia="ru-RU"/>
              </w:rPr>
              <w:t>16,88</w:t>
            </w:r>
          </w:p>
        </w:tc>
      </w:tr>
    </w:tbl>
    <w:p w:rsidR="003D11DC" w:rsidRDefault="003D11DC" w:rsidP="003D11DC">
      <w:pPr>
        <w:pStyle w:val="1"/>
        <w:numPr>
          <w:ilvl w:val="0"/>
          <w:numId w:val="0"/>
        </w:numPr>
        <w:outlineLvl w:val="0"/>
        <w:rPr>
          <w:szCs w:val="24"/>
        </w:rPr>
      </w:pPr>
    </w:p>
    <w:p w:rsidR="00D717D1" w:rsidRPr="00446D6D" w:rsidRDefault="00D717D1" w:rsidP="00D717D1">
      <w:pPr>
        <w:pStyle w:val="af2"/>
        <w:ind w:firstLine="851"/>
        <w:jc w:val="both"/>
        <w:rPr>
          <w:rFonts w:ascii="Times New Roman" w:hAnsi="Times New Roman" w:cs="Times New Roman"/>
          <w:b w:val="0"/>
          <w:color w:val="auto"/>
          <w:sz w:val="24"/>
          <w:szCs w:val="24"/>
        </w:rPr>
      </w:pPr>
      <w:bookmarkStart w:id="171" w:name="_Toc434530875"/>
      <w:bookmarkStart w:id="172" w:name="_Toc437455313"/>
      <w:r w:rsidRPr="00446D6D">
        <w:rPr>
          <w:rFonts w:ascii="Times New Roman" w:hAnsi="Times New Roman" w:cs="Times New Roman"/>
          <w:b w:val="0"/>
          <w:color w:val="auto"/>
          <w:sz w:val="24"/>
          <w:szCs w:val="24"/>
        </w:rPr>
        <w:t xml:space="preserve">Таблица </w:t>
      </w:r>
      <w:r w:rsidRPr="00446D6D">
        <w:rPr>
          <w:rFonts w:ascii="Times New Roman" w:hAnsi="Times New Roman" w:cs="Times New Roman"/>
          <w:b w:val="0"/>
          <w:color w:val="auto"/>
          <w:sz w:val="24"/>
          <w:szCs w:val="24"/>
        </w:rPr>
        <w:fldChar w:fldCharType="begin"/>
      </w:r>
      <w:r w:rsidRPr="00446D6D">
        <w:rPr>
          <w:rFonts w:ascii="Times New Roman" w:hAnsi="Times New Roman" w:cs="Times New Roman"/>
          <w:b w:val="0"/>
          <w:color w:val="auto"/>
          <w:sz w:val="24"/>
          <w:szCs w:val="24"/>
        </w:rPr>
        <w:instrText xml:space="preserve"> SEQ Таблица \* ARABIC </w:instrText>
      </w:r>
      <w:r w:rsidRPr="00446D6D">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57</w:t>
      </w:r>
      <w:r w:rsidRPr="00446D6D">
        <w:rPr>
          <w:rFonts w:ascii="Times New Roman" w:hAnsi="Times New Roman" w:cs="Times New Roman"/>
          <w:b w:val="0"/>
          <w:color w:val="auto"/>
          <w:sz w:val="24"/>
          <w:szCs w:val="24"/>
        </w:rPr>
        <w:fldChar w:fldCharType="end"/>
      </w:r>
      <w:r w:rsidRPr="00446D6D">
        <w:rPr>
          <w:rFonts w:ascii="Times New Roman" w:hAnsi="Times New Roman" w:cs="Times New Roman"/>
          <w:b w:val="0"/>
          <w:color w:val="auto"/>
          <w:sz w:val="24"/>
          <w:szCs w:val="24"/>
        </w:rPr>
        <w:t xml:space="preserve"> - Мероприятия по реконструкции, техническому перевооружению ЦТП на 2016-2020 года.</w:t>
      </w:r>
      <w:bookmarkEnd w:id="171"/>
      <w:bookmarkEnd w:id="172"/>
    </w:p>
    <w:tbl>
      <w:tblPr>
        <w:tblW w:w="5000" w:type="pct"/>
        <w:jc w:val="center"/>
        <w:tblLayout w:type="fixed"/>
        <w:tblLook w:val="04A0" w:firstRow="1" w:lastRow="0" w:firstColumn="1" w:lastColumn="0" w:noHBand="0" w:noVBand="1"/>
      </w:tblPr>
      <w:tblGrid>
        <w:gridCol w:w="534"/>
        <w:gridCol w:w="3244"/>
        <w:gridCol w:w="931"/>
        <w:gridCol w:w="974"/>
        <w:gridCol w:w="974"/>
        <w:gridCol w:w="974"/>
        <w:gridCol w:w="974"/>
        <w:gridCol w:w="966"/>
      </w:tblGrid>
      <w:tr w:rsidR="00D717D1" w:rsidRPr="006F66E6" w:rsidTr="009C6218">
        <w:trPr>
          <w:trHeight w:val="68"/>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 п/п</w:t>
            </w:r>
          </w:p>
        </w:tc>
        <w:tc>
          <w:tcPr>
            <w:tcW w:w="3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proofErr w:type="spellStart"/>
            <w:r w:rsidRPr="006F66E6">
              <w:rPr>
                <w:rFonts w:ascii="Times New Roman" w:eastAsia="Times New Roman" w:hAnsi="Times New Roman" w:cs="Times New Roman"/>
                <w:color w:val="000000"/>
                <w:sz w:val="20"/>
                <w:szCs w:val="20"/>
                <w:lang w:val="en-US" w:eastAsia="ru-RU"/>
              </w:rPr>
              <w:t>Наименование</w:t>
            </w:r>
            <w:proofErr w:type="spellEnd"/>
            <w:r w:rsidRPr="006F66E6">
              <w:rPr>
                <w:rFonts w:ascii="Times New Roman" w:eastAsia="Times New Roman" w:hAnsi="Times New Roman" w:cs="Times New Roman"/>
                <w:color w:val="000000"/>
                <w:sz w:val="20"/>
                <w:szCs w:val="20"/>
                <w:lang w:val="en-US" w:eastAsia="ru-RU"/>
              </w:rPr>
              <w:t xml:space="preserve"> </w:t>
            </w:r>
            <w:proofErr w:type="spellStart"/>
            <w:r w:rsidRPr="006F66E6">
              <w:rPr>
                <w:rFonts w:ascii="Times New Roman" w:eastAsia="Times New Roman" w:hAnsi="Times New Roman" w:cs="Times New Roman"/>
                <w:color w:val="000000"/>
                <w:sz w:val="20"/>
                <w:szCs w:val="20"/>
                <w:lang w:val="en-US" w:eastAsia="ru-RU"/>
              </w:rPr>
              <w:t>мероприятий</w:t>
            </w:r>
            <w:proofErr w:type="spellEnd"/>
          </w:p>
        </w:tc>
        <w:tc>
          <w:tcPr>
            <w:tcW w:w="5793" w:type="dxa"/>
            <w:gridSpan w:val="6"/>
            <w:tcBorders>
              <w:top w:val="single" w:sz="4" w:space="0" w:color="auto"/>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 xml:space="preserve">Расходы на реализацию мероприятий в прогнозных ценах, тыс. руб. </w:t>
            </w:r>
            <w:r w:rsidRPr="006F66E6">
              <w:rPr>
                <w:rFonts w:ascii="Times New Roman" w:eastAsia="Times New Roman" w:hAnsi="Times New Roman" w:cs="Times New Roman"/>
                <w:color w:val="000000"/>
                <w:sz w:val="20"/>
                <w:szCs w:val="20"/>
                <w:lang w:val="en-US" w:eastAsia="ru-RU"/>
              </w:rPr>
              <w:t>(с НДС)</w:t>
            </w:r>
          </w:p>
        </w:tc>
      </w:tr>
      <w:tr w:rsidR="00D717D1" w:rsidRPr="006F66E6" w:rsidTr="009C6218">
        <w:trPr>
          <w:trHeight w:val="68"/>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717D1" w:rsidRPr="006F66E6" w:rsidRDefault="00D717D1" w:rsidP="009C6218">
            <w:pPr>
              <w:spacing w:after="0" w:line="240" w:lineRule="auto"/>
              <w:rPr>
                <w:rFonts w:ascii="Times New Roman" w:eastAsia="Times New Roman" w:hAnsi="Times New Roman" w:cs="Times New Roman"/>
                <w:color w:val="000000"/>
                <w:sz w:val="20"/>
                <w:szCs w:val="20"/>
                <w:lang w:eastAsia="ru-RU"/>
              </w:rPr>
            </w:pPr>
          </w:p>
        </w:tc>
        <w:tc>
          <w:tcPr>
            <w:tcW w:w="3244" w:type="dxa"/>
            <w:vMerge/>
            <w:tcBorders>
              <w:top w:val="single" w:sz="4" w:space="0" w:color="auto"/>
              <w:left w:val="single" w:sz="4" w:space="0" w:color="auto"/>
              <w:bottom w:val="single" w:sz="4" w:space="0" w:color="auto"/>
              <w:right w:val="single" w:sz="4" w:space="0" w:color="auto"/>
            </w:tcBorders>
            <w:vAlign w:val="center"/>
            <w:hideMark/>
          </w:tcPr>
          <w:p w:rsidR="00D717D1" w:rsidRPr="006F66E6" w:rsidRDefault="00D717D1" w:rsidP="009C6218">
            <w:pPr>
              <w:spacing w:after="0" w:line="240" w:lineRule="auto"/>
              <w:rPr>
                <w:rFonts w:ascii="Times New Roman" w:eastAsia="Times New Roman" w:hAnsi="Times New Roman" w:cs="Times New Roman"/>
                <w:color w:val="000000"/>
                <w:sz w:val="20"/>
                <w:szCs w:val="20"/>
                <w:lang w:eastAsia="ru-RU"/>
              </w:rPr>
            </w:pPr>
          </w:p>
        </w:tc>
        <w:tc>
          <w:tcPr>
            <w:tcW w:w="931"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2016</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2017</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2018</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2019</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2020</w:t>
            </w:r>
          </w:p>
        </w:tc>
        <w:tc>
          <w:tcPr>
            <w:tcW w:w="966"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Всего</w:t>
            </w:r>
          </w:p>
        </w:tc>
      </w:tr>
      <w:tr w:rsidR="00D717D1" w:rsidRPr="006F66E6" w:rsidTr="009C6218">
        <w:trPr>
          <w:trHeight w:val="68"/>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Реконструкция и техническое перевооружение централизованных тепловых пунктов</w:t>
            </w:r>
          </w:p>
        </w:tc>
      </w:tr>
      <w:tr w:rsidR="00D717D1" w:rsidRPr="006F66E6" w:rsidTr="00501787">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1</w:t>
            </w:r>
          </w:p>
        </w:tc>
        <w:tc>
          <w:tcPr>
            <w:tcW w:w="324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501787">
            <w:pPr>
              <w:spacing w:after="0" w:line="240" w:lineRule="auto"/>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 xml:space="preserve">Замена средств автоматики и </w:t>
            </w:r>
            <w:proofErr w:type="spellStart"/>
            <w:r w:rsidRPr="006F66E6">
              <w:rPr>
                <w:rFonts w:ascii="Times New Roman" w:eastAsia="Times New Roman" w:hAnsi="Times New Roman" w:cs="Times New Roman"/>
                <w:color w:val="000000"/>
                <w:sz w:val="20"/>
                <w:szCs w:val="20"/>
                <w:lang w:eastAsia="ru-RU"/>
              </w:rPr>
              <w:t>КиП</w:t>
            </w:r>
            <w:proofErr w:type="spellEnd"/>
            <w:r w:rsidRPr="006F66E6">
              <w:rPr>
                <w:rFonts w:ascii="Times New Roman" w:eastAsia="Times New Roman" w:hAnsi="Times New Roman" w:cs="Times New Roman"/>
                <w:color w:val="000000"/>
                <w:sz w:val="20"/>
                <w:szCs w:val="20"/>
                <w:lang w:eastAsia="ru-RU"/>
              </w:rPr>
              <w:t xml:space="preserve"> с установкой частотно-регулируемых приводов на электродвигатели насосов ТС и </w:t>
            </w:r>
            <w:r w:rsidRPr="006F66E6">
              <w:rPr>
                <w:rFonts w:ascii="Times New Roman" w:eastAsia="Times New Roman" w:hAnsi="Times New Roman" w:cs="Times New Roman"/>
                <w:color w:val="000000"/>
                <w:sz w:val="20"/>
                <w:szCs w:val="20"/>
                <w:lang w:eastAsia="ru-RU"/>
              </w:rPr>
              <w:lastRenderedPageBreak/>
              <w:t>ГВС, автоматизацией контроля параметров и электроснабжения ЦТП московского тип (5 шт.)</w:t>
            </w:r>
          </w:p>
        </w:tc>
        <w:tc>
          <w:tcPr>
            <w:tcW w:w="931"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lastRenderedPageBreak/>
              <w:t>5357,20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5587,30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5829,20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6077,00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6313,00</w:t>
            </w:r>
          </w:p>
        </w:tc>
        <w:tc>
          <w:tcPr>
            <w:tcW w:w="966"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29163,70</w:t>
            </w:r>
          </w:p>
        </w:tc>
      </w:tr>
      <w:tr w:rsidR="00D717D1" w:rsidRPr="006F66E6" w:rsidTr="00501787">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lastRenderedPageBreak/>
              <w:t>2</w:t>
            </w:r>
          </w:p>
        </w:tc>
        <w:tc>
          <w:tcPr>
            <w:tcW w:w="324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501787">
            <w:pPr>
              <w:spacing w:after="0" w:line="240" w:lineRule="auto"/>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Внедрение автоматизированной системы контроля технологического процесса и параметров ЦТП московского  типа (5 шт.) с передачей данных в ПДС (АСК ЦТП, АСК ТС)</w:t>
            </w:r>
          </w:p>
        </w:tc>
        <w:tc>
          <w:tcPr>
            <w:tcW w:w="931"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1085,60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1132,80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1180,00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1227,20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1280,30</w:t>
            </w:r>
          </w:p>
        </w:tc>
        <w:tc>
          <w:tcPr>
            <w:tcW w:w="966"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5905,90</w:t>
            </w:r>
          </w:p>
        </w:tc>
      </w:tr>
      <w:tr w:rsidR="00D717D1" w:rsidRPr="006F66E6" w:rsidTr="00501787">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3</w:t>
            </w:r>
          </w:p>
        </w:tc>
        <w:tc>
          <w:tcPr>
            <w:tcW w:w="324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501787">
            <w:pPr>
              <w:spacing w:after="0" w:line="240" w:lineRule="auto"/>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 xml:space="preserve">Замена ВРУ-0,4 </w:t>
            </w:r>
            <w:proofErr w:type="spellStart"/>
            <w:r w:rsidRPr="006F66E6">
              <w:rPr>
                <w:rFonts w:ascii="Times New Roman" w:eastAsia="Times New Roman" w:hAnsi="Times New Roman" w:cs="Times New Roman"/>
                <w:color w:val="000000"/>
                <w:sz w:val="20"/>
                <w:szCs w:val="20"/>
                <w:lang w:eastAsia="ru-RU"/>
              </w:rPr>
              <w:t>кВ</w:t>
            </w:r>
            <w:proofErr w:type="spellEnd"/>
            <w:r w:rsidRPr="006F66E6">
              <w:rPr>
                <w:rFonts w:ascii="Times New Roman" w:eastAsia="Times New Roman" w:hAnsi="Times New Roman" w:cs="Times New Roman"/>
                <w:color w:val="000000"/>
                <w:sz w:val="20"/>
                <w:szCs w:val="20"/>
                <w:lang w:eastAsia="ru-RU"/>
              </w:rPr>
              <w:t xml:space="preserve"> в связи с внедрением ЧРП на электродвигателях насосного оборудования ЦТП московского  типа (5 шт.)</w:t>
            </w:r>
          </w:p>
        </w:tc>
        <w:tc>
          <w:tcPr>
            <w:tcW w:w="931"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513,30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533,95</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557,55</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581,15</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737,50</w:t>
            </w:r>
          </w:p>
        </w:tc>
        <w:tc>
          <w:tcPr>
            <w:tcW w:w="966"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2923,45</w:t>
            </w:r>
          </w:p>
        </w:tc>
      </w:tr>
      <w:tr w:rsidR="00D717D1" w:rsidRPr="006F66E6" w:rsidTr="00501787">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4</w:t>
            </w:r>
          </w:p>
        </w:tc>
        <w:tc>
          <w:tcPr>
            <w:tcW w:w="324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501787">
            <w:pPr>
              <w:spacing w:after="0" w:line="240" w:lineRule="auto"/>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 xml:space="preserve">Замена </w:t>
            </w:r>
            <w:proofErr w:type="spellStart"/>
            <w:r w:rsidRPr="006F66E6">
              <w:rPr>
                <w:rFonts w:ascii="Times New Roman" w:eastAsia="Times New Roman" w:hAnsi="Times New Roman" w:cs="Times New Roman"/>
                <w:color w:val="000000"/>
                <w:sz w:val="20"/>
                <w:szCs w:val="20"/>
                <w:lang w:eastAsia="ru-RU"/>
              </w:rPr>
              <w:t>кожухотрубных</w:t>
            </w:r>
            <w:proofErr w:type="spellEnd"/>
            <w:r w:rsidRPr="006F66E6">
              <w:rPr>
                <w:rFonts w:ascii="Times New Roman" w:eastAsia="Times New Roman" w:hAnsi="Times New Roman" w:cs="Times New Roman"/>
                <w:color w:val="000000"/>
                <w:sz w:val="20"/>
                <w:szCs w:val="20"/>
                <w:lang w:eastAsia="ru-RU"/>
              </w:rPr>
              <w:t xml:space="preserve"> теплообменников на пластинчатые (30 шт.) с одновременной заменой насосов ТС и ГВС (30 шт.), запорной арматуры, регуляторов и </w:t>
            </w:r>
            <w:proofErr w:type="spellStart"/>
            <w:r w:rsidRPr="006F66E6">
              <w:rPr>
                <w:rFonts w:ascii="Times New Roman" w:eastAsia="Times New Roman" w:hAnsi="Times New Roman" w:cs="Times New Roman"/>
                <w:color w:val="000000"/>
                <w:sz w:val="20"/>
                <w:szCs w:val="20"/>
                <w:lang w:eastAsia="ru-RU"/>
              </w:rPr>
              <w:t>КиП</w:t>
            </w:r>
            <w:proofErr w:type="spellEnd"/>
            <w:r w:rsidRPr="006F66E6">
              <w:rPr>
                <w:rFonts w:ascii="Times New Roman" w:eastAsia="Times New Roman" w:hAnsi="Times New Roman" w:cs="Times New Roman"/>
                <w:color w:val="000000"/>
                <w:sz w:val="20"/>
                <w:szCs w:val="20"/>
                <w:lang w:eastAsia="ru-RU"/>
              </w:rPr>
              <w:t xml:space="preserve"> на ЦТП московского  типа (5 шт.)</w:t>
            </w:r>
          </w:p>
        </w:tc>
        <w:tc>
          <w:tcPr>
            <w:tcW w:w="931"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6165,50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6425,10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6702,40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6982,65</w:t>
            </w:r>
          </w:p>
        </w:tc>
        <w:tc>
          <w:tcPr>
            <w:tcW w:w="966"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26275,65</w:t>
            </w:r>
          </w:p>
        </w:tc>
      </w:tr>
      <w:tr w:rsidR="00D717D1" w:rsidRPr="006F66E6" w:rsidTr="00501787">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5</w:t>
            </w:r>
          </w:p>
        </w:tc>
        <w:tc>
          <w:tcPr>
            <w:tcW w:w="324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501787">
            <w:pPr>
              <w:spacing w:after="0" w:line="240" w:lineRule="auto"/>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Установка АИТП в жилых многоквартирных домах капитального исполнения.</w:t>
            </w:r>
          </w:p>
        </w:tc>
        <w:tc>
          <w:tcPr>
            <w:tcW w:w="931"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0,00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val="en-US" w:eastAsia="ru-RU"/>
              </w:rPr>
              <w:t>0,00</w:t>
            </w:r>
          </w:p>
        </w:tc>
        <w:tc>
          <w:tcPr>
            <w:tcW w:w="966"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0,00</w:t>
            </w:r>
          </w:p>
        </w:tc>
      </w:tr>
      <w:tr w:rsidR="00D717D1" w:rsidRPr="006F66E6" w:rsidTr="009C6218">
        <w:trPr>
          <w:trHeight w:val="6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 </w:t>
            </w:r>
          </w:p>
        </w:tc>
        <w:tc>
          <w:tcPr>
            <w:tcW w:w="324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ВСЕГО</w:t>
            </w:r>
          </w:p>
        </w:tc>
        <w:tc>
          <w:tcPr>
            <w:tcW w:w="931"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6956,10</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13419,55</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13991,85</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14587,75</w:t>
            </w:r>
          </w:p>
        </w:tc>
        <w:tc>
          <w:tcPr>
            <w:tcW w:w="974"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15313,45</w:t>
            </w:r>
          </w:p>
        </w:tc>
        <w:tc>
          <w:tcPr>
            <w:tcW w:w="966" w:type="dxa"/>
            <w:tcBorders>
              <w:top w:val="nil"/>
              <w:left w:val="nil"/>
              <w:bottom w:val="single" w:sz="4" w:space="0" w:color="auto"/>
              <w:right w:val="single" w:sz="4" w:space="0" w:color="auto"/>
            </w:tcBorders>
            <w:shd w:val="clear" w:color="auto" w:fill="auto"/>
            <w:vAlign w:val="center"/>
            <w:hideMark/>
          </w:tcPr>
          <w:p w:rsidR="00D717D1" w:rsidRPr="006F66E6" w:rsidRDefault="00D717D1" w:rsidP="009C6218">
            <w:pPr>
              <w:spacing w:after="0" w:line="240" w:lineRule="auto"/>
              <w:jc w:val="center"/>
              <w:rPr>
                <w:rFonts w:ascii="Times New Roman" w:eastAsia="Times New Roman" w:hAnsi="Times New Roman" w:cs="Times New Roman"/>
                <w:color w:val="000000"/>
                <w:sz w:val="20"/>
                <w:szCs w:val="20"/>
                <w:lang w:eastAsia="ru-RU"/>
              </w:rPr>
            </w:pPr>
            <w:r w:rsidRPr="006F66E6">
              <w:rPr>
                <w:rFonts w:ascii="Times New Roman" w:eastAsia="Times New Roman" w:hAnsi="Times New Roman" w:cs="Times New Roman"/>
                <w:color w:val="000000"/>
                <w:sz w:val="20"/>
                <w:szCs w:val="20"/>
                <w:lang w:eastAsia="ru-RU"/>
              </w:rPr>
              <w:t>64268,70</w:t>
            </w:r>
          </w:p>
        </w:tc>
      </w:tr>
    </w:tbl>
    <w:p w:rsidR="003D11DC" w:rsidRDefault="003D11DC" w:rsidP="003D11DC">
      <w:pPr>
        <w:pStyle w:val="1"/>
        <w:numPr>
          <w:ilvl w:val="0"/>
          <w:numId w:val="0"/>
        </w:numPr>
        <w:outlineLvl w:val="0"/>
        <w:rPr>
          <w:szCs w:val="24"/>
        </w:rPr>
      </w:pPr>
    </w:p>
    <w:p w:rsidR="003D11DC" w:rsidRPr="006215CF" w:rsidRDefault="006215CF" w:rsidP="00FB4A60">
      <w:pPr>
        <w:pStyle w:val="1"/>
        <w:numPr>
          <w:ilvl w:val="1"/>
          <w:numId w:val="4"/>
        </w:numPr>
        <w:ind w:left="0" w:firstLine="709"/>
        <w:outlineLvl w:val="1"/>
        <w:rPr>
          <w:sz w:val="28"/>
          <w:szCs w:val="28"/>
        </w:rPr>
      </w:pPr>
      <w:bookmarkStart w:id="173" w:name="_Toc437455252"/>
      <w:r w:rsidRPr="006215CF">
        <w:rPr>
          <w:sz w:val="28"/>
          <w:szCs w:val="28"/>
        </w:rPr>
        <w:t>П</w:t>
      </w:r>
      <w:r w:rsidR="003D11DC" w:rsidRPr="006215CF">
        <w:rPr>
          <w:sz w:val="28"/>
          <w:szCs w:val="28"/>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73"/>
    </w:p>
    <w:p w:rsidR="003D11DC" w:rsidRPr="00B956AB" w:rsidRDefault="00B956AB" w:rsidP="002C7E8F">
      <w:pPr>
        <w:pStyle w:val="1"/>
        <w:numPr>
          <w:ilvl w:val="0"/>
          <w:numId w:val="0"/>
        </w:numPr>
        <w:ind w:firstLine="709"/>
        <w:rPr>
          <w:b w:val="0"/>
        </w:rPr>
      </w:pPr>
      <w:r w:rsidRPr="00B956AB">
        <w:rPr>
          <w:b w:val="0"/>
        </w:rPr>
        <w:t>В перспективе изменять температурные графики и гидравлические режимы системы не планируется.</w:t>
      </w:r>
    </w:p>
    <w:p w:rsidR="003D11DC" w:rsidRDefault="003D11DC" w:rsidP="003D11DC">
      <w:pPr>
        <w:pStyle w:val="1"/>
        <w:numPr>
          <w:ilvl w:val="0"/>
          <w:numId w:val="0"/>
        </w:numPr>
        <w:outlineLvl w:val="0"/>
      </w:pPr>
    </w:p>
    <w:p w:rsidR="00501787" w:rsidRDefault="00501787" w:rsidP="00FB4A60">
      <w:pPr>
        <w:pStyle w:val="1"/>
        <w:numPr>
          <w:ilvl w:val="0"/>
          <w:numId w:val="4"/>
        </w:numPr>
        <w:ind w:left="0" w:firstLine="709"/>
        <w:outlineLvl w:val="0"/>
        <w:rPr>
          <w:sz w:val="28"/>
          <w:szCs w:val="28"/>
        </w:rPr>
        <w:sectPr w:rsidR="00501787" w:rsidSect="00346275">
          <w:pgSz w:w="11906" w:h="16838"/>
          <w:pgMar w:top="1134" w:right="850" w:bottom="1134" w:left="1701" w:header="708" w:footer="708" w:gutter="0"/>
          <w:cols w:space="708"/>
          <w:titlePg/>
          <w:docGrid w:linePitch="360"/>
        </w:sectPr>
      </w:pPr>
    </w:p>
    <w:p w:rsidR="00B956AB" w:rsidRPr="00B956AB" w:rsidRDefault="00C834BD" w:rsidP="00FB4A60">
      <w:pPr>
        <w:pStyle w:val="1"/>
        <w:numPr>
          <w:ilvl w:val="0"/>
          <w:numId w:val="4"/>
        </w:numPr>
        <w:ind w:left="0" w:firstLine="709"/>
        <w:outlineLvl w:val="0"/>
        <w:rPr>
          <w:sz w:val="28"/>
          <w:szCs w:val="28"/>
        </w:rPr>
      </w:pPr>
      <w:bookmarkStart w:id="174" w:name="_Toc437455253"/>
      <w:r w:rsidRPr="006215CF">
        <w:rPr>
          <w:sz w:val="28"/>
          <w:szCs w:val="28"/>
        </w:rPr>
        <w:lastRenderedPageBreak/>
        <w:t>РЕШЕНИЕ ОБ ОПРЕДЕЛЕНИИ ЕДИНОЙ ТЕПЛОСНАБЖАЮЩЕЙ ОРГАНИЗАЦИИ (ОРГАНИЗАЦИЙ)</w:t>
      </w:r>
      <w:bookmarkEnd w:id="174"/>
    </w:p>
    <w:p w:rsidR="007D43D0" w:rsidRPr="00230B3B" w:rsidRDefault="007D43D0" w:rsidP="00B956AB">
      <w:pPr>
        <w:pStyle w:val="3"/>
        <w:numPr>
          <w:ilvl w:val="0"/>
          <w:numId w:val="0"/>
        </w:numPr>
        <w:ind w:firstLine="709"/>
        <w:rPr>
          <w:b w:val="0"/>
          <w:szCs w:val="24"/>
        </w:rPr>
      </w:pPr>
      <w:r w:rsidRPr="00230B3B">
        <w:rPr>
          <w:b w:val="0"/>
          <w:szCs w:val="24"/>
        </w:rPr>
        <w:t xml:space="preserve">После внесения проекта схемы теплоснабжения на рассмотрение теплоснабжающие и/или </w:t>
      </w:r>
      <w:proofErr w:type="spellStart"/>
      <w:r w:rsidRPr="00230B3B">
        <w:rPr>
          <w:b w:val="0"/>
          <w:szCs w:val="24"/>
        </w:rPr>
        <w:t>теплосетевые</w:t>
      </w:r>
      <w:proofErr w:type="spellEnd"/>
      <w:r w:rsidRPr="00230B3B">
        <w:rPr>
          <w:b w:val="0"/>
          <w:szCs w:val="24"/>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7D43D0" w:rsidRPr="00230B3B" w:rsidRDefault="007D43D0" w:rsidP="00B956AB">
      <w:pPr>
        <w:pStyle w:val="3"/>
        <w:numPr>
          <w:ilvl w:val="0"/>
          <w:numId w:val="0"/>
        </w:numPr>
        <w:ind w:firstLine="709"/>
        <w:rPr>
          <w:b w:val="0"/>
          <w:szCs w:val="24"/>
        </w:rPr>
      </w:pPr>
      <w:r w:rsidRPr="00230B3B">
        <w:rPr>
          <w:b w:val="0"/>
          <w:szCs w:val="24"/>
        </w:rPr>
        <w:t>Определение статуса ЕТО для проектируемых зон действия планируемых к строительству источников тепловой энергии</w:t>
      </w:r>
      <w:r w:rsidR="00F10803">
        <w:rPr>
          <w:b w:val="0"/>
          <w:szCs w:val="24"/>
        </w:rPr>
        <w:t xml:space="preserve"> </w:t>
      </w:r>
      <w:r w:rsidRPr="00230B3B">
        <w:rPr>
          <w:b w:val="0"/>
          <w:szCs w:val="24"/>
        </w:rPr>
        <w:t>должно быть выполнено в ходе актуализации схемы теплоснабжения, после определения источников инвестиций.</w:t>
      </w:r>
    </w:p>
    <w:p w:rsidR="007D43D0" w:rsidRPr="00230B3B" w:rsidRDefault="007D43D0" w:rsidP="00B956AB">
      <w:pPr>
        <w:pStyle w:val="3"/>
        <w:numPr>
          <w:ilvl w:val="0"/>
          <w:numId w:val="0"/>
        </w:numPr>
        <w:ind w:firstLine="709"/>
        <w:rPr>
          <w:b w:val="0"/>
          <w:szCs w:val="24"/>
        </w:rPr>
      </w:pPr>
      <w:r w:rsidRPr="00230B3B">
        <w:rPr>
          <w:b w:val="0"/>
          <w:szCs w:val="24"/>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230B3B">
        <w:rPr>
          <w:b w:val="0"/>
          <w:szCs w:val="24"/>
        </w:rPr>
        <w:t>обязана</w:t>
      </w:r>
      <w:proofErr w:type="gramEnd"/>
      <w:r w:rsidRPr="00230B3B">
        <w:rPr>
          <w:b w:val="0"/>
          <w:szCs w:val="24"/>
        </w:rPr>
        <w:t>:</w:t>
      </w:r>
    </w:p>
    <w:p w:rsidR="007D43D0" w:rsidRPr="00230B3B" w:rsidRDefault="007D43D0" w:rsidP="00B956AB">
      <w:pPr>
        <w:pStyle w:val="3"/>
        <w:numPr>
          <w:ilvl w:val="0"/>
          <w:numId w:val="0"/>
        </w:numPr>
        <w:ind w:firstLine="709"/>
        <w:rPr>
          <w:b w:val="0"/>
          <w:szCs w:val="24"/>
        </w:rPr>
      </w:pPr>
      <w:r w:rsidRPr="00230B3B">
        <w:rPr>
          <w:b w:val="0"/>
          <w:szCs w:val="24"/>
        </w:rPr>
        <w:t>•</w:t>
      </w:r>
      <w:r w:rsidRPr="00230B3B">
        <w:rPr>
          <w:b w:val="0"/>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230B3B">
        <w:rPr>
          <w:b w:val="0"/>
          <w:szCs w:val="24"/>
        </w:rPr>
        <w:t>теплопотребляющие</w:t>
      </w:r>
      <w:proofErr w:type="spellEnd"/>
      <w:r w:rsidRPr="00230B3B">
        <w:rPr>
          <w:b w:val="0"/>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D43D0" w:rsidRPr="00230B3B" w:rsidRDefault="007D43D0" w:rsidP="00B956AB">
      <w:pPr>
        <w:pStyle w:val="3"/>
        <w:numPr>
          <w:ilvl w:val="0"/>
          <w:numId w:val="0"/>
        </w:numPr>
        <w:ind w:firstLine="709"/>
        <w:rPr>
          <w:b w:val="0"/>
          <w:szCs w:val="24"/>
        </w:rPr>
      </w:pPr>
      <w:r w:rsidRPr="00230B3B">
        <w:rPr>
          <w:b w:val="0"/>
          <w:szCs w:val="24"/>
        </w:rPr>
        <w:t>•</w:t>
      </w:r>
      <w:r w:rsidRPr="00230B3B">
        <w:rPr>
          <w:b w:val="0"/>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D43D0" w:rsidRPr="00230B3B" w:rsidRDefault="007D43D0" w:rsidP="00B956AB">
      <w:pPr>
        <w:pStyle w:val="3"/>
        <w:numPr>
          <w:ilvl w:val="0"/>
          <w:numId w:val="0"/>
        </w:numPr>
        <w:ind w:firstLine="709"/>
        <w:rPr>
          <w:b w:val="0"/>
          <w:szCs w:val="24"/>
        </w:rPr>
      </w:pPr>
      <w:r w:rsidRPr="00230B3B">
        <w:rPr>
          <w:b w:val="0"/>
          <w:szCs w:val="24"/>
        </w:rPr>
        <w:t>•</w:t>
      </w:r>
      <w:r w:rsidRPr="00230B3B">
        <w:rPr>
          <w:b w:val="0"/>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D43D0" w:rsidRPr="00230B3B" w:rsidRDefault="007D43D0" w:rsidP="00B956AB">
      <w:pPr>
        <w:pStyle w:val="3"/>
        <w:numPr>
          <w:ilvl w:val="0"/>
          <w:numId w:val="0"/>
        </w:numPr>
        <w:ind w:firstLine="709"/>
        <w:rPr>
          <w:b w:val="0"/>
          <w:szCs w:val="24"/>
        </w:rPr>
      </w:pPr>
      <w:r w:rsidRPr="00230B3B">
        <w:rPr>
          <w:b w:val="0"/>
          <w:szCs w:val="24"/>
        </w:rPr>
        <w:t>Границы зоны деятельности ЕТО в соответствии с п.19 Правил организации теплоснабжения в Российской Федерации могут быть изменены в следующих случаях:</w:t>
      </w:r>
    </w:p>
    <w:p w:rsidR="007D43D0" w:rsidRPr="00230B3B" w:rsidRDefault="007D43D0" w:rsidP="00B956AB">
      <w:pPr>
        <w:pStyle w:val="3"/>
        <w:numPr>
          <w:ilvl w:val="0"/>
          <w:numId w:val="0"/>
        </w:numPr>
        <w:ind w:firstLine="709"/>
        <w:rPr>
          <w:b w:val="0"/>
          <w:szCs w:val="24"/>
        </w:rPr>
      </w:pPr>
      <w:r w:rsidRPr="00230B3B">
        <w:rPr>
          <w:b w:val="0"/>
          <w:szCs w:val="24"/>
        </w:rPr>
        <w:lastRenderedPageBreak/>
        <w:t>•</w:t>
      </w:r>
      <w:r w:rsidRPr="00230B3B">
        <w:rPr>
          <w:b w:val="0"/>
          <w:szCs w:val="24"/>
        </w:rPr>
        <w:tab/>
        <w:t xml:space="preserve">подключение к системе теплоснабжения новых </w:t>
      </w:r>
      <w:proofErr w:type="spellStart"/>
      <w:r w:rsidRPr="00230B3B">
        <w:rPr>
          <w:b w:val="0"/>
          <w:szCs w:val="24"/>
        </w:rPr>
        <w:t>теплопотребляющих</w:t>
      </w:r>
      <w:proofErr w:type="spellEnd"/>
      <w:r w:rsidRPr="00230B3B">
        <w:rPr>
          <w:b w:val="0"/>
          <w:szCs w:val="24"/>
        </w:rPr>
        <w:t xml:space="preserve"> установок, источников тепловой энергии или тепловых сетей, или их отключение от системы теплоснабжения;</w:t>
      </w:r>
    </w:p>
    <w:p w:rsidR="007D43D0" w:rsidRPr="00230B3B" w:rsidRDefault="007D43D0" w:rsidP="00B956AB">
      <w:pPr>
        <w:pStyle w:val="3"/>
        <w:numPr>
          <w:ilvl w:val="0"/>
          <w:numId w:val="0"/>
        </w:numPr>
        <w:ind w:firstLine="709"/>
        <w:rPr>
          <w:b w:val="0"/>
          <w:szCs w:val="24"/>
        </w:rPr>
      </w:pPr>
      <w:r w:rsidRPr="00230B3B">
        <w:rPr>
          <w:b w:val="0"/>
          <w:szCs w:val="24"/>
        </w:rPr>
        <w:t>•</w:t>
      </w:r>
      <w:r w:rsidRPr="00230B3B">
        <w:rPr>
          <w:b w:val="0"/>
          <w:szCs w:val="24"/>
        </w:rPr>
        <w:tab/>
        <w:t>технологическое объединение или разделение систем теплоснабжения.</w:t>
      </w:r>
    </w:p>
    <w:p w:rsidR="007D43D0" w:rsidRPr="00230B3B" w:rsidRDefault="007D43D0" w:rsidP="00B956AB">
      <w:pPr>
        <w:pStyle w:val="3"/>
        <w:numPr>
          <w:ilvl w:val="0"/>
          <w:numId w:val="0"/>
        </w:numPr>
        <w:ind w:firstLine="709"/>
        <w:rPr>
          <w:b w:val="0"/>
          <w:szCs w:val="24"/>
        </w:rPr>
      </w:pPr>
      <w:r w:rsidRPr="00230B3B">
        <w:rPr>
          <w:b w:val="0"/>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7D43D0" w:rsidRPr="00230B3B" w:rsidRDefault="007D43D0" w:rsidP="00B956AB">
      <w:pPr>
        <w:pStyle w:val="3"/>
        <w:numPr>
          <w:ilvl w:val="0"/>
          <w:numId w:val="0"/>
        </w:numPr>
        <w:ind w:firstLine="709"/>
        <w:rPr>
          <w:b w:val="0"/>
          <w:szCs w:val="24"/>
        </w:rPr>
      </w:pPr>
      <w:r w:rsidRPr="00230B3B">
        <w:rPr>
          <w:b w:val="0"/>
          <w:szCs w:val="24"/>
        </w:rPr>
        <w:t xml:space="preserve">В схеме теплоснабжения по существующему состоянию установлена одна изолированная зона действия </w:t>
      </w:r>
      <w:proofErr w:type="spellStart"/>
      <w:r w:rsidRPr="00230B3B">
        <w:rPr>
          <w:b w:val="0"/>
          <w:szCs w:val="24"/>
        </w:rPr>
        <w:t>энергоисточников</w:t>
      </w:r>
      <w:proofErr w:type="spellEnd"/>
      <w:r w:rsidRPr="00230B3B">
        <w:rPr>
          <w:b w:val="0"/>
          <w:szCs w:val="24"/>
        </w:rPr>
        <w:t xml:space="preserve"> (или, в терминологии ФЗ-190, одна система теплоснабжения), образованная на базе зон действия действующих теплоисточников: </w:t>
      </w:r>
    </w:p>
    <w:p w:rsidR="007D43D0" w:rsidRPr="00230B3B" w:rsidRDefault="007D43D0" w:rsidP="00B956AB">
      <w:pPr>
        <w:pStyle w:val="3"/>
        <w:numPr>
          <w:ilvl w:val="0"/>
          <w:numId w:val="0"/>
        </w:numPr>
        <w:ind w:firstLine="709"/>
        <w:rPr>
          <w:b w:val="0"/>
          <w:szCs w:val="24"/>
        </w:rPr>
      </w:pPr>
      <w:r w:rsidRPr="00230B3B">
        <w:rPr>
          <w:b w:val="0"/>
          <w:szCs w:val="24"/>
        </w:rPr>
        <w:t>•</w:t>
      </w:r>
      <w:r w:rsidRPr="00230B3B">
        <w:rPr>
          <w:b w:val="0"/>
          <w:szCs w:val="24"/>
        </w:rPr>
        <w:tab/>
        <w:t xml:space="preserve">котельных, находящихся в муниципальной собственности на балансе </w:t>
      </w:r>
      <w:r w:rsidR="00616C72">
        <w:rPr>
          <w:b w:val="0"/>
          <w:szCs w:val="24"/>
        </w:rPr>
        <w:t>МУП г. Нижневартовска «Теплоснабжение»</w:t>
      </w:r>
      <w:r w:rsidRPr="00230B3B">
        <w:rPr>
          <w:b w:val="0"/>
          <w:szCs w:val="24"/>
        </w:rPr>
        <w:t>;</w:t>
      </w:r>
    </w:p>
    <w:p w:rsidR="007D43D0" w:rsidRPr="00230B3B" w:rsidRDefault="007D43D0" w:rsidP="00B956AB">
      <w:pPr>
        <w:pStyle w:val="3"/>
        <w:numPr>
          <w:ilvl w:val="0"/>
          <w:numId w:val="0"/>
        </w:numPr>
        <w:ind w:firstLine="709"/>
        <w:rPr>
          <w:b w:val="0"/>
          <w:szCs w:val="24"/>
        </w:rPr>
      </w:pPr>
      <w:r w:rsidRPr="00230B3B">
        <w:rPr>
          <w:b w:val="0"/>
          <w:szCs w:val="24"/>
        </w:rPr>
        <w:t>•</w:t>
      </w:r>
      <w:r w:rsidRPr="00230B3B">
        <w:rPr>
          <w:b w:val="0"/>
          <w:szCs w:val="24"/>
        </w:rPr>
        <w:tab/>
        <w:t>котельной ООО «</w:t>
      </w:r>
      <w:proofErr w:type="spellStart"/>
      <w:r w:rsidRPr="00230B3B">
        <w:rPr>
          <w:b w:val="0"/>
          <w:szCs w:val="24"/>
        </w:rPr>
        <w:t>КарьерАвтоСтрой</w:t>
      </w:r>
      <w:proofErr w:type="spellEnd"/>
      <w:r w:rsidRPr="00230B3B">
        <w:rPr>
          <w:b w:val="0"/>
          <w:szCs w:val="24"/>
        </w:rPr>
        <w:t xml:space="preserve">» (ранее – </w:t>
      </w:r>
      <w:r w:rsidR="007A44F0" w:rsidRPr="007A44F0">
        <w:rPr>
          <w:b w:val="0"/>
          <w:szCs w:val="24"/>
        </w:rPr>
        <w:t>ООО «</w:t>
      </w:r>
      <w:proofErr w:type="spellStart"/>
      <w:r w:rsidR="007A44F0" w:rsidRPr="007A44F0">
        <w:rPr>
          <w:b w:val="0"/>
          <w:szCs w:val="24"/>
        </w:rPr>
        <w:t>КарьерАСтрой</w:t>
      </w:r>
      <w:proofErr w:type="spellEnd"/>
      <w:r w:rsidR="007A44F0" w:rsidRPr="007A44F0">
        <w:rPr>
          <w:b w:val="0"/>
          <w:szCs w:val="24"/>
        </w:rPr>
        <w:t>»</w:t>
      </w:r>
      <w:r w:rsidRPr="007A44F0">
        <w:rPr>
          <w:b w:val="0"/>
          <w:szCs w:val="24"/>
        </w:rPr>
        <w:t>).</w:t>
      </w:r>
    </w:p>
    <w:p w:rsidR="007D43D0" w:rsidRPr="00230B3B" w:rsidRDefault="007D43D0" w:rsidP="00B956AB">
      <w:pPr>
        <w:pStyle w:val="3"/>
        <w:numPr>
          <w:ilvl w:val="0"/>
          <w:numId w:val="0"/>
        </w:numPr>
        <w:ind w:firstLine="709"/>
        <w:rPr>
          <w:b w:val="0"/>
          <w:szCs w:val="24"/>
        </w:rPr>
      </w:pPr>
      <w:r w:rsidRPr="00230B3B">
        <w:rPr>
          <w:b w:val="0"/>
          <w:szCs w:val="24"/>
        </w:rPr>
        <w:t>Две ведомственные котельные, осуществляющие теплоснабжение потребителей жилищно-коммунального сектора (котельная БУ ХМАО – Югры «</w:t>
      </w:r>
      <w:proofErr w:type="spellStart"/>
      <w:r w:rsidRPr="00230B3B">
        <w:rPr>
          <w:b w:val="0"/>
          <w:szCs w:val="24"/>
        </w:rPr>
        <w:t>Нижневартовская</w:t>
      </w:r>
      <w:proofErr w:type="spellEnd"/>
      <w:r w:rsidRPr="00230B3B">
        <w:rPr>
          <w:b w:val="0"/>
          <w:szCs w:val="24"/>
        </w:rPr>
        <w:t xml:space="preserve"> окружная клиническая детская больница» и  котельная ФБУ «ИТК № 15 EAC исполнения наказаний по ХМАО - Югры») не осуществляют отпуск тепловой энергии внешним потребителям, не формируют тариф на услуги теплоснабжения и не подлежат рассмотрению в контексте установления границ ЕТО.</w:t>
      </w:r>
    </w:p>
    <w:p w:rsidR="007D43D0" w:rsidRPr="00230B3B" w:rsidRDefault="007D43D0" w:rsidP="00B956AB">
      <w:pPr>
        <w:pStyle w:val="3"/>
        <w:numPr>
          <w:ilvl w:val="0"/>
          <w:numId w:val="0"/>
        </w:numPr>
        <w:ind w:firstLine="709"/>
        <w:rPr>
          <w:b w:val="0"/>
          <w:szCs w:val="24"/>
        </w:rPr>
      </w:pPr>
      <w:r w:rsidRPr="00230B3B">
        <w:rPr>
          <w:b w:val="0"/>
          <w:szCs w:val="24"/>
        </w:rPr>
        <w:t xml:space="preserve">Единая зона действия теплоисточников города представляет собой зоны действия котельных №№ 1, 2А, 3А, 5, 8, 8А, 8Б, пос. Рыбзавод </w:t>
      </w:r>
      <w:r w:rsidR="00616C72">
        <w:rPr>
          <w:b w:val="0"/>
          <w:szCs w:val="24"/>
        </w:rPr>
        <w:t>МУП г. Нижневартовска «Теплоснабжение»</w:t>
      </w:r>
      <w:r w:rsidRPr="00230B3B">
        <w:rPr>
          <w:b w:val="0"/>
          <w:szCs w:val="24"/>
        </w:rPr>
        <w:t>, технологически объединенные в единую систему теплоснабжения тепловыми сетями. В эту зону (через перемычку между зонами действия котельных ООО «</w:t>
      </w:r>
      <w:proofErr w:type="spellStart"/>
      <w:r w:rsidRPr="00230B3B">
        <w:rPr>
          <w:b w:val="0"/>
          <w:szCs w:val="24"/>
        </w:rPr>
        <w:t>КарьерАвтоСтрой</w:t>
      </w:r>
      <w:proofErr w:type="spellEnd"/>
      <w:r w:rsidRPr="00230B3B">
        <w:rPr>
          <w:b w:val="0"/>
          <w:szCs w:val="24"/>
        </w:rPr>
        <w:t xml:space="preserve">» и котельной №5 </w:t>
      </w:r>
      <w:r w:rsidR="00616C72">
        <w:rPr>
          <w:b w:val="0"/>
          <w:szCs w:val="24"/>
        </w:rPr>
        <w:t>МУП г. Нижневартовска «Теплоснабжение»</w:t>
      </w:r>
      <w:r w:rsidRPr="00230B3B">
        <w:rPr>
          <w:b w:val="0"/>
          <w:szCs w:val="24"/>
        </w:rPr>
        <w:t>) также входит зона действия котельной ООО «</w:t>
      </w:r>
      <w:proofErr w:type="spellStart"/>
      <w:r w:rsidRPr="00230B3B">
        <w:rPr>
          <w:b w:val="0"/>
          <w:szCs w:val="24"/>
        </w:rPr>
        <w:t>КарьерАвтоСтрой</w:t>
      </w:r>
      <w:proofErr w:type="spellEnd"/>
      <w:r w:rsidRPr="00230B3B">
        <w:rPr>
          <w:b w:val="0"/>
          <w:szCs w:val="24"/>
        </w:rPr>
        <w:t>».</w:t>
      </w:r>
    </w:p>
    <w:p w:rsidR="00C834BD" w:rsidRDefault="007D43D0" w:rsidP="00B956AB">
      <w:pPr>
        <w:pStyle w:val="2"/>
        <w:numPr>
          <w:ilvl w:val="0"/>
          <w:numId w:val="0"/>
        </w:numPr>
        <w:ind w:firstLine="709"/>
        <w:rPr>
          <w:b w:val="0"/>
          <w:sz w:val="24"/>
          <w:szCs w:val="24"/>
        </w:rPr>
      </w:pPr>
      <w:r w:rsidRPr="00230B3B">
        <w:rPr>
          <w:b w:val="0"/>
          <w:sz w:val="24"/>
          <w:szCs w:val="24"/>
        </w:rPr>
        <w:t xml:space="preserve">В настоящем документе определено, что на территории города Нижневартовска по существующему и перспективному состоянию существует единая система теплоснабжения. Границы этой системы теплоснабжения, образованной из зон действия котельных </w:t>
      </w:r>
      <w:r w:rsidR="00616C72">
        <w:rPr>
          <w:b w:val="0"/>
          <w:sz w:val="24"/>
          <w:szCs w:val="24"/>
        </w:rPr>
        <w:t>МУП г. Нижневартовска «Теплоснабжение»</w:t>
      </w:r>
      <w:r w:rsidRPr="00230B3B">
        <w:rPr>
          <w:b w:val="0"/>
          <w:sz w:val="24"/>
          <w:szCs w:val="24"/>
        </w:rPr>
        <w:t>, ООО «</w:t>
      </w:r>
      <w:proofErr w:type="spellStart"/>
      <w:r w:rsidRPr="00230B3B">
        <w:rPr>
          <w:b w:val="0"/>
          <w:sz w:val="24"/>
          <w:szCs w:val="24"/>
        </w:rPr>
        <w:t>КарьерАвтоСтрой</w:t>
      </w:r>
      <w:proofErr w:type="spellEnd"/>
      <w:r w:rsidRPr="00230B3B">
        <w:rPr>
          <w:b w:val="0"/>
          <w:sz w:val="24"/>
          <w:szCs w:val="24"/>
        </w:rPr>
        <w:t>» и (в одном из вариантов развития) новых котельных, будут являться границами зоны деятельности единой теплоснабжающей организации.</w:t>
      </w:r>
    </w:p>
    <w:p w:rsidR="00F10803" w:rsidRPr="00230B3B" w:rsidRDefault="00F10803" w:rsidP="00B956AB">
      <w:pPr>
        <w:pStyle w:val="2"/>
        <w:numPr>
          <w:ilvl w:val="0"/>
          <w:numId w:val="0"/>
        </w:numPr>
        <w:ind w:firstLine="709"/>
        <w:rPr>
          <w:b w:val="0"/>
          <w:sz w:val="24"/>
          <w:szCs w:val="24"/>
        </w:rPr>
      </w:pPr>
      <w:r>
        <w:rPr>
          <w:b w:val="0"/>
          <w:sz w:val="24"/>
          <w:szCs w:val="24"/>
        </w:rPr>
        <w:lastRenderedPageBreak/>
        <w:t>Единой теплоснабжающей организацией может быть МУП города Нижневартовска «Теплоснабжение», так как имеет в своем ведении большую часть сетей и источников теплоснабжения</w:t>
      </w:r>
    </w:p>
    <w:p w:rsidR="00C834BD" w:rsidRPr="00230B3B" w:rsidRDefault="00C834BD" w:rsidP="003D11DC">
      <w:pPr>
        <w:pStyle w:val="3"/>
        <w:numPr>
          <w:ilvl w:val="0"/>
          <w:numId w:val="0"/>
        </w:numPr>
        <w:rPr>
          <w:b w:val="0"/>
        </w:rPr>
      </w:pPr>
    </w:p>
    <w:p w:rsidR="00501787" w:rsidRDefault="00501787" w:rsidP="00FB4A60">
      <w:pPr>
        <w:pStyle w:val="1"/>
        <w:numPr>
          <w:ilvl w:val="0"/>
          <w:numId w:val="4"/>
        </w:numPr>
        <w:ind w:left="0" w:firstLine="709"/>
        <w:outlineLvl w:val="0"/>
        <w:sectPr w:rsidR="00501787" w:rsidSect="00346275">
          <w:pgSz w:w="11906" w:h="16838"/>
          <w:pgMar w:top="1134" w:right="850" w:bottom="1134" w:left="1701" w:header="708" w:footer="708" w:gutter="0"/>
          <w:cols w:space="708"/>
          <w:titlePg/>
          <w:docGrid w:linePitch="360"/>
        </w:sectPr>
      </w:pPr>
    </w:p>
    <w:p w:rsidR="00C834BD" w:rsidRPr="00230B3B" w:rsidRDefault="00C834BD" w:rsidP="00FB4A60">
      <w:pPr>
        <w:pStyle w:val="1"/>
        <w:numPr>
          <w:ilvl w:val="0"/>
          <w:numId w:val="4"/>
        </w:numPr>
        <w:ind w:left="0" w:firstLine="709"/>
        <w:outlineLvl w:val="0"/>
      </w:pPr>
      <w:bookmarkStart w:id="175" w:name="_Toc437455254"/>
      <w:r w:rsidRPr="00230B3B">
        <w:lastRenderedPageBreak/>
        <w:t>РЕШЕНИЯ О РАСПРЕДЕЛЕНИИ ТЕПЛОВОЙ НАГРУЗКИ МЕЖДУ ИСТОЧНИКАМИ ТЕПЛОВОЙ ЭНЕРГИИ</w:t>
      </w:r>
      <w:bookmarkEnd w:id="175"/>
    </w:p>
    <w:p w:rsidR="00377295" w:rsidRPr="00F97EB3" w:rsidRDefault="00377295" w:rsidP="00377295">
      <w:pPr>
        <w:pStyle w:val="afd"/>
        <w:spacing w:before="0" w:after="0" w:line="360" w:lineRule="auto"/>
        <w:ind w:firstLine="709"/>
      </w:pPr>
      <w:r w:rsidRPr="00F97EB3">
        <w:t>Для обеспечения централизованного теплоснабжения потребителей, улучшения качества предоставляемых услуг и повышения надежности системы теплоснабжения предусмотрены следующие мероприятия:</w:t>
      </w:r>
    </w:p>
    <w:p w:rsidR="00524DEF" w:rsidRPr="00F97EB3" w:rsidRDefault="00524DEF" w:rsidP="00524DEF">
      <w:pPr>
        <w:pStyle w:val="afd"/>
        <w:spacing w:before="0" w:after="0" w:line="360" w:lineRule="auto"/>
        <w:ind w:firstLine="709"/>
      </w:pPr>
      <w:r w:rsidRPr="00F97EB3">
        <w:t>На первую очередь (до 2020 г. включительно):</w:t>
      </w:r>
    </w:p>
    <w:p w:rsidR="00524DEF" w:rsidRPr="00F97EB3" w:rsidRDefault="00524DEF" w:rsidP="00524DEF">
      <w:pPr>
        <w:pStyle w:val="afd"/>
        <w:numPr>
          <w:ilvl w:val="0"/>
          <w:numId w:val="38"/>
        </w:numPr>
        <w:spacing w:before="0" w:after="0" w:line="360" w:lineRule="auto"/>
        <w:ind w:left="0" w:firstLine="709"/>
      </w:pPr>
      <w:r w:rsidRPr="00F97EB3">
        <w:t>реконструкция котельной пос. Рыбзавод с переводом на природный газ и уменьшением мощности до 6,5 Гкал/</w:t>
      </w:r>
      <w:proofErr w:type="gramStart"/>
      <w:r w:rsidRPr="00F97EB3">
        <w:t>ч</w:t>
      </w:r>
      <w:proofErr w:type="gramEnd"/>
      <w:r w:rsidRPr="00F97EB3">
        <w:t>;</w:t>
      </w:r>
    </w:p>
    <w:p w:rsidR="00524DEF" w:rsidRPr="00F97EB3" w:rsidRDefault="00524DEF" w:rsidP="00524DEF">
      <w:pPr>
        <w:pStyle w:val="afd"/>
        <w:numPr>
          <w:ilvl w:val="0"/>
          <w:numId w:val="38"/>
        </w:numPr>
        <w:spacing w:before="0" w:after="0" w:line="360" w:lineRule="auto"/>
        <w:ind w:left="0" w:firstLine="709"/>
      </w:pPr>
      <w:r w:rsidRPr="00F97EB3">
        <w:t xml:space="preserve">реконструкция магистральных тепловых сетей на территории Старого </w:t>
      </w:r>
      <w:proofErr w:type="spellStart"/>
      <w:r w:rsidRPr="00F97EB3">
        <w:t>Вартовска</w:t>
      </w:r>
      <w:proofErr w:type="spellEnd"/>
      <w:r w:rsidRPr="00F97EB3">
        <w:t xml:space="preserve"> протяженностью 2,0 км;</w:t>
      </w:r>
    </w:p>
    <w:p w:rsidR="00524DEF" w:rsidRPr="00F97EB3" w:rsidRDefault="00524DEF" w:rsidP="00524DEF">
      <w:pPr>
        <w:pStyle w:val="afd"/>
        <w:numPr>
          <w:ilvl w:val="0"/>
          <w:numId w:val="38"/>
        </w:numPr>
        <w:spacing w:before="0" w:after="0" w:line="360" w:lineRule="auto"/>
        <w:ind w:left="0" w:firstLine="709"/>
      </w:pPr>
      <w:r w:rsidRPr="00F97EB3">
        <w:t>строительство котельной в квартале В-5, мощностью на первую очередь 40 МВт с дальнейшим повышением мощности до 80 МВт;</w:t>
      </w:r>
    </w:p>
    <w:p w:rsidR="00524DEF" w:rsidRPr="00F97EB3" w:rsidRDefault="00524DEF" w:rsidP="00524DEF">
      <w:pPr>
        <w:pStyle w:val="afd"/>
        <w:numPr>
          <w:ilvl w:val="0"/>
          <w:numId w:val="38"/>
        </w:numPr>
        <w:spacing w:before="0" w:after="0" w:line="360" w:lineRule="auto"/>
        <w:ind w:left="0" w:firstLine="709"/>
      </w:pPr>
      <w:r w:rsidRPr="00F97EB3">
        <w:t>строительство котельной ТКУ-1,8 в квартале 5П мощностью 1,8 МВт;</w:t>
      </w:r>
    </w:p>
    <w:p w:rsidR="00524DEF" w:rsidRDefault="00524DEF" w:rsidP="00524DEF">
      <w:pPr>
        <w:pStyle w:val="afd"/>
        <w:numPr>
          <w:ilvl w:val="0"/>
          <w:numId w:val="38"/>
        </w:numPr>
        <w:spacing w:before="0" w:after="0" w:line="360" w:lineRule="auto"/>
        <w:ind w:left="0" w:firstLine="709"/>
      </w:pPr>
      <w:r w:rsidRPr="00F97EB3">
        <w:t>строительство магистральных тепловых сетей протяженностью 10,1 км.</w:t>
      </w:r>
    </w:p>
    <w:p w:rsidR="00524DEF" w:rsidRDefault="00524DEF" w:rsidP="00524DEF">
      <w:pPr>
        <w:pStyle w:val="afd"/>
        <w:numPr>
          <w:ilvl w:val="0"/>
          <w:numId w:val="38"/>
        </w:numPr>
        <w:spacing w:before="0" w:after="0" w:line="360" w:lineRule="auto"/>
        <w:ind w:left="0" w:firstLine="709"/>
      </w:pPr>
      <w:r>
        <w:t>Строительство котельной мощностью 20 Гкал/</w:t>
      </w:r>
      <w:proofErr w:type="gramStart"/>
      <w:r>
        <w:t>ч</w:t>
      </w:r>
      <w:proofErr w:type="gramEnd"/>
      <w:r>
        <w:t xml:space="preserve"> для теплоснабжения центральной больницы по улице Жукова</w:t>
      </w:r>
    </w:p>
    <w:p w:rsidR="00524DEF" w:rsidRPr="00F97EB3" w:rsidRDefault="00524DEF" w:rsidP="00524DEF">
      <w:pPr>
        <w:pStyle w:val="afd"/>
        <w:spacing w:before="0" w:after="0" w:line="360" w:lineRule="auto"/>
        <w:ind w:firstLine="0"/>
      </w:pPr>
    </w:p>
    <w:p w:rsidR="00524DEF" w:rsidRPr="00F97EB3" w:rsidRDefault="00524DEF" w:rsidP="00524DEF">
      <w:pPr>
        <w:pStyle w:val="afd"/>
        <w:spacing w:before="0" w:after="0" w:line="360" w:lineRule="auto"/>
        <w:ind w:firstLine="709"/>
      </w:pPr>
      <w:r w:rsidRPr="00F97EB3">
        <w:t>На расчетный срок генерального плана (до 203</w:t>
      </w:r>
      <w:r>
        <w:t>1</w:t>
      </w:r>
      <w:r w:rsidRPr="00F97EB3">
        <w:t>г.):</w:t>
      </w:r>
    </w:p>
    <w:p w:rsidR="00524DEF" w:rsidRPr="00F97EB3" w:rsidRDefault="00524DEF" w:rsidP="00524DEF">
      <w:pPr>
        <w:pStyle w:val="afd"/>
        <w:numPr>
          <w:ilvl w:val="0"/>
          <w:numId w:val="38"/>
        </w:numPr>
        <w:spacing w:before="0" w:after="0" w:line="360" w:lineRule="auto"/>
        <w:ind w:left="0" w:firstLine="709"/>
      </w:pPr>
      <w:r w:rsidRPr="00F97EB3">
        <w:t>реконструкция котельной № 2А;</w:t>
      </w:r>
    </w:p>
    <w:p w:rsidR="00524DEF" w:rsidRPr="00F97EB3" w:rsidRDefault="00524DEF" w:rsidP="00524DEF">
      <w:pPr>
        <w:pStyle w:val="afd"/>
        <w:numPr>
          <w:ilvl w:val="0"/>
          <w:numId w:val="38"/>
        </w:numPr>
        <w:spacing w:before="0" w:after="0" w:line="360" w:lineRule="auto"/>
        <w:ind w:left="0" w:firstLine="709"/>
      </w:pPr>
      <w:r w:rsidRPr="00F97EB3">
        <w:t>реконструкция котельной № 3А;</w:t>
      </w:r>
    </w:p>
    <w:p w:rsidR="00524DEF" w:rsidRPr="00F97EB3" w:rsidRDefault="00524DEF" w:rsidP="00524DEF">
      <w:pPr>
        <w:pStyle w:val="afd"/>
        <w:numPr>
          <w:ilvl w:val="0"/>
          <w:numId w:val="38"/>
        </w:numPr>
        <w:spacing w:before="0" w:after="0" w:line="360" w:lineRule="auto"/>
        <w:ind w:left="0" w:firstLine="709"/>
      </w:pPr>
      <w:r w:rsidRPr="00F97EB3">
        <w:t>строительство котельной восточная производительностью 90 Гкал/</w:t>
      </w:r>
      <w:proofErr w:type="gramStart"/>
      <w:r w:rsidRPr="00F97EB3">
        <w:t>ч</w:t>
      </w:r>
      <w:proofErr w:type="gramEnd"/>
      <w:r w:rsidRPr="00F97EB3">
        <w:t>;</w:t>
      </w:r>
    </w:p>
    <w:p w:rsidR="00524DEF" w:rsidRPr="00F97EB3" w:rsidRDefault="00524DEF" w:rsidP="00524DEF">
      <w:pPr>
        <w:pStyle w:val="afd"/>
        <w:numPr>
          <w:ilvl w:val="0"/>
          <w:numId w:val="38"/>
        </w:numPr>
        <w:spacing w:before="0" w:after="0" w:line="360" w:lineRule="auto"/>
        <w:ind w:left="0" w:firstLine="709"/>
      </w:pPr>
      <w:r w:rsidRPr="00F97EB3">
        <w:t>строительство котельной ПС-1С производительностью 90 Гкал/</w:t>
      </w:r>
      <w:proofErr w:type="gramStart"/>
      <w:r w:rsidRPr="00F97EB3">
        <w:t>ч</w:t>
      </w:r>
      <w:proofErr w:type="gramEnd"/>
      <w:r w:rsidRPr="00F97EB3">
        <w:t>;</w:t>
      </w:r>
    </w:p>
    <w:p w:rsidR="00524DEF" w:rsidRPr="00F97EB3" w:rsidRDefault="00524DEF" w:rsidP="00524DEF">
      <w:pPr>
        <w:pStyle w:val="afd"/>
        <w:numPr>
          <w:ilvl w:val="0"/>
          <w:numId w:val="38"/>
        </w:numPr>
        <w:spacing w:before="0" w:after="0" w:line="360" w:lineRule="auto"/>
        <w:ind w:left="0" w:firstLine="709"/>
      </w:pPr>
      <w:r w:rsidRPr="00F97EB3">
        <w:t>строительство котельной ТКУ-30 мощностью 30 МВт;</w:t>
      </w:r>
    </w:p>
    <w:p w:rsidR="00524DEF" w:rsidRDefault="00524DEF" w:rsidP="00524DEF">
      <w:pPr>
        <w:pStyle w:val="afd"/>
        <w:numPr>
          <w:ilvl w:val="0"/>
          <w:numId w:val="38"/>
        </w:numPr>
        <w:spacing w:before="0" w:after="0" w:line="360" w:lineRule="auto"/>
        <w:ind w:left="0" w:firstLine="709"/>
      </w:pPr>
      <w:r w:rsidRPr="00F97EB3">
        <w:t>строительство магистральных тепловых сетей протяженностью 15,9 км.</w:t>
      </w:r>
    </w:p>
    <w:p w:rsidR="00524DEF" w:rsidRPr="00524DEF" w:rsidRDefault="00524DEF" w:rsidP="00524DEF">
      <w:pPr>
        <w:pStyle w:val="afd"/>
        <w:numPr>
          <w:ilvl w:val="0"/>
          <w:numId w:val="38"/>
        </w:numPr>
        <w:spacing w:before="0" w:after="0" w:line="360" w:lineRule="auto"/>
        <w:ind w:left="0" w:firstLine="709"/>
      </w:pPr>
      <w:r>
        <w:t>Реконструкция</w:t>
      </w:r>
      <w:r w:rsidRPr="00524DEF">
        <w:t xml:space="preserve"> котельных №№1,</w:t>
      </w:r>
      <w:r>
        <w:t xml:space="preserve"> </w:t>
      </w:r>
      <w:r w:rsidRPr="00524DEF">
        <w:t xml:space="preserve">2А, 3А, 5 </w:t>
      </w:r>
      <w:r>
        <w:t xml:space="preserve">с переходом </w:t>
      </w:r>
      <w:r w:rsidRPr="00524DEF">
        <w:t>на автономное электроснабжение с установкой газовых турбин</w:t>
      </w:r>
    </w:p>
    <w:p w:rsidR="00524DEF" w:rsidRPr="001D460B" w:rsidRDefault="00524DEF" w:rsidP="00524DEF">
      <w:pPr>
        <w:pStyle w:val="Default"/>
        <w:spacing w:line="360" w:lineRule="auto"/>
        <w:ind w:firstLine="709"/>
        <w:jc w:val="both"/>
      </w:pPr>
    </w:p>
    <w:p w:rsidR="00524DEF" w:rsidRPr="00F97EB3" w:rsidRDefault="00524DEF" w:rsidP="00524DEF">
      <w:pPr>
        <w:pStyle w:val="afd"/>
        <w:spacing w:before="0" w:after="0" w:line="360" w:lineRule="auto"/>
        <w:ind w:firstLine="709"/>
      </w:pPr>
      <w:r w:rsidRPr="00F97EB3">
        <w:t>В соответствии с решениями генерального плана определен перечень планируемых к размещению объектов местного значения городского округа:</w:t>
      </w:r>
    </w:p>
    <w:p w:rsidR="00524DEF" w:rsidRPr="00F97EB3" w:rsidRDefault="00524DEF" w:rsidP="00524DEF">
      <w:pPr>
        <w:pStyle w:val="afd"/>
        <w:numPr>
          <w:ilvl w:val="0"/>
          <w:numId w:val="38"/>
        </w:numPr>
        <w:spacing w:before="0" w:after="0" w:line="360" w:lineRule="auto"/>
        <w:ind w:left="0" w:firstLine="709"/>
      </w:pPr>
      <w:r w:rsidRPr="00F97EB3">
        <w:t xml:space="preserve">котельная (реконструкция) – </w:t>
      </w:r>
      <w:r>
        <w:t>5</w:t>
      </w:r>
      <w:r w:rsidRPr="00F97EB3">
        <w:t xml:space="preserve"> объект;</w:t>
      </w:r>
    </w:p>
    <w:p w:rsidR="00524DEF" w:rsidRPr="00F97EB3" w:rsidRDefault="00524DEF" w:rsidP="00524DEF">
      <w:pPr>
        <w:pStyle w:val="afd"/>
        <w:numPr>
          <w:ilvl w:val="0"/>
          <w:numId w:val="38"/>
        </w:numPr>
        <w:spacing w:before="0" w:after="0" w:line="360" w:lineRule="auto"/>
        <w:ind w:left="0" w:firstLine="709"/>
      </w:pPr>
      <w:r w:rsidRPr="00F97EB3">
        <w:t xml:space="preserve">котельная (проект) – </w:t>
      </w:r>
      <w:r>
        <w:t>6</w:t>
      </w:r>
      <w:r w:rsidRPr="00F97EB3">
        <w:t xml:space="preserve"> объект;</w:t>
      </w:r>
    </w:p>
    <w:p w:rsidR="00524DEF" w:rsidRPr="00F97EB3" w:rsidRDefault="00524DEF" w:rsidP="00524DEF">
      <w:pPr>
        <w:pStyle w:val="afd"/>
        <w:numPr>
          <w:ilvl w:val="0"/>
          <w:numId w:val="38"/>
        </w:numPr>
        <w:spacing w:before="0" w:after="0" w:line="360" w:lineRule="auto"/>
        <w:ind w:left="0" w:firstLine="709"/>
      </w:pPr>
      <w:r w:rsidRPr="00F97EB3">
        <w:t>магистральные тепловые сети (реконструкция) протяжённостью 2,0 км;</w:t>
      </w:r>
    </w:p>
    <w:p w:rsidR="00524DEF" w:rsidRPr="00F97EB3" w:rsidRDefault="00524DEF" w:rsidP="00524DEF">
      <w:pPr>
        <w:pStyle w:val="afd"/>
        <w:numPr>
          <w:ilvl w:val="0"/>
          <w:numId w:val="38"/>
        </w:numPr>
        <w:spacing w:before="0" w:after="0" w:line="360" w:lineRule="auto"/>
        <w:ind w:left="0" w:firstLine="709"/>
      </w:pPr>
      <w:r w:rsidRPr="00F97EB3">
        <w:t>магистральные тепловые сети (проект) протяжённостью 26,0 км.</w:t>
      </w:r>
    </w:p>
    <w:p w:rsidR="00B956AB" w:rsidRDefault="00B956AB" w:rsidP="00524DEF">
      <w:pPr>
        <w:spacing w:after="0" w:line="360" w:lineRule="auto"/>
        <w:ind w:firstLine="567"/>
        <w:jc w:val="both"/>
        <w:rPr>
          <w:rFonts w:ascii="Times New Roman" w:eastAsia="Times New Roman" w:hAnsi="Times New Roman" w:cs="Times New Roman"/>
          <w:kern w:val="28"/>
          <w:sz w:val="24"/>
          <w:szCs w:val="24"/>
          <w:lang w:eastAsia="ru-RU"/>
        </w:rPr>
      </w:pPr>
      <w:r>
        <w:rPr>
          <w:rFonts w:ascii="Times New Roman" w:eastAsia="Times New Roman" w:hAnsi="Times New Roman" w:cs="Times New Roman"/>
          <w:kern w:val="28"/>
          <w:sz w:val="24"/>
          <w:szCs w:val="24"/>
          <w:lang w:eastAsia="ru-RU"/>
        </w:rPr>
        <w:t xml:space="preserve">Количество тепла вырабатываемого в </w:t>
      </w:r>
      <w:r w:rsidR="00F10803">
        <w:rPr>
          <w:rFonts w:ascii="Times New Roman" w:eastAsia="Times New Roman" w:hAnsi="Times New Roman" w:cs="Times New Roman"/>
          <w:kern w:val="28"/>
          <w:sz w:val="24"/>
          <w:szCs w:val="24"/>
          <w:lang w:eastAsia="ru-RU"/>
        </w:rPr>
        <w:t>перспективе</w:t>
      </w:r>
      <w:r>
        <w:rPr>
          <w:rFonts w:ascii="Times New Roman" w:eastAsia="Times New Roman" w:hAnsi="Times New Roman" w:cs="Times New Roman"/>
          <w:kern w:val="28"/>
          <w:sz w:val="24"/>
          <w:szCs w:val="24"/>
          <w:lang w:eastAsia="ru-RU"/>
        </w:rPr>
        <w:t xml:space="preserve"> по каждому источнику представлено в  таблице ниже.</w:t>
      </w:r>
    </w:p>
    <w:p w:rsidR="00B956AB" w:rsidRPr="00B956AB" w:rsidRDefault="00B956AB" w:rsidP="00B956AB">
      <w:pPr>
        <w:pStyle w:val="af2"/>
        <w:spacing w:line="360" w:lineRule="auto"/>
        <w:ind w:firstLine="709"/>
        <w:jc w:val="both"/>
        <w:rPr>
          <w:rFonts w:ascii="Times New Roman" w:eastAsia="Times New Roman" w:hAnsi="Times New Roman" w:cs="Times New Roman"/>
          <w:b w:val="0"/>
          <w:color w:val="auto"/>
          <w:kern w:val="28"/>
          <w:sz w:val="24"/>
          <w:szCs w:val="24"/>
          <w:lang w:eastAsia="ru-RU"/>
        </w:rPr>
      </w:pPr>
      <w:bookmarkStart w:id="176" w:name="_Toc437455314"/>
      <w:r w:rsidRPr="00B956AB">
        <w:rPr>
          <w:rFonts w:ascii="Times New Roman" w:hAnsi="Times New Roman" w:cs="Times New Roman"/>
          <w:b w:val="0"/>
          <w:color w:val="auto"/>
          <w:sz w:val="24"/>
          <w:szCs w:val="24"/>
        </w:rPr>
        <w:lastRenderedPageBreak/>
        <w:t xml:space="preserve">Таблица </w:t>
      </w:r>
      <w:r w:rsidRPr="00B956AB">
        <w:rPr>
          <w:rFonts w:ascii="Times New Roman" w:hAnsi="Times New Roman" w:cs="Times New Roman"/>
          <w:b w:val="0"/>
          <w:color w:val="auto"/>
          <w:sz w:val="24"/>
          <w:szCs w:val="24"/>
        </w:rPr>
        <w:fldChar w:fldCharType="begin"/>
      </w:r>
      <w:r w:rsidRPr="00B956AB">
        <w:rPr>
          <w:rFonts w:ascii="Times New Roman" w:hAnsi="Times New Roman" w:cs="Times New Roman"/>
          <w:b w:val="0"/>
          <w:color w:val="auto"/>
          <w:sz w:val="24"/>
          <w:szCs w:val="24"/>
        </w:rPr>
        <w:instrText xml:space="preserve"> SEQ Таблица \* ARABIC </w:instrText>
      </w:r>
      <w:r w:rsidRPr="00B956AB">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55</w:t>
      </w:r>
      <w:r w:rsidRPr="00B956AB">
        <w:rPr>
          <w:rFonts w:ascii="Times New Roman" w:hAnsi="Times New Roman" w:cs="Times New Roman"/>
          <w:b w:val="0"/>
          <w:color w:val="auto"/>
          <w:sz w:val="24"/>
          <w:szCs w:val="24"/>
        </w:rPr>
        <w:fldChar w:fldCharType="end"/>
      </w:r>
      <w:r w:rsidRPr="00B956AB">
        <w:rPr>
          <w:rFonts w:ascii="Times New Roman" w:hAnsi="Times New Roman" w:cs="Times New Roman"/>
          <w:b w:val="0"/>
          <w:color w:val="auto"/>
          <w:sz w:val="24"/>
          <w:szCs w:val="24"/>
        </w:rPr>
        <w:t xml:space="preserve"> - Распределение нагрузки между источниками тепловой энергии</w:t>
      </w:r>
      <w:bookmarkEnd w:id="176"/>
    </w:p>
    <w:tbl>
      <w:tblPr>
        <w:tblW w:w="5000" w:type="pct"/>
        <w:jc w:val="center"/>
        <w:tblLayout w:type="fixed"/>
        <w:tblLook w:val="04A0" w:firstRow="1" w:lastRow="0" w:firstColumn="1" w:lastColumn="0" w:noHBand="0" w:noVBand="1"/>
      </w:tblPr>
      <w:tblGrid>
        <w:gridCol w:w="2518"/>
        <w:gridCol w:w="992"/>
        <w:gridCol w:w="865"/>
        <w:gridCol w:w="866"/>
        <w:gridCol w:w="866"/>
        <w:gridCol w:w="866"/>
        <w:gridCol w:w="866"/>
        <w:gridCol w:w="866"/>
        <w:gridCol w:w="866"/>
      </w:tblGrid>
      <w:tr w:rsidR="00501787" w:rsidRPr="00501787" w:rsidTr="00501787">
        <w:trPr>
          <w:trHeight w:val="79"/>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Наименование котельной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Ед. изм.</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2015</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2016</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2017</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2018</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2019</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2020</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2031</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№1</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188,78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188,78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188,78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188,78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188,78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188,78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188,78</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№2а</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130,09</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№3а</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381,98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388,25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394,53</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400,80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407,08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413,35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500,61</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№5</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405,65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405,65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405,65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405,65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405,65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405,65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467,28</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№8</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15,81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17,85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19,88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21,92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23,96</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26,00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31,33</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№8б</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20,62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20,62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20,62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20,62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20,62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20,62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32,54</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Рыбзавод</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3,71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3,71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3,71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3,71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3,71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3,71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3,71</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ВСЕГО по МУП города Нижневартовск "Теплоснабжение"</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1146,63</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1154,95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1163,26</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1171,57</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1179,89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1188,20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1354,35</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 xml:space="preserve">Котельная </w:t>
            </w:r>
            <w:r w:rsidR="007A44F0">
              <w:rPr>
                <w:rFonts w:ascii="Times New Roman" w:hAnsi="Times New Roman" w:cs="Times New Roman"/>
                <w:sz w:val="24"/>
                <w:szCs w:val="24"/>
              </w:rPr>
              <w:t>ООО «</w:t>
            </w:r>
            <w:proofErr w:type="spellStart"/>
            <w:r w:rsidR="007A44F0">
              <w:rPr>
                <w:rFonts w:ascii="Times New Roman" w:hAnsi="Times New Roman" w:cs="Times New Roman"/>
                <w:sz w:val="24"/>
                <w:szCs w:val="24"/>
              </w:rPr>
              <w:t>КарьерАСтрой</w:t>
            </w:r>
            <w:proofErr w:type="spellEnd"/>
            <w:r w:rsidR="007A44F0">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6,09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6,09</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5К</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18,21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19,79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21,37</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22,95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24,53</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26,11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34,27</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В-5.1</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3,27</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6,54</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9,81</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13,08</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16,35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65,57</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Котельная ПС-1С</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88,61</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Восточная</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86,16</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Котельные ТКУ-1,8 и ТКУ-30</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0,00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18,01</w:t>
            </w:r>
          </w:p>
        </w:tc>
      </w:tr>
      <w:tr w:rsidR="00501787" w:rsidRPr="00501787" w:rsidTr="00501787">
        <w:trPr>
          <w:trHeight w:val="79"/>
          <w:jc w:val="center"/>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01787" w:rsidRPr="00501787" w:rsidRDefault="00501787" w:rsidP="00501787">
            <w:pPr>
              <w:spacing w:after="0"/>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Гкал/</w:t>
            </w:r>
            <w:proofErr w:type="gramStart"/>
            <w:r w:rsidRPr="00501787">
              <w:rPr>
                <w:rFonts w:ascii="Times New Roman" w:eastAsia="Times New Roman" w:hAnsi="Times New Roman" w:cs="Times New Roman"/>
                <w:color w:val="000000"/>
                <w:lang w:eastAsia="ru-RU"/>
              </w:rPr>
              <w:t>ч</w:t>
            </w:r>
            <w:proofErr w:type="gramEnd"/>
          </w:p>
        </w:tc>
        <w:tc>
          <w:tcPr>
            <w:tcW w:w="865"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1170,94</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1184,10</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1197,26</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1210,42</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1223,59</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1236,75</w:t>
            </w:r>
          </w:p>
        </w:tc>
        <w:tc>
          <w:tcPr>
            <w:tcW w:w="866" w:type="dxa"/>
            <w:tcBorders>
              <w:top w:val="nil"/>
              <w:left w:val="nil"/>
              <w:bottom w:val="single" w:sz="4" w:space="0" w:color="auto"/>
              <w:right w:val="single" w:sz="4" w:space="0" w:color="auto"/>
            </w:tcBorders>
            <w:shd w:val="clear" w:color="auto" w:fill="auto"/>
            <w:vAlign w:val="center"/>
            <w:hideMark/>
          </w:tcPr>
          <w:p w:rsidR="00501787" w:rsidRPr="00501787" w:rsidRDefault="00501787" w:rsidP="00501787">
            <w:pPr>
              <w:spacing w:after="0"/>
              <w:jc w:val="center"/>
              <w:rPr>
                <w:rFonts w:ascii="Times New Roman" w:eastAsia="Times New Roman" w:hAnsi="Times New Roman" w:cs="Times New Roman"/>
                <w:color w:val="000000"/>
                <w:lang w:eastAsia="ru-RU"/>
              </w:rPr>
            </w:pPr>
            <w:r w:rsidRPr="00501787">
              <w:rPr>
                <w:rFonts w:ascii="Times New Roman" w:eastAsia="Times New Roman" w:hAnsi="Times New Roman" w:cs="Times New Roman"/>
                <w:color w:val="000000"/>
                <w:lang w:eastAsia="ru-RU"/>
              </w:rPr>
              <w:t>1653,05</w:t>
            </w:r>
          </w:p>
        </w:tc>
      </w:tr>
    </w:tbl>
    <w:p w:rsidR="00C834BD" w:rsidRPr="00230B3B" w:rsidRDefault="00C834BD" w:rsidP="003D11DC">
      <w:pPr>
        <w:pStyle w:val="3"/>
        <w:numPr>
          <w:ilvl w:val="0"/>
          <w:numId w:val="0"/>
        </w:numPr>
        <w:rPr>
          <w:b w:val="0"/>
        </w:rPr>
      </w:pPr>
    </w:p>
    <w:p w:rsidR="00501787" w:rsidRDefault="00501787" w:rsidP="00FB4A60">
      <w:pPr>
        <w:pStyle w:val="1"/>
        <w:numPr>
          <w:ilvl w:val="0"/>
          <w:numId w:val="4"/>
        </w:numPr>
        <w:ind w:left="0" w:firstLine="709"/>
        <w:outlineLvl w:val="0"/>
        <w:rPr>
          <w:sz w:val="28"/>
          <w:szCs w:val="28"/>
        </w:rPr>
        <w:sectPr w:rsidR="00501787" w:rsidSect="00346275">
          <w:pgSz w:w="11906" w:h="16838"/>
          <w:pgMar w:top="1134" w:right="850" w:bottom="1134" w:left="1701" w:header="708" w:footer="708" w:gutter="0"/>
          <w:cols w:space="708"/>
          <w:titlePg/>
          <w:docGrid w:linePitch="360"/>
        </w:sectPr>
      </w:pPr>
    </w:p>
    <w:p w:rsidR="00C834BD" w:rsidRPr="006215CF" w:rsidRDefault="006215CF" w:rsidP="00FB4A60">
      <w:pPr>
        <w:pStyle w:val="1"/>
        <w:numPr>
          <w:ilvl w:val="0"/>
          <w:numId w:val="4"/>
        </w:numPr>
        <w:ind w:left="0" w:firstLine="709"/>
        <w:outlineLvl w:val="0"/>
        <w:rPr>
          <w:sz w:val="28"/>
          <w:szCs w:val="28"/>
        </w:rPr>
      </w:pPr>
      <w:r>
        <w:rPr>
          <w:sz w:val="28"/>
          <w:szCs w:val="28"/>
        </w:rPr>
        <w:lastRenderedPageBreak/>
        <w:t xml:space="preserve"> </w:t>
      </w:r>
      <w:bookmarkStart w:id="177" w:name="_Toc437455255"/>
      <w:r w:rsidR="00C834BD" w:rsidRPr="006215CF">
        <w:rPr>
          <w:sz w:val="28"/>
          <w:szCs w:val="28"/>
        </w:rPr>
        <w:t>РЕШЕНИЯ ПО БЕСХОЗЯЙНЫМ ТЕПЛОВЫМ СЕТЯМ</w:t>
      </w:r>
      <w:bookmarkEnd w:id="177"/>
    </w:p>
    <w:p w:rsidR="007D43D0" w:rsidRPr="00230B3B" w:rsidRDefault="007D43D0" w:rsidP="003D11DC">
      <w:pPr>
        <w:pStyle w:val="1"/>
        <w:numPr>
          <w:ilvl w:val="0"/>
          <w:numId w:val="0"/>
        </w:numPr>
        <w:ind w:firstLine="567"/>
        <w:rPr>
          <w:b w:val="0"/>
        </w:rPr>
      </w:pPr>
      <w:r w:rsidRPr="00230B3B">
        <w:rPr>
          <w:b w:val="0"/>
        </w:rPr>
        <w:t>Перечень бесхозяйных тепловых сетей на территории города Нижневартовска определен распоряжением Администрации города от 1</w:t>
      </w:r>
      <w:r w:rsidR="00CA4BF7" w:rsidRPr="00230B3B">
        <w:rPr>
          <w:b w:val="0"/>
        </w:rPr>
        <w:t>9</w:t>
      </w:r>
      <w:r w:rsidRPr="00230B3B">
        <w:rPr>
          <w:b w:val="0"/>
        </w:rPr>
        <w:t>.0</w:t>
      </w:r>
      <w:r w:rsidR="00CA4BF7" w:rsidRPr="00230B3B">
        <w:rPr>
          <w:b w:val="0"/>
        </w:rPr>
        <w:t>5</w:t>
      </w:r>
      <w:r w:rsidRPr="00230B3B">
        <w:rPr>
          <w:b w:val="0"/>
        </w:rPr>
        <w:t>.201</w:t>
      </w:r>
      <w:r w:rsidR="00CA4BF7" w:rsidRPr="00230B3B">
        <w:rPr>
          <w:b w:val="0"/>
        </w:rPr>
        <w:t>5 г. №737</w:t>
      </w:r>
      <w:r w:rsidRPr="00230B3B">
        <w:rPr>
          <w:b w:val="0"/>
        </w:rPr>
        <w:t>-р.</w:t>
      </w:r>
    </w:p>
    <w:p w:rsidR="007D43D0" w:rsidRPr="00230B3B" w:rsidRDefault="007D43D0" w:rsidP="003D11DC">
      <w:pPr>
        <w:pStyle w:val="1"/>
        <w:numPr>
          <w:ilvl w:val="0"/>
          <w:numId w:val="0"/>
        </w:numPr>
        <w:ind w:firstLine="567"/>
        <w:rPr>
          <w:b w:val="0"/>
        </w:rPr>
      </w:pPr>
      <w:r w:rsidRPr="00230B3B">
        <w:rPr>
          <w:b w:val="0"/>
        </w:rPr>
        <w:t>Перечень бесхозяйных участков тепловых сетей по состоянию на 201</w:t>
      </w:r>
      <w:r w:rsidR="00CA4BF7" w:rsidRPr="00230B3B">
        <w:rPr>
          <w:b w:val="0"/>
        </w:rPr>
        <w:t>5</w:t>
      </w:r>
      <w:r w:rsidRPr="00230B3B">
        <w:rPr>
          <w:b w:val="0"/>
        </w:rPr>
        <w:t xml:space="preserve"> год приведен </w:t>
      </w:r>
      <w:r w:rsidR="00CA4BF7" w:rsidRPr="00230B3B">
        <w:rPr>
          <w:b w:val="0"/>
        </w:rPr>
        <w:t xml:space="preserve">в таблице </w:t>
      </w:r>
      <w:r w:rsidR="00962E80">
        <w:rPr>
          <w:b w:val="0"/>
        </w:rPr>
        <w:t>ниже</w:t>
      </w:r>
      <w:r w:rsidR="00CA4BF7" w:rsidRPr="00230B3B">
        <w:rPr>
          <w:b w:val="0"/>
        </w:rPr>
        <w:t>.</w:t>
      </w:r>
    </w:p>
    <w:p w:rsidR="007D43D0" w:rsidRPr="00230B3B" w:rsidRDefault="007D43D0" w:rsidP="003D11DC">
      <w:pPr>
        <w:pStyle w:val="1"/>
        <w:numPr>
          <w:ilvl w:val="0"/>
          <w:numId w:val="0"/>
        </w:numPr>
        <w:ind w:firstLine="567"/>
        <w:rPr>
          <w:b w:val="0"/>
        </w:rPr>
      </w:pPr>
      <w:r w:rsidRPr="00230B3B">
        <w:rPr>
          <w:b w:val="0"/>
        </w:rPr>
        <w:t xml:space="preserve">В качестве </w:t>
      </w:r>
      <w:proofErr w:type="gramStart"/>
      <w:r w:rsidRPr="00230B3B">
        <w:rPr>
          <w:b w:val="0"/>
        </w:rPr>
        <w:t>организации, уполномоченной на эксплуатацию бесхозяйных тепловых сетей по состоянию на 201</w:t>
      </w:r>
      <w:r w:rsidR="00CA4BF7" w:rsidRPr="00230B3B">
        <w:rPr>
          <w:b w:val="0"/>
        </w:rPr>
        <w:t>5</w:t>
      </w:r>
      <w:r w:rsidRPr="00230B3B">
        <w:rPr>
          <w:b w:val="0"/>
        </w:rPr>
        <w:t xml:space="preserve"> год определено</w:t>
      </w:r>
      <w:proofErr w:type="gramEnd"/>
      <w:r w:rsidRPr="00230B3B">
        <w:rPr>
          <w:b w:val="0"/>
        </w:rPr>
        <w:t xml:space="preserve"> </w:t>
      </w:r>
      <w:r w:rsidR="00616C72">
        <w:rPr>
          <w:b w:val="0"/>
        </w:rPr>
        <w:t>МУП г. Нижневартовска «Теплоснабжение»</w:t>
      </w:r>
      <w:r w:rsidRPr="00230B3B">
        <w:rPr>
          <w:b w:val="0"/>
        </w:rPr>
        <w:t>.</w:t>
      </w:r>
    </w:p>
    <w:p w:rsidR="00CA4BF7" w:rsidRPr="00962E80" w:rsidRDefault="007D43D0" w:rsidP="00962E80">
      <w:pPr>
        <w:pStyle w:val="1"/>
        <w:numPr>
          <w:ilvl w:val="0"/>
          <w:numId w:val="0"/>
        </w:numPr>
        <w:ind w:firstLine="567"/>
        <w:rPr>
          <w:b w:val="0"/>
        </w:rPr>
      </w:pPr>
      <w:r w:rsidRPr="00230B3B">
        <w:rPr>
          <w:b w:val="0"/>
        </w:rPr>
        <w:t>В перспективе при выявлении новых участков бесхозяйных тепловых сетей в качестве организации, уполномоченной на их эксплуатацию,</w:t>
      </w:r>
      <w:r w:rsidR="0059492B">
        <w:rPr>
          <w:b w:val="0"/>
        </w:rPr>
        <w:t xml:space="preserve"> </w:t>
      </w:r>
      <w:r w:rsidRPr="00230B3B">
        <w:rPr>
          <w:b w:val="0"/>
        </w:rPr>
        <w:t xml:space="preserve">предлагается определить </w:t>
      </w:r>
      <w:r w:rsidR="00616C72">
        <w:rPr>
          <w:b w:val="0"/>
        </w:rPr>
        <w:t>МУП г. Нижневартовска «Теплоснабжение»</w:t>
      </w:r>
      <w:r w:rsidRPr="00230B3B">
        <w:rPr>
          <w:b w:val="0"/>
        </w:rPr>
        <w:t xml:space="preserve"> как единственную единую теплоснабжающую организац</w:t>
      </w:r>
      <w:r w:rsidR="00962E80">
        <w:rPr>
          <w:b w:val="0"/>
        </w:rPr>
        <w:t>ию в муниципальном образовании.</w:t>
      </w:r>
    </w:p>
    <w:p w:rsidR="00962E80" w:rsidRPr="00962E80" w:rsidRDefault="00962E80" w:rsidP="00962E80">
      <w:pPr>
        <w:pStyle w:val="af2"/>
        <w:spacing w:line="360" w:lineRule="auto"/>
        <w:ind w:firstLine="709"/>
        <w:jc w:val="both"/>
        <w:rPr>
          <w:rFonts w:ascii="Times New Roman" w:hAnsi="Times New Roman" w:cs="Times New Roman"/>
          <w:b w:val="0"/>
          <w:color w:val="auto"/>
          <w:sz w:val="24"/>
          <w:szCs w:val="24"/>
        </w:rPr>
      </w:pPr>
      <w:bookmarkStart w:id="178" w:name="_Toc437455315"/>
      <w:r w:rsidRPr="00962E80">
        <w:rPr>
          <w:rFonts w:ascii="Times New Roman" w:hAnsi="Times New Roman" w:cs="Times New Roman"/>
          <w:b w:val="0"/>
          <w:color w:val="auto"/>
          <w:sz w:val="24"/>
          <w:szCs w:val="24"/>
        </w:rPr>
        <w:t xml:space="preserve">Таблица </w:t>
      </w:r>
      <w:r w:rsidRPr="00962E80">
        <w:rPr>
          <w:rFonts w:ascii="Times New Roman" w:hAnsi="Times New Roman" w:cs="Times New Roman"/>
          <w:b w:val="0"/>
          <w:color w:val="auto"/>
          <w:sz w:val="24"/>
          <w:szCs w:val="24"/>
        </w:rPr>
        <w:fldChar w:fldCharType="begin"/>
      </w:r>
      <w:r w:rsidRPr="00962E80">
        <w:rPr>
          <w:rFonts w:ascii="Times New Roman" w:hAnsi="Times New Roman" w:cs="Times New Roman"/>
          <w:b w:val="0"/>
          <w:color w:val="auto"/>
          <w:sz w:val="24"/>
          <w:szCs w:val="24"/>
        </w:rPr>
        <w:instrText xml:space="preserve"> SEQ Таблица \* ARABIC </w:instrText>
      </w:r>
      <w:r w:rsidRPr="00962E80">
        <w:rPr>
          <w:rFonts w:ascii="Times New Roman" w:hAnsi="Times New Roman" w:cs="Times New Roman"/>
          <w:b w:val="0"/>
          <w:color w:val="auto"/>
          <w:sz w:val="24"/>
          <w:szCs w:val="24"/>
        </w:rPr>
        <w:fldChar w:fldCharType="separate"/>
      </w:r>
      <w:r w:rsidR="00885CA3">
        <w:rPr>
          <w:rFonts w:ascii="Times New Roman" w:hAnsi="Times New Roman" w:cs="Times New Roman"/>
          <w:b w:val="0"/>
          <w:noProof/>
          <w:color w:val="auto"/>
          <w:sz w:val="24"/>
          <w:szCs w:val="24"/>
        </w:rPr>
        <w:t>56</w:t>
      </w:r>
      <w:r w:rsidRPr="00962E80">
        <w:rPr>
          <w:rFonts w:ascii="Times New Roman" w:hAnsi="Times New Roman" w:cs="Times New Roman"/>
          <w:b w:val="0"/>
          <w:color w:val="auto"/>
          <w:sz w:val="24"/>
          <w:szCs w:val="24"/>
        </w:rPr>
        <w:fldChar w:fldCharType="end"/>
      </w:r>
      <w:r w:rsidRPr="00962E80">
        <w:rPr>
          <w:rFonts w:ascii="Times New Roman" w:hAnsi="Times New Roman" w:cs="Times New Roman"/>
          <w:b w:val="0"/>
          <w:color w:val="auto"/>
          <w:sz w:val="24"/>
          <w:szCs w:val="24"/>
        </w:rPr>
        <w:t xml:space="preserve"> – Перечень бесхозяйных сетей и объектов теплоснабжения к объектам муниципальной собственности, выявленных при инвентаризации.</w:t>
      </w:r>
      <w:bookmarkEnd w:id="178"/>
    </w:p>
    <w:tbl>
      <w:tblPr>
        <w:tblStyle w:val="afa"/>
        <w:tblW w:w="5000" w:type="pct"/>
        <w:jc w:val="center"/>
        <w:tblLook w:val="04A0" w:firstRow="1" w:lastRow="0" w:firstColumn="1" w:lastColumn="0" w:noHBand="0" w:noVBand="1"/>
      </w:tblPr>
      <w:tblGrid>
        <w:gridCol w:w="547"/>
        <w:gridCol w:w="2835"/>
        <w:gridCol w:w="2243"/>
        <w:gridCol w:w="1740"/>
        <w:gridCol w:w="2206"/>
      </w:tblGrid>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b/>
                <w:sz w:val="20"/>
                <w:szCs w:val="20"/>
              </w:rPr>
            </w:pPr>
            <w:r w:rsidRPr="00962E80">
              <w:rPr>
                <w:rFonts w:ascii="Times New Roman" w:hAnsi="Times New Roman" w:cs="Times New Roman"/>
                <w:b/>
                <w:sz w:val="20"/>
                <w:szCs w:val="20"/>
              </w:rPr>
              <w:t xml:space="preserve">№ </w:t>
            </w:r>
            <w:proofErr w:type="gramStart"/>
            <w:r w:rsidRPr="00962E80">
              <w:rPr>
                <w:rFonts w:ascii="Times New Roman" w:hAnsi="Times New Roman" w:cs="Times New Roman"/>
                <w:b/>
                <w:sz w:val="20"/>
                <w:szCs w:val="20"/>
              </w:rPr>
              <w:t>п</w:t>
            </w:r>
            <w:proofErr w:type="gramEnd"/>
            <w:r w:rsidRPr="00962E80">
              <w:rPr>
                <w:rFonts w:ascii="Times New Roman" w:hAnsi="Times New Roman" w:cs="Times New Roman"/>
                <w:b/>
                <w:sz w:val="20"/>
                <w:szCs w:val="20"/>
              </w:rPr>
              <w:t>/п</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b/>
                <w:sz w:val="20"/>
                <w:szCs w:val="20"/>
              </w:rPr>
            </w:pPr>
            <w:r w:rsidRPr="00962E80">
              <w:rPr>
                <w:rFonts w:ascii="Times New Roman" w:hAnsi="Times New Roman" w:cs="Times New Roman"/>
                <w:b/>
                <w:sz w:val="20"/>
                <w:szCs w:val="20"/>
              </w:rPr>
              <w:t>Наименование сетей и объектов</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b/>
                <w:sz w:val="20"/>
                <w:szCs w:val="20"/>
              </w:rPr>
            </w:pPr>
            <w:r w:rsidRPr="00962E80">
              <w:rPr>
                <w:rFonts w:ascii="Times New Roman" w:hAnsi="Times New Roman" w:cs="Times New Roman"/>
                <w:b/>
                <w:sz w:val="20"/>
                <w:szCs w:val="20"/>
              </w:rPr>
              <w:t>Адрес объекта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b/>
                <w:sz w:val="20"/>
                <w:szCs w:val="20"/>
              </w:rPr>
            </w:pPr>
            <w:r w:rsidRPr="00962E80">
              <w:rPr>
                <w:rFonts w:ascii="Times New Roman" w:hAnsi="Times New Roman" w:cs="Times New Roman"/>
                <w:b/>
                <w:sz w:val="20"/>
                <w:szCs w:val="20"/>
              </w:rPr>
              <w:t>Протяженность сетей</w:t>
            </w:r>
            <w:r w:rsidRPr="00962E80">
              <w:rPr>
                <w:rFonts w:ascii="Times New Roman" w:hAnsi="Times New Roman" w:cs="Times New Roman"/>
                <w:b/>
                <w:sz w:val="20"/>
                <w:szCs w:val="20"/>
              </w:rPr>
              <w:br/>
              <w:t>(</w:t>
            </w:r>
            <w:proofErr w:type="spellStart"/>
            <w:r w:rsidRPr="00962E80">
              <w:rPr>
                <w:rFonts w:ascii="Times New Roman" w:hAnsi="Times New Roman" w:cs="Times New Roman"/>
                <w:b/>
                <w:sz w:val="20"/>
                <w:szCs w:val="20"/>
              </w:rPr>
              <w:t>п</w:t>
            </w:r>
            <w:proofErr w:type="gramStart"/>
            <w:r w:rsidRPr="00962E80">
              <w:rPr>
                <w:rFonts w:ascii="Times New Roman" w:hAnsi="Times New Roman" w:cs="Times New Roman"/>
                <w:b/>
                <w:sz w:val="20"/>
                <w:szCs w:val="20"/>
              </w:rPr>
              <w:t>.м</w:t>
            </w:r>
            <w:proofErr w:type="spellEnd"/>
            <w:proofErr w:type="gramEnd"/>
            <w:r w:rsidRPr="00962E80">
              <w:rPr>
                <w:rFonts w:ascii="Times New Roman" w:hAnsi="Times New Roman" w:cs="Times New Roman"/>
                <w:b/>
                <w:sz w:val="20"/>
                <w:szCs w:val="20"/>
              </w:rPr>
              <w:t>)</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b/>
                <w:sz w:val="20"/>
                <w:szCs w:val="20"/>
              </w:rPr>
            </w:pPr>
            <w:r w:rsidRPr="00962E80">
              <w:rPr>
                <w:rFonts w:ascii="Times New Roman" w:hAnsi="Times New Roman" w:cs="Times New Roman"/>
                <w:b/>
                <w:sz w:val="20"/>
                <w:szCs w:val="20"/>
              </w:rPr>
              <w:t>Примечание</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УТ-2 до УТ-1 (в сторону театра кукол «</w:t>
            </w:r>
            <w:proofErr w:type="spellStart"/>
            <w:r w:rsidRPr="00962E80">
              <w:rPr>
                <w:rFonts w:ascii="Times New Roman" w:hAnsi="Times New Roman" w:cs="Times New Roman"/>
                <w:sz w:val="20"/>
                <w:szCs w:val="20"/>
              </w:rPr>
              <w:t>Барабашка</w:t>
            </w:r>
            <w:proofErr w:type="spellEnd"/>
            <w:r w:rsidRPr="00962E80">
              <w:rPr>
                <w:rFonts w:ascii="Times New Roman" w:hAnsi="Times New Roman" w:cs="Times New Roman"/>
                <w:sz w:val="20"/>
                <w:szCs w:val="20"/>
              </w:rPr>
              <w:t>»)</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квартал «Прибрежный-1»</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ТК-К-31-3 до стены здания (Соцзащита) по ул. 60 лет Октября, 1</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60 лет Октября, д.1</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точки врезки в жилом доме №5 ПО УЛ. Маршала Жукова до стены здания ресторана «</w:t>
            </w:r>
            <w:proofErr w:type="spellStart"/>
            <w:r w:rsidRPr="00962E80">
              <w:rPr>
                <w:rFonts w:ascii="Times New Roman" w:hAnsi="Times New Roman" w:cs="Times New Roman"/>
                <w:sz w:val="20"/>
                <w:szCs w:val="20"/>
              </w:rPr>
              <w:t>Самотлор</w:t>
            </w:r>
            <w:proofErr w:type="spellEnd"/>
            <w:r w:rsidRPr="00962E80">
              <w:rPr>
                <w:rFonts w:ascii="Times New Roman" w:hAnsi="Times New Roman" w:cs="Times New Roman"/>
                <w:sz w:val="20"/>
                <w:szCs w:val="20"/>
              </w:rPr>
              <w:t>»</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Маршала Жукова, д. 7</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70,5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точки подключения до жилого дома №3 по ул. Маршала Жукова до стены здания жилого дома №5</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Маршала Жукова, д. 5</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70,5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ТК-6 до стены здания муниципального автономного дошкольного образовательного учреждения детского сада комбинированного вида №4 «Сказка»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Маршала Жукова, д. 5а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19,8</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6.</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Транзитные сети горячего водоснабжения по подвалу жилого дома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проезд Заозерный, д. 10</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Транзитные сети теплоснабжения по подвалу жилого дома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проезд Заозерный, д. 10</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lastRenderedPageBreak/>
              <w:t>8.</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УТ-62 до УТ-1 (переход через ул. 60 лет Октября к церковному комплексу)</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переход через ул. 60 лет Октября</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49,9</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Узла 14П-203 до ул. 16П</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панели №6, 4</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923</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дополнительное обследование</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10.</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УТ-2 до УТ 3-3 (в сторону автовокзала вахтовых перевозок)</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переход через ул. </w:t>
            </w:r>
            <w:proofErr w:type="gramStart"/>
            <w:r w:rsidRPr="00962E80">
              <w:rPr>
                <w:rFonts w:ascii="Times New Roman" w:hAnsi="Times New Roman" w:cs="Times New Roman"/>
                <w:sz w:val="20"/>
                <w:szCs w:val="20"/>
              </w:rPr>
              <w:t>Интернациональную</w:t>
            </w:r>
            <w:proofErr w:type="gramEnd"/>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180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11.</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Узла 2П-16-2 до Узла 22-1</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панель №21</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88,88</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выполнен, необходимо внести изменения в наименование объекта</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12.</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подмешивающей станции ПС-1С</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Лопарева, д. 10/1</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1800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технический паспорт от 2004 года, требуется дополнительное обследование</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13.</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теплоснабжения поселка </w:t>
            </w:r>
            <w:proofErr w:type="gramStart"/>
            <w:r w:rsidRPr="00962E80">
              <w:rPr>
                <w:rFonts w:ascii="Times New Roman" w:hAnsi="Times New Roman" w:cs="Times New Roman"/>
                <w:sz w:val="20"/>
                <w:szCs w:val="20"/>
              </w:rPr>
              <w:t>Ударный</w:t>
            </w:r>
            <w:proofErr w:type="gramEnd"/>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поселок Ударный</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2300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14.</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микрорайона 9П (до точки подключения частных жилых домов по ул. Анисим-</w:t>
            </w:r>
            <w:proofErr w:type="spellStart"/>
            <w:r w:rsidRPr="00962E80">
              <w:rPr>
                <w:rFonts w:ascii="Times New Roman" w:hAnsi="Times New Roman" w:cs="Times New Roman"/>
                <w:sz w:val="20"/>
                <w:szCs w:val="20"/>
              </w:rPr>
              <w:t>ковой</w:t>
            </w:r>
            <w:proofErr w:type="spellEnd"/>
            <w:r w:rsidRPr="00962E80">
              <w:rPr>
                <w:rFonts w:ascii="Times New Roman" w:hAnsi="Times New Roman" w:cs="Times New Roman"/>
                <w:sz w:val="20"/>
                <w:szCs w:val="20"/>
              </w:rPr>
              <w:t xml:space="preserve">, ул. </w:t>
            </w:r>
            <w:proofErr w:type="spellStart"/>
            <w:r w:rsidRPr="00962E80">
              <w:rPr>
                <w:rFonts w:ascii="Times New Roman" w:hAnsi="Times New Roman" w:cs="Times New Roman"/>
                <w:sz w:val="20"/>
                <w:szCs w:val="20"/>
              </w:rPr>
              <w:t>Повха</w:t>
            </w:r>
            <w:proofErr w:type="spellEnd"/>
            <w:r w:rsidRPr="00962E80">
              <w:rPr>
                <w:rFonts w:ascii="Times New Roman" w:hAnsi="Times New Roman" w:cs="Times New Roman"/>
                <w:sz w:val="20"/>
                <w:szCs w:val="20"/>
              </w:rPr>
              <w:t>)</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ул. </w:t>
            </w:r>
            <w:proofErr w:type="spellStart"/>
            <w:r w:rsidRPr="00962E80">
              <w:rPr>
                <w:rFonts w:ascii="Times New Roman" w:hAnsi="Times New Roman" w:cs="Times New Roman"/>
                <w:sz w:val="20"/>
                <w:szCs w:val="20"/>
              </w:rPr>
              <w:t>Анисимковой</w:t>
            </w:r>
            <w:proofErr w:type="spellEnd"/>
            <w:r w:rsidRPr="00962E80">
              <w:rPr>
                <w:rFonts w:ascii="Times New Roman" w:hAnsi="Times New Roman" w:cs="Times New Roman"/>
                <w:sz w:val="20"/>
                <w:szCs w:val="20"/>
              </w:rPr>
              <w:t xml:space="preserve">, ул. </w:t>
            </w:r>
            <w:proofErr w:type="spellStart"/>
            <w:r w:rsidRPr="00962E80">
              <w:rPr>
                <w:rFonts w:ascii="Times New Roman" w:hAnsi="Times New Roman" w:cs="Times New Roman"/>
                <w:sz w:val="20"/>
                <w:szCs w:val="20"/>
              </w:rPr>
              <w:t>Повха</w:t>
            </w:r>
            <w:proofErr w:type="spellEnd"/>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720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выполнен капитальный ремонт, требуется дополнительное обследование</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15.</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тепловой камеры ТК-75/1 до здания гаражей администрации города по ул. Таежной</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микрорайон 9А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77,5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выполнен,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16.</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тепловой камеры ТК-6 до здания</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Мира, д. 23а, 6 микрорайон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требуется капитальный ремонт, </w:t>
            </w:r>
            <w:proofErr w:type="spellStart"/>
            <w:proofErr w:type="gramStart"/>
            <w:r w:rsidRPr="00962E80">
              <w:rPr>
                <w:rFonts w:ascii="Times New Roman" w:hAnsi="Times New Roman" w:cs="Times New Roman"/>
                <w:sz w:val="20"/>
                <w:szCs w:val="20"/>
              </w:rPr>
              <w:t>техни-ческий</w:t>
            </w:r>
            <w:proofErr w:type="spellEnd"/>
            <w:proofErr w:type="gramEnd"/>
            <w:r w:rsidRPr="00962E80">
              <w:rPr>
                <w:rFonts w:ascii="Times New Roman" w:hAnsi="Times New Roman" w:cs="Times New Roman"/>
                <w:sz w:val="20"/>
                <w:szCs w:val="20"/>
              </w:rPr>
              <w:t xml:space="preserve">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17.</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ТК-10 до стены жилого дома по ул. Молодежной, д. 16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10)</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Молодежная, д. 16</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90,6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выполнен,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18.</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ТК-12 до стены жилого дома по ул. Молодежной, д. 14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9)</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Молодежная, д. 14</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197,2</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выполнен,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19.</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Узла 8к-27 до здания ПС-Леспромхоз</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поселок Леспромхоз, д. 57а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105,4</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выполнен,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20.</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ТК-9 до стены жилого дома по ул. Дзержинского, д. 19г</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Дзержинского, д. 19г</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выполнен,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21.</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ТК-21 до стены жилого дома по ул. Северной, д. 46а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34)</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46а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22.</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ТК-21 до стены жилого дома по ул. Северной, д. 46а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34)</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46а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lastRenderedPageBreak/>
              <w:t>23.</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ТК-20 до стены жилого дома по ул. Северной, д. 48в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22)</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48</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12</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24.</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ТК-20 до стены жилого дома по ул. Северной, д. 48в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22)</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48</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12</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25.</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теплоснабжения от ТК-10 транзитом через </w:t>
            </w:r>
            <w:proofErr w:type="spellStart"/>
            <w:r w:rsidRPr="00962E80">
              <w:rPr>
                <w:rFonts w:ascii="Times New Roman" w:hAnsi="Times New Roman" w:cs="Times New Roman"/>
                <w:sz w:val="20"/>
                <w:szCs w:val="20"/>
              </w:rPr>
              <w:t>техподполье</w:t>
            </w:r>
            <w:proofErr w:type="spellEnd"/>
            <w:r w:rsidRPr="00962E80">
              <w:rPr>
                <w:rFonts w:ascii="Times New Roman" w:hAnsi="Times New Roman" w:cs="Times New Roman"/>
                <w:sz w:val="20"/>
                <w:szCs w:val="20"/>
              </w:rPr>
              <w:t xml:space="preserve"> жилого дома по ул. Северной, д. 50б до стены жилого дома по ул. Северной, д. 50а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50а, 50б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26.</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горячего водоснабжения от ТК-10 транзитом через </w:t>
            </w:r>
            <w:proofErr w:type="spellStart"/>
            <w:r w:rsidRPr="00962E80">
              <w:rPr>
                <w:rFonts w:ascii="Times New Roman" w:hAnsi="Times New Roman" w:cs="Times New Roman"/>
                <w:sz w:val="20"/>
                <w:szCs w:val="20"/>
              </w:rPr>
              <w:t>техподполье</w:t>
            </w:r>
            <w:proofErr w:type="spellEnd"/>
            <w:r w:rsidRPr="00962E80">
              <w:rPr>
                <w:rFonts w:ascii="Times New Roman" w:hAnsi="Times New Roman" w:cs="Times New Roman"/>
                <w:sz w:val="20"/>
                <w:szCs w:val="20"/>
              </w:rPr>
              <w:t xml:space="preserve"> жилого дома по ул. Северной, д. 50б до стены жилого дома по ул. Северной, д. 50а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50а, 50б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27.</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ТК-6 до стены жилого дома по ул. Северной, д. 19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4)</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19</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28.</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ТК-6 до стены жилого дома по ул. Северной, д. 19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4)</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19</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29.</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ТК-4 до стены жилого дома по ул. Северной, д. 19, корпус 1 (строительный 3)</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ул. </w:t>
            </w:r>
            <w:proofErr w:type="gramStart"/>
            <w:r w:rsidRPr="00962E80">
              <w:rPr>
                <w:rFonts w:ascii="Times New Roman" w:hAnsi="Times New Roman" w:cs="Times New Roman"/>
                <w:sz w:val="20"/>
                <w:szCs w:val="20"/>
              </w:rPr>
              <w:t>Северная</w:t>
            </w:r>
            <w:proofErr w:type="gramEnd"/>
            <w:r w:rsidRPr="00962E80">
              <w:rPr>
                <w:rFonts w:ascii="Times New Roman" w:hAnsi="Times New Roman" w:cs="Times New Roman"/>
                <w:sz w:val="20"/>
                <w:szCs w:val="20"/>
              </w:rPr>
              <w:t>, д. 19, корпус 1</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16,5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30.</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ТК-4 до стены жилого дома по ул. Северной, д. 19, корпус 1 (строительный 3)</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ул. </w:t>
            </w:r>
            <w:proofErr w:type="gramStart"/>
            <w:r w:rsidRPr="00962E80">
              <w:rPr>
                <w:rFonts w:ascii="Times New Roman" w:hAnsi="Times New Roman" w:cs="Times New Roman"/>
                <w:sz w:val="20"/>
                <w:szCs w:val="20"/>
              </w:rPr>
              <w:t>Северная</w:t>
            </w:r>
            <w:proofErr w:type="gramEnd"/>
            <w:r w:rsidRPr="00962E80">
              <w:rPr>
                <w:rFonts w:ascii="Times New Roman" w:hAnsi="Times New Roman" w:cs="Times New Roman"/>
                <w:sz w:val="20"/>
                <w:szCs w:val="20"/>
              </w:rPr>
              <w:t>, д. 19, корпус 1</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16,5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31.</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ТК-5 до стены жилого дома по ул. Интернациональной, д. 23б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39)</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Интернациональная, д. 23б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32.</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ТК-5 до стены жилого дома по ул. Интернациональной, д. 23б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39)</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Интернациональная, д. 23б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33.</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УТ 8-14А до стены жилого  дома по ул. Ленина, д. 34а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1)</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34а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34.</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наружной стены жилого дома по ул. Ленина, д. 36б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3)</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36б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33,6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на баланс будет принят только подземный участок сети теплоснабжения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35.</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УТ 8-92Б до стены жилого дома по ул. Ленина, д. 38а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2)</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38а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79</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36.</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горячего водоснабжения от точки подключения в </w:t>
            </w:r>
            <w:proofErr w:type="spellStart"/>
            <w:r w:rsidRPr="00962E80">
              <w:rPr>
                <w:rFonts w:ascii="Times New Roman" w:hAnsi="Times New Roman" w:cs="Times New Roman"/>
                <w:sz w:val="20"/>
                <w:szCs w:val="20"/>
              </w:rPr>
              <w:t>техподполье</w:t>
            </w:r>
            <w:proofErr w:type="spellEnd"/>
            <w:r w:rsidRPr="00962E80">
              <w:rPr>
                <w:rFonts w:ascii="Times New Roman" w:hAnsi="Times New Roman" w:cs="Times New Roman"/>
                <w:sz w:val="20"/>
                <w:szCs w:val="20"/>
              </w:rPr>
              <w:t xml:space="preserve"> жилого дома №38 по ул. Ленина до стены жилого дома по ул. Ленина, д. 38а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2)</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38а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111</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lastRenderedPageBreak/>
              <w:t>37.</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ТК-18 до стены жилого дома по ул. 60 лет Октября, д. 23</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60 лет Октября, д. 23</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107,1</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38.</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теплоснабжения от точки подключения в </w:t>
            </w:r>
            <w:proofErr w:type="spellStart"/>
            <w:r w:rsidRPr="00962E80">
              <w:rPr>
                <w:rFonts w:ascii="Times New Roman" w:hAnsi="Times New Roman" w:cs="Times New Roman"/>
                <w:sz w:val="20"/>
                <w:szCs w:val="20"/>
              </w:rPr>
              <w:t>техподполье</w:t>
            </w:r>
            <w:proofErr w:type="spellEnd"/>
            <w:r w:rsidRPr="00962E80">
              <w:rPr>
                <w:rFonts w:ascii="Times New Roman" w:hAnsi="Times New Roman" w:cs="Times New Roman"/>
                <w:sz w:val="20"/>
                <w:szCs w:val="20"/>
              </w:rPr>
              <w:t xml:space="preserve"> жилого дома №5 по ул. Северной до стены жилого дома по ул. Северной, д. 3б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39а)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3б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39.</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горячего водоснабжения от точки подключения в </w:t>
            </w:r>
            <w:proofErr w:type="spellStart"/>
            <w:r w:rsidRPr="00962E80">
              <w:rPr>
                <w:rFonts w:ascii="Times New Roman" w:hAnsi="Times New Roman" w:cs="Times New Roman"/>
                <w:sz w:val="20"/>
                <w:szCs w:val="20"/>
              </w:rPr>
              <w:t>техподполье</w:t>
            </w:r>
            <w:proofErr w:type="spellEnd"/>
            <w:r w:rsidRPr="00962E80">
              <w:rPr>
                <w:rFonts w:ascii="Times New Roman" w:hAnsi="Times New Roman" w:cs="Times New Roman"/>
                <w:sz w:val="20"/>
                <w:szCs w:val="20"/>
              </w:rPr>
              <w:t xml:space="preserve"> жилого дома №5 по ул. Северной до стены жилого дома по ул. Северной, д. 3б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39а)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Северная, д. 3б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40.</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ЦТП-8/2 до стены жилого дома по ул. Ленина, д. 15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1)</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15</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92,7</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41.</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ЦТП-8/2 до стены жилого дома по ул. Ленина, д. 15 (</w:t>
            </w:r>
            <w:proofErr w:type="gramStart"/>
            <w:r w:rsidRPr="00962E80">
              <w:rPr>
                <w:rFonts w:ascii="Times New Roman" w:hAnsi="Times New Roman" w:cs="Times New Roman"/>
                <w:sz w:val="20"/>
                <w:szCs w:val="20"/>
              </w:rPr>
              <w:t>строительный</w:t>
            </w:r>
            <w:proofErr w:type="gramEnd"/>
            <w:r w:rsidRPr="00962E80">
              <w:rPr>
                <w:rFonts w:ascii="Times New Roman" w:hAnsi="Times New Roman" w:cs="Times New Roman"/>
                <w:sz w:val="20"/>
                <w:szCs w:val="20"/>
              </w:rPr>
              <w:t xml:space="preserve"> 1)</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15</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54</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обследование,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42.</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теплоснабжения по </w:t>
            </w:r>
            <w:proofErr w:type="spellStart"/>
            <w:r w:rsidRPr="00962E80">
              <w:rPr>
                <w:rFonts w:ascii="Times New Roman" w:hAnsi="Times New Roman" w:cs="Times New Roman"/>
                <w:sz w:val="20"/>
                <w:szCs w:val="20"/>
              </w:rPr>
              <w:t>техподполью</w:t>
            </w:r>
            <w:proofErr w:type="spellEnd"/>
            <w:r w:rsidRPr="00962E80">
              <w:rPr>
                <w:rFonts w:ascii="Times New Roman" w:hAnsi="Times New Roman" w:cs="Times New Roman"/>
                <w:sz w:val="20"/>
                <w:szCs w:val="20"/>
              </w:rPr>
              <w:t xml:space="preserve"> жилых домов №14, 14а по проезду Заозерному в 10Г микрорайоне</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проезд Заозерный, д. 14, д. 14а, 10Г микрорайон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77</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43.</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горячего водоснабжения по </w:t>
            </w:r>
            <w:proofErr w:type="spellStart"/>
            <w:r w:rsidRPr="00962E80">
              <w:rPr>
                <w:rFonts w:ascii="Times New Roman" w:hAnsi="Times New Roman" w:cs="Times New Roman"/>
                <w:sz w:val="20"/>
                <w:szCs w:val="20"/>
              </w:rPr>
              <w:t>техподполью</w:t>
            </w:r>
            <w:proofErr w:type="spellEnd"/>
            <w:r w:rsidRPr="00962E80">
              <w:rPr>
                <w:rFonts w:ascii="Times New Roman" w:hAnsi="Times New Roman" w:cs="Times New Roman"/>
                <w:sz w:val="20"/>
                <w:szCs w:val="20"/>
              </w:rPr>
              <w:t xml:space="preserve"> жилых домов №14, 14а по проезду Заозерному в 10Г микрорайоне</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проезд Заозерный, д. 14, д. 14а, 10Г микрорайон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77</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44.</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ТК-3 до наружной стены строения 3, от наружной стены строения 3 до наружной стены строения 4, от наружной стены строения 4 до наружной стены строения 1</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60 лет Октября, д. 20/1</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75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45.</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ТК-3 до наружной стены строения 5</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60 лет Октября, д. 14</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46.</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задвижек, установленных в техническом подполье жилого дома №26 по улице Мира, до стены здания №28а СК «Факел»</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Мира, д. 28а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59</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47.</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задвижек, установленных в ТК-2, до наружной стены хоккейного корта «Бригантина»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Нефтяников, д. 23</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 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48.</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тепловой камеры ТК-5 до наружной стены здания №47 поселка Магистраль</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поселок Магистраль, д. 47</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49.</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теплоснабжения от </w:t>
            </w:r>
            <w:r w:rsidRPr="00962E80">
              <w:rPr>
                <w:rFonts w:ascii="Times New Roman" w:hAnsi="Times New Roman" w:cs="Times New Roman"/>
                <w:sz w:val="20"/>
                <w:szCs w:val="20"/>
              </w:rPr>
              <w:lastRenderedPageBreak/>
              <w:t>тепловой камеры ТК-1 до наружной стены жилого дома по ул. 60 лет Октября, 12а, корпус 3</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lastRenderedPageBreak/>
              <w:t xml:space="preserve">ул. 60 лет Октября, д. </w:t>
            </w:r>
            <w:r w:rsidRPr="00962E80">
              <w:rPr>
                <w:rFonts w:ascii="Times New Roman" w:hAnsi="Times New Roman" w:cs="Times New Roman"/>
                <w:sz w:val="20"/>
                <w:szCs w:val="20"/>
              </w:rPr>
              <w:lastRenderedPageBreak/>
              <w:t>12а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lastRenderedPageBreak/>
              <w:t>21</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 xml:space="preserve">сети новые, </w:t>
            </w:r>
            <w:r w:rsidRPr="00962E80">
              <w:rPr>
                <w:rFonts w:ascii="Times New Roman" w:hAnsi="Times New Roman" w:cs="Times New Roman"/>
                <w:sz w:val="20"/>
                <w:szCs w:val="20"/>
              </w:rPr>
              <w:lastRenderedPageBreak/>
              <w:t>технический паспорт отсутствует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lastRenderedPageBreak/>
              <w:t>50.</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Транзитные сети теплоснабжения по </w:t>
            </w:r>
            <w:proofErr w:type="spellStart"/>
            <w:r w:rsidRPr="00962E80">
              <w:rPr>
                <w:rFonts w:ascii="Times New Roman" w:hAnsi="Times New Roman" w:cs="Times New Roman"/>
                <w:sz w:val="20"/>
                <w:szCs w:val="20"/>
              </w:rPr>
              <w:t>техподполью</w:t>
            </w:r>
            <w:proofErr w:type="spellEnd"/>
            <w:r w:rsidRPr="00962E80">
              <w:rPr>
                <w:rFonts w:ascii="Times New Roman" w:hAnsi="Times New Roman" w:cs="Times New Roman"/>
                <w:sz w:val="20"/>
                <w:szCs w:val="20"/>
              </w:rPr>
              <w:t xml:space="preserve"> жилого дома №29 по ул. Ленина до стены жилого дома №29б по ул. Ленина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29, д. 29б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51.</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Транзитные сети горячего водоснабжения по </w:t>
            </w:r>
            <w:proofErr w:type="spellStart"/>
            <w:r w:rsidRPr="00962E80">
              <w:rPr>
                <w:rFonts w:ascii="Times New Roman" w:hAnsi="Times New Roman" w:cs="Times New Roman"/>
                <w:sz w:val="20"/>
                <w:szCs w:val="20"/>
              </w:rPr>
              <w:t>техподполью</w:t>
            </w:r>
            <w:proofErr w:type="spellEnd"/>
            <w:r w:rsidRPr="00962E80">
              <w:rPr>
                <w:rFonts w:ascii="Times New Roman" w:hAnsi="Times New Roman" w:cs="Times New Roman"/>
                <w:sz w:val="20"/>
                <w:szCs w:val="20"/>
              </w:rPr>
              <w:t xml:space="preserve"> жилого дома №29 по ул. Ленина до стены жилого дома №29б по ул. Ленина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Ленина, д. 29, д. 29б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52.</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тепловой камеры ТК-12 (квартал Прибрежный-2) по ул. 60 лет Октября до УТ-1 (ТК-15) производственной базы ОАО «</w:t>
            </w:r>
            <w:proofErr w:type="spellStart"/>
            <w:r w:rsidRPr="00962E80">
              <w:rPr>
                <w:rFonts w:ascii="Times New Roman" w:hAnsi="Times New Roman" w:cs="Times New Roman"/>
                <w:sz w:val="20"/>
                <w:szCs w:val="20"/>
              </w:rPr>
              <w:t>Северсвязь</w:t>
            </w:r>
            <w:proofErr w:type="spellEnd"/>
            <w:r w:rsidRPr="00962E80">
              <w:rPr>
                <w:rFonts w:ascii="Times New Roman" w:hAnsi="Times New Roman" w:cs="Times New Roman"/>
                <w:sz w:val="20"/>
                <w:szCs w:val="20"/>
              </w:rPr>
              <w:t>»</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60 лет Октября</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408</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требуется капитальный ремонт</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53.</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ЦТП-50 (1/3) до здания по ул. Омской, 4а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Омская, д. 4а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26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54.</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ЦТП-5/1 до жилых домов по Комсомольскому бульвару, 8а, 8б</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Комсомольский бульвар, д. 8а, д. 8б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105</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55.</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УТ-1А до УТ-1 поселка МЖК</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поселок МЖК</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90</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56.</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ТК-4 через ТК-6 до жилых домов по ул. Таежной, 31, 31а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Таежная, д. 31, д. 31а</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120,8</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57.</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 xml:space="preserve">Сети теплоснабжения по </w:t>
            </w:r>
            <w:proofErr w:type="spellStart"/>
            <w:r w:rsidRPr="00962E80">
              <w:rPr>
                <w:rFonts w:ascii="Times New Roman" w:hAnsi="Times New Roman" w:cs="Times New Roman"/>
                <w:sz w:val="20"/>
                <w:szCs w:val="20"/>
              </w:rPr>
              <w:t>техподполью</w:t>
            </w:r>
            <w:proofErr w:type="spellEnd"/>
            <w:r w:rsidRPr="00962E80">
              <w:rPr>
                <w:rFonts w:ascii="Times New Roman" w:hAnsi="Times New Roman" w:cs="Times New Roman"/>
                <w:sz w:val="20"/>
                <w:szCs w:val="20"/>
              </w:rPr>
              <w:t xml:space="preserve"> жилого дома по ул. Интернациональной, 57</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ул. Интернациональная, д. 57</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65,4</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58.</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ТК-23 до ТК-25, 10 микрорайон</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10 микрорайон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34,6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59.</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горячего водоснабжения от ТК-23 до ТК-25, 10 микрорайон</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10 микрорайон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34,6</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60.</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ЦТП-10Б/3 до ТК-22</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10Б микрорайон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34</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r w:rsidR="00962E80" w:rsidRPr="00962E80" w:rsidTr="00962E80">
        <w:trPr>
          <w:trHeight w:val="68"/>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61.</w:t>
            </w:r>
          </w:p>
        </w:tc>
        <w:tc>
          <w:tcPr>
            <w:tcW w:w="5239"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rPr>
                <w:rFonts w:ascii="Times New Roman" w:hAnsi="Times New Roman" w:cs="Times New Roman"/>
                <w:sz w:val="20"/>
                <w:szCs w:val="20"/>
              </w:rPr>
            </w:pPr>
            <w:r w:rsidRPr="00962E80">
              <w:rPr>
                <w:rFonts w:ascii="Times New Roman" w:hAnsi="Times New Roman" w:cs="Times New Roman"/>
                <w:sz w:val="20"/>
                <w:szCs w:val="20"/>
              </w:rPr>
              <w:t>Сети теплоснабжения от УТ 91-1 до ЦТП-16А/2</w:t>
            </w:r>
          </w:p>
        </w:tc>
        <w:tc>
          <w:tcPr>
            <w:tcW w:w="2957"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16А микрорайон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48,3</w:t>
            </w:r>
          </w:p>
        </w:tc>
        <w:tc>
          <w:tcPr>
            <w:tcW w:w="3905" w:type="dxa"/>
            <w:tcBorders>
              <w:top w:val="single" w:sz="4" w:space="0" w:color="auto"/>
              <w:left w:val="single" w:sz="4" w:space="0" w:color="auto"/>
              <w:bottom w:val="single" w:sz="4" w:space="0" w:color="auto"/>
              <w:right w:val="single" w:sz="4" w:space="0" w:color="auto"/>
            </w:tcBorders>
            <w:vAlign w:val="center"/>
            <w:hideMark/>
          </w:tcPr>
          <w:p w:rsidR="00962E80" w:rsidRPr="00962E80" w:rsidRDefault="00962E80" w:rsidP="00962E80">
            <w:pPr>
              <w:jc w:val="center"/>
              <w:rPr>
                <w:rFonts w:ascii="Times New Roman" w:hAnsi="Times New Roman" w:cs="Times New Roman"/>
                <w:sz w:val="20"/>
                <w:szCs w:val="20"/>
              </w:rPr>
            </w:pPr>
            <w:r w:rsidRPr="00962E80">
              <w:rPr>
                <w:rFonts w:ascii="Times New Roman" w:hAnsi="Times New Roman" w:cs="Times New Roman"/>
                <w:sz w:val="20"/>
                <w:szCs w:val="20"/>
              </w:rPr>
              <w:t>капитальный ремонт не требуется</w:t>
            </w:r>
          </w:p>
        </w:tc>
      </w:tr>
    </w:tbl>
    <w:p w:rsidR="00C834BD" w:rsidRPr="00230B3B" w:rsidRDefault="00C834BD" w:rsidP="003D11DC">
      <w:pPr>
        <w:pStyle w:val="3"/>
        <w:numPr>
          <w:ilvl w:val="0"/>
          <w:numId w:val="0"/>
        </w:numPr>
        <w:ind w:firstLine="567"/>
        <w:rPr>
          <w:b w:val="0"/>
        </w:rPr>
      </w:pPr>
    </w:p>
    <w:p w:rsidR="00C834BD" w:rsidRPr="00230B3B" w:rsidRDefault="00C834BD" w:rsidP="003D11DC">
      <w:pPr>
        <w:pStyle w:val="3"/>
        <w:numPr>
          <w:ilvl w:val="0"/>
          <w:numId w:val="0"/>
        </w:numPr>
        <w:ind w:firstLine="567"/>
        <w:rPr>
          <w:b w:val="0"/>
        </w:rPr>
      </w:pPr>
    </w:p>
    <w:p w:rsidR="00C834BD" w:rsidRPr="00230B3B" w:rsidRDefault="00C834BD" w:rsidP="003D11DC">
      <w:pPr>
        <w:pStyle w:val="3"/>
        <w:numPr>
          <w:ilvl w:val="0"/>
          <w:numId w:val="0"/>
        </w:numPr>
        <w:ind w:firstLine="567"/>
        <w:rPr>
          <w:b w:val="0"/>
        </w:rPr>
      </w:pPr>
    </w:p>
    <w:p w:rsidR="00C834BD" w:rsidRPr="00230B3B" w:rsidRDefault="00C834BD" w:rsidP="003D11DC">
      <w:pPr>
        <w:pStyle w:val="3"/>
        <w:numPr>
          <w:ilvl w:val="0"/>
          <w:numId w:val="0"/>
        </w:numPr>
        <w:ind w:firstLine="709"/>
        <w:rPr>
          <w:b w:val="0"/>
        </w:rPr>
      </w:pPr>
    </w:p>
    <w:p w:rsidR="00C834BD" w:rsidRPr="00230B3B" w:rsidRDefault="00C834BD" w:rsidP="003D11DC">
      <w:pPr>
        <w:pStyle w:val="3"/>
        <w:numPr>
          <w:ilvl w:val="0"/>
          <w:numId w:val="0"/>
        </w:numPr>
        <w:ind w:firstLine="709"/>
        <w:rPr>
          <w:b w:val="0"/>
        </w:rPr>
      </w:pPr>
    </w:p>
    <w:sectPr w:rsidR="00C834BD" w:rsidRPr="00230B3B" w:rsidSect="0034627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A5E" w:rsidRDefault="00156A5E" w:rsidP="00346275">
      <w:pPr>
        <w:spacing w:after="0" w:line="240" w:lineRule="auto"/>
      </w:pPr>
      <w:r>
        <w:separator/>
      </w:r>
    </w:p>
  </w:endnote>
  <w:endnote w:type="continuationSeparator" w:id="0">
    <w:p w:rsidR="00156A5E" w:rsidRDefault="00156A5E" w:rsidP="00346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354978"/>
      <w:docPartObj>
        <w:docPartGallery w:val="Page Numbers (Bottom of Page)"/>
        <w:docPartUnique/>
      </w:docPartObj>
    </w:sdtPr>
    <w:sdtEndPr/>
    <w:sdtContent>
      <w:p w:rsidR="006326E5" w:rsidRDefault="006326E5">
        <w:pPr>
          <w:pStyle w:val="a9"/>
          <w:jc w:val="right"/>
        </w:pPr>
        <w:r>
          <w:fldChar w:fldCharType="begin"/>
        </w:r>
        <w:r>
          <w:instrText>PAGE   \* MERGEFORMAT</w:instrText>
        </w:r>
        <w:r>
          <w:fldChar w:fldCharType="separate"/>
        </w:r>
        <w:r w:rsidR="00E35A5A">
          <w:rPr>
            <w:noProof/>
          </w:rPr>
          <w:t>4</w:t>
        </w:r>
        <w:r>
          <w:fldChar w:fldCharType="end"/>
        </w:r>
      </w:p>
    </w:sdtContent>
  </w:sdt>
  <w:p w:rsidR="006326E5" w:rsidRDefault="006326E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6E5" w:rsidRDefault="006326E5">
    <w:pPr>
      <w:pStyle w:val="a9"/>
      <w:jc w:val="right"/>
    </w:pPr>
  </w:p>
  <w:p w:rsidR="006326E5" w:rsidRDefault="006326E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A5E" w:rsidRDefault="00156A5E" w:rsidP="00346275">
      <w:pPr>
        <w:spacing w:after="0" w:line="240" w:lineRule="auto"/>
      </w:pPr>
      <w:r>
        <w:separator/>
      </w:r>
    </w:p>
  </w:footnote>
  <w:footnote w:type="continuationSeparator" w:id="0">
    <w:p w:rsidR="00156A5E" w:rsidRDefault="00156A5E" w:rsidP="003462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73C26FE"/>
    <w:multiLevelType w:val="multilevel"/>
    <w:tmpl w:val="9C2CE5F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1146" w:hanging="720"/>
      </w:pPr>
      <w:rPr>
        <w:rFonts w:cs="Times New Roman"/>
        <w:b/>
        <w:bCs w:val="0"/>
        <w:i w:val="0"/>
        <w:iCs w:val="0"/>
        <w:caps w:val="0"/>
        <w:smallCaps w:val="0"/>
        <w:strike w:val="0"/>
        <w:dstrike w:val="0"/>
        <w:outline w:val="0"/>
        <w:shadow w:val="0"/>
        <w:emboss w:val="0"/>
        <w:imprint w:val="0"/>
        <w:vanish w:val="0"/>
        <w:kern w:val="0"/>
        <w:position w:val="0"/>
        <w:u w:val="none"/>
        <w:effect w:val="none"/>
        <w:vertAlign w:val="baseline"/>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nsid w:val="07A0291C"/>
    <w:multiLevelType w:val="hybridMultilevel"/>
    <w:tmpl w:val="891A3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9E57DA"/>
    <w:multiLevelType w:val="hybridMultilevel"/>
    <w:tmpl w:val="0158E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D2CB9"/>
    <w:multiLevelType w:val="multilevel"/>
    <w:tmpl w:val="D9AAD05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BD81244"/>
    <w:multiLevelType w:val="hybridMultilevel"/>
    <w:tmpl w:val="C1985A0E"/>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515C5D"/>
    <w:multiLevelType w:val="multilevel"/>
    <w:tmpl w:val="6A86F2E4"/>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9527874"/>
    <w:multiLevelType w:val="hybridMultilevel"/>
    <w:tmpl w:val="AE8CD72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DCE76E6"/>
    <w:multiLevelType w:val="hybridMultilevel"/>
    <w:tmpl w:val="3AAC6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EA77B43"/>
    <w:multiLevelType w:val="hybridMultilevel"/>
    <w:tmpl w:val="2A16F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415E7D"/>
    <w:multiLevelType w:val="hybridMultilevel"/>
    <w:tmpl w:val="384E55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45A2DD8"/>
    <w:multiLevelType w:val="hybridMultilevel"/>
    <w:tmpl w:val="D4765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7874CC"/>
    <w:multiLevelType w:val="hybridMultilevel"/>
    <w:tmpl w:val="A9EAEEE6"/>
    <w:lvl w:ilvl="0" w:tplc="DD8A7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5901610"/>
    <w:multiLevelType w:val="hybridMultilevel"/>
    <w:tmpl w:val="2A7E9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66B71E5"/>
    <w:multiLevelType w:val="hybridMultilevel"/>
    <w:tmpl w:val="4768B524"/>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5">
    <w:nsid w:val="3B12682D"/>
    <w:multiLevelType w:val="multilevel"/>
    <w:tmpl w:val="844A6F2C"/>
    <w:lvl w:ilvl="0">
      <w:start w:val="2"/>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nsid w:val="43AF611F"/>
    <w:multiLevelType w:val="hybridMultilevel"/>
    <w:tmpl w:val="556EEE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3BB31F5"/>
    <w:multiLevelType w:val="multilevel"/>
    <w:tmpl w:val="17FED79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5E6499B"/>
    <w:multiLevelType w:val="hybridMultilevel"/>
    <w:tmpl w:val="5386A0EE"/>
    <w:lvl w:ilvl="0" w:tplc="59A21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2A0BA9"/>
    <w:multiLevelType w:val="multilevel"/>
    <w:tmpl w:val="485C74EC"/>
    <w:lvl w:ilvl="0">
      <w:start w:val="1"/>
      <w:numFmt w:val="decimal"/>
      <w:pStyle w:val="1"/>
      <w:lvlText w:val="%1."/>
      <w:lvlJc w:val="left"/>
      <w:pPr>
        <w:ind w:left="1069" w:hanging="360"/>
      </w:pPr>
      <w:rPr>
        <w:rFonts w:hint="default"/>
      </w:rPr>
    </w:lvl>
    <w:lvl w:ilvl="1">
      <w:start w:val="1"/>
      <w:numFmt w:val="decimal"/>
      <w:pStyle w:val="2"/>
      <w:isLgl/>
      <w:lvlText w:val="%1.%2."/>
      <w:lvlJc w:val="left"/>
      <w:pPr>
        <w:ind w:left="1069" w:hanging="360"/>
      </w:pPr>
      <w:rPr>
        <w:rFonts w:hint="default"/>
      </w:rPr>
    </w:lvl>
    <w:lvl w:ilvl="2">
      <w:start w:val="1"/>
      <w:numFmt w:val="decimal"/>
      <w:pStyle w:val="3"/>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1">
    <w:nsid w:val="4B3E5BDB"/>
    <w:multiLevelType w:val="hybridMultilevel"/>
    <w:tmpl w:val="5308B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AA6B90"/>
    <w:multiLevelType w:val="hybridMultilevel"/>
    <w:tmpl w:val="74520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FB518F5"/>
    <w:multiLevelType w:val="hybridMultilevel"/>
    <w:tmpl w:val="4B9050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CF90727"/>
    <w:multiLevelType w:val="hybridMultilevel"/>
    <w:tmpl w:val="2CDA2E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609D2E61"/>
    <w:multiLevelType w:val="hybridMultilevel"/>
    <w:tmpl w:val="8AB252B2"/>
    <w:lvl w:ilvl="0" w:tplc="00D8C7D2">
      <w:start w:val="1"/>
      <w:numFmt w:val="decimal"/>
      <w:lvlText w:val="7.%1."/>
      <w:lvlJc w:val="left"/>
      <w:pPr>
        <w:ind w:left="722" w:hanging="360"/>
      </w:pPr>
      <w:rPr>
        <w:rFonts w:hint="default"/>
        <w:spacing w:val="0"/>
      </w:rPr>
    </w:lvl>
    <w:lvl w:ilvl="1" w:tplc="04190019">
      <w:start w:val="1"/>
      <w:numFmt w:val="lowerLetter"/>
      <w:lvlText w:val="%2."/>
      <w:lvlJc w:val="left"/>
      <w:pPr>
        <w:ind w:left="1442" w:hanging="360"/>
      </w:pPr>
    </w:lvl>
    <w:lvl w:ilvl="2" w:tplc="0419001B" w:tentative="1">
      <w:start w:val="1"/>
      <w:numFmt w:val="lowerRoman"/>
      <w:lvlText w:val="%3."/>
      <w:lvlJc w:val="right"/>
      <w:pPr>
        <w:ind w:left="2162" w:hanging="180"/>
      </w:pPr>
    </w:lvl>
    <w:lvl w:ilvl="3" w:tplc="0419000F" w:tentative="1">
      <w:start w:val="1"/>
      <w:numFmt w:val="decimal"/>
      <w:lvlText w:val="%4."/>
      <w:lvlJc w:val="left"/>
      <w:pPr>
        <w:ind w:left="2882" w:hanging="360"/>
      </w:pPr>
    </w:lvl>
    <w:lvl w:ilvl="4" w:tplc="04190019" w:tentative="1">
      <w:start w:val="1"/>
      <w:numFmt w:val="lowerLetter"/>
      <w:lvlText w:val="%5."/>
      <w:lvlJc w:val="left"/>
      <w:pPr>
        <w:ind w:left="3602" w:hanging="360"/>
      </w:pPr>
    </w:lvl>
    <w:lvl w:ilvl="5" w:tplc="0419001B" w:tentative="1">
      <w:start w:val="1"/>
      <w:numFmt w:val="lowerRoman"/>
      <w:lvlText w:val="%6."/>
      <w:lvlJc w:val="right"/>
      <w:pPr>
        <w:ind w:left="4322" w:hanging="180"/>
      </w:pPr>
    </w:lvl>
    <w:lvl w:ilvl="6" w:tplc="0419000F" w:tentative="1">
      <w:start w:val="1"/>
      <w:numFmt w:val="decimal"/>
      <w:lvlText w:val="%7."/>
      <w:lvlJc w:val="left"/>
      <w:pPr>
        <w:ind w:left="5042" w:hanging="360"/>
      </w:pPr>
    </w:lvl>
    <w:lvl w:ilvl="7" w:tplc="04190019" w:tentative="1">
      <w:start w:val="1"/>
      <w:numFmt w:val="lowerLetter"/>
      <w:lvlText w:val="%8."/>
      <w:lvlJc w:val="left"/>
      <w:pPr>
        <w:ind w:left="5762" w:hanging="360"/>
      </w:pPr>
    </w:lvl>
    <w:lvl w:ilvl="8" w:tplc="0419001B" w:tentative="1">
      <w:start w:val="1"/>
      <w:numFmt w:val="lowerRoman"/>
      <w:lvlText w:val="%9."/>
      <w:lvlJc w:val="right"/>
      <w:pPr>
        <w:ind w:left="6482" w:hanging="180"/>
      </w:pPr>
    </w:lvl>
  </w:abstractNum>
  <w:abstractNum w:abstractNumId="26">
    <w:nsid w:val="61245B65"/>
    <w:multiLevelType w:val="multilevel"/>
    <w:tmpl w:val="39EC9E66"/>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ascii="Times New Roman" w:hAnsi="Times New Roman" w:cs="Times New Roman" w:hint="default"/>
        <w:sz w:val="24"/>
        <w:szCs w:val="24"/>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nsid w:val="699B3254"/>
    <w:multiLevelType w:val="multilevel"/>
    <w:tmpl w:val="6B8EB8CC"/>
    <w:lvl w:ilvl="0">
      <w:start w:val="1"/>
      <w:numFmt w:val="decimal"/>
      <w:lvlText w:val="%1"/>
      <w:lvlJc w:val="left"/>
      <w:pPr>
        <w:ind w:left="1211" w:hanging="360"/>
      </w:pPr>
      <w:rPr>
        <w:rFonts w:hint="default"/>
        <w:b/>
        <w:i w:val="0"/>
        <w:sz w:val="24"/>
        <w:szCs w:val="24"/>
      </w:rPr>
    </w:lvl>
    <w:lvl w:ilvl="1">
      <w:start w:val="1"/>
      <w:numFmt w:val="decimal"/>
      <w:lvlText w:val="10.%2"/>
      <w:lvlJc w:val="left"/>
      <w:pPr>
        <w:tabs>
          <w:tab w:val="num" w:pos="1531"/>
        </w:tabs>
        <w:ind w:left="1588" w:hanging="851"/>
      </w:pPr>
      <w:rPr>
        <w:rFonts w:hint="default"/>
      </w:rPr>
    </w:lvl>
    <w:lvl w:ilvl="2">
      <w:start w:val="1"/>
      <w:numFmt w:val="decimal"/>
      <w:lvlText w:val="10.%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8">
    <w:nsid w:val="6A882716"/>
    <w:multiLevelType w:val="hybridMultilevel"/>
    <w:tmpl w:val="66BEF9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BDA4A3F"/>
    <w:multiLevelType w:val="multilevel"/>
    <w:tmpl w:val="45449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F61E0B"/>
    <w:multiLevelType w:val="hybridMultilevel"/>
    <w:tmpl w:val="7E669DDE"/>
    <w:lvl w:ilvl="0" w:tplc="87F898F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9A62A92"/>
    <w:multiLevelType w:val="hybridMultilevel"/>
    <w:tmpl w:val="B88C8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0358D7"/>
    <w:multiLevelType w:val="hybridMultilevel"/>
    <w:tmpl w:val="38E062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C482222"/>
    <w:multiLevelType w:val="hybridMultilevel"/>
    <w:tmpl w:val="643EF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DC674E0"/>
    <w:multiLevelType w:val="hybridMultilevel"/>
    <w:tmpl w:val="AFEEA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F622B6A"/>
    <w:multiLevelType w:val="hybridMultilevel"/>
    <w:tmpl w:val="2CE015E8"/>
    <w:lvl w:ilvl="0" w:tplc="DE82AFE4">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num w:numId="1">
    <w:abstractNumId w:val="32"/>
  </w:num>
  <w:num w:numId="2">
    <w:abstractNumId w:val="16"/>
  </w:num>
  <w:num w:numId="3">
    <w:abstractNumId w:val="19"/>
  </w:num>
  <w:num w:numId="4">
    <w:abstractNumId w:val="26"/>
  </w:num>
  <w:num w:numId="5">
    <w:abstractNumId w:val="20"/>
  </w:num>
  <w:num w:numId="6">
    <w:abstractNumId w:val="33"/>
  </w:num>
  <w:num w:numId="7">
    <w:abstractNumId w:val="14"/>
  </w:num>
  <w:num w:numId="8">
    <w:abstractNumId w:val="0"/>
  </w:num>
  <w:num w:numId="9">
    <w:abstractNumId w:val="17"/>
  </w:num>
  <w:num w:numId="10">
    <w:abstractNumId w:val="15"/>
  </w:num>
  <w:num w:numId="11">
    <w:abstractNumId w:val="15"/>
    <w:lvlOverride w:ilvl="0">
      <w:startOverride w:val="2"/>
    </w:lvlOverride>
    <w:lvlOverride w:ilvl="1">
      <w:startOverride w:val="3"/>
    </w:lvlOverride>
    <w:lvlOverride w:ilvl="2">
      <w:startOverride w:val="1"/>
    </w:lvlOverride>
  </w:num>
  <w:num w:numId="12">
    <w:abstractNumId w:val="15"/>
    <w:lvlOverride w:ilvl="0">
      <w:startOverride w:val="2"/>
    </w:lvlOverride>
    <w:lvlOverride w:ilvl="1">
      <w:startOverride w:val="3"/>
    </w:lvlOverride>
    <w:lvlOverride w:ilvl="2">
      <w:startOverride w:val="1"/>
    </w:lvlOverride>
  </w:num>
  <w:num w:numId="13">
    <w:abstractNumId w:val="1"/>
  </w:num>
  <w:num w:numId="14">
    <w:abstractNumId w:val="11"/>
  </w:num>
  <w:num w:numId="15">
    <w:abstractNumId w:val="28"/>
  </w:num>
  <w:num w:numId="16">
    <w:abstractNumId w:val="31"/>
  </w:num>
  <w:num w:numId="17">
    <w:abstractNumId w:val="25"/>
  </w:num>
  <w:num w:numId="18">
    <w:abstractNumId w:val="21"/>
  </w:num>
  <w:num w:numId="19">
    <w:abstractNumId w:val="34"/>
  </w:num>
  <w:num w:numId="20">
    <w:abstractNumId w:val="3"/>
  </w:num>
  <w:num w:numId="21">
    <w:abstractNumId w:val="4"/>
  </w:num>
  <w:num w:numId="22">
    <w:abstractNumId w:val="2"/>
  </w:num>
  <w:num w:numId="23">
    <w:abstractNumId w:val="35"/>
  </w:num>
  <w:num w:numId="24">
    <w:abstractNumId w:val="5"/>
  </w:num>
  <w:num w:numId="25">
    <w:abstractNumId w:val="7"/>
  </w:num>
  <w:num w:numId="26">
    <w:abstractNumId w:val="24"/>
  </w:num>
  <w:num w:numId="27">
    <w:abstractNumId w:val="9"/>
  </w:num>
  <w:num w:numId="28">
    <w:abstractNumId w:val="6"/>
  </w:num>
  <w:num w:numId="29">
    <w:abstractNumId w:val="27"/>
  </w:num>
  <w:num w:numId="30">
    <w:abstractNumId w:val="13"/>
  </w:num>
  <w:num w:numId="31">
    <w:abstractNumId w:val="8"/>
  </w:num>
  <w:num w:numId="32">
    <w:abstractNumId w:val="22"/>
  </w:num>
  <w:num w:numId="33">
    <w:abstractNumId w:val="10"/>
  </w:num>
  <w:num w:numId="34">
    <w:abstractNumId w:val="23"/>
  </w:num>
  <w:num w:numId="35">
    <w:abstractNumId w:val="29"/>
  </w:num>
  <w:num w:numId="36">
    <w:abstractNumId w:val="18"/>
  </w:num>
  <w:num w:numId="37">
    <w:abstractNumId w:val="12"/>
  </w:num>
  <w:num w:numId="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670"/>
    <w:rsid w:val="00004188"/>
    <w:rsid w:val="000464F1"/>
    <w:rsid w:val="000563F0"/>
    <w:rsid w:val="0008389A"/>
    <w:rsid w:val="00090A89"/>
    <w:rsid w:val="00135AA4"/>
    <w:rsid w:val="001408F7"/>
    <w:rsid w:val="00156A5E"/>
    <w:rsid w:val="001E14DB"/>
    <w:rsid w:val="00212115"/>
    <w:rsid w:val="00230B3B"/>
    <w:rsid w:val="00241456"/>
    <w:rsid w:val="002501B4"/>
    <w:rsid w:val="0026230F"/>
    <w:rsid w:val="00286221"/>
    <w:rsid w:val="002C7E8F"/>
    <w:rsid w:val="00346275"/>
    <w:rsid w:val="00346A95"/>
    <w:rsid w:val="00355A79"/>
    <w:rsid w:val="00357EA2"/>
    <w:rsid w:val="00377295"/>
    <w:rsid w:val="0038263B"/>
    <w:rsid w:val="00392D54"/>
    <w:rsid w:val="003D11DC"/>
    <w:rsid w:val="003F5DB8"/>
    <w:rsid w:val="00401C1B"/>
    <w:rsid w:val="00457EB6"/>
    <w:rsid w:val="00465D04"/>
    <w:rsid w:val="00481A83"/>
    <w:rsid w:val="004B3DD5"/>
    <w:rsid w:val="004E647A"/>
    <w:rsid w:val="004F5260"/>
    <w:rsid w:val="00501787"/>
    <w:rsid w:val="00522F27"/>
    <w:rsid w:val="00524DEF"/>
    <w:rsid w:val="00590844"/>
    <w:rsid w:val="005911A3"/>
    <w:rsid w:val="00592F40"/>
    <w:rsid w:val="0059492B"/>
    <w:rsid w:val="005C2B8B"/>
    <w:rsid w:val="005E6911"/>
    <w:rsid w:val="00616C72"/>
    <w:rsid w:val="006215CF"/>
    <w:rsid w:val="006326E5"/>
    <w:rsid w:val="006636E2"/>
    <w:rsid w:val="00724850"/>
    <w:rsid w:val="0072574B"/>
    <w:rsid w:val="007308D1"/>
    <w:rsid w:val="00764178"/>
    <w:rsid w:val="00766103"/>
    <w:rsid w:val="007A44F0"/>
    <w:rsid w:val="007C417D"/>
    <w:rsid w:val="007C7525"/>
    <w:rsid w:val="007D43D0"/>
    <w:rsid w:val="007E29F8"/>
    <w:rsid w:val="00821DC0"/>
    <w:rsid w:val="0084113D"/>
    <w:rsid w:val="00850944"/>
    <w:rsid w:val="008549C5"/>
    <w:rsid w:val="008578E5"/>
    <w:rsid w:val="00874205"/>
    <w:rsid w:val="00882299"/>
    <w:rsid w:val="00885CA3"/>
    <w:rsid w:val="00896A24"/>
    <w:rsid w:val="008A1D23"/>
    <w:rsid w:val="008C5921"/>
    <w:rsid w:val="008D4857"/>
    <w:rsid w:val="008E0D06"/>
    <w:rsid w:val="009212F5"/>
    <w:rsid w:val="009345B2"/>
    <w:rsid w:val="00962E80"/>
    <w:rsid w:val="00990114"/>
    <w:rsid w:val="009C1D56"/>
    <w:rsid w:val="009C6218"/>
    <w:rsid w:val="009E7611"/>
    <w:rsid w:val="00A226A9"/>
    <w:rsid w:val="00A2542F"/>
    <w:rsid w:val="00A41F08"/>
    <w:rsid w:val="00A470CB"/>
    <w:rsid w:val="00A51F5C"/>
    <w:rsid w:val="00A5691A"/>
    <w:rsid w:val="00A65A85"/>
    <w:rsid w:val="00A71D2F"/>
    <w:rsid w:val="00B615C0"/>
    <w:rsid w:val="00B650DA"/>
    <w:rsid w:val="00B66E8B"/>
    <w:rsid w:val="00B73773"/>
    <w:rsid w:val="00B956AB"/>
    <w:rsid w:val="00BC7CEC"/>
    <w:rsid w:val="00BE44ED"/>
    <w:rsid w:val="00BE66C5"/>
    <w:rsid w:val="00C063C0"/>
    <w:rsid w:val="00C0691C"/>
    <w:rsid w:val="00C15180"/>
    <w:rsid w:val="00C834BD"/>
    <w:rsid w:val="00C929FB"/>
    <w:rsid w:val="00CA4BF7"/>
    <w:rsid w:val="00CD35E8"/>
    <w:rsid w:val="00CD7970"/>
    <w:rsid w:val="00CE5F87"/>
    <w:rsid w:val="00D07A3F"/>
    <w:rsid w:val="00D1029B"/>
    <w:rsid w:val="00D12D2F"/>
    <w:rsid w:val="00D45773"/>
    <w:rsid w:val="00D717D1"/>
    <w:rsid w:val="00D7353C"/>
    <w:rsid w:val="00DB7C30"/>
    <w:rsid w:val="00DC7670"/>
    <w:rsid w:val="00DD01F2"/>
    <w:rsid w:val="00DF7E5C"/>
    <w:rsid w:val="00E23BE4"/>
    <w:rsid w:val="00E35A5A"/>
    <w:rsid w:val="00E532EE"/>
    <w:rsid w:val="00E61E3A"/>
    <w:rsid w:val="00E66991"/>
    <w:rsid w:val="00E675E4"/>
    <w:rsid w:val="00E67E91"/>
    <w:rsid w:val="00E82C47"/>
    <w:rsid w:val="00EB2D42"/>
    <w:rsid w:val="00EC32C5"/>
    <w:rsid w:val="00ED70A6"/>
    <w:rsid w:val="00F10803"/>
    <w:rsid w:val="00F927DF"/>
    <w:rsid w:val="00FA4632"/>
    <w:rsid w:val="00FB4A60"/>
    <w:rsid w:val="00FC4F06"/>
    <w:rsid w:val="00FD74DA"/>
    <w:rsid w:val="00FE5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46275"/>
  </w:style>
  <w:style w:type="paragraph" w:styleId="10">
    <w:name w:val="heading 1"/>
    <w:basedOn w:val="a1"/>
    <w:next w:val="a1"/>
    <w:link w:val="11"/>
    <w:qFormat/>
    <w:rsid w:val="00C834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2"/>
    <w:link w:val="21"/>
    <w:uiPriority w:val="9"/>
    <w:qFormat/>
    <w:rsid w:val="001408F7"/>
    <w:pPr>
      <w:widowControl w:val="0"/>
      <w:tabs>
        <w:tab w:val="left" w:pos="993"/>
      </w:tabs>
      <w:adjustRightInd w:val="0"/>
      <w:spacing w:after="120" w:line="240" w:lineRule="auto"/>
      <w:ind w:left="576" w:hanging="576"/>
      <w:jc w:val="both"/>
      <w:textAlignment w:val="baseline"/>
      <w:outlineLvl w:val="1"/>
    </w:pPr>
    <w:rPr>
      <w:rFonts w:ascii="Arial Black" w:eastAsia="Times New Roman" w:hAnsi="Arial Black" w:cs="Arial Black"/>
      <w:spacing w:val="-10"/>
      <w:kern w:val="28"/>
      <w:sz w:val="24"/>
      <w:szCs w:val="24"/>
    </w:rPr>
  </w:style>
  <w:style w:type="paragraph" w:styleId="30">
    <w:name w:val="heading 3"/>
    <w:basedOn w:val="a1"/>
    <w:next w:val="a1"/>
    <w:link w:val="31"/>
    <w:unhideWhenUsed/>
    <w:qFormat/>
    <w:rsid w:val="00401C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D35E8"/>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1"/>
    <w:next w:val="a1"/>
    <w:link w:val="60"/>
    <w:uiPriority w:val="9"/>
    <w:unhideWhenUsed/>
    <w:qFormat/>
    <w:rsid w:val="007D43D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C834BD"/>
    <w:rPr>
      <w:rFonts w:asciiTheme="majorHAnsi" w:eastAsiaTheme="majorEastAsia" w:hAnsiTheme="majorHAnsi" w:cstheme="majorBidi"/>
      <w:b/>
      <w:bCs/>
      <w:color w:val="365F91" w:themeColor="accent1" w:themeShade="BF"/>
      <w:sz w:val="28"/>
      <w:szCs w:val="28"/>
    </w:rPr>
  </w:style>
  <w:style w:type="paragraph" w:styleId="a2">
    <w:name w:val="Body Text Indent"/>
    <w:basedOn w:val="a1"/>
    <w:link w:val="a6"/>
    <w:uiPriority w:val="99"/>
    <w:semiHidden/>
    <w:unhideWhenUsed/>
    <w:rsid w:val="001408F7"/>
    <w:pPr>
      <w:spacing w:after="120"/>
      <w:ind w:left="283"/>
    </w:pPr>
  </w:style>
  <w:style w:type="character" w:customStyle="1" w:styleId="a6">
    <w:name w:val="Основной текст с отступом Знак"/>
    <w:basedOn w:val="a3"/>
    <w:link w:val="a2"/>
    <w:uiPriority w:val="99"/>
    <w:semiHidden/>
    <w:rsid w:val="001408F7"/>
  </w:style>
  <w:style w:type="character" w:customStyle="1" w:styleId="21">
    <w:name w:val="Заголовок 2 Знак"/>
    <w:basedOn w:val="a3"/>
    <w:link w:val="20"/>
    <w:uiPriority w:val="9"/>
    <w:rsid w:val="001408F7"/>
    <w:rPr>
      <w:rFonts w:ascii="Arial Black" w:eastAsia="Times New Roman" w:hAnsi="Arial Black" w:cs="Arial Black"/>
      <w:spacing w:val="-10"/>
      <w:kern w:val="28"/>
      <w:sz w:val="24"/>
      <w:szCs w:val="24"/>
    </w:rPr>
  </w:style>
  <w:style w:type="character" w:customStyle="1" w:styleId="31">
    <w:name w:val="Заголовок 3 Знак"/>
    <w:basedOn w:val="a3"/>
    <w:link w:val="30"/>
    <w:rsid w:val="00401C1B"/>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CD35E8"/>
    <w:rPr>
      <w:rFonts w:asciiTheme="majorHAnsi" w:eastAsiaTheme="majorEastAsia" w:hAnsiTheme="majorHAnsi" w:cstheme="majorBidi"/>
      <w:b/>
      <w:bCs/>
      <w:i/>
      <w:iCs/>
      <w:color w:val="4F81BD" w:themeColor="accent1"/>
    </w:rPr>
  </w:style>
  <w:style w:type="character" w:customStyle="1" w:styleId="60">
    <w:name w:val="Заголовок 6 Знак"/>
    <w:basedOn w:val="a3"/>
    <w:link w:val="6"/>
    <w:uiPriority w:val="9"/>
    <w:rsid w:val="007D43D0"/>
    <w:rPr>
      <w:rFonts w:asciiTheme="majorHAnsi" w:eastAsiaTheme="majorEastAsia" w:hAnsiTheme="majorHAnsi" w:cstheme="majorBidi"/>
      <w:i/>
      <w:iCs/>
      <w:color w:val="243F60" w:themeColor="accent1" w:themeShade="7F"/>
    </w:rPr>
  </w:style>
  <w:style w:type="paragraph" w:styleId="a7">
    <w:name w:val="header"/>
    <w:basedOn w:val="a1"/>
    <w:link w:val="a8"/>
    <w:uiPriority w:val="99"/>
    <w:unhideWhenUsed/>
    <w:rsid w:val="00346275"/>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346275"/>
  </w:style>
  <w:style w:type="paragraph" w:styleId="a9">
    <w:name w:val="footer"/>
    <w:basedOn w:val="a1"/>
    <w:link w:val="aa"/>
    <w:uiPriority w:val="99"/>
    <w:unhideWhenUsed/>
    <w:rsid w:val="00346275"/>
    <w:pPr>
      <w:tabs>
        <w:tab w:val="center" w:pos="4677"/>
        <w:tab w:val="right" w:pos="9355"/>
      </w:tabs>
      <w:spacing w:after="0" w:line="240" w:lineRule="auto"/>
    </w:pPr>
  </w:style>
  <w:style w:type="character" w:customStyle="1" w:styleId="aa">
    <w:name w:val="Нижний колонтитул Знак"/>
    <w:basedOn w:val="a3"/>
    <w:link w:val="a9"/>
    <w:uiPriority w:val="99"/>
    <w:rsid w:val="00346275"/>
  </w:style>
  <w:style w:type="paragraph" w:styleId="ab">
    <w:name w:val="List Paragraph"/>
    <w:basedOn w:val="a1"/>
    <w:link w:val="ac"/>
    <w:uiPriority w:val="34"/>
    <w:qFormat/>
    <w:rsid w:val="00346275"/>
    <w:pPr>
      <w:ind w:left="720"/>
      <w:contextualSpacing/>
    </w:pPr>
  </w:style>
  <w:style w:type="character" w:customStyle="1" w:styleId="ac">
    <w:name w:val="Абзац списка Знак"/>
    <w:basedOn w:val="a3"/>
    <w:link w:val="ab"/>
    <w:uiPriority w:val="34"/>
    <w:rsid w:val="00346275"/>
  </w:style>
  <w:style w:type="paragraph" w:customStyle="1" w:styleId="1">
    <w:name w:val="Стиль1"/>
    <w:basedOn w:val="ab"/>
    <w:link w:val="12"/>
    <w:qFormat/>
    <w:rsid w:val="00A5691A"/>
    <w:pPr>
      <w:numPr>
        <w:numId w:val="3"/>
      </w:numPr>
      <w:spacing w:after="0" w:line="360" w:lineRule="auto"/>
      <w:jc w:val="both"/>
    </w:pPr>
    <w:rPr>
      <w:rFonts w:ascii="Times New Roman" w:hAnsi="Times New Roman" w:cs="Times New Roman"/>
      <w:b/>
      <w:sz w:val="24"/>
    </w:rPr>
  </w:style>
  <w:style w:type="character" w:customStyle="1" w:styleId="12">
    <w:name w:val="Стиль1 Знак"/>
    <w:basedOn w:val="ac"/>
    <w:link w:val="1"/>
    <w:rsid w:val="00A5691A"/>
    <w:rPr>
      <w:rFonts w:ascii="Times New Roman" w:hAnsi="Times New Roman" w:cs="Times New Roman"/>
      <w:b/>
      <w:sz w:val="24"/>
    </w:rPr>
  </w:style>
  <w:style w:type="paragraph" w:customStyle="1" w:styleId="2">
    <w:name w:val="Стиль2"/>
    <w:basedOn w:val="1"/>
    <w:link w:val="22"/>
    <w:qFormat/>
    <w:rsid w:val="00A5691A"/>
    <w:pPr>
      <w:numPr>
        <w:ilvl w:val="1"/>
      </w:numPr>
      <w:ind w:left="0" w:firstLine="709"/>
    </w:pPr>
    <w:rPr>
      <w:sz w:val="28"/>
    </w:rPr>
  </w:style>
  <w:style w:type="character" w:customStyle="1" w:styleId="22">
    <w:name w:val="Стиль2 Знак"/>
    <w:basedOn w:val="12"/>
    <w:link w:val="2"/>
    <w:rsid w:val="00A5691A"/>
    <w:rPr>
      <w:rFonts w:ascii="Times New Roman" w:hAnsi="Times New Roman" w:cs="Times New Roman"/>
      <w:b/>
      <w:sz w:val="28"/>
    </w:rPr>
  </w:style>
  <w:style w:type="paragraph" w:customStyle="1" w:styleId="3">
    <w:name w:val="Стиль3"/>
    <w:basedOn w:val="1"/>
    <w:link w:val="32"/>
    <w:qFormat/>
    <w:rsid w:val="00A5691A"/>
    <w:pPr>
      <w:numPr>
        <w:ilvl w:val="2"/>
      </w:numPr>
      <w:ind w:left="0" w:firstLine="709"/>
    </w:pPr>
  </w:style>
  <w:style w:type="character" w:customStyle="1" w:styleId="32">
    <w:name w:val="Стиль3 Знак"/>
    <w:basedOn w:val="12"/>
    <w:link w:val="3"/>
    <w:rsid w:val="00A5691A"/>
    <w:rPr>
      <w:rFonts w:ascii="Times New Roman" w:hAnsi="Times New Roman" w:cs="Times New Roman"/>
      <w:b/>
      <w:sz w:val="24"/>
    </w:rPr>
  </w:style>
  <w:style w:type="paragraph" w:styleId="ad">
    <w:name w:val="TOC Heading"/>
    <w:basedOn w:val="10"/>
    <w:next w:val="a1"/>
    <w:uiPriority w:val="39"/>
    <w:unhideWhenUsed/>
    <w:qFormat/>
    <w:rsid w:val="00C834BD"/>
    <w:pPr>
      <w:outlineLvl w:val="9"/>
    </w:pPr>
    <w:rPr>
      <w:lang w:eastAsia="ru-RU"/>
    </w:rPr>
  </w:style>
  <w:style w:type="paragraph" w:styleId="13">
    <w:name w:val="toc 1"/>
    <w:basedOn w:val="a1"/>
    <w:next w:val="a1"/>
    <w:autoRedefine/>
    <w:uiPriority w:val="39"/>
    <w:unhideWhenUsed/>
    <w:rsid w:val="00C834BD"/>
    <w:pPr>
      <w:spacing w:after="100"/>
    </w:pPr>
  </w:style>
  <w:style w:type="paragraph" w:styleId="23">
    <w:name w:val="toc 2"/>
    <w:basedOn w:val="a1"/>
    <w:next w:val="a1"/>
    <w:autoRedefine/>
    <w:uiPriority w:val="39"/>
    <w:unhideWhenUsed/>
    <w:rsid w:val="00C834BD"/>
    <w:pPr>
      <w:spacing w:after="100"/>
      <w:ind w:left="220"/>
    </w:pPr>
  </w:style>
  <w:style w:type="paragraph" w:styleId="33">
    <w:name w:val="toc 3"/>
    <w:basedOn w:val="a1"/>
    <w:next w:val="a1"/>
    <w:autoRedefine/>
    <w:uiPriority w:val="39"/>
    <w:unhideWhenUsed/>
    <w:rsid w:val="00C834BD"/>
    <w:pPr>
      <w:spacing w:after="100"/>
      <w:ind w:left="440"/>
    </w:pPr>
  </w:style>
  <w:style w:type="character" w:styleId="ae">
    <w:name w:val="Hyperlink"/>
    <w:basedOn w:val="a3"/>
    <w:uiPriority w:val="99"/>
    <w:unhideWhenUsed/>
    <w:rsid w:val="00C834BD"/>
    <w:rPr>
      <w:color w:val="0000FF" w:themeColor="hyperlink"/>
      <w:u w:val="single"/>
    </w:rPr>
  </w:style>
  <w:style w:type="paragraph" w:styleId="af">
    <w:name w:val="Balloon Text"/>
    <w:basedOn w:val="a1"/>
    <w:link w:val="af0"/>
    <w:uiPriority w:val="99"/>
    <w:semiHidden/>
    <w:unhideWhenUsed/>
    <w:rsid w:val="00C834BD"/>
    <w:pPr>
      <w:spacing w:after="0" w:line="240" w:lineRule="auto"/>
    </w:pPr>
    <w:rPr>
      <w:rFonts w:ascii="Tahoma" w:hAnsi="Tahoma" w:cs="Tahoma"/>
      <w:sz w:val="16"/>
      <w:szCs w:val="16"/>
    </w:rPr>
  </w:style>
  <w:style w:type="character" w:customStyle="1" w:styleId="af0">
    <w:name w:val="Текст выноски Знак"/>
    <w:basedOn w:val="a3"/>
    <w:link w:val="af"/>
    <w:uiPriority w:val="99"/>
    <w:semiHidden/>
    <w:rsid w:val="00C834BD"/>
    <w:rPr>
      <w:rFonts w:ascii="Tahoma" w:hAnsi="Tahoma" w:cs="Tahoma"/>
      <w:sz w:val="16"/>
      <w:szCs w:val="16"/>
    </w:rPr>
  </w:style>
  <w:style w:type="paragraph" w:customStyle="1" w:styleId="af1">
    <w:name w:val="Рисунок"/>
    <w:basedOn w:val="af2"/>
    <w:link w:val="af3"/>
    <w:qFormat/>
    <w:rsid w:val="00241456"/>
    <w:pPr>
      <w:widowControl w:val="0"/>
      <w:adjustRightInd w:val="0"/>
      <w:spacing w:after="180"/>
      <w:jc w:val="center"/>
      <w:textAlignment w:val="baseline"/>
    </w:pPr>
    <w:rPr>
      <w:rFonts w:ascii="Arial Narrow" w:eastAsia="Microsoft YaHei" w:hAnsi="Arial Narrow" w:cs="Times New Roman"/>
      <w:color w:val="auto"/>
      <w:spacing w:val="-5"/>
      <w:sz w:val="24"/>
    </w:rPr>
  </w:style>
  <w:style w:type="paragraph" w:styleId="af2">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4"/>
    <w:unhideWhenUsed/>
    <w:qFormat/>
    <w:rsid w:val="00241456"/>
    <w:pPr>
      <w:spacing w:line="240" w:lineRule="auto"/>
    </w:pPr>
    <w:rPr>
      <w:b/>
      <w:bCs/>
      <w:color w:val="4F81BD" w:themeColor="accent1"/>
      <w:sz w:val="18"/>
      <w:szCs w:val="18"/>
    </w:rPr>
  </w:style>
  <w:style w:type="character" w:customStyle="1" w:styleId="af4">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f2"/>
    <w:rsid w:val="00241456"/>
    <w:rPr>
      <w:b/>
      <w:bCs/>
      <w:color w:val="4F81BD" w:themeColor="accent1"/>
      <w:sz w:val="18"/>
      <w:szCs w:val="18"/>
    </w:rPr>
  </w:style>
  <w:style w:type="character" w:customStyle="1" w:styleId="af3">
    <w:name w:val="Рисунок Знак"/>
    <w:basedOn w:val="a3"/>
    <w:link w:val="af1"/>
    <w:rsid w:val="00241456"/>
    <w:rPr>
      <w:rFonts w:ascii="Arial Narrow" w:eastAsia="Microsoft YaHei" w:hAnsi="Arial Narrow" w:cs="Times New Roman"/>
      <w:b/>
      <w:bCs/>
      <w:spacing w:val="-5"/>
      <w:sz w:val="24"/>
      <w:szCs w:val="18"/>
    </w:rPr>
  </w:style>
  <w:style w:type="character" w:styleId="af5">
    <w:name w:val="footnote reference"/>
    <w:uiPriority w:val="99"/>
    <w:semiHidden/>
    <w:rsid w:val="00241456"/>
    <w:rPr>
      <w:vertAlign w:val="superscript"/>
    </w:rPr>
  </w:style>
  <w:style w:type="paragraph" w:styleId="af6">
    <w:name w:val="footnote text"/>
    <w:basedOn w:val="a1"/>
    <w:link w:val="af7"/>
    <w:semiHidden/>
    <w:rsid w:val="00241456"/>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character" w:customStyle="1" w:styleId="af7">
    <w:name w:val="Текст сноски Знак"/>
    <w:basedOn w:val="a3"/>
    <w:link w:val="af6"/>
    <w:semiHidden/>
    <w:rsid w:val="00241456"/>
    <w:rPr>
      <w:rFonts w:ascii="Arial" w:eastAsia="Microsoft YaHei" w:hAnsi="Arial" w:cs="Times New Roman"/>
      <w:spacing w:val="-5"/>
    </w:rPr>
  </w:style>
  <w:style w:type="paragraph" w:customStyle="1" w:styleId="af8">
    <w:name w:val="Название ТАБЛИЦА"/>
    <w:basedOn w:val="af2"/>
    <w:link w:val="af9"/>
    <w:qFormat/>
    <w:rsid w:val="00241456"/>
    <w:pPr>
      <w:spacing w:before="200" w:after="0"/>
      <w:jc w:val="both"/>
    </w:pPr>
    <w:rPr>
      <w:rFonts w:ascii="Arial" w:hAnsi="Arial"/>
      <w:color w:val="auto"/>
    </w:rPr>
  </w:style>
  <w:style w:type="character" w:customStyle="1" w:styleId="af9">
    <w:name w:val="Название ТАБЛИЦА Знак"/>
    <w:basedOn w:val="a3"/>
    <w:link w:val="af8"/>
    <w:rsid w:val="00241456"/>
    <w:rPr>
      <w:rFonts w:ascii="Arial" w:hAnsi="Arial"/>
      <w:b/>
      <w:bCs/>
      <w:sz w:val="18"/>
      <w:szCs w:val="18"/>
    </w:rPr>
  </w:style>
  <w:style w:type="table" w:styleId="afa">
    <w:name w:val="Table Grid"/>
    <w:basedOn w:val="a4"/>
    <w:uiPriority w:val="59"/>
    <w:rsid w:val="0040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Стиль21"/>
    <w:basedOn w:val="ab"/>
    <w:link w:val="211"/>
    <w:qFormat/>
    <w:rsid w:val="008C5921"/>
    <w:pPr>
      <w:spacing w:after="0" w:line="360" w:lineRule="auto"/>
      <w:ind w:left="0" w:firstLine="709"/>
      <w:jc w:val="both"/>
    </w:pPr>
    <w:rPr>
      <w:rFonts w:ascii="Times New Roman" w:hAnsi="Times New Roman" w:cs="Times New Roman"/>
      <w:b/>
      <w:sz w:val="28"/>
    </w:rPr>
  </w:style>
  <w:style w:type="character" w:customStyle="1" w:styleId="211">
    <w:name w:val="Стиль21 Знак"/>
    <w:basedOn w:val="ac"/>
    <w:link w:val="210"/>
    <w:rsid w:val="008C5921"/>
    <w:rPr>
      <w:rFonts w:ascii="Times New Roman" w:hAnsi="Times New Roman" w:cs="Times New Roman"/>
      <w:b/>
      <w:sz w:val="28"/>
    </w:rPr>
  </w:style>
  <w:style w:type="paragraph" w:styleId="afb">
    <w:name w:val="List"/>
    <w:basedOn w:val="a1"/>
    <w:link w:val="afc"/>
    <w:uiPriority w:val="99"/>
    <w:unhideWhenUsed/>
    <w:rsid w:val="008C5921"/>
    <w:pPr>
      <w:ind w:left="283" w:hanging="283"/>
      <w:contextualSpacing/>
    </w:pPr>
  </w:style>
  <w:style w:type="character" w:customStyle="1" w:styleId="afc">
    <w:name w:val="Список Знак"/>
    <w:basedOn w:val="a3"/>
    <w:link w:val="afb"/>
    <w:rsid w:val="008C5921"/>
  </w:style>
  <w:style w:type="paragraph" w:customStyle="1" w:styleId="afd">
    <w:name w:val="Абзац"/>
    <w:basedOn w:val="a1"/>
    <w:link w:val="afe"/>
    <w:qFormat/>
    <w:rsid w:val="008C592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e">
    <w:name w:val="Абзац Знак"/>
    <w:link w:val="afd"/>
    <w:rsid w:val="008C5921"/>
    <w:rPr>
      <w:rFonts w:ascii="Times New Roman" w:eastAsia="Times New Roman" w:hAnsi="Times New Roman" w:cs="Times New Roman"/>
      <w:sz w:val="24"/>
      <w:szCs w:val="24"/>
      <w:lang w:eastAsia="ru-RU"/>
    </w:rPr>
  </w:style>
  <w:style w:type="paragraph" w:customStyle="1" w:styleId="xl63">
    <w:name w:val="xl63"/>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
    <w:name w:val="endnote text"/>
    <w:basedOn w:val="a1"/>
    <w:link w:val="aff0"/>
    <w:uiPriority w:val="99"/>
    <w:semiHidden/>
    <w:unhideWhenUsed/>
    <w:rsid w:val="005911A3"/>
    <w:pPr>
      <w:spacing w:after="0" w:line="240" w:lineRule="auto"/>
    </w:pPr>
    <w:rPr>
      <w:sz w:val="20"/>
      <w:szCs w:val="20"/>
    </w:rPr>
  </w:style>
  <w:style w:type="character" w:customStyle="1" w:styleId="aff0">
    <w:name w:val="Текст концевой сноски Знак"/>
    <w:basedOn w:val="a3"/>
    <w:link w:val="aff"/>
    <w:uiPriority w:val="99"/>
    <w:semiHidden/>
    <w:rsid w:val="005911A3"/>
    <w:rPr>
      <w:sz w:val="20"/>
      <w:szCs w:val="20"/>
    </w:rPr>
  </w:style>
  <w:style w:type="character" w:styleId="aff1">
    <w:name w:val="endnote reference"/>
    <w:basedOn w:val="a3"/>
    <w:uiPriority w:val="99"/>
    <w:semiHidden/>
    <w:unhideWhenUsed/>
    <w:rsid w:val="005911A3"/>
    <w:rPr>
      <w:vertAlign w:val="superscript"/>
    </w:rPr>
  </w:style>
  <w:style w:type="paragraph" w:styleId="a0">
    <w:name w:val="List Bullet"/>
    <w:basedOn w:val="afb"/>
    <w:link w:val="aff2"/>
    <w:rsid w:val="00590844"/>
    <w:pPr>
      <w:widowControl w:val="0"/>
      <w:numPr>
        <w:numId w:val="5"/>
      </w:numPr>
      <w:tabs>
        <w:tab w:val="clear" w:pos="786"/>
      </w:tabs>
      <w:adjustRightInd w:val="0"/>
      <w:spacing w:after="0" w:line="360" w:lineRule="auto"/>
      <w:ind w:left="480" w:hanging="480"/>
      <w:contextualSpacing w:val="0"/>
      <w:jc w:val="both"/>
      <w:textAlignment w:val="baseline"/>
    </w:pPr>
    <w:rPr>
      <w:rFonts w:ascii="Arial" w:eastAsia="Times New Roman" w:hAnsi="Arial" w:cs="Times New Roman"/>
      <w:spacing w:val="-5"/>
    </w:rPr>
  </w:style>
  <w:style w:type="character" w:customStyle="1" w:styleId="aff2">
    <w:name w:val="Маркированный список Знак"/>
    <w:basedOn w:val="a3"/>
    <w:link w:val="a0"/>
    <w:rsid w:val="00590844"/>
    <w:rPr>
      <w:rFonts w:ascii="Arial" w:eastAsia="Times New Roman" w:hAnsi="Arial" w:cs="Times New Roman"/>
      <w:spacing w:val="-5"/>
    </w:rPr>
  </w:style>
  <w:style w:type="paragraph" w:customStyle="1" w:styleId="aff3">
    <w:name w:val="КАТ_обычный"/>
    <w:basedOn w:val="a1"/>
    <w:qFormat/>
    <w:rsid w:val="00590844"/>
    <w:pPr>
      <w:spacing w:after="0" w:line="360" w:lineRule="auto"/>
      <w:ind w:firstLine="709"/>
      <w:jc w:val="both"/>
    </w:pPr>
    <w:rPr>
      <w:rFonts w:ascii="Times New Roman" w:eastAsia="Times New Roman" w:hAnsi="Times New Roman" w:cs="Times New Roman"/>
      <w:sz w:val="24"/>
      <w:szCs w:val="20"/>
      <w:lang w:eastAsia="ru-RU"/>
    </w:rPr>
  </w:style>
  <w:style w:type="paragraph" w:styleId="a">
    <w:name w:val="List Number"/>
    <w:basedOn w:val="a1"/>
    <w:qFormat/>
    <w:rsid w:val="0026230F"/>
    <w:pPr>
      <w:widowControl w:val="0"/>
      <w:numPr>
        <w:numId w:val="8"/>
      </w:numPr>
      <w:adjustRightInd w:val="0"/>
      <w:spacing w:before="120" w:after="120" w:line="360" w:lineRule="auto"/>
      <w:contextualSpacing/>
      <w:jc w:val="both"/>
      <w:textAlignment w:val="baseline"/>
    </w:pPr>
    <w:rPr>
      <w:rFonts w:ascii="Arial" w:eastAsia="Microsoft YaHei" w:hAnsi="Arial" w:cs="Times New Roman"/>
      <w:spacing w:val="-5"/>
      <w:sz w:val="24"/>
      <w:lang w:eastAsia="ru-RU"/>
    </w:rPr>
  </w:style>
  <w:style w:type="paragraph" w:customStyle="1" w:styleId="xl67">
    <w:name w:val="xl67"/>
    <w:basedOn w:val="a1"/>
    <w:rsid w:val="0026230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8">
    <w:name w:val="xl68"/>
    <w:basedOn w:val="a1"/>
    <w:rsid w:val="002623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9">
    <w:name w:val="xl69"/>
    <w:basedOn w:val="a1"/>
    <w:rsid w:val="00262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1"/>
    <w:rsid w:val="0026230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styleId="aff4">
    <w:name w:val="table of figures"/>
    <w:basedOn w:val="a1"/>
    <w:next w:val="a1"/>
    <w:uiPriority w:val="99"/>
    <w:unhideWhenUsed/>
    <w:rsid w:val="0026230F"/>
    <w:pPr>
      <w:spacing w:after="0"/>
    </w:pPr>
  </w:style>
  <w:style w:type="character" w:styleId="aff5">
    <w:name w:val="FollowedHyperlink"/>
    <w:basedOn w:val="a3"/>
    <w:uiPriority w:val="99"/>
    <w:semiHidden/>
    <w:unhideWhenUsed/>
    <w:rsid w:val="00E23BE4"/>
    <w:rPr>
      <w:color w:val="800080"/>
      <w:u w:val="single"/>
    </w:rPr>
  </w:style>
  <w:style w:type="paragraph" w:customStyle="1" w:styleId="xl71">
    <w:name w:val="xl71"/>
    <w:basedOn w:val="a1"/>
    <w:rsid w:val="00E23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E23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aff6">
    <w:name w:val="рпдлпжлопж"/>
    <w:basedOn w:val="a4"/>
    <w:uiPriority w:val="99"/>
    <w:rsid w:val="00457EB6"/>
    <w:pPr>
      <w:spacing w:after="0"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34">
    <w:name w:val="Сетка таблицы3"/>
    <w:basedOn w:val="a4"/>
    <w:next w:val="afa"/>
    <w:rsid w:val="00457E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ветлая заливка11"/>
    <w:basedOn w:val="a4"/>
    <w:uiPriority w:val="60"/>
    <w:rsid w:val="00457EB6"/>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73">
    <w:name w:val="xl73"/>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1"/>
    <w:rsid w:val="00457EB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41">
    <w:name w:val="toc 4"/>
    <w:basedOn w:val="a1"/>
    <w:next w:val="a1"/>
    <w:autoRedefine/>
    <w:uiPriority w:val="39"/>
    <w:unhideWhenUsed/>
    <w:rsid w:val="00457EB6"/>
    <w:pPr>
      <w:spacing w:after="100"/>
      <w:ind w:left="660"/>
    </w:pPr>
    <w:rPr>
      <w:rFonts w:eastAsiaTheme="minorEastAsia"/>
      <w:lang w:eastAsia="ru-RU"/>
    </w:rPr>
  </w:style>
  <w:style w:type="paragraph" w:styleId="5">
    <w:name w:val="toc 5"/>
    <w:basedOn w:val="a1"/>
    <w:next w:val="a1"/>
    <w:autoRedefine/>
    <w:uiPriority w:val="39"/>
    <w:unhideWhenUsed/>
    <w:rsid w:val="00457EB6"/>
    <w:pPr>
      <w:spacing w:after="100"/>
      <w:ind w:left="880"/>
    </w:pPr>
    <w:rPr>
      <w:rFonts w:eastAsiaTheme="minorEastAsia"/>
      <w:lang w:eastAsia="ru-RU"/>
    </w:rPr>
  </w:style>
  <w:style w:type="paragraph" w:styleId="61">
    <w:name w:val="toc 6"/>
    <w:basedOn w:val="a1"/>
    <w:next w:val="a1"/>
    <w:autoRedefine/>
    <w:uiPriority w:val="39"/>
    <w:unhideWhenUsed/>
    <w:rsid w:val="00457EB6"/>
    <w:pPr>
      <w:spacing w:after="100"/>
      <w:ind w:left="1100"/>
    </w:pPr>
    <w:rPr>
      <w:rFonts w:eastAsiaTheme="minorEastAsia"/>
      <w:lang w:eastAsia="ru-RU"/>
    </w:rPr>
  </w:style>
  <w:style w:type="paragraph" w:styleId="7">
    <w:name w:val="toc 7"/>
    <w:basedOn w:val="a1"/>
    <w:next w:val="a1"/>
    <w:autoRedefine/>
    <w:uiPriority w:val="39"/>
    <w:unhideWhenUsed/>
    <w:rsid w:val="00457EB6"/>
    <w:pPr>
      <w:spacing w:after="100"/>
      <w:ind w:left="1320"/>
    </w:pPr>
    <w:rPr>
      <w:rFonts w:eastAsiaTheme="minorEastAsia"/>
      <w:lang w:eastAsia="ru-RU"/>
    </w:rPr>
  </w:style>
  <w:style w:type="paragraph" w:styleId="8">
    <w:name w:val="toc 8"/>
    <w:basedOn w:val="a1"/>
    <w:next w:val="a1"/>
    <w:autoRedefine/>
    <w:uiPriority w:val="39"/>
    <w:unhideWhenUsed/>
    <w:rsid w:val="00457EB6"/>
    <w:pPr>
      <w:spacing w:after="100"/>
      <w:ind w:left="1540"/>
    </w:pPr>
    <w:rPr>
      <w:rFonts w:eastAsiaTheme="minorEastAsia"/>
      <w:lang w:eastAsia="ru-RU"/>
    </w:rPr>
  </w:style>
  <w:style w:type="paragraph" w:styleId="9">
    <w:name w:val="toc 9"/>
    <w:basedOn w:val="a1"/>
    <w:next w:val="a1"/>
    <w:autoRedefine/>
    <w:uiPriority w:val="39"/>
    <w:unhideWhenUsed/>
    <w:rsid w:val="00457EB6"/>
    <w:pPr>
      <w:spacing w:after="100"/>
      <w:ind w:left="1760"/>
    </w:pPr>
    <w:rPr>
      <w:rFonts w:eastAsiaTheme="minorEastAsia"/>
      <w:lang w:eastAsia="ru-RU"/>
    </w:rPr>
  </w:style>
  <w:style w:type="paragraph" w:styleId="aff7">
    <w:name w:val="Normal (Web)"/>
    <w:basedOn w:val="a1"/>
    <w:uiPriority w:val="99"/>
    <w:rsid w:val="00457EB6"/>
    <w:pPr>
      <w:spacing w:before="75" w:after="75" w:line="240" w:lineRule="auto"/>
      <w:ind w:left="150" w:right="150"/>
      <w:jc w:val="both"/>
    </w:pPr>
    <w:rPr>
      <w:rFonts w:ascii="Times New Roman" w:eastAsia="Calibri" w:hAnsi="Times New Roman" w:cs="Times New Roman"/>
      <w:color w:val="000000"/>
      <w:sz w:val="18"/>
      <w:szCs w:val="18"/>
      <w:lang w:eastAsia="ru-RU"/>
    </w:rPr>
  </w:style>
  <w:style w:type="character" w:customStyle="1" w:styleId="apple-converted-space">
    <w:name w:val="apple-converted-space"/>
    <w:basedOn w:val="a3"/>
    <w:rsid w:val="00457EB6"/>
  </w:style>
  <w:style w:type="character" w:styleId="aff8">
    <w:name w:val="Strong"/>
    <w:uiPriority w:val="22"/>
    <w:qFormat/>
    <w:rsid w:val="00457EB6"/>
    <w:rPr>
      <w:b/>
      <w:bCs/>
    </w:rPr>
  </w:style>
  <w:style w:type="character" w:styleId="aff9">
    <w:name w:val="Emphasis"/>
    <w:uiPriority w:val="20"/>
    <w:qFormat/>
    <w:rsid w:val="00457EB6"/>
    <w:rPr>
      <w:i/>
      <w:iCs/>
    </w:rPr>
  </w:style>
  <w:style w:type="paragraph" w:customStyle="1" w:styleId="Default">
    <w:name w:val="Default"/>
    <w:rsid w:val="00885CA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a">
    <w:name w:val="Табличный_центр"/>
    <w:basedOn w:val="a1"/>
    <w:rsid w:val="009C1D56"/>
    <w:pPr>
      <w:spacing w:after="0" w:line="240" w:lineRule="auto"/>
      <w:jc w:val="center"/>
    </w:pPr>
    <w:rPr>
      <w:rFonts w:ascii="Times New Roman" w:eastAsia="Times New Roman" w:hAnsi="Times New Roman" w:cs="Times New Roman"/>
      <w:lang w:eastAsia="ru-RU"/>
    </w:rPr>
  </w:style>
  <w:style w:type="paragraph" w:customStyle="1" w:styleId="affb">
    <w:name w:val="Табличный_слева"/>
    <w:basedOn w:val="a1"/>
    <w:rsid w:val="009C1D56"/>
    <w:pPr>
      <w:spacing w:after="0" w:line="240" w:lineRule="auto"/>
    </w:pPr>
    <w:rPr>
      <w:rFonts w:ascii="Times New Roman" w:eastAsia="Times New Roman" w:hAnsi="Times New Roman" w:cs="Times New Roman"/>
      <w:lang w:eastAsia="ru-RU"/>
    </w:rPr>
  </w:style>
  <w:style w:type="paragraph" w:customStyle="1" w:styleId="affc">
    <w:name w:val="Табличный"/>
    <w:basedOn w:val="a1"/>
    <w:rsid w:val="009C1D56"/>
    <w:pPr>
      <w:keepNext/>
      <w:widowControl w:val="0"/>
      <w:spacing w:before="60" w:after="60" w:line="240" w:lineRule="auto"/>
      <w:jc w:val="center"/>
    </w:pPr>
    <w:rPr>
      <w:rFonts w:ascii="Times New Roman" w:eastAsia="Times New Roman" w:hAnsi="Times New Roman" w:cs="Times New Roman"/>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46275"/>
  </w:style>
  <w:style w:type="paragraph" w:styleId="10">
    <w:name w:val="heading 1"/>
    <w:basedOn w:val="a1"/>
    <w:next w:val="a1"/>
    <w:link w:val="11"/>
    <w:qFormat/>
    <w:rsid w:val="00C834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2"/>
    <w:link w:val="21"/>
    <w:uiPriority w:val="9"/>
    <w:qFormat/>
    <w:rsid w:val="001408F7"/>
    <w:pPr>
      <w:widowControl w:val="0"/>
      <w:tabs>
        <w:tab w:val="left" w:pos="993"/>
      </w:tabs>
      <w:adjustRightInd w:val="0"/>
      <w:spacing w:after="120" w:line="240" w:lineRule="auto"/>
      <w:ind w:left="576" w:hanging="576"/>
      <w:jc w:val="both"/>
      <w:textAlignment w:val="baseline"/>
      <w:outlineLvl w:val="1"/>
    </w:pPr>
    <w:rPr>
      <w:rFonts w:ascii="Arial Black" w:eastAsia="Times New Roman" w:hAnsi="Arial Black" w:cs="Arial Black"/>
      <w:spacing w:val="-10"/>
      <w:kern w:val="28"/>
      <w:sz w:val="24"/>
      <w:szCs w:val="24"/>
    </w:rPr>
  </w:style>
  <w:style w:type="paragraph" w:styleId="30">
    <w:name w:val="heading 3"/>
    <w:basedOn w:val="a1"/>
    <w:next w:val="a1"/>
    <w:link w:val="31"/>
    <w:unhideWhenUsed/>
    <w:qFormat/>
    <w:rsid w:val="00401C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D35E8"/>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1"/>
    <w:next w:val="a1"/>
    <w:link w:val="60"/>
    <w:uiPriority w:val="9"/>
    <w:unhideWhenUsed/>
    <w:qFormat/>
    <w:rsid w:val="007D43D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C834BD"/>
    <w:rPr>
      <w:rFonts w:asciiTheme="majorHAnsi" w:eastAsiaTheme="majorEastAsia" w:hAnsiTheme="majorHAnsi" w:cstheme="majorBidi"/>
      <w:b/>
      <w:bCs/>
      <w:color w:val="365F91" w:themeColor="accent1" w:themeShade="BF"/>
      <w:sz w:val="28"/>
      <w:szCs w:val="28"/>
    </w:rPr>
  </w:style>
  <w:style w:type="paragraph" w:styleId="a2">
    <w:name w:val="Body Text Indent"/>
    <w:basedOn w:val="a1"/>
    <w:link w:val="a6"/>
    <w:uiPriority w:val="99"/>
    <w:semiHidden/>
    <w:unhideWhenUsed/>
    <w:rsid w:val="001408F7"/>
    <w:pPr>
      <w:spacing w:after="120"/>
      <w:ind w:left="283"/>
    </w:pPr>
  </w:style>
  <w:style w:type="character" w:customStyle="1" w:styleId="a6">
    <w:name w:val="Основной текст с отступом Знак"/>
    <w:basedOn w:val="a3"/>
    <w:link w:val="a2"/>
    <w:uiPriority w:val="99"/>
    <w:semiHidden/>
    <w:rsid w:val="001408F7"/>
  </w:style>
  <w:style w:type="character" w:customStyle="1" w:styleId="21">
    <w:name w:val="Заголовок 2 Знак"/>
    <w:basedOn w:val="a3"/>
    <w:link w:val="20"/>
    <w:uiPriority w:val="9"/>
    <w:rsid w:val="001408F7"/>
    <w:rPr>
      <w:rFonts w:ascii="Arial Black" w:eastAsia="Times New Roman" w:hAnsi="Arial Black" w:cs="Arial Black"/>
      <w:spacing w:val="-10"/>
      <w:kern w:val="28"/>
      <w:sz w:val="24"/>
      <w:szCs w:val="24"/>
    </w:rPr>
  </w:style>
  <w:style w:type="character" w:customStyle="1" w:styleId="31">
    <w:name w:val="Заголовок 3 Знак"/>
    <w:basedOn w:val="a3"/>
    <w:link w:val="30"/>
    <w:rsid w:val="00401C1B"/>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CD35E8"/>
    <w:rPr>
      <w:rFonts w:asciiTheme="majorHAnsi" w:eastAsiaTheme="majorEastAsia" w:hAnsiTheme="majorHAnsi" w:cstheme="majorBidi"/>
      <w:b/>
      <w:bCs/>
      <w:i/>
      <w:iCs/>
      <w:color w:val="4F81BD" w:themeColor="accent1"/>
    </w:rPr>
  </w:style>
  <w:style w:type="character" w:customStyle="1" w:styleId="60">
    <w:name w:val="Заголовок 6 Знак"/>
    <w:basedOn w:val="a3"/>
    <w:link w:val="6"/>
    <w:uiPriority w:val="9"/>
    <w:rsid w:val="007D43D0"/>
    <w:rPr>
      <w:rFonts w:asciiTheme="majorHAnsi" w:eastAsiaTheme="majorEastAsia" w:hAnsiTheme="majorHAnsi" w:cstheme="majorBidi"/>
      <w:i/>
      <w:iCs/>
      <w:color w:val="243F60" w:themeColor="accent1" w:themeShade="7F"/>
    </w:rPr>
  </w:style>
  <w:style w:type="paragraph" w:styleId="a7">
    <w:name w:val="header"/>
    <w:basedOn w:val="a1"/>
    <w:link w:val="a8"/>
    <w:uiPriority w:val="99"/>
    <w:unhideWhenUsed/>
    <w:rsid w:val="00346275"/>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346275"/>
  </w:style>
  <w:style w:type="paragraph" w:styleId="a9">
    <w:name w:val="footer"/>
    <w:basedOn w:val="a1"/>
    <w:link w:val="aa"/>
    <w:uiPriority w:val="99"/>
    <w:unhideWhenUsed/>
    <w:rsid w:val="00346275"/>
    <w:pPr>
      <w:tabs>
        <w:tab w:val="center" w:pos="4677"/>
        <w:tab w:val="right" w:pos="9355"/>
      </w:tabs>
      <w:spacing w:after="0" w:line="240" w:lineRule="auto"/>
    </w:pPr>
  </w:style>
  <w:style w:type="character" w:customStyle="1" w:styleId="aa">
    <w:name w:val="Нижний колонтитул Знак"/>
    <w:basedOn w:val="a3"/>
    <w:link w:val="a9"/>
    <w:uiPriority w:val="99"/>
    <w:rsid w:val="00346275"/>
  </w:style>
  <w:style w:type="paragraph" w:styleId="ab">
    <w:name w:val="List Paragraph"/>
    <w:basedOn w:val="a1"/>
    <w:link w:val="ac"/>
    <w:uiPriority w:val="34"/>
    <w:qFormat/>
    <w:rsid w:val="00346275"/>
    <w:pPr>
      <w:ind w:left="720"/>
      <w:contextualSpacing/>
    </w:pPr>
  </w:style>
  <w:style w:type="character" w:customStyle="1" w:styleId="ac">
    <w:name w:val="Абзац списка Знак"/>
    <w:basedOn w:val="a3"/>
    <w:link w:val="ab"/>
    <w:uiPriority w:val="34"/>
    <w:rsid w:val="00346275"/>
  </w:style>
  <w:style w:type="paragraph" w:customStyle="1" w:styleId="1">
    <w:name w:val="Стиль1"/>
    <w:basedOn w:val="ab"/>
    <w:link w:val="12"/>
    <w:qFormat/>
    <w:rsid w:val="00A5691A"/>
    <w:pPr>
      <w:numPr>
        <w:numId w:val="3"/>
      </w:numPr>
      <w:spacing w:after="0" w:line="360" w:lineRule="auto"/>
      <w:jc w:val="both"/>
    </w:pPr>
    <w:rPr>
      <w:rFonts w:ascii="Times New Roman" w:hAnsi="Times New Roman" w:cs="Times New Roman"/>
      <w:b/>
      <w:sz w:val="24"/>
    </w:rPr>
  </w:style>
  <w:style w:type="character" w:customStyle="1" w:styleId="12">
    <w:name w:val="Стиль1 Знак"/>
    <w:basedOn w:val="ac"/>
    <w:link w:val="1"/>
    <w:rsid w:val="00A5691A"/>
    <w:rPr>
      <w:rFonts w:ascii="Times New Roman" w:hAnsi="Times New Roman" w:cs="Times New Roman"/>
      <w:b/>
      <w:sz w:val="24"/>
    </w:rPr>
  </w:style>
  <w:style w:type="paragraph" w:customStyle="1" w:styleId="2">
    <w:name w:val="Стиль2"/>
    <w:basedOn w:val="1"/>
    <w:link w:val="22"/>
    <w:qFormat/>
    <w:rsid w:val="00A5691A"/>
    <w:pPr>
      <w:numPr>
        <w:ilvl w:val="1"/>
      </w:numPr>
      <w:ind w:left="0" w:firstLine="709"/>
    </w:pPr>
    <w:rPr>
      <w:sz w:val="28"/>
    </w:rPr>
  </w:style>
  <w:style w:type="character" w:customStyle="1" w:styleId="22">
    <w:name w:val="Стиль2 Знак"/>
    <w:basedOn w:val="12"/>
    <w:link w:val="2"/>
    <w:rsid w:val="00A5691A"/>
    <w:rPr>
      <w:rFonts w:ascii="Times New Roman" w:hAnsi="Times New Roman" w:cs="Times New Roman"/>
      <w:b/>
      <w:sz w:val="28"/>
    </w:rPr>
  </w:style>
  <w:style w:type="paragraph" w:customStyle="1" w:styleId="3">
    <w:name w:val="Стиль3"/>
    <w:basedOn w:val="1"/>
    <w:link w:val="32"/>
    <w:qFormat/>
    <w:rsid w:val="00A5691A"/>
    <w:pPr>
      <w:numPr>
        <w:ilvl w:val="2"/>
      </w:numPr>
      <w:ind w:left="0" w:firstLine="709"/>
    </w:pPr>
  </w:style>
  <w:style w:type="character" w:customStyle="1" w:styleId="32">
    <w:name w:val="Стиль3 Знак"/>
    <w:basedOn w:val="12"/>
    <w:link w:val="3"/>
    <w:rsid w:val="00A5691A"/>
    <w:rPr>
      <w:rFonts w:ascii="Times New Roman" w:hAnsi="Times New Roman" w:cs="Times New Roman"/>
      <w:b/>
      <w:sz w:val="24"/>
    </w:rPr>
  </w:style>
  <w:style w:type="paragraph" w:styleId="ad">
    <w:name w:val="TOC Heading"/>
    <w:basedOn w:val="10"/>
    <w:next w:val="a1"/>
    <w:uiPriority w:val="39"/>
    <w:unhideWhenUsed/>
    <w:qFormat/>
    <w:rsid w:val="00C834BD"/>
    <w:pPr>
      <w:outlineLvl w:val="9"/>
    </w:pPr>
    <w:rPr>
      <w:lang w:eastAsia="ru-RU"/>
    </w:rPr>
  </w:style>
  <w:style w:type="paragraph" w:styleId="13">
    <w:name w:val="toc 1"/>
    <w:basedOn w:val="a1"/>
    <w:next w:val="a1"/>
    <w:autoRedefine/>
    <w:uiPriority w:val="39"/>
    <w:unhideWhenUsed/>
    <w:rsid w:val="00C834BD"/>
    <w:pPr>
      <w:spacing w:after="100"/>
    </w:pPr>
  </w:style>
  <w:style w:type="paragraph" w:styleId="23">
    <w:name w:val="toc 2"/>
    <w:basedOn w:val="a1"/>
    <w:next w:val="a1"/>
    <w:autoRedefine/>
    <w:uiPriority w:val="39"/>
    <w:unhideWhenUsed/>
    <w:rsid w:val="00C834BD"/>
    <w:pPr>
      <w:spacing w:after="100"/>
      <w:ind w:left="220"/>
    </w:pPr>
  </w:style>
  <w:style w:type="paragraph" w:styleId="33">
    <w:name w:val="toc 3"/>
    <w:basedOn w:val="a1"/>
    <w:next w:val="a1"/>
    <w:autoRedefine/>
    <w:uiPriority w:val="39"/>
    <w:unhideWhenUsed/>
    <w:rsid w:val="00C834BD"/>
    <w:pPr>
      <w:spacing w:after="100"/>
      <w:ind w:left="440"/>
    </w:pPr>
  </w:style>
  <w:style w:type="character" w:styleId="ae">
    <w:name w:val="Hyperlink"/>
    <w:basedOn w:val="a3"/>
    <w:uiPriority w:val="99"/>
    <w:unhideWhenUsed/>
    <w:rsid w:val="00C834BD"/>
    <w:rPr>
      <w:color w:val="0000FF" w:themeColor="hyperlink"/>
      <w:u w:val="single"/>
    </w:rPr>
  </w:style>
  <w:style w:type="paragraph" w:styleId="af">
    <w:name w:val="Balloon Text"/>
    <w:basedOn w:val="a1"/>
    <w:link w:val="af0"/>
    <w:uiPriority w:val="99"/>
    <w:semiHidden/>
    <w:unhideWhenUsed/>
    <w:rsid w:val="00C834BD"/>
    <w:pPr>
      <w:spacing w:after="0" w:line="240" w:lineRule="auto"/>
    </w:pPr>
    <w:rPr>
      <w:rFonts w:ascii="Tahoma" w:hAnsi="Tahoma" w:cs="Tahoma"/>
      <w:sz w:val="16"/>
      <w:szCs w:val="16"/>
    </w:rPr>
  </w:style>
  <w:style w:type="character" w:customStyle="1" w:styleId="af0">
    <w:name w:val="Текст выноски Знак"/>
    <w:basedOn w:val="a3"/>
    <w:link w:val="af"/>
    <w:uiPriority w:val="99"/>
    <w:semiHidden/>
    <w:rsid w:val="00C834BD"/>
    <w:rPr>
      <w:rFonts w:ascii="Tahoma" w:hAnsi="Tahoma" w:cs="Tahoma"/>
      <w:sz w:val="16"/>
      <w:szCs w:val="16"/>
    </w:rPr>
  </w:style>
  <w:style w:type="paragraph" w:customStyle="1" w:styleId="af1">
    <w:name w:val="Рисунок"/>
    <w:basedOn w:val="af2"/>
    <w:link w:val="af3"/>
    <w:qFormat/>
    <w:rsid w:val="00241456"/>
    <w:pPr>
      <w:widowControl w:val="0"/>
      <w:adjustRightInd w:val="0"/>
      <w:spacing w:after="180"/>
      <w:jc w:val="center"/>
      <w:textAlignment w:val="baseline"/>
    </w:pPr>
    <w:rPr>
      <w:rFonts w:ascii="Arial Narrow" w:eastAsia="Microsoft YaHei" w:hAnsi="Arial Narrow" w:cs="Times New Roman"/>
      <w:color w:val="auto"/>
      <w:spacing w:val="-5"/>
      <w:sz w:val="24"/>
    </w:rPr>
  </w:style>
  <w:style w:type="paragraph" w:styleId="af2">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4"/>
    <w:unhideWhenUsed/>
    <w:qFormat/>
    <w:rsid w:val="00241456"/>
    <w:pPr>
      <w:spacing w:line="240" w:lineRule="auto"/>
    </w:pPr>
    <w:rPr>
      <w:b/>
      <w:bCs/>
      <w:color w:val="4F81BD" w:themeColor="accent1"/>
      <w:sz w:val="18"/>
      <w:szCs w:val="18"/>
    </w:rPr>
  </w:style>
  <w:style w:type="character" w:customStyle="1" w:styleId="af4">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f2"/>
    <w:rsid w:val="00241456"/>
    <w:rPr>
      <w:b/>
      <w:bCs/>
      <w:color w:val="4F81BD" w:themeColor="accent1"/>
      <w:sz w:val="18"/>
      <w:szCs w:val="18"/>
    </w:rPr>
  </w:style>
  <w:style w:type="character" w:customStyle="1" w:styleId="af3">
    <w:name w:val="Рисунок Знак"/>
    <w:basedOn w:val="a3"/>
    <w:link w:val="af1"/>
    <w:rsid w:val="00241456"/>
    <w:rPr>
      <w:rFonts w:ascii="Arial Narrow" w:eastAsia="Microsoft YaHei" w:hAnsi="Arial Narrow" w:cs="Times New Roman"/>
      <w:b/>
      <w:bCs/>
      <w:spacing w:val="-5"/>
      <w:sz w:val="24"/>
      <w:szCs w:val="18"/>
    </w:rPr>
  </w:style>
  <w:style w:type="character" w:styleId="af5">
    <w:name w:val="footnote reference"/>
    <w:uiPriority w:val="99"/>
    <w:semiHidden/>
    <w:rsid w:val="00241456"/>
    <w:rPr>
      <w:vertAlign w:val="superscript"/>
    </w:rPr>
  </w:style>
  <w:style w:type="paragraph" w:styleId="af6">
    <w:name w:val="footnote text"/>
    <w:basedOn w:val="a1"/>
    <w:link w:val="af7"/>
    <w:semiHidden/>
    <w:rsid w:val="00241456"/>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character" w:customStyle="1" w:styleId="af7">
    <w:name w:val="Текст сноски Знак"/>
    <w:basedOn w:val="a3"/>
    <w:link w:val="af6"/>
    <w:semiHidden/>
    <w:rsid w:val="00241456"/>
    <w:rPr>
      <w:rFonts w:ascii="Arial" w:eastAsia="Microsoft YaHei" w:hAnsi="Arial" w:cs="Times New Roman"/>
      <w:spacing w:val="-5"/>
    </w:rPr>
  </w:style>
  <w:style w:type="paragraph" w:customStyle="1" w:styleId="af8">
    <w:name w:val="Название ТАБЛИЦА"/>
    <w:basedOn w:val="af2"/>
    <w:link w:val="af9"/>
    <w:qFormat/>
    <w:rsid w:val="00241456"/>
    <w:pPr>
      <w:spacing w:before="200" w:after="0"/>
      <w:jc w:val="both"/>
    </w:pPr>
    <w:rPr>
      <w:rFonts w:ascii="Arial" w:hAnsi="Arial"/>
      <w:color w:val="auto"/>
    </w:rPr>
  </w:style>
  <w:style w:type="character" w:customStyle="1" w:styleId="af9">
    <w:name w:val="Название ТАБЛИЦА Знак"/>
    <w:basedOn w:val="a3"/>
    <w:link w:val="af8"/>
    <w:rsid w:val="00241456"/>
    <w:rPr>
      <w:rFonts w:ascii="Arial" w:hAnsi="Arial"/>
      <w:b/>
      <w:bCs/>
      <w:sz w:val="18"/>
      <w:szCs w:val="18"/>
    </w:rPr>
  </w:style>
  <w:style w:type="table" w:styleId="afa">
    <w:name w:val="Table Grid"/>
    <w:basedOn w:val="a4"/>
    <w:uiPriority w:val="59"/>
    <w:rsid w:val="0040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Стиль21"/>
    <w:basedOn w:val="ab"/>
    <w:link w:val="211"/>
    <w:qFormat/>
    <w:rsid w:val="008C5921"/>
    <w:pPr>
      <w:spacing w:after="0" w:line="360" w:lineRule="auto"/>
      <w:ind w:left="0" w:firstLine="709"/>
      <w:jc w:val="both"/>
    </w:pPr>
    <w:rPr>
      <w:rFonts w:ascii="Times New Roman" w:hAnsi="Times New Roman" w:cs="Times New Roman"/>
      <w:b/>
      <w:sz w:val="28"/>
    </w:rPr>
  </w:style>
  <w:style w:type="character" w:customStyle="1" w:styleId="211">
    <w:name w:val="Стиль21 Знак"/>
    <w:basedOn w:val="ac"/>
    <w:link w:val="210"/>
    <w:rsid w:val="008C5921"/>
    <w:rPr>
      <w:rFonts w:ascii="Times New Roman" w:hAnsi="Times New Roman" w:cs="Times New Roman"/>
      <w:b/>
      <w:sz w:val="28"/>
    </w:rPr>
  </w:style>
  <w:style w:type="paragraph" w:styleId="afb">
    <w:name w:val="List"/>
    <w:basedOn w:val="a1"/>
    <w:link w:val="afc"/>
    <w:uiPriority w:val="99"/>
    <w:unhideWhenUsed/>
    <w:rsid w:val="008C5921"/>
    <w:pPr>
      <w:ind w:left="283" w:hanging="283"/>
      <w:contextualSpacing/>
    </w:pPr>
  </w:style>
  <w:style w:type="character" w:customStyle="1" w:styleId="afc">
    <w:name w:val="Список Знак"/>
    <w:basedOn w:val="a3"/>
    <w:link w:val="afb"/>
    <w:rsid w:val="008C5921"/>
  </w:style>
  <w:style w:type="paragraph" w:customStyle="1" w:styleId="afd">
    <w:name w:val="Абзац"/>
    <w:basedOn w:val="a1"/>
    <w:link w:val="afe"/>
    <w:qFormat/>
    <w:rsid w:val="008C592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e">
    <w:name w:val="Абзац Знак"/>
    <w:link w:val="afd"/>
    <w:rsid w:val="008C5921"/>
    <w:rPr>
      <w:rFonts w:ascii="Times New Roman" w:eastAsia="Times New Roman" w:hAnsi="Times New Roman" w:cs="Times New Roman"/>
      <w:sz w:val="24"/>
      <w:szCs w:val="24"/>
      <w:lang w:eastAsia="ru-RU"/>
    </w:rPr>
  </w:style>
  <w:style w:type="paragraph" w:customStyle="1" w:styleId="xl63">
    <w:name w:val="xl63"/>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1"/>
    <w:rsid w:val="007D43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
    <w:name w:val="endnote text"/>
    <w:basedOn w:val="a1"/>
    <w:link w:val="aff0"/>
    <w:uiPriority w:val="99"/>
    <w:semiHidden/>
    <w:unhideWhenUsed/>
    <w:rsid w:val="005911A3"/>
    <w:pPr>
      <w:spacing w:after="0" w:line="240" w:lineRule="auto"/>
    </w:pPr>
    <w:rPr>
      <w:sz w:val="20"/>
      <w:szCs w:val="20"/>
    </w:rPr>
  </w:style>
  <w:style w:type="character" w:customStyle="1" w:styleId="aff0">
    <w:name w:val="Текст концевой сноски Знак"/>
    <w:basedOn w:val="a3"/>
    <w:link w:val="aff"/>
    <w:uiPriority w:val="99"/>
    <w:semiHidden/>
    <w:rsid w:val="005911A3"/>
    <w:rPr>
      <w:sz w:val="20"/>
      <w:szCs w:val="20"/>
    </w:rPr>
  </w:style>
  <w:style w:type="character" w:styleId="aff1">
    <w:name w:val="endnote reference"/>
    <w:basedOn w:val="a3"/>
    <w:uiPriority w:val="99"/>
    <w:semiHidden/>
    <w:unhideWhenUsed/>
    <w:rsid w:val="005911A3"/>
    <w:rPr>
      <w:vertAlign w:val="superscript"/>
    </w:rPr>
  </w:style>
  <w:style w:type="paragraph" w:styleId="a0">
    <w:name w:val="List Bullet"/>
    <w:basedOn w:val="afb"/>
    <w:link w:val="aff2"/>
    <w:rsid w:val="00590844"/>
    <w:pPr>
      <w:widowControl w:val="0"/>
      <w:numPr>
        <w:numId w:val="5"/>
      </w:numPr>
      <w:tabs>
        <w:tab w:val="clear" w:pos="786"/>
      </w:tabs>
      <w:adjustRightInd w:val="0"/>
      <w:spacing w:after="0" w:line="360" w:lineRule="auto"/>
      <w:ind w:left="480" w:hanging="480"/>
      <w:contextualSpacing w:val="0"/>
      <w:jc w:val="both"/>
      <w:textAlignment w:val="baseline"/>
    </w:pPr>
    <w:rPr>
      <w:rFonts w:ascii="Arial" w:eastAsia="Times New Roman" w:hAnsi="Arial" w:cs="Times New Roman"/>
      <w:spacing w:val="-5"/>
    </w:rPr>
  </w:style>
  <w:style w:type="character" w:customStyle="1" w:styleId="aff2">
    <w:name w:val="Маркированный список Знак"/>
    <w:basedOn w:val="a3"/>
    <w:link w:val="a0"/>
    <w:rsid w:val="00590844"/>
    <w:rPr>
      <w:rFonts w:ascii="Arial" w:eastAsia="Times New Roman" w:hAnsi="Arial" w:cs="Times New Roman"/>
      <w:spacing w:val="-5"/>
    </w:rPr>
  </w:style>
  <w:style w:type="paragraph" w:customStyle="1" w:styleId="aff3">
    <w:name w:val="КАТ_обычный"/>
    <w:basedOn w:val="a1"/>
    <w:qFormat/>
    <w:rsid w:val="00590844"/>
    <w:pPr>
      <w:spacing w:after="0" w:line="360" w:lineRule="auto"/>
      <w:ind w:firstLine="709"/>
      <w:jc w:val="both"/>
    </w:pPr>
    <w:rPr>
      <w:rFonts w:ascii="Times New Roman" w:eastAsia="Times New Roman" w:hAnsi="Times New Roman" w:cs="Times New Roman"/>
      <w:sz w:val="24"/>
      <w:szCs w:val="20"/>
      <w:lang w:eastAsia="ru-RU"/>
    </w:rPr>
  </w:style>
  <w:style w:type="paragraph" w:styleId="a">
    <w:name w:val="List Number"/>
    <w:basedOn w:val="a1"/>
    <w:qFormat/>
    <w:rsid w:val="0026230F"/>
    <w:pPr>
      <w:widowControl w:val="0"/>
      <w:numPr>
        <w:numId w:val="8"/>
      </w:numPr>
      <w:adjustRightInd w:val="0"/>
      <w:spacing w:before="120" w:after="120" w:line="360" w:lineRule="auto"/>
      <w:contextualSpacing/>
      <w:jc w:val="both"/>
      <w:textAlignment w:val="baseline"/>
    </w:pPr>
    <w:rPr>
      <w:rFonts w:ascii="Arial" w:eastAsia="Microsoft YaHei" w:hAnsi="Arial" w:cs="Times New Roman"/>
      <w:spacing w:val="-5"/>
      <w:sz w:val="24"/>
      <w:lang w:eastAsia="ru-RU"/>
    </w:rPr>
  </w:style>
  <w:style w:type="paragraph" w:customStyle="1" w:styleId="xl67">
    <w:name w:val="xl67"/>
    <w:basedOn w:val="a1"/>
    <w:rsid w:val="0026230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8">
    <w:name w:val="xl68"/>
    <w:basedOn w:val="a1"/>
    <w:rsid w:val="002623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9">
    <w:name w:val="xl69"/>
    <w:basedOn w:val="a1"/>
    <w:rsid w:val="00262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1"/>
    <w:rsid w:val="0026230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styleId="aff4">
    <w:name w:val="table of figures"/>
    <w:basedOn w:val="a1"/>
    <w:next w:val="a1"/>
    <w:uiPriority w:val="99"/>
    <w:unhideWhenUsed/>
    <w:rsid w:val="0026230F"/>
    <w:pPr>
      <w:spacing w:after="0"/>
    </w:pPr>
  </w:style>
  <w:style w:type="character" w:styleId="aff5">
    <w:name w:val="FollowedHyperlink"/>
    <w:basedOn w:val="a3"/>
    <w:uiPriority w:val="99"/>
    <w:semiHidden/>
    <w:unhideWhenUsed/>
    <w:rsid w:val="00E23BE4"/>
    <w:rPr>
      <w:color w:val="800080"/>
      <w:u w:val="single"/>
    </w:rPr>
  </w:style>
  <w:style w:type="paragraph" w:customStyle="1" w:styleId="xl71">
    <w:name w:val="xl71"/>
    <w:basedOn w:val="a1"/>
    <w:rsid w:val="00E23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E23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aff6">
    <w:name w:val="рпдлпжлопж"/>
    <w:basedOn w:val="a4"/>
    <w:uiPriority w:val="99"/>
    <w:rsid w:val="00457EB6"/>
    <w:pPr>
      <w:spacing w:after="0"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34">
    <w:name w:val="Сетка таблицы3"/>
    <w:basedOn w:val="a4"/>
    <w:next w:val="afa"/>
    <w:rsid w:val="00457E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ветлая заливка11"/>
    <w:basedOn w:val="a4"/>
    <w:uiPriority w:val="60"/>
    <w:rsid w:val="00457EB6"/>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73">
    <w:name w:val="xl73"/>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1"/>
    <w:rsid w:val="00457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1"/>
    <w:rsid w:val="00457EB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41">
    <w:name w:val="toc 4"/>
    <w:basedOn w:val="a1"/>
    <w:next w:val="a1"/>
    <w:autoRedefine/>
    <w:uiPriority w:val="39"/>
    <w:unhideWhenUsed/>
    <w:rsid w:val="00457EB6"/>
    <w:pPr>
      <w:spacing w:after="100"/>
      <w:ind w:left="660"/>
    </w:pPr>
    <w:rPr>
      <w:rFonts w:eastAsiaTheme="minorEastAsia"/>
      <w:lang w:eastAsia="ru-RU"/>
    </w:rPr>
  </w:style>
  <w:style w:type="paragraph" w:styleId="5">
    <w:name w:val="toc 5"/>
    <w:basedOn w:val="a1"/>
    <w:next w:val="a1"/>
    <w:autoRedefine/>
    <w:uiPriority w:val="39"/>
    <w:unhideWhenUsed/>
    <w:rsid w:val="00457EB6"/>
    <w:pPr>
      <w:spacing w:after="100"/>
      <w:ind w:left="880"/>
    </w:pPr>
    <w:rPr>
      <w:rFonts w:eastAsiaTheme="minorEastAsia"/>
      <w:lang w:eastAsia="ru-RU"/>
    </w:rPr>
  </w:style>
  <w:style w:type="paragraph" w:styleId="61">
    <w:name w:val="toc 6"/>
    <w:basedOn w:val="a1"/>
    <w:next w:val="a1"/>
    <w:autoRedefine/>
    <w:uiPriority w:val="39"/>
    <w:unhideWhenUsed/>
    <w:rsid w:val="00457EB6"/>
    <w:pPr>
      <w:spacing w:after="100"/>
      <w:ind w:left="1100"/>
    </w:pPr>
    <w:rPr>
      <w:rFonts w:eastAsiaTheme="minorEastAsia"/>
      <w:lang w:eastAsia="ru-RU"/>
    </w:rPr>
  </w:style>
  <w:style w:type="paragraph" w:styleId="7">
    <w:name w:val="toc 7"/>
    <w:basedOn w:val="a1"/>
    <w:next w:val="a1"/>
    <w:autoRedefine/>
    <w:uiPriority w:val="39"/>
    <w:unhideWhenUsed/>
    <w:rsid w:val="00457EB6"/>
    <w:pPr>
      <w:spacing w:after="100"/>
      <w:ind w:left="1320"/>
    </w:pPr>
    <w:rPr>
      <w:rFonts w:eastAsiaTheme="minorEastAsia"/>
      <w:lang w:eastAsia="ru-RU"/>
    </w:rPr>
  </w:style>
  <w:style w:type="paragraph" w:styleId="8">
    <w:name w:val="toc 8"/>
    <w:basedOn w:val="a1"/>
    <w:next w:val="a1"/>
    <w:autoRedefine/>
    <w:uiPriority w:val="39"/>
    <w:unhideWhenUsed/>
    <w:rsid w:val="00457EB6"/>
    <w:pPr>
      <w:spacing w:after="100"/>
      <w:ind w:left="1540"/>
    </w:pPr>
    <w:rPr>
      <w:rFonts w:eastAsiaTheme="minorEastAsia"/>
      <w:lang w:eastAsia="ru-RU"/>
    </w:rPr>
  </w:style>
  <w:style w:type="paragraph" w:styleId="9">
    <w:name w:val="toc 9"/>
    <w:basedOn w:val="a1"/>
    <w:next w:val="a1"/>
    <w:autoRedefine/>
    <w:uiPriority w:val="39"/>
    <w:unhideWhenUsed/>
    <w:rsid w:val="00457EB6"/>
    <w:pPr>
      <w:spacing w:after="100"/>
      <w:ind w:left="1760"/>
    </w:pPr>
    <w:rPr>
      <w:rFonts w:eastAsiaTheme="minorEastAsia"/>
      <w:lang w:eastAsia="ru-RU"/>
    </w:rPr>
  </w:style>
  <w:style w:type="paragraph" w:styleId="aff7">
    <w:name w:val="Normal (Web)"/>
    <w:basedOn w:val="a1"/>
    <w:uiPriority w:val="99"/>
    <w:rsid w:val="00457EB6"/>
    <w:pPr>
      <w:spacing w:before="75" w:after="75" w:line="240" w:lineRule="auto"/>
      <w:ind w:left="150" w:right="150"/>
      <w:jc w:val="both"/>
    </w:pPr>
    <w:rPr>
      <w:rFonts w:ascii="Times New Roman" w:eastAsia="Calibri" w:hAnsi="Times New Roman" w:cs="Times New Roman"/>
      <w:color w:val="000000"/>
      <w:sz w:val="18"/>
      <w:szCs w:val="18"/>
      <w:lang w:eastAsia="ru-RU"/>
    </w:rPr>
  </w:style>
  <w:style w:type="character" w:customStyle="1" w:styleId="apple-converted-space">
    <w:name w:val="apple-converted-space"/>
    <w:basedOn w:val="a3"/>
    <w:rsid w:val="00457EB6"/>
  </w:style>
  <w:style w:type="character" w:styleId="aff8">
    <w:name w:val="Strong"/>
    <w:uiPriority w:val="22"/>
    <w:qFormat/>
    <w:rsid w:val="00457EB6"/>
    <w:rPr>
      <w:b/>
      <w:bCs/>
    </w:rPr>
  </w:style>
  <w:style w:type="character" w:styleId="aff9">
    <w:name w:val="Emphasis"/>
    <w:uiPriority w:val="20"/>
    <w:qFormat/>
    <w:rsid w:val="00457EB6"/>
    <w:rPr>
      <w:i/>
      <w:iCs/>
    </w:rPr>
  </w:style>
  <w:style w:type="paragraph" w:customStyle="1" w:styleId="Default">
    <w:name w:val="Default"/>
    <w:rsid w:val="00885CA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a">
    <w:name w:val="Табличный_центр"/>
    <w:basedOn w:val="a1"/>
    <w:rsid w:val="009C1D56"/>
    <w:pPr>
      <w:spacing w:after="0" w:line="240" w:lineRule="auto"/>
      <w:jc w:val="center"/>
    </w:pPr>
    <w:rPr>
      <w:rFonts w:ascii="Times New Roman" w:eastAsia="Times New Roman" w:hAnsi="Times New Roman" w:cs="Times New Roman"/>
      <w:lang w:eastAsia="ru-RU"/>
    </w:rPr>
  </w:style>
  <w:style w:type="paragraph" w:customStyle="1" w:styleId="affb">
    <w:name w:val="Табличный_слева"/>
    <w:basedOn w:val="a1"/>
    <w:rsid w:val="009C1D56"/>
    <w:pPr>
      <w:spacing w:after="0" w:line="240" w:lineRule="auto"/>
    </w:pPr>
    <w:rPr>
      <w:rFonts w:ascii="Times New Roman" w:eastAsia="Times New Roman" w:hAnsi="Times New Roman" w:cs="Times New Roman"/>
      <w:lang w:eastAsia="ru-RU"/>
    </w:rPr>
  </w:style>
  <w:style w:type="paragraph" w:customStyle="1" w:styleId="affc">
    <w:name w:val="Табличный"/>
    <w:basedOn w:val="a1"/>
    <w:rsid w:val="009C1D56"/>
    <w:pPr>
      <w:keepNext/>
      <w:widowControl w:val="0"/>
      <w:spacing w:before="60" w:after="60" w:line="240" w:lineRule="auto"/>
      <w:jc w:val="center"/>
    </w:pPr>
    <w:rPr>
      <w:rFonts w:ascii="Times New Roman" w:eastAsia="Times New Roman" w:hAnsi="Times New Roman" w:cs="Times New Roman"/>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1650">
      <w:bodyDiv w:val="1"/>
      <w:marLeft w:val="0"/>
      <w:marRight w:val="0"/>
      <w:marTop w:val="0"/>
      <w:marBottom w:val="0"/>
      <w:divBdr>
        <w:top w:val="none" w:sz="0" w:space="0" w:color="auto"/>
        <w:left w:val="none" w:sz="0" w:space="0" w:color="auto"/>
        <w:bottom w:val="none" w:sz="0" w:space="0" w:color="auto"/>
        <w:right w:val="none" w:sz="0" w:space="0" w:color="auto"/>
      </w:divBdr>
    </w:div>
    <w:div w:id="49500819">
      <w:bodyDiv w:val="1"/>
      <w:marLeft w:val="0"/>
      <w:marRight w:val="0"/>
      <w:marTop w:val="0"/>
      <w:marBottom w:val="0"/>
      <w:divBdr>
        <w:top w:val="none" w:sz="0" w:space="0" w:color="auto"/>
        <w:left w:val="none" w:sz="0" w:space="0" w:color="auto"/>
        <w:bottom w:val="none" w:sz="0" w:space="0" w:color="auto"/>
        <w:right w:val="none" w:sz="0" w:space="0" w:color="auto"/>
      </w:divBdr>
    </w:div>
    <w:div w:id="53744818">
      <w:bodyDiv w:val="1"/>
      <w:marLeft w:val="0"/>
      <w:marRight w:val="0"/>
      <w:marTop w:val="0"/>
      <w:marBottom w:val="0"/>
      <w:divBdr>
        <w:top w:val="none" w:sz="0" w:space="0" w:color="auto"/>
        <w:left w:val="none" w:sz="0" w:space="0" w:color="auto"/>
        <w:bottom w:val="none" w:sz="0" w:space="0" w:color="auto"/>
        <w:right w:val="none" w:sz="0" w:space="0" w:color="auto"/>
      </w:divBdr>
    </w:div>
    <w:div w:id="55277736">
      <w:bodyDiv w:val="1"/>
      <w:marLeft w:val="0"/>
      <w:marRight w:val="0"/>
      <w:marTop w:val="0"/>
      <w:marBottom w:val="0"/>
      <w:divBdr>
        <w:top w:val="none" w:sz="0" w:space="0" w:color="auto"/>
        <w:left w:val="none" w:sz="0" w:space="0" w:color="auto"/>
        <w:bottom w:val="none" w:sz="0" w:space="0" w:color="auto"/>
        <w:right w:val="none" w:sz="0" w:space="0" w:color="auto"/>
      </w:divBdr>
    </w:div>
    <w:div w:id="75710593">
      <w:bodyDiv w:val="1"/>
      <w:marLeft w:val="0"/>
      <w:marRight w:val="0"/>
      <w:marTop w:val="0"/>
      <w:marBottom w:val="0"/>
      <w:divBdr>
        <w:top w:val="none" w:sz="0" w:space="0" w:color="auto"/>
        <w:left w:val="none" w:sz="0" w:space="0" w:color="auto"/>
        <w:bottom w:val="none" w:sz="0" w:space="0" w:color="auto"/>
        <w:right w:val="none" w:sz="0" w:space="0" w:color="auto"/>
      </w:divBdr>
    </w:div>
    <w:div w:id="85002768">
      <w:bodyDiv w:val="1"/>
      <w:marLeft w:val="0"/>
      <w:marRight w:val="0"/>
      <w:marTop w:val="0"/>
      <w:marBottom w:val="0"/>
      <w:divBdr>
        <w:top w:val="none" w:sz="0" w:space="0" w:color="auto"/>
        <w:left w:val="none" w:sz="0" w:space="0" w:color="auto"/>
        <w:bottom w:val="none" w:sz="0" w:space="0" w:color="auto"/>
        <w:right w:val="none" w:sz="0" w:space="0" w:color="auto"/>
      </w:divBdr>
    </w:div>
    <w:div w:id="124742689">
      <w:bodyDiv w:val="1"/>
      <w:marLeft w:val="0"/>
      <w:marRight w:val="0"/>
      <w:marTop w:val="0"/>
      <w:marBottom w:val="0"/>
      <w:divBdr>
        <w:top w:val="none" w:sz="0" w:space="0" w:color="auto"/>
        <w:left w:val="none" w:sz="0" w:space="0" w:color="auto"/>
        <w:bottom w:val="none" w:sz="0" w:space="0" w:color="auto"/>
        <w:right w:val="none" w:sz="0" w:space="0" w:color="auto"/>
      </w:divBdr>
    </w:div>
    <w:div w:id="126825247">
      <w:bodyDiv w:val="1"/>
      <w:marLeft w:val="0"/>
      <w:marRight w:val="0"/>
      <w:marTop w:val="0"/>
      <w:marBottom w:val="0"/>
      <w:divBdr>
        <w:top w:val="none" w:sz="0" w:space="0" w:color="auto"/>
        <w:left w:val="none" w:sz="0" w:space="0" w:color="auto"/>
        <w:bottom w:val="none" w:sz="0" w:space="0" w:color="auto"/>
        <w:right w:val="none" w:sz="0" w:space="0" w:color="auto"/>
      </w:divBdr>
    </w:div>
    <w:div w:id="186602859">
      <w:bodyDiv w:val="1"/>
      <w:marLeft w:val="0"/>
      <w:marRight w:val="0"/>
      <w:marTop w:val="0"/>
      <w:marBottom w:val="0"/>
      <w:divBdr>
        <w:top w:val="none" w:sz="0" w:space="0" w:color="auto"/>
        <w:left w:val="none" w:sz="0" w:space="0" w:color="auto"/>
        <w:bottom w:val="none" w:sz="0" w:space="0" w:color="auto"/>
        <w:right w:val="none" w:sz="0" w:space="0" w:color="auto"/>
      </w:divBdr>
    </w:div>
    <w:div w:id="217132982">
      <w:bodyDiv w:val="1"/>
      <w:marLeft w:val="0"/>
      <w:marRight w:val="0"/>
      <w:marTop w:val="0"/>
      <w:marBottom w:val="0"/>
      <w:divBdr>
        <w:top w:val="none" w:sz="0" w:space="0" w:color="auto"/>
        <w:left w:val="none" w:sz="0" w:space="0" w:color="auto"/>
        <w:bottom w:val="none" w:sz="0" w:space="0" w:color="auto"/>
        <w:right w:val="none" w:sz="0" w:space="0" w:color="auto"/>
      </w:divBdr>
    </w:div>
    <w:div w:id="227502460">
      <w:bodyDiv w:val="1"/>
      <w:marLeft w:val="0"/>
      <w:marRight w:val="0"/>
      <w:marTop w:val="0"/>
      <w:marBottom w:val="0"/>
      <w:divBdr>
        <w:top w:val="none" w:sz="0" w:space="0" w:color="auto"/>
        <w:left w:val="none" w:sz="0" w:space="0" w:color="auto"/>
        <w:bottom w:val="none" w:sz="0" w:space="0" w:color="auto"/>
        <w:right w:val="none" w:sz="0" w:space="0" w:color="auto"/>
      </w:divBdr>
    </w:div>
    <w:div w:id="231500876">
      <w:bodyDiv w:val="1"/>
      <w:marLeft w:val="0"/>
      <w:marRight w:val="0"/>
      <w:marTop w:val="0"/>
      <w:marBottom w:val="0"/>
      <w:divBdr>
        <w:top w:val="none" w:sz="0" w:space="0" w:color="auto"/>
        <w:left w:val="none" w:sz="0" w:space="0" w:color="auto"/>
        <w:bottom w:val="none" w:sz="0" w:space="0" w:color="auto"/>
        <w:right w:val="none" w:sz="0" w:space="0" w:color="auto"/>
      </w:divBdr>
    </w:div>
    <w:div w:id="247345092">
      <w:bodyDiv w:val="1"/>
      <w:marLeft w:val="0"/>
      <w:marRight w:val="0"/>
      <w:marTop w:val="0"/>
      <w:marBottom w:val="0"/>
      <w:divBdr>
        <w:top w:val="none" w:sz="0" w:space="0" w:color="auto"/>
        <w:left w:val="none" w:sz="0" w:space="0" w:color="auto"/>
        <w:bottom w:val="none" w:sz="0" w:space="0" w:color="auto"/>
        <w:right w:val="none" w:sz="0" w:space="0" w:color="auto"/>
      </w:divBdr>
    </w:div>
    <w:div w:id="261959662">
      <w:bodyDiv w:val="1"/>
      <w:marLeft w:val="0"/>
      <w:marRight w:val="0"/>
      <w:marTop w:val="0"/>
      <w:marBottom w:val="0"/>
      <w:divBdr>
        <w:top w:val="none" w:sz="0" w:space="0" w:color="auto"/>
        <w:left w:val="none" w:sz="0" w:space="0" w:color="auto"/>
        <w:bottom w:val="none" w:sz="0" w:space="0" w:color="auto"/>
        <w:right w:val="none" w:sz="0" w:space="0" w:color="auto"/>
      </w:divBdr>
    </w:div>
    <w:div w:id="268201796">
      <w:bodyDiv w:val="1"/>
      <w:marLeft w:val="0"/>
      <w:marRight w:val="0"/>
      <w:marTop w:val="0"/>
      <w:marBottom w:val="0"/>
      <w:divBdr>
        <w:top w:val="none" w:sz="0" w:space="0" w:color="auto"/>
        <w:left w:val="none" w:sz="0" w:space="0" w:color="auto"/>
        <w:bottom w:val="none" w:sz="0" w:space="0" w:color="auto"/>
        <w:right w:val="none" w:sz="0" w:space="0" w:color="auto"/>
      </w:divBdr>
    </w:div>
    <w:div w:id="276985621">
      <w:bodyDiv w:val="1"/>
      <w:marLeft w:val="0"/>
      <w:marRight w:val="0"/>
      <w:marTop w:val="0"/>
      <w:marBottom w:val="0"/>
      <w:divBdr>
        <w:top w:val="none" w:sz="0" w:space="0" w:color="auto"/>
        <w:left w:val="none" w:sz="0" w:space="0" w:color="auto"/>
        <w:bottom w:val="none" w:sz="0" w:space="0" w:color="auto"/>
        <w:right w:val="none" w:sz="0" w:space="0" w:color="auto"/>
      </w:divBdr>
    </w:div>
    <w:div w:id="287123243">
      <w:bodyDiv w:val="1"/>
      <w:marLeft w:val="0"/>
      <w:marRight w:val="0"/>
      <w:marTop w:val="0"/>
      <w:marBottom w:val="0"/>
      <w:divBdr>
        <w:top w:val="none" w:sz="0" w:space="0" w:color="auto"/>
        <w:left w:val="none" w:sz="0" w:space="0" w:color="auto"/>
        <w:bottom w:val="none" w:sz="0" w:space="0" w:color="auto"/>
        <w:right w:val="none" w:sz="0" w:space="0" w:color="auto"/>
      </w:divBdr>
    </w:div>
    <w:div w:id="336032988">
      <w:bodyDiv w:val="1"/>
      <w:marLeft w:val="0"/>
      <w:marRight w:val="0"/>
      <w:marTop w:val="0"/>
      <w:marBottom w:val="0"/>
      <w:divBdr>
        <w:top w:val="none" w:sz="0" w:space="0" w:color="auto"/>
        <w:left w:val="none" w:sz="0" w:space="0" w:color="auto"/>
        <w:bottom w:val="none" w:sz="0" w:space="0" w:color="auto"/>
        <w:right w:val="none" w:sz="0" w:space="0" w:color="auto"/>
      </w:divBdr>
    </w:div>
    <w:div w:id="344019532">
      <w:bodyDiv w:val="1"/>
      <w:marLeft w:val="0"/>
      <w:marRight w:val="0"/>
      <w:marTop w:val="0"/>
      <w:marBottom w:val="0"/>
      <w:divBdr>
        <w:top w:val="none" w:sz="0" w:space="0" w:color="auto"/>
        <w:left w:val="none" w:sz="0" w:space="0" w:color="auto"/>
        <w:bottom w:val="none" w:sz="0" w:space="0" w:color="auto"/>
        <w:right w:val="none" w:sz="0" w:space="0" w:color="auto"/>
      </w:divBdr>
    </w:div>
    <w:div w:id="351348186">
      <w:bodyDiv w:val="1"/>
      <w:marLeft w:val="0"/>
      <w:marRight w:val="0"/>
      <w:marTop w:val="0"/>
      <w:marBottom w:val="0"/>
      <w:divBdr>
        <w:top w:val="none" w:sz="0" w:space="0" w:color="auto"/>
        <w:left w:val="none" w:sz="0" w:space="0" w:color="auto"/>
        <w:bottom w:val="none" w:sz="0" w:space="0" w:color="auto"/>
        <w:right w:val="none" w:sz="0" w:space="0" w:color="auto"/>
      </w:divBdr>
    </w:div>
    <w:div w:id="364987154">
      <w:bodyDiv w:val="1"/>
      <w:marLeft w:val="0"/>
      <w:marRight w:val="0"/>
      <w:marTop w:val="0"/>
      <w:marBottom w:val="0"/>
      <w:divBdr>
        <w:top w:val="none" w:sz="0" w:space="0" w:color="auto"/>
        <w:left w:val="none" w:sz="0" w:space="0" w:color="auto"/>
        <w:bottom w:val="none" w:sz="0" w:space="0" w:color="auto"/>
        <w:right w:val="none" w:sz="0" w:space="0" w:color="auto"/>
      </w:divBdr>
    </w:div>
    <w:div w:id="377628498">
      <w:bodyDiv w:val="1"/>
      <w:marLeft w:val="0"/>
      <w:marRight w:val="0"/>
      <w:marTop w:val="0"/>
      <w:marBottom w:val="0"/>
      <w:divBdr>
        <w:top w:val="none" w:sz="0" w:space="0" w:color="auto"/>
        <w:left w:val="none" w:sz="0" w:space="0" w:color="auto"/>
        <w:bottom w:val="none" w:sz="0" w:space="0" w:color="auto"/>
        <w:right w:val="none" w:sz="0" w:space="0" w:color="auto"/>
      </w:divBdr>
    </w:div>
    <w:div w:id="396362904">
      <w:bodyDiv w:val="1"/>
      <w:marLeft w:val="0"/>
      <w:marRight w:val="0"/>
      <w:marTop w:val="0"/>
      <w:marBottom w:val="0"/>
      <w:divBdr>
        <w:top w:val="none" w:sz="0" w:space="0" w:color="auto"/>
        <w:left w:val="none" w:sz="0" w:space="0" w:color="auto"/>
        <w:bottom w:val="none" w:sz="0" w:space="0" w:color="auto"/>
        <w:right w:val="none" w:sz="0" w:space="0" w:color="auto"/>
      </w:divBdr>
    </w:div>
    <w:div w:id="401606318">
      <w:bodyDiv w:val="1"/>
      <w:marLeft w:val="0"/>
      <w:marRight w:val="0"/>
      <w:marTop w:val="0"/>
      <w:marBottom w:val="0"/>
      <w:divBdr>
        <w:top w:val="none" w:sz="0" w:space="0" w:color="auto"/>
        <w:left w:val="none" w:sz="0" w:space="0" w:color="auto"/>
        <w:bottom w:val="none" w:sz="0" w:space="0" w:color="auto"/>
        <w:right w:val="none" w:sz="0" w:space="0" w:color="auto"/>
      </w:divBdr>
    </w:div>
    <w:div w:id="424347300">
      <w:bodyDiv w:val="1"/>
      <w:marLeft w:val="0"/>
      <w:marRight w:val="0"/>
      <w:marTop w:val="0"/>
      <w:marBottom w:val="0"/>
      <w:divBdr>
        <w:top w:val="none" w:sz="0" w:space="0" w:color="auto"/>
        <w:left w:val="none" w:sz="0" w:space="0" w:color="auto"/>
        <w:bottom w:val="none" w:sz="0" w:space="0" w:color="auto"/>
        <w:right w:val="none" w:sz="0" w:space="0" w:color="auto"/>
      </w:divBdr>
    </w:div>
    <w:div w:id="452018297">
      <w:bodyDiv w:val="1"/>
      <w:marLeft w:val="0"/>
      <w:marRight w:val="0"/>
      <w:marTop w:val="0"/>
      <w:marBottom w:val="0"/>
      <w:divBdr>
        <w:top w:val="none" w:sz="0" w:space="0" w:color="auto"/>
        <w:left w:val="none" w:sz="0" w:space="0" w:color="auto"/>
        <w:bottom w:val="none" w:sz="0" w:space="0" w:color="auto"/>
        <w:right w:val="none" w:sz="0" w:space="0" w:color="auto"/>
      </w:divBdr>
    </w:div>
    <w:div w:id="457994307">
      <w:bodyDiv w:val="1"/>
      <w:marLeft w:val="0"/>
      <w:marRight w:val="0"/>
      <w:marTop w:val="0"/>
      <w:marBottom w:val="0"/>
      <w:divBdr>
        <w:top w:val="none" w:sz="0" w:space="0" w:color="auto"/>
        <w:left w:val="none" w:sz="0" w:space="0" w:color="auto"/>
        <w:bottom w:val="none" w:sz="0" w:space="0" w:color="auto"/>
        <w:right w:val="none" w:sz="0" w:space="0" w:color="auto"/>
      </w:divBdr>
    </w:div>
    <w:div w:id="459879444">
      <w:bodyDiv w:val="1"/>
      <w:marLeft w:val="0"/>
      <w:marRight w:val="0"/>
      <w:marTop w:val="0"/>
      <w:marBottom w:val="0"/>
      <w:divBdr>
        <w:top w:val="none" w:sz="0" w:space="0" w:color="auto"/>
        <w:left w:val="none" w:sz="0" w:space="0" w:color="auto"/>
        <w:bottom w:val="none" w:sz="0" w:space="0" w:color="auto"/>
        <w:right w:val="none" w:sz="0" w:space="0" w:color="auto"/>
      </w:divBdr>
    </w:div>
    <w:div w:id="475948886">
      <w:bodyDiv w:val="1"/>
      <w:marLeft w:val="0"/>
      <w:marRight w:val="0"/>
      <w:marTop w:val="0"/>
      <w:marBottom w:val="0"/>
      <w:divBdr>
        <w:top w:val="none" w:sz="0" w:space="0" w:color="auto"/>
        <w:left w:val="none" w:sz="0" w:space="0" w:color="auto"/>
        <w:bottom w:val="none" w:sz="0" w:space="0" w:color="auto"/>
        <w:right w:val="none" w:sz="0" w:space="0" w:color="auto"/>
      </w:divBdr>
    </w:div>
    <w:div w:id="486745921">
      <w:bodyDiv w:val="1"/>
      <w:marLeft w:val="0"/>
      <w:marRight w:val="0"/>
      <w:marTop w:val="0"/>
      <w:marBottom w:val="0"/>
      <w:divBdr>
        <w:top w:val="none" w:sz="0" w:space="0" w:color="auto"/>
        <w:left w:val="none" w:sz="0" w:space="0" w:color="auto"/>
        <w:bottom w:val="none" w:sz="0" w:space="0" w:color="auto"/>
        <w:right w:val="none" w:sz="0" w:space="0" w:color="auto"/>
      </w:divBdr>
    </w:div>
    <w:div w:id="508254731">
      <w:bodyDiv w:val="1"/>
      <w:marLeft w:val="0"/>
      <w:marRight w:val="0"/>
      <w:marTop w:val="0"/>
      <w:marBottom w:val="0"/>
      <w:divBdr>
        <w:top w:val="none" w:sz="0" w:space="0" w:color="auto"/>
        <w:left w:val="none" w:sz="0" w:space="0" w:color="auto"/>
        <w:bottom w:val="none" w:sz="0" w:space="0" w:color="auto"/>
        <w:right w:val="none" w:sz="0" w:space="0" w:color="auto"/>
      </w:divBdr>
    </w:div>
    <w:div w:id="546919541">
      <w:bodyDiv w:val="1"/>
      <w:marLeft w:val="0"/>
      <w:marRight w:val="0"/>
      <w:marTop w:val="0"/>
      <w:marBottom w:val="0"/>
      <w:divBdr>
        <w:top w:val="none" w:sz="0" w:space="0" w:color="auto"/>
        <w:left w:val="none" w:sz="0" w:space="0" w:color="auto"/>
        <w:bottom w:val="none" w:sz="0" w:space="0" w:color="auto"/>
        <w:right w:val="none" w:sz="0" w:space="0" w:color="auto"/>
      </w:divBdr>
    </w:div>
    <w:div w:id="551354710">
      <w:bodyDiv w:val="1"/>
      <w:marLeft w:val="0"/>
      <w:marRight w:val="0"/>
      <w:marTop w:val="0"/>
      <w:marBottom w:val="0"/>
      <w:divBdr>
        <w:top w:val="none" w:sz="0" w:space="0" w:color="auto"/>
        <w:left w:val="none" w:sz="0" w:space="0" w:color="auto"/>
        <w:bottom w:val="none" w:sz="0" w:space="0" w:color="auto"/>
        <w:right w:val="none" w:sz="0" w:space="0" w:color="auto"/>
      </w:divBdr>
    </w:div>
    <w:div w:id="562645238">
      <w:bodyDiv w:val="1"/>
      <w:marLeft w:val="0"/>
      <w:marRight w:val="0"/>
      <w:marTop w:val="0"/>
      <w:marBottom w:val="0"/>
      <w:divBdr>
        <w:top w:val="none" w:sz="0" w:space="0" w:color="auto"/>
        <w:left w:val="none" w:sz="0" w:space="0" w:color="auto"/>
        <w:bottom w:val="none" w:sz="0" w:space="0" w:color="auto"/>
        <w:right w:val="none" w:sz="0" w:space="0" w:color="auto"/>
      </w:divBdr>
    </w:div>
    <w:div w:id="607616390">
      <w:bodyDiv w:val="1"/>
      <w:marLeft w:val="0"/>
      <w:marRight w:val="0"/>
      <w:marTop w:val="0"/>
      <w:marBottom w:val="0"/>
      <w:divBdr>
        <w:top w:val="none" w:sz="0" w:space="0" w:color="auto"/>
        <w:left w:val="none" w:sz="0" w:space="0" w:color="auto"/>
        <w:bottom w:val="none" w:sz="0" w:space="0" w:color="auto"/>
        <w:right w:val="none" w:sz="0" w:space="0" w:color="auto"/>
      </w:divBdr>
    </w:div>
    <w:div w:id="619453105">
      <w:bodyDiv w:val="1"/>
      <w:marLeft w:val="0"/>
      <w:marRight w:val="0"/>
      <w:marTop w:val="0"/>
      <w:marBottom w:val="0"/>
      <w:divBdr>
        <w:top w:val="none" w:sz="0" w:space="0" w:color="auto"/>
        <w:left w:val="none" w:sz="0" w:space="0" w:color="auto"/>
        <w:bottom w:val="none" w:sz="0" w:space="0" w:color="auto"/>
        <w:right w:val="none" w:sz="0" w:space="0" w:color="auto"/>
      </w:divBdr>
    </w:div>
    <w:div w:id="670763537">
      <w:bodyDiv w:val="1"/>
      <w:marLeft w:val="0"/>
      <w:marRight w:val="0"/>
      <w:marTop w:val="0"/>
      <w:marBottom w:val="0"/>
      <w:divBdr>
        <w:top w:val="none" w:sz="0" w:space="0" w:color="auto"/>
        <w:left w:val="none" w:sz="0" w:space="0" w:color="auto"/>
        <w:bottom w:val="none" w:sz="0" w:space="0" w:color="auto"/>
        <w:right w:val="none" w:sz="0" w:space="0" w:color="auto"/>
      </w:divBdr>
    </w:div>
    <w:div w:id="697585528">
      <w:bodyDiv w:val="1"/>
      <w:marLeft w:val="0"/>
      <w:marRight w:val="0"/>
      <w:marTop w:val="0"/>
      <w:marBottom w:val="0"/>
      <w:divBdr>
        <w:top w:val="none" w:sz="0" w:space="0" w:color="auto"/>
        <w:left w:val="none" w:sz="0" w:space="0" w:color="auto"/>
        <w:bottom w:val="none" w:sz="0" w:space="0" w:color="auto"/>
        <w:right w:val="none" w:sz="0" w:space="0" w:color="auto"/>
      </w:divBdr>
    </w:div>
    <w:div w:id="711806634">
      <w:bodyDiv w:val="1"/>
      <w:marLeft w:val="0"/>
      <w:marRight w:val="0"/>
      <w:marTop w:val="0"/>
      <w:marBottom w:val="0"/>
      <w:divBdr>
        <w:top w:val="none" w:sz="0" w:space="0" w:color="auto"/>
        <w:left w:val="none" w:sz="0" w:space="0" w:color="auto"/>
        <w:bottom w:val="none" w:sz="0" w:space="0" w:color="auto"/>
        <w:right w:val="none" w:sz="0" w:space="0" w:color="auto"/>
      </w:divBdr>
    </w:div>
    <w:div w:id="713046653">
      <w:bodyDiv w:val="1"/>
      <w:marLeft w:val="0"/>
      <w:marRight w:val="0"/>
      <w:marTop w:val="0"/>
      <w:marBottom w:val="0"/>
      <w:divBdr>
        <w:top w:val="none" w:sz="0" w:space="0" w:color="auto"/>
        <w:left w:val="none" w:sz="0" w:space="0" w:color="auto"/>
        <w:bottom w:val="none" w:sz="0" w:space="0" w:color="auto"/>
        <w:right w:val="none" w:sz="0" w:space="0" w:color="auto"/>
      </w:divBdr>
    </w:div>
    <w:div w:id="728577377">
      <w:bodyDiv w:val="1"/>
      <w:marLeft w:val="0"/>
      <w:marRight w:val="0"/>
      <w:marTop w:val="0"/>
      <w:marBottom w:val="0"/>
      <w:divBdr>
        <w:top w:val="none" w:sz="0" w:space="0" w:color="auto"/>
        <w:left w:val="none" w:sz="0" w:space="0" w:color="auto"/>
        <w:bottom w:val="none" w:sz="0" w:space="0" w:color="auto"/>
        <w:right w:val="none" w:sz="0" w:space="0" w:color="auto"/>
      </w:divBdr>
    </w:div>
    <w:div w:id="739862547">
      <w:bodyDiv w:val="1"/>
      <w:marLeft w:val="0"/>
      <w:marRight w:val="0"/>
      <w:marTop w:val="0"/>
      <w:marBottom w:val="0"/>
      <w:divBdr>
        <w:top w:val="none" w:sz="0" w:space="0" w:color="auto"/>
        <w:left w:val="none" w:sz="0" w:space="0" w:color="auto"/>
        <w:bottom w:val="none" w:sz="0" w:space="0" w:color="auto"/>
        <w:right w:val="none" w:sz="0" w:space="0" w:color="auto"/>
      </w:divBdr>
    </w:div>
    <w:div w:id="750156100">
      <w:bodyDiv w:val="1"/>
      <w:marLeft w:val="0"/>
      <w:marRight w:val="0"/>
      <w:marTop w:val="0"/>
      <w:marBottom w:val="0"/>
      <w:divBdr>
        <w:top w:val="none" w:sz="0" w:space="0" w:color="auto"/>
        <w:left w:val="none" w:sz="0" w:space="0" w:color="auto"/>
        <w:bottom w:val="none" w:sz="0" w:space="0" w:color="auto"/>
        <w:right w:val="none" w:sz="0" w:space="0" w:color="auto"/>
      </w:divBdr>
    </w:div>
    <w:div w:id="766999538">
      <w:bodyDiv w:val="1"/>
      <w:marLeft w:val="0"/>
      <w:marRight w:val="0"/>
      <w:marTop w:val="0"/>
      <w:marBottom w:val="0"/>
      <w:divBdr>
        <w:top w:val="none" w:sz="0" w:space="0" w:color="auto"/>
        <w:left w:val="none" w:sz="0" w:space="0" w:color="auto"/>
        <w:bottom w:val="none" w:sz="0" w:space="0" w:color="auto"/>
        <w:right w:val="none" w:sz="0" w:space="0" w:color="auto"/>
      </w:divBdr>
    </w:div>
    <w:div w:id="774443341">
      <w:bodyDiv w:val="1"/>
      <w:marLeft w:val="0"/>
      <w:marRight w:val="0"/>
      <w:marTop w:val="0"/>
      <w:marBottom w:val="0"/>
      <w:divBdr>
        <w:top w:val="none" w:sz="0" w:space="0" w:color="auto"/>
        <w:left w:val="none" w:sz="0" w:space="0" w:color="auto"/>
        <w:bottom w:val="none" w:sz="0" w:space="0" w:color="auto"/>
        <w:right w:val="none" w:sz="0" w:space="0" w:color="auto"/>
      </w:divBdr>
    </w:div>
    <w:div w:id="774590950">
      <w:bodyDiv w:val="1"/>
      <w:marLeft w:val="0"/>
      <w:marRight w:val="0"/>
      <w:marTop w:val="0"/>
      <w:marBottom w:val="0"/>
      <w:divBdr>
        <w:top w:val="none" w:sz="0" w:space="0" w:color="auto"/>
        <w:left w:val="none" w:sz="0" w:space="0" w:color="auto"/>
        <w:bottom w:val="none" w:sz="0" w:space="0" w:color="auto"/>
        <w:right w:val="none" w:sz="0" w:space="0" w:color="auto"/>
      </w:divBdr>
    </w:div>
    <w:div w:id="799962338">
      <w:bodyDiv w:val="1"/>
      <w:marLeft w:val="0"/>
      <w:marRight w:val="0"/>
      <w:marTop w:val="0"/>
      <w:marBottom w:val="0"/>
      <w:divBdr>
        <w:top w:val="none" w:sz="0" w:space="0" w:color="auto"/>
        <w:left w:val="none" w:sz="0" w:space="0" w:color="auto"/>
        <w:bottom w:val="none" w:sz="0" w:space="0" w:color="auto"/>
        <w:right w:val="none" w:sz="0" w:space="0" w:color="auto"/>
      </w:divBdr>
    </w:div>
    <w:div w:id="817577029">
      <w:bodyDiv w:val="1"/>
      <w:marLeft w:val="0"/>
      <w:marRight w:val="0"/>
      <w:marTop w:val="0"/>
      <w:marBottom w:val="0"/>
      <w:divBdr>
        <w:top w:val="none" w:sz="0" w:space="0" w:color="auto"/>
        <w:left w:val="none" w:sz="0" w:space="0" w:color="auto"/>
        <w:bottom w:val="none" w:sz="0" w:space="0" w:color="auto"/>
        <w:right w:val="none" w:sz="0" w:space="0" w:color="auto"/>
      </w:divBdr>
    </w:div>
    <w:div w:id="828712281">
      <w:bodyDiv w:val="1"/>
      <w:marLeft w:val="0"/>
      <w:marRight w:val="0"/>
      <w:marTop w:val="0"/>
      <w:marBottom w:val="0"/>
      <w:divBdr>
        <w:top w:val="none" w:sz="0" w:space="0" w:color="auto"/>
        <w:left w:val="none" w:sz="0" w:space="0" w:color="auto"/>
        <w:bottom w:val="none" w:sz="0" w:space="0" w:color="auto"/>
        <w:right w:val="none" w:sz="0" w:space="0" w:color="auto"/>
      </w:divBdr>
    </w:div>
    <w:div w:id="834612632">
      <w:bodyDiv w:val="1"/>
      <w:marLeft w:val="0"/>
      <w:marRight w:val="0"/>
      <w:marTop w:val="0"/>
      <w:marBottom w:val="0"/>
      <w:divBdr>
        <w:top w:val="none" w:sz="0" w:space="0" w:color="auto"/>
        <w:left w:val="none" w:sz="0" w:space="0" w:color="auto"/>
        <w:bottom w:val="none" w:sz="0" w:space="0" w:color="auto"/>
        <w:right w:val="none" w:sz="0" w:space="0" w:color="auto"/>
      </w:divBdr>
    </w:div>
    <w:div w:id="946426837">
      <w:bodyDiv w:val="1"/>
      <w:marLeft w:val="0"/>
      <w:marRight w:val="0"/>
      <w:marTop w:val="0"/>
      <w:marBottom w:val="0"/>
      <w:divBdr>
        <w:top w:val="none" w:sz="0" w:space="0" w:color="auto"/>
        <w:left w:val="none" w:sz="0" w:space="0" w:color="auto"/>
        <w:bottom w:val="none" w:sz="0" w:space="0" w:color="auto"/>
        <w:right w:val="none" w:sz="0" w:space="0" w:color="auto"/>
      </w:divBdr>
    </w:div>
    <w:div w:id="968126504">
      <w:bodyDiv w:val="1"/>
      <w:marLeft w:val="0"/>
      <w:marRight w:val="0"/>
      <w:marTop w:val="0"/>
      <w:marBottom w:val="0"/>
      <w:divBdr>
        <w:top w:val="none" w:sz="0" w:space="0" w:color="auto"/>
        <w:left w:val="none" w:sz="0" w:space="0" w:color="auto"/>
        <w:bottom w:val="none" w:sz="0" w:space="0" w:color="auto"/>
        <w:right w:val="none" w:sz="0" w:space="0" w:color="auto"/>
      </w:divBdr>
    </w:div>
    <w:div w:id="972835155">
      <w:bodyDiv w:val="1"/>
      <w:marLeft w:val="0"/>
      <w:marRight w:val="0"/>
      <w:marTop w:val="0"/>
      <w:marBottom w:val="0"/>
      <w:divBdr>
        <w:top w:val="none" w:sz="0" w:space="0" w:color="auto"/>
        <w:left w:val="none" w:sz="0" w:space="0" w:color="auto"/>
        <w:bottom w:val="none" w:sz="0" w:space="0" w:color="auto"/>
        <w:right w:val="none" w:sz="0" w:space="0" w:color="auto"/>
      </w:divBdr>
    </w:div>
    <w:div w:id="973101436">
      <w:bodyDiv w:val="1"/>
      <w:marLeft w:val="0"/>
      <w:marRight w:val="0"/>
      <w:marTop w:val="0"/>
      <w:marBottom w:val="0"/>
      <w:divBdr>
        <w:top w:val="none" w:sz="0" w:space="0" w:color="auto"/>
        <w:left w:val="none" w:sz="0" w:space="0" w:color="auto"/>
        <w:bottom w:val="none" w:sz="0" w:space="0" w:color="auto"/>
        <w:right w:val="none" w:sz="0" w:space="0" w:color="auto"/>
      </w:divBdr>
    </w:div>
    <w:div w:id="979336702">
      <w:bodyDiv w:val="1"/>
      <w:marLeft w:val="0"/>
      <w:marRight w:val="0"/>
      <w:marTop w:val="0"/>
      <w:marBottom w:val="0"/>
      <w:divBdr>
        <w:top w:val="none" w:sz="0" w:space="0" w:color="auto"/>
        <w:left w:val="none" w:sz="0" w:space="0" w:color="auto"/>
        <w:bottom w:val="none" w:sz="0" w:space="0" w:color="auto"/>
        <w:right w:val="none" w:sz="0" w:space="0" w:color="auto"/>
      </w:divBdr>
    </w:div>
    <w:div w:id="991373438">
      <w:bodyDiv w:val="1"/>
      <w:marLeft w:val="0"/>
      <w:marRight w:val="0"/>
      <w:marTop w:val="0"/>
      <w:marBottom w:val="0"/>
      <w:divBdr>
        <w:top w:val="none" w:sz="0" w:space="0" w:color="auto"/>
        <w:left w:val="none" w:sz="0" w:space="0" w:color="auto"/>
        <w:bottom w:val="none" w:sz="0" w:space="0" w:color="auto"/>
        <w:right w:val="none" w:sz="0" w:space="0" w:color="auto"/>
      </w:divBdr>
    </w:div>
    <w:div w:id="998464668">
      <w:bodyDiv w:val="1"/>
      <w:marLeft w:val="0"/>
      <w:marRight w:val="0"/>
      <w:marTop w:val="0"/>
      <w:marBottom w:val="0"/>
      <w:divBdr>
        <w:top w:val="none" w:sz="0" w:space="0" w:color="auto"/>
        <w:left w:val="none" w:sz="0" w:space="0" w:color="auto"/>
        <w:bottom w:val="none" w:sz="0" w:space="0" w:color="auto"/>
        <w:right w:val="none" w:sz="0" w:space="0" w:color="auto"/>
      </w:divBdr>
    </w:div>
    <w:div w:id="1001591471">
      <w:bodyDiv w:val="1"/>
      <w:marLeft w:val="0"/>
      <w:marRight w:val="0"/>
      <w:marTop w:val="0"/>
      <w:marBottom w:val="0"/>
      <w:divBdr>
        <w:top w:val="none" w:sz="0" w:space="0" w:color="auto"/>
        <w:left w:val="none" w:sz="0" w:space="0" w:color="auto"/>
        <w:bottom w:val="none" w:sz="0" w:space="0" w:color="auto"/>
        <w:right w:val="none" w:sz="0" w:space="0" w:color="auto"/>
      </w:divBdr>
    </w:div>
    <w:div w:id="1038236771">
      <w:bodyDiv w:val="1"/>
      <w:marLeft w:val="0"/>
      <w:marRight w:val="0"/>
      <w:marTop w:val="0"/>
      <w:marBottom w:val="0"/>
      <w:divBdr>
        <w:top w:val="none" w:sz="0" w:space="0" w:color="auto"/>
        <w:left w:val="none" w:sz="0" w:space="0" w:color="auto"/>
        <w:bottom w:val="none" w:sz="0" w:space="0" w:color="auto"/>
        <w:right w:val="none" w:sz="0" w:space="0" w:color="auto"/>
      </w:divBdr>
    </w:div>
    <w:div w:id="1040738905">
      <w:bodyDiv w:val="1"/>
      <w:marLeft w:val="0"/>
      <w:marRight w:val="0"/>
      <w:marTop w:val="0"/>
      <w:marBottom w:val="0"/>
      <w:divBdr>
        <w:top w:val="none" w:sz="0" w:space="0" w:color="auto"/>
        <w:left w:val="none" w:sz="0" w:space="0" w:color="auto"/>
        <w:bottom w:val="none" w:sz="0" w:space="0" w:color="auto"/>
        <w:right w:val="none" w:sz="0" w:space="0" w:color="auto"/>
      </w:divBdr>
    </w:div>
    <w:div w:id="1060127406">
      <w:bodyDiv w:val="1"/>
      <w:marLeft w:val="0"/>
      <w:marRight w:val="0"/>
      <w:marTop w:val="0"/>
      <w:marBottom w:val="0"/>
      <w:divBdr>
        <w:top w:val="none" w:sz="0" w:space="0" w:color="auto"/>
        <w:left w:val="none" w:sz="0" w:space="0" w:color="auto"/>
        <w:bottom w:val="none" w:sz="0" w:space="0" w:color="auto"/>
        <w:right w:val="none" w:sz="0" w:space="0" w:color="auto"/>
      </w:divBdr>
    </w:div>
    <w:div w:id="1072850491">
      <w:bodyDiv w:val="1"/>
      <w:marLeft w:val="0"/>
      <w:marRight w:val="0"/>
      <w:marTop w:val="0"/>
      <w:marBottom w:val="0"/>
      <w:divBdr>
        <w:top w:val="none" w:sz="0" w:space="0" w:color="auto"/>
        <w:left w:val="none" w:sz="0" w:space="0" w:color="auto"/>
        <w:bottom w:val="none" w:sz="0" w:space="0" w:color="auto"/>
        <w:right w:val="none" w:sz="0" w:space="0" w:color="auto"/>
      </w:divBdr>
    </w:div>
    <w:div w:id="1074427142">
      <w:bodyDiv w:val="1"/>
      <w:marLeft w:val="0"/>
      <w:marRight w:val="0"/>
      <w:marTop w:val="0"/>
      <w:marBottom w:val="0"/>
      <w:divBdr>
        <w:top w:val="none" w:sz="0" w:space="0" w:color="auto"/>
        <w:left w:val="none" w:sz="0" w:space="0" w:color="auto"/>
        <w:bottom w:val="none" w:sz="0" w:space="0" w:color="auto"/>
        <w:right w:val="none" w:sz="0" w:space="0" w:color="auto"/>
      </w:divBdr>
    </w:div>
    <w:div w:id="1078013358">
      <w:bodyDiv w:val="1"/>
      <w:marLeft w:val="0"/>
      <w:marRight w:val="0"/>
      <w:marTop w:val="0"/>
      <w:marBottom w:val="0"/>
      <w:divBdr>
        <w:top w:val="none" w:sz="0" w:space="0" w:color="auto"/>
        <w:left w:val="none" w:sz="0" w:space="0" w:color="auto"/>
        <w:bottom w:val="none" w:sz="0" w:space="0" w:color="auto"/>
        <w:right w:val="none" w:sz="0" w:space="0" w:color="auto"/>
      </w:divBdr>
    </w:div>
    <w:div w:id="1091002107">
      <w:bodyDiv w:val="1"/>
      <w:marLeft w:val="0"/>
      <w:marRight w:val="0"/>
      <w:marTop w:val="0"/>
      <w:marBottom w:val="0"/>
      <w:divBdr>
        <w:top w:val="none" w:sz="0" w:space="0" w:color="auto"/>
        <w:left w:val="none" w:sz="0" w:space="0" w:color="auto"/>
        <w:bottom w:val="none" w:sz="0" w:space="0" w:color="auto"/>
        <w:right w:val="none" w:sz="0" w:space="0" w:color="auto"/>
      </w:divBdr>
    </w:div>
    <w:div w:id="1093013179">
      <w:bodyDiv w:val="1"/>
      <w:marLeft w:val="0"/>
      <w:marRight w:val="0"/>
      <w:marTop w:val="0"/>
      <w:marBottom w:val="0"/>
      <w:divBdr>
        <w:top w:val="none" w:sz="0" w:space="0" w:color="auto"/>
        <w:left w:val="none" w:sz="0" w:space="0" w:color="auto"/>
        <w:bottom w:val="none" w:sz="0" w:space="0" w:color="auto"/>
        <w:right w:val="none" w:sz="0" w:space="0" w:color="auto"/>
      </w:divBdr>
    </w:div>
    <w:div w:id="1104808018">
      <w:bodyDiv w:val="1"/>
      <w:marLeft w:val="0"/>
      <w:marRight w:val="0"/>
      <w:marTop w:val="0"/>
      <w:marBottom w:val="0"/>
      <w:divBdr>
        <w:top w:val="none" w:sz="0" w:space="0" w:color="auto"/>
        <w:left w:val="none" w:sz="0" w:space="0" w:color="auto"/>
        <w:bottom w:val="none" w:sz="0" w:space="0" w:color="auto"/>
        <w:right w:val="none" w:sz="0" w:space="0" w:color="auto"/>
      </w:divBdr>
    </w:div>
    <w:div w:id="1142963349">
      <w:bodyDiv w:val="1"/>
      <w:marLeft w:val="0"/>
      <w:marRight w:val="0"/>
      <w:marTop w:val="0"/>
      <w:marBottom w:val="0"/>
      <w:divBdr>
        <w:top w:val="none" w:sz="0" w:space="0" w:color="auto"/>
        <w:left w:val="none" w:sz="0" w:space="0" w:color="auto"/>
        <w:bottom w:val="none" w:sz="0" w:space="0" w:color="auto"/>
        <w:right w:val="none" w:sz="0" w:space="0" w:color="auto"/>
      </w:divBdr>
    </w:div>
    <w:div w:id="1163856346">
      <w:bodyDiv w:val="1"/>
      <w:marLeft w:val="0"/>
      <w:marRight w:val="0"/>
      <w:marTop w:val="0"/>
      <w:marBottom w:val="0"/>
      <w:divBdr>
        <w:top w:val="none" w:sz="0" w:space="0" w:color="auto"/>
        <w:left w:val="none" w:sz="0" w:space="0" w:color="auto"/>
        <w:bottom w:val="none" w:sz="0" w:space="0" w:color="auto"/>
        <w:right w:val="none" w:sz="0" w:space="0" w:color="auto"/>
      </w:divBdr>
    </w:div>
    <w:div w:id="1204907410">
      <w:bodyDiv w:val="1"/>
      <w:marLeft w:val="0"/>
      <w:marRight w:val="0"/>
      <w:marTop w:val="0"/>
      <w:marBottom w:val="0"/>
      <w:divBdr>
        <w:top w:val="none" w:sz="0" w:space="0" w:color="auto"/>
        <w:left w:val="none" w:sz="0" w:space="0" w:color="auto"/>
        <w:bottom w:val="none" w:sz="0" w:space="0" w:color="auto"/>
        <w:right w:val="none" w:sz="0" w:space="0" w:color="auto"/>
      </w:divBdr>
    </w:div>
    <w:div w:id="1205482103">
      <w:bodyDiv w:val="1"/>
      <w:marLeft w:val="0"/>
      <w:marRight w:val="0"/>
      <w:marTop w:val="0"/>
      <w:marBottom w:val="0"/>
      <w:divBdr>
        <w:top w:val="none" w:sz="0" w:space="0" w:color="auto"/>
        <w:left w:val="none" w:sz="0" w:space="0" w:color="auto"/>
        <w:bottom w:val="none" w:sz="0" w:space="0" w:color="auto"/>
        <w:right w:val="none" w:sz="0" w:space="0" w:color="auto"/>
      </w:divBdr>
    </w:div>
    <w:div w:id="1221474829">
      <w:bodyDiv w:val="1"/>
      <w:marLeft w:val="0"/>
      <w:marRight w:val="0"/>
      <w:marTop w:val="0"/>
      <w:marBottom w:val="0"/>
      <w:divBdr>
        <w:top w:val="none" w:sz="0" w:space="0" w:color="auto"/>
        <w:left w:val="none" w:sz="0" w:space="0" w:color="auto"/>
        <w:bottom w:val="none" w:sz="0" w:space="0" w:color="auto"/>
        <w:right w:val="none" w:sz="0" w:space="0" w:color="auto"/>
      </w:divBdr>
    </w:div>
    <w:div w:id="1226839006">
      <w:bodyDiv w:val="1"/>
      <w:marLeft w:val="0"/>
      <w:marRight w:val="0"/>
      <w:marTop w:val="0"/>
      <w:marBottom w:val="0"/>
      <w:divBdr>
        <w:top w:val="none" w:sz="0" w:space="0" w:color="auto"/>
        <w:left w:val="none" w:sz="0" w:space="0" w:color="auto"/>
        <w:bottom w:val="none" w:sz="0" w:space="0" w:color="auto"/>
        <w:right w:val="none" w:sz="0" w:space="0" w:color="auto"/>
      </w:divBdr>
    </w:div>
    <w:div w:id="1235430750">
      <w:bodyDiv w:val="1"/>
      <w:marLeft w:val="0"/>
      <w:marRight w:val="0"/>
      <w:marTop w:val="0"/>
      <w:marBottom w:val="0"/>
      <w:divBdr>
        <w:top w:val="none" w:sz="0" w:space="0" w:color="auto"/>
        <w:left w:val="none" w:sz="0" w:space="0" w:color="auto"/>
        <w:bottom w:val="none" w:sz="0" w:space="0" w:color="auto"/>
        <w:right w:val="none" w:sz="0" w:space="0" w:color="auto"/>
      </w:divBdr>
    </w:div>
    <w:div w:id="1279602836">
      <w:bodyDiv w:val="1"/>
      <w:marLeft w:val="0"/>
      <w:marRight w:val="0"/>
      <w:marTop w:val="0"/>
      <w:marBottom w:val="0"/>
      <w:divBdr>
        <w:top w:val="none" w:sz="0" w:space="0" w:color="auto"/>
        <w:left w:val="none" w:sz="0" w:space="0" w:color="auto"/>
        <w:bottom w:val="none" w:sz="0" w:space="0" w:color="auto"/>
        <w:right w:val="none" w:sz="0" w:space="0" w:color="auto"/>
      </w:divBdr>
    </w:div>
    <w:div w:id="1305967481">
      <w:bodyDiv w:val="1"/>
      <w:marLeft w:val="0"/>
      <w:marRight w:val="0"/>
      <w:marTop w:val="0"/>
      <w:marBottom w:val="0"/>
      <w:divBdr>
        <w:top w:val="none" w:sz="0" w:space="0" w:color="auto"/>
        <w:left w:val="none" w:sz="0" w:space="0" w:color="auto"/>
        <w:bottom w:val="none" w:sz="0" w:space="0" w:color="auto"/>
        <w:right w:val="none" w:sz="0" w:space="0" w:color="auto"/>
      </w:divBdr>
    </w:div>
    <w:div w:id="1321999284">
      <w:bodyDiv w:val="1"/>
      <w:marLeft w:val="0"/>
      <w:marRight w:val="0"/>
      <w:marTop w:val="0"/>
      <w:marBottom w:val="0"/>
      <w:divBdr>
        <w:top w:val="none" w:sz="0" w:space="0" w:color="auto"/>
        <w:left w:val="none" w:sz="0" w:space="0" w:color="auto"/>
        <w:bottom w:val="none" w:sz="0" w:space="0" w:color="auto"/>
        <w:right w:val="none" w:sz="0" w:space="0" w:color="auto"/>
      </w:divBdr>
    </w:div>
    <w:div w:id="1331983269">
      <w:bodyDiv w:val="1"/>
      <w:marLeft w:val="0"/>
      <w:marRight w:val="0"/>
      <w:marTop w:val="0"/>
      <w:marBottom w:val="0"/>
      <w:divBdr>
        <w:top w:val="none" w:sz="0" w:space="0" w:color="auto"/>
        <w:left w:val="none" w:sz="0" w:space="0" w:color="auto"/>
        <w:bottom w:val="none" w:sz="0" w:space="0" w:color="auto"/>
        <w:right w:val="none" w:sz="0" w:space="0" w:color="auto"/>
      </w:divBdr>
    </w:div>
    <w:div w:id="1334720043">
      <w:bodyDiv w:val="1"/>
      <w:marLeft w:val="0"/>
      <w:marRight w:val="0"/>
      <w:marTop w:val="0"/>
      <w:marBottom w:val="0"/>
      <w:divBdr>
        <w:top w:val="none" w:sz="0" w:space="0" w:color="auto"/>
        <w:left w:val="none" w:sz="0" w:space="0" w:color="auto"/>
        <w:bottom w:val="none" w:sz="0" w:space="0" w:color="auto"/>
        <w:right w:val="none" w:sz="0" w:space="0" w:color="auto"/>
      </w:divBdr>
    </w:div>
    <w:div w:id="1350449661">
      <w:bodyDiv w:val="1"/>
      <w:marLeft w:val="0"/>
      <w:marRight w:val="0"/>
      <w:marTop w:val="0"/>
      <w:marBottom w:val="0"/>
      <w:divBdr>
        <w:top w:val="none" w:sz="0" w:space="0" w:color="auto"/>
        <w:left w:val="none" w:sz="0" w:space="0" w:color="auto"/>
        <w:bottom w:val="none" w:sz="0" w:space="0" w:color="auto"/>
        <w:right w:val="none" w:sz="0" w:space="0" w:color="auto"/>
      </w:divBdr>
    </w:div>
    <w:div w:id="1376537831">
      <w:bodyDiv w:val="1"/>
      <w:marLeft w:val="0"/>
      <w:marRight w:val="0"/>
      <w:marTop w:val="0"/>
      <w:marBottom w:val="0"/>
      <w:divBdr>
        <w:top w:val="none" w:sz="0" w:space="0" w:color="auto"/>
        <w:left w:val="none" w:sz="0" w:space="0" w:color="auto"/>
        <w:bottom w:val="none" w:sz="0" w:space="0" w:color="auto"/>
        <w:right w:val="none" w:sz="0" w:space="0" w:color="auto"/>
      </w:divBdr>
    </w:div>
    <w:div w:id="1388455930">
      <w:bodyDiv w:val="1"/>
      <w:marLeft w:val="0"/>
      <w:marRight w:val="0"/>
      <w:marTop w:val="0"/>
      <w:marBottom w:val="0"/>
      <w:divBdr>
        <w:top w:val="none" w:sz="0" w:space="0" w:color="auto"/>
        <w:left w:val="none" w:sz="0" w:space="0" w:color="auto"/>
        <w:bottom w:val="none" w:sz="0" w:space="0" w:color="auto"/>
        <w:right w:val="none" w:sz="0" w:space="0" w:color="auto"/>
      </w:divBdr>
    </w:div>
    <w:div w:id="1409038646">
      <w:bodyDiv w:val="1"/>
      <w:marLeft w:val="0"/>
      <w:marRight w:val="0"/>
      <w:marTop w:val="0"/>
      <w:marBottom w:val="0"/>
      <w:divBdr>
        <w:top w:val="none" w:sz="0" w:space="0" w:color="auto"/>
        <w:left w:val="none" w:sz="0" w:space="0" w:color="auto"/>
        <w:bottom w:val="none" w:sz="0" w:space="0" w:color="auto"/>
        <w:right w:val="none" w:sz="0" w:space="0" w:color="auto"/>
      </w:divBdr>
    </w:div>
    <w:div w:id="1438983313">
      <w:bodyDiv w:val="1"/>
      <w:marLeft w:val="0"/>
      <w:marRight w:val="0"/>
      <w:marTop w:val="0"/>
      <w:marBottom w:val="0"/>
      <w:divBdr>
        <w:top w:val="none" w:sz="0" w:space="0" w:color="auto"/>
        <w:left w:val="none" w:sz="0" w:space="0" w:color="auto"/>
        <w:bottom w:val="none" w:sz="0" w:space="0" w:color="auto"/>
        <w:right w:val="none" w:sz="0" w:space="0" w:color="auto"/>
      </w:divBdr>
    </w:div>
    <w:div w:id="1452900140">
      <w:bodyDiv w:val="1"/>
      <w:marLeft w:val="0"/>
      <w:marRight w:val="0"/>
      <w:marTop w:val="0"/>
      <w:marBottom w:val="0"/>
      <w:divBdr>
        <w:top w:val="none" w:sz="0" w:space="0" w:color="auto"/>
        <w:left w:val="none" w:sz="0" w:space="0" w:color="auto"/>
        <w:bottom w:val="none" w:sz="0" w:space="0" w:color="auto"/>
        <w:right w:val="none" w:sz="0" w:space="0" w:color="auto"/>
      </w:divBdr>
    </w:div>
    <w:div w:id="1461652271">
      <w:bodyDiv w:val="1"/>
      <w:marLeft w:val="0"/>
      <w:marRight w:val="0"/>
      <w:marTop w:val="0"/>
      <w:marBottom w:val="0"/>
      <w:divBdr>
        <w:top w:val="none" w:sz="0" w:space="0" w:color="auto"/>
        <w:left w:val="none" w:sz="0" w:space="0" w:color="auto"/>
        <w:bottom w:val="none" w:sz="0" w:space="0" w:color="auto"/>
        <w:right w:val="none" w:sz="0" w:space="0" w:color="auto"/>
      </w:divBdr>
    </w:div>
    <w:div w:id="1471902490">
      <w:bodyDiv w:val="1"/>
      <w:marLeft w:val="0"/>
      <w:marRight w:val="0"/>
      <w:marTop w:val="0"/>
      <w:marBottom w:val="0"/>
      <w:divBdr>
        <w:top w:val="none" w:sz="0" w:space="0" w:color="auto"/>
        <w:left w:val="none" w:sz="0" w:space="0" w:color="auto"/>
        <w:bottom w:val="none" w:sz="0" w:space="0" w:color="auto"/>
        <w:right w:val="none" w:sz="0" w:space="0" w:color="auto"/>
      </w:divBdr>
    </w:div>
    <w:div w:id="1482965281">
      <w:bodyDiv w:val="1"/>
      <w:marLeft w:val="0"/>
      <w:marRight w:val="0"/>
      <w:marTop w:val="0"/>
      <w:marBottom w:val="0"/>
      <w:divBdr>
        <w:top w:val="none" w:sz="0" w:space="0" w:color="auto"/>
        <w:left w:val="none" w:sz="0" w:space="0" w:color="auto"/>
        <w:bottom w:val="none" w:sz="0" w:space="0" w:color="auto"/>
        <w:right w:val="none" w:sz="0" w:space="0" w:color="auto"/>
      </w:divBdr>
    </w:div>
    <w:div w:id="1488782576">
      <w:bodyDiv w:val="1"/>
      <w:marLeft w:val="0"/>
      <w:marRight w:val="0"/>
      <w:marTop w:val="0"/>
      <w:marBottom w:val="0"/>
      <w:divBdr>
        <w:top w:val="none" w:sz="0" w:space="0" w:color="auto"/>
        <w:left w:val="none" w:sz="0" w:space="0" w:color="auto"/>
        <w:bottom w:val="none" w:sz="0" w:space="0" w:color="auto"/>
        <w:right w:val="none" w:sz="0" w:space="0" w:color="auto"/>
      </w:divBdr>
    </w:div>
    <w:div w:id="1520923044">
      <w:bodyDiv w:val="1"/>
      <w:marLeft w:val="0"/>
      <w:marRight w:val="0"/>
      <w:marTop w:val="0"/>
      <w:marBottom w:val="0"/>
      <w:divBdr>
        <w:top w:val="none" w:sz="0" w:space="0" w:color="auto"/>
        <w:left w:val="none" w:sz="0" w:space="0" w:color="auto"/>
        <w:bottom w:val="none" w:sz="0" w:space="0" w:color="auto"/>
        <w:right w:val="none" w:sz="0" w:space="0" w:color="auto"/>
      </w:divBdr>
    </w:div>
    <w:div w:id="1550218092">
      <w:bodyDiv w:val="1"/>
      <w:marLeft w:val="0"/>
      <w:marRight w:val="0"/>
      <w:marTop w:val="0"/>
      <w:marBottom w:val="0"/>
      <w:divBdr>
        <w:top w:val="none" w:sz="0" w:space="0" w:color="auto"/>
        <w:left w:val="none" w:sz="0" w:space="0" w:color="auto"/>
        <w:bottom w:val="none" w:sz="0" w:space="0" w:color="auto"/>
        <w:right w:val="none" w:sz="0" w:space="0" w:color="auto"/>
      </w:divBdr>
    </w:div>
    <w:div w:id="1561592152">
      <w:bodyDiv w:val="1"/>
      <w:marLeft w:val="0"/>
      <w:marRight w:val="0"/>
      <w:marTop w:val="0"/>
      <w:marBottom w:val="0"/>
      <w:divBdr>
        <w:top w:val="none" w:sz="0" w:space="0" w:color="auto"/>
        <w:left w:val="none" w:sz="0" w:space="0" w:color="auto"/>
        <w:bottom w:val="none" w:sz="0" w:space="0" w:color="auto"/>
        <w:right w:val="none" w:sz="0" w:space="0" w:color="auto"/>
      </w:divBdr>
    </w:div>
    <w:div w:id="1575120533">
      <w:bodyDiv w:val="1"/>
      <w:marLeft w:val="0"/>
      <w:marRight w:val="0"/>
      <w:marTop w:val="0"/>
      <w:marBottom w:val="0"/>
      <w:divBdr>
        <w:top w:val="none" w:sz="0" w:space="0" w:color="auto"/>
        <w:left w:val="none" w:sz="0" w:space="0" w:color="auto"/>
        <w:bottom w:val="none" w:sz="0" w:space="0" w:color="auto"/>
        <w:right w:val="none" w:sz="0" w:space="0" w:color="auto"/>
      </w:divBdr>
    </w:div>
    <w:div w:id="1585259689">
      <w:bodyDiv w:val="1"/>
      <w:marLeft w:val="0"/>
      <w:marRight w:val="0"/>
      <w:marTop w:val="0"/>
      <w:marBottom w:val="0"/>
      <w:divBdr>
        <w:top w:val="none" w:sz="0" w:space="0" w:color="auto"/>
        <w:left w:val="none" w:sz="0" w:space="0" w:color="auto"/>
        <w:bottom w:val="none" w:sz="0" w:space="0" w:color="auto"/>
        <w:right w:val="none" w:sz="0" w:space="0" w:color="auto"/>
      </w:divBdr>
    </w:div>
    <w:div w:id="1598758305">
      <w:bodyDiv w:val="1"/>
      <w:marLeft w:val="0"/>
      <w:marRight w:val="0"/>
      <w:marTop w:val="0"/>
      <w:marBottom w:val="0"/>
      <w:divBdr>
        <w:top w:val="none" w:sz="0" w:space="0" w:color="auto"/>
        <w:left w:val="none" w:sz="0" w:space="0" w:color="auto"/>
        <w:bottom w:val="none" w:sz="0" w:space="0" w:color="auto"/>
        <w:right w:val="none" w:sz="0" w:space="0" w:color="auto"/>
      </w:divBdr>
    </w:div>
    <w:div w:id="1642229988">
      <w:bodyDiv w:val="1"/>
      <w:marLeft w:val="0"/>
      <w:marRight w:val="0"/>
      <w:marTop w:val="0"/>
      <w:marBottom w:val="0"/>
      <w:divBdr>
        <w:top w:val="none" w:sz="0" w:space="0" w:color="auto"/>
        <w:left w:val="none" w:sz="0" w:space="0" w:color="auto"/>
        <w:bottom w:val="none" w:sz="0" w:space="0" w:color="auto"/>
        <w:right w:val="none" w:sz="0" w:space="0" w:color="auto"/>
      </w:divBdr>
    </w:div>
    <w:div w:id="1680617370">
      <w:bodyDiv w:val="1"/>
      <w:marLeft w:val="0"/>
      <w:marRight w:val="0"/>
      <w:marTop w:val="0"/>
      <w:marBottom w:val="0"/>
      <w:divBdr>
        <w:top w:val="none" w:sz="0" w:space="0" w:color="auto"/>
        <w:left w:val="none" w:sz="0" w:space="0" w:color="auto"/>
        <w:bottom w:val="none" w:sz="0" w:space="0" w:color="auto"/>
        <w:right w:val="none" w:sz="0" w:space="0" w:color="auto"/>
      </w:divBdr>
    </w:div>
    <w:div w:id="1680965469">
      <w:bodyDiv w:val="1"/>
      <w:marLeft w:val="0"/>
      <w:marRight w:val="0"/>
      <w:marTop w:val="0"/>
      <w:marBottom w:val="0"/>
      <w:divBdr>
        <w:top w:val="none" w:sz="0" w:space="0" w:color="auto"/>
        <w:left w:val="none" w:sz="0" w:space="0" w:color="auto"/>
        <w:bottom w:val="none" w:sz="0" w:space="0" w:color="auto"/>
        <w:right w:val="none" w:sz="0" w:space="0" w:color="auto"/>
      </w:divBdr>
    </w:div>
    <w:div w:id="1706447015">
      <w:bodyDiv w:val="1"/>
      <w:marLeft w:val="0"/>
      <w:marRight w:val="0"/>
      <w:marTop w:val="0"/>
      <w:marBottom w:val="0"/>
      <w:divBdr>
        <w:top w:val="none" w:sz="0" w:space="0" w:color="auto"/>
        <w:left w:val="none" w:sz="0" w:space="0" w:color="auto"/>
        <w:bottom w:val="none" w:sz="0" w:space="0" w:color="auto"/>
        <w:right w:val="none" w:sz="0" w:space="0" w:color="auto"/>
      </w:divBdr>
    </w:div>
    <w:div w:id="1707829429">
      <w:bodyDiv w:val="1"/>
      <w:marLeft w:val="0"/>
      <w:marRight w:val="0"/>
      <w:marTop w:val="0"/>
      <w:marBottom w:val="0"/>
      <w:divBdr>
        <w:top w:val="none" w:sz="0" w:space="0" w:color="auto"/>
        <w:left w:val="none" w:sz="0" w:space="0" w:color="auto"/>
        <w:bottom w:val="none" w:sz="0" w:space="0" w:color="auto"/>
        <w:right w:val="none" w:sz="0" w:space="0" w:color="auto"/>
      </w:divBdr>
    </w:div>
    <w:div w:id="1766145831">
      <w:bodyDiv w:val="1"/>
      <w:marLeft w:val="0"/>
      <w:marRight w:val="0"/>
      <w:marTop w:val="0"/>
      <w:marBottom w:val="0"/>
      <w:divBdr>
        <w:top w:val="none" w:sz="0" w:space="0" w:color="auto"/>
        <w:left w:val="none" w:sz="0" w:space="0" w:color="auto"/>
        <w:bottom w:val="none" w:sz="0" w:space="0" w:color="auto"/>
        <w:right w:val="none" w:sz="0" w:space="0" w:color="auto"/>
      </w:divBdr>
    </w:div>
    <w:div w:id="1817986335">
      <w:bodyDiv w:val="1"/>
      <w:marLeft w:val="0"/>
      <w:marRight w:val="0"/>
      <w:marTop w:val="0"/>
      <w:marBottom w:val="0"/>
      <w:divBdr>
        <w:top w:val="none" w:sz="0" w:space="0" w:color="auto"/>
        <w:left w:val="none" w:sz="0" w:space="0" w:color="auto"/>
        <w:bottom w:val="none" w:sz="0" w:space="0" w:color="auto"/>
        <w:right w:val="none" w:sz="0" w:space="0" w:color="auto"/>
      </w:divBdr>
    </w:div>
    <w:div w:id="1832869860">
      <w:bodyDiv w:val="1"/>
      <w:marLeft w:val="0"/>
      <w:marRight w:val="0"/>
      <w:marTop w:val="0"/>
      <w:marBottom w:val="0"/>
      <w:divBdr>
        <w:top w:val="none" w:sz="0" w:space="0" w:color="auto"/>
        <w:left w:val="none" w:sz="0" w:space="0" w:color="auto"/>
        <w:bottom w:val="none" w:sz="0" w:space="0" w:color="auto"/>
        <w:right w:val="none" w:sz="0" w:space="0" w:color="auto"/>
      </w:divBdr>
    </w:div>
    <w:div w:id="1841652668">
      <w:bodyDiv w:val="1"/>
      <w:marLeft w:val="0"/>
      <w:marRight w:val="0"/>
      <w:marTop w:val="0"/>
      <w:marBottom w:val="0"/>
      <w:divBdr>
        <w:top w:val="none" w:sz="0" w:space="0" w:color="auto"/>
        <w:left w:val="none" w:sz="0" w:space="0" w:color="auto"/>
        <w:bottom w:val="none" w:sz="0" w:space="0" w:color="auto"/>
        <w:right w:val="none" w:sz="0" w:space="0" w:color="auto"/>
      </w:divBdr>
    </w:div>
    <w:div w:id="1889149457">
      <w:bodyDiv w:val="1"/>
      <w:marLeft w:val="0"/>
      <w:marRight w:val="0"/>
      <w:marTop w:val="0"/>
      <w:marBottom w:val="0"/>
      <w:divBdr>
        <w:top w:val="none" w:sz="0" w:space="0" w:color="auto"/>
        <w:left w:val="none" w:sz="0" w:space="0" w:color="auto"/>
        <w:bottom w:val="none" w:sz="0" w:space="0" w:color="auto"/>
        <w:right w:val="none" w:sz="0" w:space="0" w:color="auto"/>
      </w:divBdr>
    </w:div>
    <w:div w:id="1919050526">
      <w:bodyDiv w:val="1"/>
      <w:marLeft w:val="0"/>
      <w:marRight w:val="0"/>
      <w:marTop w:val="0"/>
      <w:marBottom w:val="0"/>
      <w:divBdr>
        <w:top w:val="none" w:sz="0" w:space="0" w:color="auto"/>
        <w:left w:val="none" w:sz="0" w:space="0" w:color="auto"/>
        <w:bottom w:val="none" w:sz="0" w:space="0" w:color="auto"/>
        <w:right w:val="none" w:sz="0" w:space="0" w:color="auto"/>
      </w:divBdr>
    </w:div>
    <w:div w:id="1924677346">
      <w:bodyDiv w:val="1"/>
      <w:marLeft w:val="0"/>
      <w:marRight w:val="0"/>
      <w:marTop w:val="0"/>
      <w:marBottom w:val="0"/>
      <w:divBdr>
        <w:top w:val="none" w:sz="0" w:space="0" w:color="auto"/>
        <w:left w:val="none" w:sz="0" w:space="0" w:color="auto"/>
        <w:bottom w:val="none" w:sz="0" w:space="0" w:color="auto"/>
        <w:right w:val="none" w:sz="0" w:space="0" w:color="auto"/>
      </w:divBdr>
    </w:div>
    <w:div w:id="1925528534">
      <w:bodyDiv w:val="1"/>
      <w:marLeft w:val="0"/>
      <w:marRight w:val="0"/>
      <w:marTop w:val="0"/>
      <w:marBottom w:val="0"/>
      <w:divBdr>
        <w:top w:val="none" w:sz="0" w:space="0" w:color="auto"/>
        <w:left w:val="none" w:sz="0" w:space="0" w:color="auto"/>
        <w:bottom w:val="none" w:sz="0" w:space="0" w:color="auto"/>
        <w:right w:val="none" w:sz="0" w:space="0" w:color="auto"/>
      </w:divBdr>
    </w:div>
    <w:div w:id="1939562626">
      <w:bodyDiv w:val="1"/>
      <w:marLeft w:val="0"/>
      <w:marRight w:val="0"/>
      <w:marTop w:val="0"/>
      <w:marBottom w:val="0"/>
      <w:divBdr>
        <w:top w:val="none" w:sz="0" w:space="0" w:color="auto"/>
        <w:left w:val="none" w:sz="0" w:space="0" w:color="auto"/>
        <w:bottom w:val="none" w:sz="0" w:space="0" w:color="auto"/>
        <w:right w:val="none" w:sz="0" w:space="0" w:color="auto"/>
      </w:divBdr>
    </w:div>
    <w:div w:id="1943297488">
      <w:bodyDiv w:val="1"/>
      <w:marLeft w:val="0"/>
      <w:marRight w:val="0"/>
      <w:marTop w:val="0"/>
      <w:marBottom w:val="0"/>
      <w:divBdr>
        <w:top w:val="none" w:sz="0" w:space="0" w:color="auto"/>
        <w:left w:val="none" w:sz="0" w:space="0" w:color="auto"/>
        <w:bottom w:val="none" w:sz="0" w:space="0" w:color="auto"/>
        <w:right w:val="none" w:sz="0" w:space="0" w:color="auto"/>
      </w:divBdr>
    </w:div>
    <w:div w:id="1952777737">
      <w:bodyDiv w:val="1"/>
      <w:marLeft w:val="0"/>
      <w:marRight w:val="0"/>
      <w:marTop w:val="0"/>
      <w:marBottom w:val="0"/>
      <w:divBdr>
        <w:top w:val="none" w:sz="0" w:space="0" w:color="auto"/>
        <w:left w:val="none" w:sz="0" w:space="0" w:color="auto"/>
        <w:bottom w:val="none" w:sz="0" w:space="0" w:color="auto"/>
        <w:right w:val="none" w:sz="0" w:space="0" w:color="auto"/>
      </w:divBdr>
    </w:div>
    <w:div w:id="1958292479">
      <w:bodyDiv w:val="1"/>
      <w:marLeft w:val="0"/>
      <w:marRight w:val="0"/>
      <w:marTop w:val="0"/>
      <w:marBottom w:val="0"/>
      <w:divBdr>
        <w:top w:val="none" w:sz="0" w:space="0" w:color="auto"/>
        <w:left w:val="none" w:sz="0" w:space="0" w:color="auto"/>
        <w:bottom w:val="none" w:sz="0" w:space="0" w:color="auto"/>
        <w:right w:val="none" w:sz="0" w:space="0" w:color="auto"/>
      </w:divBdr>
    </w:div>
    <w:div w:id="2005743247">
      <w:bodyDiv w:val="1"/>
      <w:marLeft w:val="0"/>
      <w:marRight w:val="0"/>
      <w:marTop w:val="0"/>
      <w:marBottom w:val="0"/>
      <w:divBdr>
        <w:top w:val="none" w:sz="0" w:space="0" w:color="auto"/>
        <w:left w:val="none" w:sz="0" w:space="0" w:color="auto"/>
        <w:bottom w:val="none" w:sz="0" w:space="0" w:color="auto"/>
        <w:right w:val="none" w:sz="0" w:space="0" w:color="auto"/>
      </w:divBdr>
    </w:div>
    <w:div w:id="2016610173">
      <w:bodyDiv w:val="1"/>
      <w:marLeft w:val="0"/>
      <w:marRight w:val="0"/>
      <w:marTop w:val="0"/>
      <w:marBottom w:val="0"/>
      <w:divBdr>
        <w:top w:val="none" w:sz="0" w:space="0" w:color="auto"/>
        <w:left w:val="none" w:sz="0" w:space="0" w:color="auto"/>
        <w:bottom w:val="none" w:sz="0" w:space="0" w:color="auto"/>
        <w:right w:val="none" w:sz="0" w:space="0" w:color="auto"/>
      </w:divBdr>
    </w:div>
    <w:div w:id="2054233406">
      <w:bodyDiv w:val="1"/>
      <w:marLeft w:val="0"/>
      <w:marRight w:val="0"/>
      <w:marTop w:val="0"/>
      <w:marBottom w:val="0"/>
      <w:divBdr>
        <w:top w:val="none" w:sz="0" w:space="0" w:color="auto"/>
        <w:left w:val="none" w:sz="0" w:space="0" w:color="auto"/>
        <w:bottom w:val="none" w:sz="0" w:space="0" w:color="auto"/>
        <w:right w:val="none" w:sz="0" w:space="0" w:color="auto"/>
      </w:divBdr>
    </w:div>
    <w:div w:id="2060011724">
      <w:bodyDiv w:val="1"/>
      <w:marLeft w:val="0"/>
      <w:marRight w:val="0"/>
      <w:marTop w:val="0"/>
      <w:marBottom w:val="0"/>
      <w:divBdr>
        <w:top w:val="none" w:sz="0" w:space="0" w:color="auto"/>
        <w:left w:val="none" w:sz="0" w:space="0" w:color="auto"/>
        <w:bottom w:val="none" w:sz="0" w:space="0" w:color="auto"/>
        <w:right w:val="none" w:sz="0" w:space="0" w:color="auto"/>
      </w:divBdr>
    </w:div>
    <w:div w:id="2101632704">
      <w:bodyDiv w:val="1"/>
      <w:marLeft w:val="0"/>
      <w:marRight w:val="0"/>
      <w:marTop w:val="0"/>
      <w:marBottom w:val="0"/>
      <w:divBdr>
        <w:top w:val="none" w:sz="0" w:space="0" w:color="auto"/>
        <w:left w:val="none" w:sz="0" w:space="0" w:color="auto"/>
        <w:bottom w:val="none" w:sz="0" w:space="0" w:color="auto"/>
        <w:right w:val="none" w:sz="0" w:space="0" w:color="auto"/>
      </w:divBdr>
    </w:div>
    <w:div w:id="2126458412">
      <w:bodyDiv w:val="1"/>
      <w:marLeft w:val="0"/>
      <w:marRight w:val="0"/>
      <w:marTop w:val="0"/>
      <w:marBottom w:val="0"/>
      <w:divBdr>
        <w:top w:val="none" w:sz="0" w:space="0" w:color="auto"/>
        <w:left w:val="none" w:sz="0" w:space="0" w:color="auto"/>
        <w:bottom w:val="none" w:sz="0" w:space="0" w:color="auto"/>
        <w:right w:val="none" w:sz="0" w:space="0" w:color="auto"/>
      </w:divBdr>
    </w:div>
    <w:div w:id="213852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65866FAEC9A3DC723CE5FF0DA258411AA05C762E4455AEB0006839BA3BWEU5L" TargetMode="External"/><Relationship Id="rId14" Type="http://schemas.openxmlformats.org/officeDocument/2006/relationships/hyperlink" Target="http://www.energosovet.ru/entech.php?idd=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67244-6B23-4C2E-BC34-B7AC984ED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33880</Words>
  <Characters>193118</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E. Lopatkina</dc:creator>
  <cp:lastModifiedBy>Кузнецов Богдан Евгеньевич</cp:lastModifiedBy>
  <cp:revision>3</cp:revision>
  <cp:lastPrinted>2015-09-09T01:14:00Z</cp:lastPrinted>
  <dcterms:created xsi:type="dcterms:W3CDTF">2015-12-18T04:40:00Z</dcterms:created>
  <dcterms:modified xsi:type="dcterms:W3CDTF">2015-12-18T04:42:00Z</dcterms:modified>
</cp:coreProperties>
</file>