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44" w:rsidRDefault="00027044"/>
    <w:p w:rsidR="00432F08" w:rsidRPr="00432F08" w:rsidRDefault="00432F08" w:rsidP="00432F08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Бюро судебно-медицинской экспертизы пыталось незаконно включить подрядчика в реестр недобросовестных поставщиков</w:t>
      </w:r>
    </w:p>
    <w:p w:rsidR="00027044" w:rsidRPr="00432F08" w:rsidRDefault="00027044" w:rsidP="00432F08">
      <w:pPr>
        <w:pStyle w:val="a5"/>
      </w:pPr>
    </w:p>
    <w:p w:rsidR="00432F08" w:rsidRPr="00432F08" w:rsidRDefault="00432F08" w:rsidP="00432F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2F08">
        <w:rPr>
          <w:color w:val="000000"/>
          <w:sz w:val="28"/>
          <w:szCs w:val="28"/>
        </w:rPr>
        <w:t>Казенным учреждением ХМАО – Югры «Бюро судебно-медицинской экспертизы» был проведен запрос котировок, предметом которого являлось оказание услуг по дезинфекции и уборке отделений морга. Победителем конкурса было признан</w:t>
      </w:r>
      <w:proofErr w:type="gramStart"/>
      <w:r w:rsidRPr="00432F08">
        <w:rPr>
          <w:color w:val="000000"/>
          <w:sz w:val="28"/>
          <w:szCs w:val="28"/>
        </w:rPr>
        <w:t>о ООО</w:t>
      </w:r>
      <w:proofErr w:type="gramEnd"/>
      <w:r w:rsidRPr="00432F08">
        <w:rPr>
          <w:color w:val="000000"/>
          <w:sz w:val="28"/>
          <w:szCs w:val="28"/>
        </w:rPr>
        <w:t xml:space="preserve"> "</w:t>
      </w:r>
      <w:proofErr w:type="spellStart"/>
      <w:r w:rsidRPr="00432F08">
        <w:rPr>
          <w:color w:val="000000"/>
          <w:sz w:val="28"/>
          <w:szCs w:val="28"/>
        </w:rPr>
        <w:t>Экосервис</w:t>
      </w:r>
      <w:proofErr w:type="spellEnd"/>
      <w:r w:rsidRPr="00432F08">
        <w:rPr>
          <w:color w:val="000000"/>
          <w:sz w:val="28"/>
          <w:szCs w:val="28"/>
        </w:rPr>
        <w:t xml:space="preserve">",  которое подписало и направило в адрес заказчика проект государственного контракта с приложением копии договора с акционерным обществом «Станция профилактической дезинфекции» на оказание услуг по </w:t>
      </w:r>
      <w:proofErr w:type="spellStart"/>
      <w:r w:rsidRPr="00432F08">
        <w:rPr>
          <w:color w:val="000000"/>
          <w:sz w:val="28"/>
          <w:szCs w:val="28"/>
        </w:rPr>
        <w:t>дезинфектологии</w:t>
      </w:r>
      <w:proofErr w:type="spellEnd"/>
      <w:r w:rsidRPr="00432F08">
        <w:rPr>
          <w:color w:val="000000"/>
          <w:sz w:val="28"/>
          <w:szCs w:val="28"/>
        </w:rPr>
        <w:t>, а также заверенную копию лицензии, выданную ОАО «Станция профилактической дезинфекции». КУ «Бюро судебно-медицинской экспертизы» предложило представить лицензию, выданную именн</w:t>
      </w:r>
      <w:proofErr w:type="gramStart"/>
      <w:r w:rsidRPr="00432F08">
        <w:rPr>
          <w:color w:val="000000"/>
          <w:sz w:val="28"/>
          <w:szCs w:val="28"/>
        </w:rPr>
        <w:t>о ООО</w:t>
      </w:r>
      <w:proofErr w:type="gramEnd"/>
      <w:r w:rsidRPr="00432F08">
        <w:rPr>
          <w:color w:val="000000"/>
          <w:sz w:val="28"/>
          <w:szCs w:val="28"/>
        </w:rPr>
        <w:t xml:space="preserve"> «</w:t>
      </w:r>
      <w:proofErr w:type="spellStart"/>
      <w:r w:rsidRPr="00432F08">
        <w:rPr>
          <w:color w:val="000000"/>
          <w:sz w:val="28"/>
          <w:szCs w:val="28"/>
        </w:rPr>
        <w:t>Экосервис</w:t>
      </w:r>
      <w:proofErr w:type="spellEnd"/>
      <w:r w:rsidRPr="00432F08">
        <w:rPr>
          <w:color w:val="000000"/>
          <w:sz w:val="28"/>
          <w:szCs w:val="28"/>
        </w:rPr>
        <w:t xml:space="preserve">» на осуществление медицинской деятельности, а именно </w:t>
      </w:r>
      <w:proofErr w:type="spellStart"/>
      <w:r w:rsidRPr="00432F08">
        <w:rPr>
          <w:color w:val="000000"/>
          <w:sz w:val="28"/>
          <w:szCs w:val="28"/>
        </w:rPr>
        <w:t>дезинфектологии</w:t>
      </w:r>
      <w:proofErr w:type="spellEnd"/>
      <w:r w:rsidRPr="00432F08">
        <w:rPr>
          <w:color w:val="000000"/>
          <w:sz w:val="28"/>
          <w:szCs w:val="28"/>
        </w:rPr>
        <w:t xml:space="preserve">. В связи с </w:t>
      </w:r>
      <w:proofErr w:type="spellStart"/>
      <w:r w:rsidRPr="00432F08">
        <w:rPr>
          <w:color w:val="000000"/>
          <w:sz w:val="28"/>
          <w:szCs w:val="28"/>
        </w:rPr>
        <w:t>непредоставлением</w:t>
      </w:r>
      <w:proofErr w:type="spellEnd"/>
      <w:r w:rsidRPr="00432F08">
        <w:rPr>
          <w:color w:val="000000"/>
          <w:sz w:val="28"/>
          <w:szCs w:val="28"/>
        </w:rPr>
        <w:t xml:space="preserve"> данной лицензии заказчик принял решение об отказе в заключени</w:t>
      </w:r>
      <w:proofErr w:type="gramStart"/>
      <w:r w:rsidRPr="00432F08">
        <w:rPr>
          <w:color w:val="000000"/>
          <w:sz w:val="28"/>
          <w:szCs w:val="28"/>
        </w:rPr>
        <w:t>и</w:t>
      </w:r>
      <w:proofErr w:type="gramEnd"/>
      <w:r w:rsidRPr="00432F08">
        <w:rPr>
          <w:color w:val="000000"/>
          <w:sz w:val="28"/>
          <w:szCs w:val="28"/>
        </w:rPr>
        <w:t xml:space="preserve"> с ООО «</w:t>
      </w:r>
      <w:proofErr w:type="spellStart"/>
      <w:r w:rsidRPr="00432F08">
        <w:rPr>
          <w:color w:val="000000"/>
          <w:sz w:val="28"/>
          <w:szCs w:val="28"/>
        </w:rPr>
        <w:t>Экосервис</w:t>
      </w:r>
      <w:proofErr w:type="spellEnd"/>
      <w:r w:rsidRPr="00432F08">
        <w:rPr>
          <w:color w:val="000000"/>
          <w:sz w:val="28"/>
          <w:szCs w:val="28"/>
        </w:rPr>
        <w:t>» государственного контракта.</w:t>
      </w:r>
    </w:p>
    <w:p w:rsidR="00432F08" w:rsidRPr="00432F08" w:rsidRDefault="00432F08" w:rsidP="00432F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2F08">
        <w:rPr>
          <w:color w:val="000000"/>
          <w:sz w:val="28"/>
          <w:szCs w:val="28"/>
        </w:rPr>
        <w:t>Впоследствии, в адрес Ханты-Мансийского УФАС поступило заявление от Казенного учреждения на включение сведений об ООО «</w:t>
      </w:r>
      <w:proofErr w:type="spellStart"/>
      <w:r w:rsidRPr="00432F08">
        <w:rPr>
          <w:color w:val="000000"/>
          <w:sz w:val="28"/>
          <w:szCs w:val="28"/>
        </w:rPr>
        <w:t>Экосервис</w:t>
      </w:r>
      <w:proofErr w:type="spellEnd"/>
      <w:r w:rsidRPr="00432F08">
        <w:rPr>
          <w:color w:val="000000"/>
          <w:sz w:val="28"/>
          <w:szCs w:val="28"/>
        </w:rPr>
        <w:t>»  в реестр недобросовестных поставщиков, как отклонившееся от заключения контракта.</w:t>
      </w:r>
    </w:p>
    <w:p w:rsidR="00432F08" w:rsidRPr="00432F08" w:rsidRDefault="00432F08" w:rsidP="00432F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2F08">
        <w:rPr>
          <w:color w:val="000000"/>
          <w:sz w:val="28"/>
          <w:szCs w:val="28"/>
        </w:rPr>
        <w:t>По результатам рассмотрения дела Ханты-Мансийским УФАС было вынесено решение об отказе во включении в реестр недобросовестных поставщиков ООО ««</w:t>
      </w:r>
      <w:proofErr w:type="spellStart"/>
      <w:r w:rsidRPr="00432F08">
        <w:rPr>
          <w:color w:val="000000"/>
          <w:sz w:val="28"/>
          <w:szCs w:val="28"/>
        </w:rPr>
        <w:t>Экосервис</w:t>
      </w:r>
      <w:proofErr w:type="spellEnd"/>
      <w:r w:rsidRPr="00432F08">
        <w:rPr>
          <w:color w:val="000000"/>
          <w:sz w:val="28"/>
          <w:szCs w:val="28"/>
        </w:rPr>
        <w:t>». Не согласившись с вынесенным решением, казенное учреждение обратилось в арбитражный суд.</w:t>
      </w:r>
    </w:p>
    <w:p w:rsidR="00432F08" w:rsidRPr="00432F08" w:rsidRDefault="00432F08" w:rsidP="00432F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2F08">
        <w:rPr>
          <w:color w:val="000000"/>
          <w:sz w:val="28"/>
          <w:szCs w:val="28"/>
        </w:rPr>
        <w:t xml:space="preserve">«Согласно частям  2 и 5 статьи 104 закона №44-ФЗ, в реестр недобросовестных поставщиков включается информация об участниках закупок уклонившихся от заключения контрактов, а также о поставщиках, с которыми </w:t>
      </w:r>
      <w:r w:rsidRPr="00432F08">
        <w:rPr>
          <w:color w:val="000000"/>
          <w:sz w:val="28"/>
          <w:szCs w:val="28"/>
        </w:rPr>
        <w:lastRenderedPageBreak/>
        <w:t xml:space="preserve">контракт расторгнут по решению суда или в случае одностороннего отказа заказчика от исполнения контракта в связи с существенными нарушениями ими условий контрактов. </w:t>
      </w:r>
      <w:proofErr w:type="gramStart"/>
      <w:r w:rsidRPr="00432F08">
        <w:rPr>
          <w:color w:val="000000"/>
          <w:sz w:val="28"/>
          <w:szCs w:val="28"/>
        </w:rPr>
        <w:t>Иными словами, размещение сведений предусмотренных частью 3 статьи в реестре недобросовестных поставщиков осуществляется уполномоченным органом только в случае подтверждения факта уклонения участника размещения заказа, либо в случае установления УФАС существенных нарушений поставщиком условий заключенного контракта и последовавшим за этим правомерным отказом заказчика от его исполнения» - разъяснил заместитель руководителя Ханты-Мансийского УФАС Александр Миронов.</w:t>
      </w:r>
      <w:proofErr w:type="gramEnd"/>
    </w:p>
    <w:p w:rsidR="00432F08" w:rsidRPr="00432F08" w:rsidRDefault="00432F08" w:rsidP="00432F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32F08">
        <w:rPr>
          <w:color w:val="000000"/>
          <w:sz w:val="28"/>
          <w:szCs w:val="28"/>
        </w:rPr>
        <w:t>В данном случае как следует из пункта 3.4.3 проекта контракта, исполнитель вправе привлекать для оказания услуг соисполнителей, в связи с чем, ООО «</w:t>
      </w:r>
      <w:proofErr w:type="spellStart"/>
      <w:r w:rsidRPr="00432F08">
        <w:rPr>
          <w:color w:val="000000"/>
          <w:sz w:val="28"/>
          <w:szCs w:val="28"/>
        </w:rPr>
        <w:t>Экосервис</w:t>
      </w:r>
      <w:proofErr w:type="spellEnd"/>
      <w:r w:rsidRPr="00432F08">
        <w:rPr>
          <w:color w:val="000000"/>
          <w:sz w:val="28"/>
          <w:szCs w:val="28"/>
        </w:rPr>
        <w:t xml:space="preserve">» подписало и направило в адрес заказчика проект государственного контракта, копии договора с акционерным обществом «Станция профилактической дезинфекции» на оказание услуг по </w:t>
      </w:r>
      <w:proofErr w:type="spellStart"/>
      <w:r w:rsidRPr="00432F08">
        <w:rPr>
          <w:color w:val="000000"/>
          <w:sz w:val="28"/>
          <w:szCs w:val="28"/>
        </w:rPr>
        <w:t>дезинфектологии</w:t>
      </w:r>
      <w:proofErr w:type="spellEnd"/>
      <w:r w:rsidRPr="00432F08">
        <w:rPr>
          <w:color w:val="000000"/>
          <w:sz w:val="28"/>
          <w:szCs w:val="28"/>
        </w:rPr>
        <w:t>, а также заверенную копию лицензии, выданную АО «Станции профилактической дезинфекции».</w:t>
      </w:r>
      <w:proofErr w:type="gramEnd"/>
      <w:r w:rsidRPr="00432F08">
        <w:rPr>
          <w:color w:val="000000"/>
          <w:sz w:val="28"/>
          <w:szCs w:val="28"/>
        </w:rPr>
        <w:t xml:space="preserve"> Суд посчитал, что антимонопольный орган пришел к обоснованному выводу о соответствии с представленными обществом документами, установленным требованиям технического задания проекта государственного контракта.</w:t>
      </w:r>
    </w:p>
    <w:p w:rsidR="00432F08" w:rsidRPr="00432F08" w:rsidRDefault="00432F08" w:rsidP="00432F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2F08">
        <w:rPr>
          <w:color w:val="000000"/>
          <w:sz w:val="28"/>
          <w:szCs w:val="28"/>
        </w:rPr>
        <w:t>Рассмотрев представленные материалы дела</w:t>
      </w:r>
      <w:r w:rsidR="00E74A35">
        <w:rPr>
          <w:color w:val="000000"/>
          <w:sz w:val="28"/>
          <w:szCs w:val="28"/>
        </w:rPr>
        <w:t>,</w:t>
      </w:r>
      <w:r w:rsidRPr="00432F08">
        <w:rPr>
          <w:color w:val="000000"/>
          <w:sz w:val="28"/>
          <w:szCs w:val="28"/>
        </w:rPr>
        <w:t xml:space="preserve"> судом установлено, что обстоятельства указанные как основание для включения общества в реестр недобросовестных поставщиков, опровергаются, а также опровергаются решением в рамках судебного дела номер А75-4294/2016.</w:t>
      </w:r>
    </w:p>
    <w:p w:rsidR="00027044" w:rsidRDefault="00027044" w:rsidP="00027044">
      <w:pPr>
        <w:pStyle w:val="a5"/>
      </w:pPr>
    </w:p>
    <w:p w:rsidR="00E74A35" w:rsidRDefault="00E74A35" w:rsidP="00027044">
      <w:pPr>
        <w:pStyle w:val="a5"/>
      </w:pPr>
    </w:p>
    <w:p w:rsidR="00E74A35" w:rsidRDefault="00E74A35" w:rsidP="00027044">
      <w:pPr>
        <w:pStyle w:val="a5"/>
      </w:pPr>
    </w:p>
    <w:p w:rsidR="00E74A35" w:rsidRDefault="00E74A35" w:rsidP="00027044">
      <w:pPr>
        <w:pStyle w:val="a5"/>
      </w:pPr>
    </w:p>
    <w:p w:rsidR="00E74A35" w:rsidRDefault="00E74A35" w:rsidP="00E74A35">
      <w:pPr>
        <w:pStyle w:val="a5"/>
        <w:jc w:val="right"/>
      </w:pPr>
      <w:r>
        <w:t xml:space="preserve">Виктория Скосырева </w:t>
      </w:r>
    </w:p>
    <w:p w:rsidR="00E74A35" w:rsidRPr="00154BC8" w:rsidRDefault="00E74A35" w:rsidP="00E74A35">
      <w:pPr>
        <w:pStyle w:val="a5"/>
        <w:jc w:val="right"/>
      </w:pPr>
      <w:r>
        <w:t>Пресс-служба Ханты-Мансийского УФАС России</w:t>
      </w:r>
    </w:p>
    <w:sectPr w:rsidR="00E74A35" w:rsidRPr="00154BC8" w:rsidSect="00027044">
      <w:footerReference w:type="default" r:id="rId6"/>
      <w:headerReference w:type="first" r:id="rId7"/>
      <w:footerReference w:type="first" r:id="rId8"/>
      <w:pgSz w:w="11906" w:h="16838"/>
      <w:pgMar w:top="1135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54" w:rsidRDefault="00583954" w:rsidP="00027044">
      <w:pPr>
        <w:spacing w:after="0" w:line="240" w:lineRule="auto"/>
      </w:pPr>
      <w:r>
        <w:separator/>
      </w:r>
    </w:p>
  </w:endnote>
  <w:endnote w:type="continuationSeparator" w:id="0">
    <w:p w:rsidR="00583954" w:rsidRDefault="00583954" w:rsidP="0002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44" w:rsidRDefault="00027044">
    <w:pPr>
      <w:pStyle w:val="a9"/>
    </w:pPr>
    <w:r>
      <w:rPr>
        <w:noProof/>
        <w:lang w:eastAsia="ru-RU"/>
      </w:rPr>
      <w:drawing>
        <wp:inline distT="0" distB="0" distL="0" distR="0">
          <wp:extent cx="6390005" cy="916996"/>
          <wp:effectExtent l="19050" t="0" r="0" b="0"/>
          <wp:docPr id="4" name="Рисунок 4" descr="C:\Users\to86-skosyreva\Desktop\логотипчи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86-skosyreva\Desktop\логотипчик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916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30" w:rsidRDefault="009C6230">
    <w:pPr>
      <w:pStyle w:val="a9"/>
    </w:pPr>
    <w:r>
      <w:rPr>
        <w:noProof/>
        <w:lang w:eastAsia="ru-RU"/>
      </w:rPr>
      <w:drawing>
        <wp:inline distT="0" distB="0" distL="0" distR="0">
          <wp:extent cx="6390005" cy="916996"/>
          <wp:effectExtent l="19050" t="0" r="0" b="0"/>
          <wp:docPr id="1" name="Рисунок 1" descr="C:\Users\to86-skosyreva\Desktop\Пресс-релизы для сайтов МО\логотипчи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86-skosyreva\Desktop\Пресс-релизы для сайтов МО\логотипчик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916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54" w:rsidRDefault="00583954" w:rsidP="00027044">
      <w:pPr>
        <w:spacing w:after="0" w:line="240" w:lineRule="auto"/>
      </w:pPr>
      <w:r>
        <w:separator/>
      </w:r>
    </w:p>
  </w:footnote>
  <w:footnote w:type="continuationSeparator" w:id="0">
    <w:p w:rsidR="00583954" w:rsidRDefault="00583954" w:rsidP="0002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44" w:rsidRDefault="00027044">
    <w:pPr>
      <w:pStyle w:val="a7"/>
    </w:pPr>
    <w:r w:rsidRPr="00027044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-552128</wp:posOffset>
          </wp:positionH>
          <wp:positionV relativeFrom="margin">
            <wp:posOffset>-578221</wp:posOffset>
          </wp:positionV>
          <wp:extent cx="7414903" cy="1068779"/>
          <wp:effectExtent l="19050" t="0" r="0" b="0"/>
          <wp:wrapSquare wrapText="bothSides"/>
          <wp:docPr id="5" name="Рисунок 1" descr="C:\Users\to86-skosyreva\Desktop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86-skosyreva\Desktop\лог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895" cy="1068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27044"/>
    <w:rsid w:val="00027044"/>
    <w:rsid w:val="00155943"/>
    <w:rsid w:val="003229BF"/>
    <w:rsid w:val="00432F08"/>
    <w:rsid w:val="00583954"/>
    <w:rsid w:val="006D4172"/>
    <w:rsid w:val="00900F09"/>
    <w:rsid w:val="009C6230"/>
    <w:rsid w:val="009E4B17"/>
    <w:rsid w:val="00A13F1F"/>
    <w:rsid w:val="00A25EF6"/>
    <w:rsid w:val="00B1226B"/>
    <w:rsid w:val="00BD5C5D"/>
    <w:rsid w:val="00C50926"/>
    <w:rsid w:val="00C95F9C"/>
    <w:rsid w:val="00E7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44"/>
  </w:style>
  <w:style w:type="paragraph" w:styleId="1">
    <w:name w:val="heading 1"/>
    <w:basedOn w:val="a"/>
    <w:link w:val="10"/>
    <w:uiPriority w:val="9"/>
    <w:qFormat/>
    <w:rsid w:val="00432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44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44"/>
    <w:rPr>
      <w:rFonts w:ascii="Tahoma" w:hAnsi="Tahoma" w:cs="Tahoma"/>
      <w:sz w:val="16"/>
      <w:szCs w:val="16"/>
    </w:rPr>
  </w:style>
  <w:style w:type="paragraph" w:customStyle="1" w:styleId="a5">
    <w:name w:val="Форматирвание шаблон"/>
    <w:basedOn w:val="a"/>
    <w:link w:val="a6"/>
    <w:qFormat/>
    <w:rsid w:val="0002704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Форматирвание шаблон Знак"/>
    <w:basedOn w:val="a0"/>
    <w:link w:val="a5"/>
    <w:rsid w:val="00027044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2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7044"/>
  </w:style>
  <w:style w:type="paragraph" w:styleId="a9">
    <w:name w:val="footer"/>
    <w:basedOn w:val="a"/>
    <w:link w:val="aa"/>
    <w:uiPriority w:val="99"/>
    <w:semiHidden/>
    <w:unhideWhenUsed/>
    <w:rsid w:val="0002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044"/>
  </w:style>
  <w:style w:type="character" w:customStyle="1" w:styleId="10">
    <w:name w:val="Заголовок 1 Знак"/>
    <w:basedOn w:val="a0"/>
    <w:link w:val="1"/>
    <w:uiPriority w:val="9"/>
    <w:rsid w:val="00432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43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to86-skosyreva</dc:creator>
  <cp:lastModifiedBy>to86-skosyreva</cp:lastModifiedBy>
  <cp:revision>2</cp:revision>
  <cp:lastPrinted>2016-11-03T06:56:00Z</cp:lastPrinted>
  <dcterms:created xsi:type="dcterms:W3CDTF">2016-11-16T05:03:00Z</dcterms:created>
  <dcterms:modified xsi:type="dcterms:W3CDTF">2016-11-16T05:03:00Z</dcterms:modified>
</cp:coreProperties>
</file>