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B" w:rsidRDefault="00AA0D4B" w:rsidP="00A439E5">
      <w:pPr>
        <w:autoSpaceDE w:val="0"/>
        <w:autoSpaceDN w:val="0"/>
        <w:adjustRightInd w:val="0"/>
        <w:ind w:left="-993"/>
        <w:jc w:val="both"/>
        <w:rPr>
          <w:b/>
          <w:bCs/>
          <w:color w:val="000000"/>
        </w:rPr>
      </w:pPr>
    </w:p>
    <w:p w:rsidR="00AA0D4B" w:rsidRDefault="00537450" w:rsidP="00537450">
      <w:pPr>
        <w:pStyle w:val="1"/>
      </w:pPr>
      <w:r>
        <w:t>Родитель знать обязан</w:t>
      </w:r>
    </w:p>
    <w:p w:rsidR="00AA0D4B" w:rsidRPr="00CC747A" w:rsidRDefault="008172D7" w:rsidP="00CC747A">
      <w:pPr>
        <w:pStyle w:val="a5"/>
      </w:pPr>
      <w:r w:rsidRPr="00CC747A">
        <w:t>П</w:t>
      </w:r>
      <w:r w:rsidR="00AA0D4B" w:rsidRPr="00CC747A">
        <w:t>равила</w:t>
      </w:r>
      <w:r w:rsidRPr="00CC747A">
        <w:t xml:space="preserve"> для родителей</w:t>
      </w:r>
      <w:r w:rsidR="00AA0D4B" w:rsidRPr="00CC747A">
        <w:t xml:space="preserve">, </w:t>
      </w:r>
      <w:r w:rsidRPr="00CC747A">
        <w:t>которые помогут</w:t>
      </w:r>
      <w:r w:rsidR="00AA0D4B" w:rsidRPr="00CC747A">
        <w:t xml:space="preserve"> предупреди</w:t>
      </w:r>
      <w:r w:rsidR="001549D7">
        <w:t xml:space="preserve">ть негативное влияние на детей. </w:t>
      </w:r>
    </w:p>
    <w:p w:rsidR="00AA0D4B" w:rsidRPr="00077C1F" w:rsidRDefault="00AA0D4B" w:rsidP="00A439E5">
      <w:pPr>
        <w:shd w:val="clear" w:color="auto" w:fill="FFFFFF"/>
        <w:ind w:left="-993" w:firstLine="708"/>
        <w:jc w:val="both"/>
      </w:pPr>
      <w:r w:rsidRPr="00077C1F">
        <w:t xml:space="preserve">1. </w:t>
      </w:r>
      <w:r w:rsidR="008172D7">
        <w:t>О</w:t>
      </w:r>
      <w:r w:rsidRPr="00077C1F">
        <w:t xml:space="preserve">бращайте внимание на отношение </w:t>
      </w:r>
      <w:r w:rsidR="008172D7">
        <w:t>ребенка к</w:t>
      </w:r>
      <w:r w:rsidRPr="00077C1F">
        <w:t xml:space="preserve"> личны</w:t>
      </w:r>
      <w:r w:rsidR="008172D7">
        <w:t>м вещам</w:t>
      </w:r>
      <w:r w:rsidRPr="00077C1F">
        <w:t>, в том числе мобильны</w:t>
      </w:r>
      <w:r w:rsidR="008172D7">
        <w:t xml:space="preserve">м </w:t>
      </w:r>
      <w:r w:rsidRPr="00077C1F">
        <w:t>телефон</w:t>
      </w:r>
      <w:r w:rsidR="008172D7">
        <w:t>ам, велосипедам. Объясните – их нужно беречь.</w:t>
      </w:r>
      <w:r w:rsidRPr="00077C1F">
        <w:t xml:space="preserve"> </w:t>
      </w:r>
      <w:r w:rsidR="008172D7">
        <w:t>Не оставайтесь равнодушными, если</w:t>
      </w:r>
      <w:r w:rsidRPr="00077C1F">
        <w:t xml:space="preserve"> </w:t>
      </w:r>
      <w:r w:rsidR="008172D7" w:rsidRPr="00077C1F">
        <w:t xml:space="preserve">у них </w:t>
      </w:r>
      <w:r w:rsidR="008172D7">
        <w:t>появились</w:t>
      </w:r>
      <w:r w:rsidRPr="00077C1F">
        <w:t xml:space="preserve"> </w:t>
      </w:r>
      <w:r w:rsidR="008172D7">
        <w:t>новые</w:t>
      </w:r>
      <w:r w:rsidRPr="00077C1F">
        <w:t xml:space="preserve"> вещ</w:t>
      </w:r>
      <w:r w:rsidR="008172D7">
        <w:t>и</w:t>
      </w:r>
      <w:r w:rsidRPr="00077C1F">
        <w:t>, которых вы не приобретали.</w:t>
      </w:r>
    </w:p>
    <w:p w:rsidR="008172D7" w:rsidRDefault="00AA0D4B" w:rsidP="00A439E5">
      <w:pPr>
        <w:shd w:val="clear" w:color="auto" w:fill="FFFFFF"/>
        <w:ind w:left="-993" w:firstLine="708"/>
        <w:jc w:val="both"/>
      </w:pPr>
      <w:r w:rsidRPr="00077C1F">
        <w:t>2. Требуйте</w:t>
      </w:r>
      <w:r w:rsidR="008172D7">
        <w:t>, чтобы дети</w:t>
      </w:r>
      <w:r w:rsidRPr="00077C1F">
        <w:t xml:space="preserve"> </w:t>
      </w:r>
      <w:r w:rsidR="008172D7" w:rsidRPr="00077C1F">
        <w:t xml:space="preserve">в темное время суток </w:t>
      </w:r>
      <w:r w:rsidRPr="00077C1F">
        <w:t>но</w:t>
      </w:r>
      <w:r w:rsidR="008172D7">
        <w:t xml:space="preserve">сили </w:t>
      </w:r>
      <w:proofErr w:type="spellStart"/>
      <w:r w:rsidR="008172D7">
        <w:t>световозвращающие</w:t>
      </w:r>
      <w:proofErr w:type="spellEnd"/>
      <w:r w:rsidRPr="00077C1F">
        <w:t xml:space="preserve"> элемент</w:t>
      </w:r>
      <w:r w:rsidR="008172D7">
        <w:t>ы (</w:t>
      </w:r>
      <w:proofErr w:type="spellStart"/>
      <w:r w:rsidR="008172D7">
        <w:t>фликеры</w:t>
      </w:r>
      <w:proofErr w:type="spellEnd"/>
      <w:r w:rsidRPr="00077C1F">
        <w:t>).</w:t>
      </w:r>
      <w:r w:rsidR="008172D7">
        <w:t xml:space="preserve"> Объясните</w:t>
      </w:r>
      <w:r w:rsidRPr="00077C1F">
        <w:t xml:space="preserve">, что при переходе проезжей части необходимо быть максимально внимательным и начинать переход только после остановки транспорта. </w:t>
      </w:r>
    </w:p>
    <w:p w:rsidR="00AA0D4B" w:rsidRPr="00077C1F" w:rsidRDefault="00AA0D4B" w:rsidP="00A439E5">
      <w:pPr>
        <w:shd w:val="clear" w:color="auto" w:fill="FFFFFF"/>
        <w:ind w:left="-993" w:firstLine="708"/>
        <w:jc w:val="both"/>
      </w:pPr>
      <w:r w:rsidRPr="00077C1F">
        <w:t xml:space="preserve">3. Не допускайте бесцельного, бесконтрольного времяпровождения детей на улице. </w:t>
      </w:r>
      <w:r w:rsidR="008172D7">
        <w:t>Вы</w:t>
      </w:r>
      <w:r w:rsidR="008172D7" w:rsidRPr="00077C1F">
        <w:t xml:space="preserve"> </w:t>
      </w:r>
      <w:r w:rsidRPr="00077C1F">
        <w:t>должны</w:t>
      </w:r>
      <w:r w:rsidR="008172D7">
        <w:t xml:space="preserve"> знать, где и</w:t>
      </w:r>
      <w:r w:rsidRPr="00077C1F">
        <w:t xml:space="preserve"> с кем ребенок, чем занимается. </w:t>
      </w:r>
      <w:r w:rsidR="008172D7">
        <w:t xml:space="preserve">Узнайте имена, фамилии, телефоны и адреса друзей несовершеннолетнего. </w:t>
      </w:r>
    </w:p>
    <w:p w:rsidR="00AA0D4B" w:rsidRPr="00077C1F" w:rsidRDefault="00AA0D4B" w:rsidP="00CC747A">
      <w:pPr>
        <w:pStyle w:val="2"/>
      </w:pPr>
      <w:r w:rsidRPr="00077C1F">
        <w:t>4. Не допускайте нахождения ребенка вне дома в позднее время суто</w:t>
      </w:r>
      <w:r w:rsidR="00CC747A">
        <w:t>к и ночью</w:t>
      </w:r>
      <w:r w:rsidRPr="00077C1F">
        <w:t xml:space="preserve">. </w:t>
      </w:r>
      <w:r w:rsidR="00CC747A">
        <w:t>Большую</w:t>
      </w:r>
      <w:r w:rsidRPr="00077C1F">
        <w:t xml:space="preserve"> часть преступлений подростк</w:t>
      </w:r>
      <w:r w:rsidR="00CC747A">
        <w:t>и совершают</w:t>
      </w:r>
      <w:r w:rsidRPr="00077C1F">
        <w:t xml:space="preserve"> </w:t>
      </w:r>
      <w:r w:rsidR="00CC747A">
        <w:t>поздно вечером</w:t>
      </w:r>
      <w:r w:rsidRPr="00077C1F">
        <w:t xml:space="preserve"> и</w:t>
      </w:r>
      <w:r w:rsidR="00CC747A">
        <w:t xml:space="preserve"> в</w:t>
      </w:r>
      <w:r w:rsidRPr="00077C1F">
        <w:t xml:space="preserve"> ночное время</w:t>
      </w:r>
      <w:r w:rsidR="00CC747A">
        <w:t xml:space="preserve">. Также в это время </w:t>
      </w:r>
      <w:r w:rsidRPr="00077C1F">
        <w:t>дети могут стать жертвой преступления.</w:t>
      </w:r>
    </w:p>
    <w:p w:rsidR="00AA0D4B" w:rsidRPr="00077C1F" w:rsidRDefault="00AA0D4B" w:rsidP="00CC747A">
      <w:pPr>
        <w:shd w:val="clear" w:color="auto" w:fill="FFFFFF"/>
        <w:ind w:left="-992" w:firstLine="709"/>
        <w:contextualSpacing/>
        <w:jc w:val="both"/>
      </w:pPr>
      <w:r w:rsidRPr="00077C1F">
        <w:t xml:space="preserve">5. </w:t>
      </w:r>
      <w:r w:rsidR="00CC747A">
        <w:t>П</w:t>
      </w:r>
      <w:r w:rsidRPr="00077C1F">
        <w:t xml:space="preserve">осещайте родительские собрания, поддерживайте связь с классным руководителем, социальным педагогом, </w:t>
      </w:r>
      <w:r w:rsidR="00CC747A">
        <w:t xml:space="preserve">при необходимости </w:t>
      </w:r>
      <w:r w:rsidRPr="00077C1F">
        <w:t>обращайтесь за помощью к педагогу-психологу.</w:t>
      </w:r>
    </w:p>
    <w:p w:rsidR="00AA0D4B" w:rsidRPr="00077C1F" w:rsidRDefault="00AA0D4B" w:rsidP="00CC747A">
      <w:pPr>
        <w:shd w:val="clear" w:color="auto" w:fill="FFFFFF"/>
        <w:ind w:left="-992" w:firstLine="709"/>
        <w:contextualSpacing/>
        <w:jc w:val="both"/>
      </w:pPr>
      <w:r w:rsidRPr="00077C1F">
        <w:t>6. 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AA0D4B" w:rsidRDefault="00AA0D4B" w:rsidP="00CC747A">
      <w:pPr>
        <w:shd w:val="clear" w:color="auto" w:fill="FFFFFF"/>
        <w:ind w:left="-992" w:firstLine="709"/>
        <w:contextualSpacing/>
        <w:jc w:val="both"/>
      </w:pPr>
      <w:r w:rsidRPr="00077C1F">
        <w:t xml:space="preserve">7. </w:t>
      </w:r>
      <w:r w:rsidR="00CC747A">
        <w:t>Д</w:t>
      </w:r>
      <w:r w:rsidRPr="00077C1F">
        <w:t xml:space="preserve">ети должны четко понимать, что вы крайне отрицательно относитесь к употреблению алкоголя </w:t>
      </w:r>
      <w:r w:rsidR="00CC747A">
        <w:t>несовершеннолетни</w:t>
      </w:r>
      <w:r w:rsidRPr="00077C1F">
        <w:t>м</w:t>
      </w:r>
      <w:r w:rsidR="00CC747A">
        <w:t xml:space="preserve">и. </w:t>
      </w:r>
      <w:r w:rsidRPr="00077C1F">
        <w:t xml:space="preserve"> Не </w:t>
      </w:r>
      <w:r>
        <w:t>налива</w:t>
      </w:r>
      <w:r w:rsidR="00CC747A">
        <w:t>йте</w:t>
      </w:r>
      <w:r>
        <w:t xml:space="preserve"> им </w:t>
      </w:r>
      <w:r w:rsidRPr="00077C1F">
        <w:t xml:space="preserve"> алкогольные напитки, в том числе на п</w:t>
      </w:r>
      <w:r>
        <w:t xml:space="preserve">раздники. </w:t>
      </w:r>
    </w:p>
    <w:p w:rsidR="00CC747A" w:rsidRDefault="00CC747A" w:rsidP="00CC747A">
      <w:pPr>
        <w:ind w:left="-992" w:firstLine="709"/>
        <w:contextualSpacing/>
        <w:jc w:val="both"/>
      </w:pPr>
      <w:r>
        <w:t>8</w:t>
      </w:r>
      <w:r w:rsidRPr="00CC747A">
        <w:t>. Помните, р</w:t>
      </w:r>
      <w:r w:rsidRPr="00CC747A">
        <w:rPr>
          <w:bCs/>
        </w:rPr>
        <w:t>ешающий фактор в воспитании ребенка – личное поведение и образ жизни</w:t>
      </w:r>
      <w:r>
        <w:rPr>
          <w:bCs/>
        </w:rPr>
        <w:t xml:space="preserve"> </w:t>
      </w:r>
      <w:r w:rsidRPr="00CC747A">
        <w:rPr>
          <w:bCs/>
        </w:rPr>
        <w:t>родителей.</w:t>
      </w:r>
      <w:r w:rsidRPr="00077C1F">
        <w:rPr>
          <w:b/>
          <w:bCs/>
        </w:rPr>
        <w:t xml:space="preserve"> </w:t>
      </w:r>
    </w:p>
    <w:p w:rsidR="00CC747A" w:rsidRPr="00077C1F" w:rsidRDefault="00CC747A" w:rsidP="00CC747A">
      <w:pPr>
        <w:ind w:left="-993"/>
        <w:jc w:val="both"/>
      </w:pPr>
      <w:r>
        <w:rPr>
          <w:b/>
          <w:bCs/>
          <w:color w:val="000000"/>
        </w:rPr>
        <w:t xml:space="preserve">                                </w:t>
      </w:r>
      <w:r w:rsidRPr="00077C1F">
        <w:rPr>
          <w:b/>
          <w:bCs/>
          <w:color w:val="000000"/>
        </w:rPr>
        <w:t>Под ночным временем понимается:</w:t>
      </w:r>
    </w:p>
    <w:p w:rsidR="00CC747A" w:rsidRPr="00CC747A" w:rsidRDefault="00CC747A" w:rsidP="00CC747A">
      <w:pPr>
        <w:ind w:left="-993"/>
        <w:jc w:val="both"/>
      </w:pPr>
      <w:r w:rsidRPr="00CC747A">
        <w:t xml:space="preserve">- </w:t>
      </w:r>
      <w:r w:rsidR="00497B39" w:rsidRPr="00CC747A">
        <w:t>время с</w:t>
      </w:r>
      <w:r w:rsidRPr="00CC747A">
        <w:t xml:space="preserve"> 22.00 до 6.00 часов</w:t>
      </w:r>
      <w:r w:rsidR="001549D7">
        <w:t xml:space="preserve"> </w:t>
      </w:r>
      <w:bookmarkStart w:id="0" w:name="_GoBack"/>
      <w:bookmarkEnd w:id="0"/>
      <w:r w:rsidR="00497B39">
        <w:t>(в</w:t>
      </w:r>
      <w:r w:rsidR="001549D7">
        <w:t xml:space="preserve"> период </w:t>
      </w:r>
      <w:r w:rsidR="001549D7" w:rsidRPr="00CC747A">
        <w:t>с 1 октября по 31 марта</w:t>
      </w:r>
      <w:r w:rsidR="001549D7">
        <w:t>)</w:t>
      </w:r>
      <w:r w:rsidRPr="00CC747A">
        <w:t>;</w:t>
      </w:r>
    </w:p>
    <w:p w:rsidR="00CC747A" w:rsidRPr="00CC747A" w:rsidRDefault="00CC747A" w:rsidP="00CC747A">
      <w:pPr>
        <w:ind w:left="-993"/>
        <w:jc w:val="both"/>
      </w:pPr>
      <w:r w:rsidRPr="00CC747A">
        <w:t>- время с 23.00 до 6.00 часов</w:t>
      </w:r>
      <w:r w:rsidR="001549D7">
        <w:t xml:space="preserve"> (в период </w:t>
      </w:r>
      <w:r w:rsidR="001549D7" w:rsidRPr="00CC747A">
        <w:t>с 1 апреля по 30 сентября</w:t>
      </w:r>
      <w:r w:rsidR="001549D7">
        <w:t>)</w:t>
      </w:r>
      <w:r w:rsidRPr="00CC747A">
        <w:t>.</w:t>
      </w:r>
    </w:p>
    <w:p w:rsidR="00AA0D4B" w:rsidRDefault="00CC747A" w:rsidP="00CC747A">
      <w:pPr>
        <w:ind w:left="-993"/>
        <w:jc w:val="both"/>
      </w:pPr>
      <w:r>
        <w:rPr>
          <w:color w:val="000000"/>
        </w:rPr>
        <w:t xml:space="preserve"> </w:t>
      </w:r>
    </w:p>
    <w:p w:rsidR="00AA0D4B" w:rsidRPr="00077C1F" w:rsidRDefault="00AA0D4B" w:rsidP="00A439E5">
      <w:pPr>
        <w:shd w:val="clear" w:color="auto" w:fill="FFFFFF"/>
        <w:ind w:left="-993" w:firstLine="708"/>
        <w:jc w:val="both"/>
      </w:pPr>
      <w:r>
        <w:t>Закон ХМАО-Югры от 11.06.2010 года №102-оз «Об административных правонарушениях».</w:t>
      </w:r>
    </w:p>
    <w:p w:rsidR="00AA0D4B" w:rsidRPr="00204F81" w:rsidRDefault="00AA0D4B" w:rsidP="00A439E5">
      <w:pPr>
        <w:ind w:left="-993"/>
        <w:jc w:val="both"/>
        <w:rPr>
          <w:b/>
          <w:i/>
          <w:color w:val="FF0000"/>
        </w:rPr>
      </w:pPr>
      <w:r w:rsidRPr="00077C1F">
        <w:rPr>
          <w:b/>
          <w:bCs/>
          <w:color w:val="000000"/>
        </w:rPr>
        <w:t>Статья 18.</w:t>
      </w:r>
      <w:r w:rsidRPr="00077C1F">
        <w:rPr>
          <w:color w:val="000000"/>
        </w:rPr>
        <w:t> </w:t>
      </w:r>
      <w:r w:rsidRPr="00204F81">
        <w:rPr>
          <w:b/>
          <w:i/>
          <w:color w:val="FF0000"/>
        </w:rPr>
        <w:t>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AA0D4B" w:rsidRPr="00077C1F" w:rsidRDefault="00AA0D4B" w:rsidP="00A439E5">
      <w:pPr>
        <w:ind w:left="-993"/>
        <w:jc w:val="both"/>
      </w:pPr>
      <w:r>
        <w:rPr>
          <w:color w:val="000000"/>
        </w:rPr>
        <w:t xml:space="preserve">               </w:t>
      </w:r>
      <w:r w:rsidR="00710E5F">
        <w:rPr>
          <w:color w:val="000000"/>
        </w:rPr>
        <w:t>1. Допущение родителями (лицами,</w:t>
      </w:r>
      <w:r w:rsidRPr="00077C1F">
        <w:rPr>
          <w:color w:val="000000"/>
        </w:rPr>
        <w:t xml:space="preserve">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  <w:r>
        <w:t xml:space="preserve"> </w:t>
      </w:r>
      <w:r w:rsidRPr="00077C1F">
        <w:rPr>
          <w:color w:val="000000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десяти тысяч до двадцати тысяч рублей.</w:t>
      </w:r>
    </w:p>
    <w:p w:rsidR="00AA0D4B" w:rsidRDefault="00AA0D4B" w:rsidP="00537450">
      <w:pPr>
        <w:ind w:left="-993"/>
        <w:jc w:val="both"/>
      </w:pPr>
      <w:r>
        <w:rPr>
          <w:color w:val="000000"/>
        </w:rPr>
        <w:t xml:space="preserve">           </w:t>
      </w:r>
      <w:r w:rsidRPr="00077C1F">
        <w:rPr>
          <w:color w:val="000000"/>
        </w:rPr>
        <w:t>2. 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 мероприятия с участием детей, -</w:t>
      </w:r>
      <w:r>
        <w:t xml:space="preserve"> </w:t>
      </w:r>
      <w:r w:rsidRPr="00077C1F">
        <w:rPr>
          <w:color w:val="000000"/>
        </w:rPr>
        <w:t xml:space="preserve">влечет </w:t>
      </w:r>
      <w:r w:rsidRPr="00077C1F">
        <w:rPr>
          <w:color w:val="000000"/>
        </w:rPr>
        <w:lastRenderedPageBreak/>
        <w:t>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  <w:r w:rsidR="00537450">
        <w:t xml:space="preserve"> </w:t>
      </w:r>
    </w:p>
    <w:p w:rsidR="00537450" w:rsidRPr="00537450" w:rsidRDefault="00537450" w:rsidP="00537450">
      <w:pPr>
        <w:ind w:left="-993"/>
        <w:jc w:val="right"/>
        <w:rPr>
          <w:b/>
        </w:rPr>
      </w:pPr>
      <w:r w:rsidRPr="00537450">
        <w:rPr>
          <w:b/>
        </w:rPr>
        <w:t xml:space="preserve">По информации пресс-службы УМВД России по городу Нижневартовску. </w:t>
      </w:r>
    </w:p>
    <w:sectPr w:rsidR="00537450" w:rsidRPr="00537450" w:rsidSect="00A439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44"/>
    <w:rsid w:val="00077C1F"/>
    <w:rsid w:val="001549D7"/>
    <w:rsid w:val="00163E9E"/>
    <w:rsid w:val="00204F81"/>
    <w:rsid w:val="00207AF9"/>
    <w:rsid w:val="00215A2A"/>
    <w:rsid w:val="002E253E"/>
    <w:rsid w:val="003A0C03"/>
    <w:rsid w:val="00427844"/>
    <w:rsid w:val="00497B39"/>
    <w:rsid w:val="00537450"/>
    <w:rsid w:val="00551BBE"/>
    <w:rsid w:val="00710E5F"/>
    <w:rsid w:val="00767E75"/>
    <w:rsid w:val="008172D7"/>
    <w:rsid w:val="008D30FA"/>
    <w:rsid w:val="00923633"/>
    <w:rsid w:val="009E551C"/>
    <w:rsid w:val="00A439E5"/>
    <w:rsid w:val="00AA0D4B"/>
    <w:rsid w:val="00AA0F29"/>
    <w:rsid w:val="00B659D2"/>
    <w:rsid w:val="00BD2BA4"/>
    <w:rsid w:val="00C76CB5"/>
    <w:rsid w:val="00CC747A"/>
    <w:rsid w:val="00D63C07"/>
    <w:rsid w:val="00E16092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D32FF-29A6-43BF-B10B-F8F10BAE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7450"/>
    <w:pPr>
      <w:keepNext/>
      <w:ind w:left="-993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092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C747A"/>
    <w:pPr>
      <w:ind w:left="-993"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747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C747A"/>
    <w:pPr>
      <w:shd w:val="clear" w:color="auto" w:fill="FFFFFF"/>
      <w:ind w:left="-993"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747A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37450"/>
    <w:rPr>
      <w:rFonts w:ascii="Times New Roman" w:eastAsia="Times New Roman" w:hAnsi="Times New Roman"/>
      <w:b/>
      <w:bCs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 знать обязан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 знать обязан</dc:title>
  <dc:subject/>
  <dc:creator>admin</dc:creator>
  <cp:keywords/>
  <dc:description/>
  <cp:lastModifiedBy>Голядинец Анна Леонидовна</cp:lastModifiedBy>
  <cp:revision>10</cp:revision>
  <cp:lastPrinted>2017-03-03T06:49:00Z</cp:lastPrinted>
  <dcterms:created xsi:type="dcterms:W3CDTF">2017-02-28T12:23:00Z</dcterms:created>
  <dcterms:modified xsi:type="dcterms:W3CDTF">2017-03-03T06:50:00Z</dcterms:modified>
</cp:coreProperties>
</file>