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0D" w:rsidRPr="0048711F" w:rsidRDefault="00076B0D" w:rsidP="00076B0D">
      <w:pPr>
        <w:ind w:right="0" w:firstLine="480"/>
        <w:jc w:val="righ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</w:pPr>
    </w:p>
    <w:p w:rsidR="00076B0D" w:rsidRPr="0048711F" w:rsidRDefault="00076B0D" w:rsidP="00076B0D">
      <w:pPr>
        <w:ind w:right="0" w:firstLine="480"/>
        <w:jc w:val="righ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</w:pPr>
    </w:p>
    <w:tbl>
      <w:tblPr>
        <w:tblW w:w="6237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"/>
        <w:gridCol w:w="992"/>
        <w:gridCol w:w="3686"/>
      </w:tblGrid>
      <w:tr w:rsidR="0048711F" w:rsidRPr="0048711F" w:rsidTr="003354E1">
        <w:trPr>
          <w:trHeight w:val="36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6B0D" w:rsidRPr="0048711F" w:rsidRDefault="00076B0D" w:rsidP="00946C1C">
            <w:pPr>
              <w:ind w:right="0"/>
              <w:jc w:val="lef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711F" w:rsidRDefault="00FD5A27" w:rsidP="003354E1">
            <w:pPr>
              <w:ind w:left="-97" w:right="0"/>
              <w:jc w:val="left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Начальнику у</w:t>
            </w:r>
            <w:r w:rsidR="0048711F" w:rsidRPr="0048711F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я</w:t>
            </w:r>
            <w:r w:rsidR="0048711F" w:rsidRPr="0048711F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архитектуры и градостроительства администрации</w:t>
            </w:r>
          </w:p>
          <w:p w:rsidR="00076B0D" w:rsidRPr="0048711F" w:rsidRDefault="0048711F" w:rsidP="003354E1">
            <w:pPr>
              <w:ind w:left="-97" w:right="0"/>
              <w:jc w:val="left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8711F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города Нижневартовска</w:t>
            </w:r>
          </w:p>
          <w:p w:rsidR="0048711F" w:rsidRPr="0048711F" w:rsidRDefault="0048711F" w:rsidP="003354E1">
            <w:pPr>
              <w:ind w:left="-97" w:right="0"/>
              <w:jc w:val="lef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8711F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В.Ю. Прокофьеву</w:t>
            </w:r>
          </w:p>
        </w:tc>
      </w:tr>
      <w:tr w:rsidR="0048711F" w:rsidRPr="0048711F" w:rsidTr="003354E1">
        <w:trPr>
          <w:trHeight w:val="221"/>
        </w:trPr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6B0D" w:rsidRPr="0048711F" w:rsidRDefault="00076B0D" w:rsidP="003354E1">
            <w:pPr>
              <w:ind w:right="0" w:firstLine="3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871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(структурное подразделение администрации города уполномоченным в решении вопросов архитектуры и градостроительства)</w:t>
            </w:r>
          </w:p>
        </w:tc>
      </w:tr>
      <w:tr w:rsidR="0048711F" w:rsidRPr="0048711F" w:rsidTr="003354E1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B0D" w:rsidRPr="0048711F" w:rsidRDefault="00076B0D" w:rsidP="00946C1C">
            <w:pPr>
              <w:ind w:right="0" w:firstLine="34"/>
              <w:jc w:val="lef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8711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B0D" w:rsidRPr="0048711F" w:rsidRDefault="00076B0D" w:rsidP="00946C1C">
            <w:pPr>
              <w:ind w:left="1167" w:right="0" w:firstLine="480"/>
              <w:jc w:val="lef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8711F" w:rsidRPr="0048711F" w:rsidTr="003354E1">
        <w:trPr>
          <w:trHeight w:val="340"/>
        </w:trPr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6B0D" w:rsidRPr="0048711F" w:rsidRDefault="00076B0D" w:rsidP="00946C1C">
            <w:pPr>
              <w:ind w:right="0" w:firstLine="480"/>
              <w:jc w:val="lef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8711F" w:rsidRPr="0048711F" w:rsidTr="003354E1">
        <w:trPr>
          <w:trHeight w:val="384"/>
        </w:trPr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6B0D" w:rsidRPr="0048711F" w:rsidRDefault="00076B0D" w:rsidP="003354E1">
            <w:pPr>
              <w:ind w:right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871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(фамилия, имя, отчество заявителя физического лица/юридические лица или индивидуальные предприниматели оформляют заявление на своем фирменном бланке)</w:t>
            </w:r>
          </w:p>
        </w:tc>
      </w:tr>
      <w:tr w:rsidR="0048711F" w:rsidRPr="0048711F" w:rsidTr="003354E1">
        <w:trPr>
          <w:trHeight w:val="340"/>
        </w:trPr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B0D" w:rsidRPr="0048711F" w:rsidRDefault="00076B0D" w:rsidP="00946C1C">
            <w:pPr>
              <w:ind w:right="0" w:firstLine="480"/>
              <w:jc w:val="lef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8711F" w:rsidRPr="0048711F" w:rsidTr="003354E1">
        <w:trPr>
          <w:trHeight w:val="340"/>
        </w:trPr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6B0D" w:rsidRPr="0048711F" w:rsidRDefault="00076B0D" w:rsidP="003354E1">
            <w:pPr>
              <w:ind w:right="-108" w:firstLine="34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871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(указываются данные о заявителе либо заявитель может приложить копии документов, содержащие такие данные*)</w:t>
            </w:r>
          </w:p>
        </w:tc>
      </w:tr>
      <w:tr w:rsidR="0048711F" w:rsidRPr="0048711F" w:rsidTr="003354E1">
        <w:trPr>
          <w:trHeight w:val="340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76B0D" w:rsidRPr="0048711F" w:rsidRDefault="00076B0D" w:rsidP="00946C1C">
            <w:pPr>
              <w:ind w:right="0"/>
              <w:jc w:val="lef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8711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B0D" w:rsidRPr="0048711F" w:rsidRDefault="00076B0D" w:rsidP="00946C1C">
            <w:pPr>
              <w:ind w:right="0" w:firstLine="480"/>
              <w:jc w:val="lef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8711F" w:rsidRPr="0048711F" w:rsidTr="003354E1">
        <w:trPr>
          <w:trHeight w:val="340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76B0D" w:rsidRPr="0048711F" w:rsidRDefault="00076B0D" w:rsidP="00946C1C">
            <w:pPr>
              <w:ind w:right="0"/>
              <w:jc w:val="lef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8711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телефон: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B0D" w:rsidRPr="0048711F" w:rsidRDefault="00076B0D" w:rsidP="00946C1C">
            <w:pPr>
              <w:ind w:right="0" w:firstLine="480"/>
              <w:jc w:val="lef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8711F" w:rsidRPr="0048711F" w:rsidTr="003354E1">
        <w:trPr>
          <w:trHeight w:val="340"/>
        </w:trPr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76B0D" w:rsidRPr="0048711F" w:rsidRDefault="00076B0D" w:rsidP="00946C1C">
            <w:pPr>
              <w:ind w:right="0"/>
              <w:jc w:val="lef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8711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6B0D" w:rsidRPr="0048711F" w:rsidRDefault="00076B0D" w:rsidP="00946C1C">
            <w:pPr>
              <w:ind w:right="0" w:firstLine="480"/>
              <w:jc w:val="lef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76B0D" w:rsidRPr="0048711F" w:rsidRDefault="00076B0D" w:rsidP="00076B0D">
      <w:pPr>
        <w:ind w:right="0" w:firstLine="480"/>
        <w:jc w:val="lef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76B0D" w:rsidRPr="0048711F" w:rsidRDefault="00076B0D" w:rsidP="00076B0D">
      <w:pPr>
        <w:ind w:right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871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ЗАЯВЛЕНИЕ</w:t>
      </w:r>
    </w:p>
    <w:p w:rsidR="00E90C18" w:rsidRDefault="00E90C18" w:rsidP="00E90C18">
      <w:pPr>
        <w:ind w:right="0"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8711F" w:rsidRDefault="00076B0D" w:rsidP="00E90C18">
      <w:pPr>
        <w:ind w:right="0" w:firstLine="709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4871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Прошу Вас рассмотреть </w:t>
      </w:r>
      <w:r w:rsidR="00FD5A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="00FD5A27" w:rsidRPr="00FD5A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рхитектурный паспорт объекта информационной конструкции </w:t>
      </w:r>
      <w:r w:rsidRPr="004871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076B0D" w:rsidRPr="0048711F" w:rsidRDefault="00076B0D" w:rsidP="00E90C18">
      <w:pPr>
        <w:ind w:right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8711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(тип и вид информационной конструкции, адрес размещения и </w:t>
      </w:r>
      <w:r w:rsidRPr="0048711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>эксплуатации</w:t>
      </w:r>
      <w:r w:rsidRPr="0048711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)</w:t>
      </w:r>
      <w:r w:rsidRPr="004871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__________________________________________________________________</w:t>
      </w:r>
    </w:p>
    <w:p w:rsidR="00E90C18" w:rsidRDefault="00E90C18" w:rsidP="00E90C18">
      <w:pPr>
        <w:ind w:right="0" w:firstLine="709"/>
        <w:jc w:val="lef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76B0D" w:rsidRPr="0048711F" w:rsidRDefault="00076B0D" w:rsidP="00E90C18">
      <w:pPr>
        <w:ind w:right="0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871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Сообщаю, что предоставленные в </w:t>
      </w:r>
      <w:r w:rsidR="00FD5A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="00FD5A27" w:rsidRPr="00FD5A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рхитектурн</w:t>
      </w:r>
      <w:r w:rsidR="00FD5A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</w:t>
      </w:r>
      <w:r w:rsidR="00FD5A27" w:rsidRPr="00FD5A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паспорт</w:t>
      </w:r>
      <w:r w:rsidR="00FD5A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FD5A27" w:rsidRPr="00FD5A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конструкции </w:t>
      </w:r>
      <w:r w:rsidRPr="004871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являются информационными и размещаются в месте нахождения организации на основании_____________________№_____________________</w:t>
      </w:r>
      <w:proofErr w:type="gramStart"/>
      <w:r w:rsidRPr="004871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Pr="004871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</w:t>
      </w:r>
      <w:r w:rsidR="00E90C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</w:t>
      </w:r>
      <w:r w:rsidRPr="004871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</w:t>
      </w:r>
    </w:p>
    <w:p w:rsidR="00076B0D" w:rsidRPr="0048711F" w:rsidRDefault="00076B0D" w:rsidP="00E90C18">
      <w:pPr>
        <w:ind w:right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8711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(наименование документа: свидетельство о государственной регистрации права, договор аренды и т.д.)</w:t>
      </w:r>
    </w:p>
    <w:p w:rsidR="00076B0D" w:rsidRDefault="00076B0D" w:rsidP="00E90C18">
      <w:pPr>
        <w:spacing w:before="120"/>
        <w:ind w:right="0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871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Подлинность и достоверность предоставленной информации гарантирую. </w:t>
      </w:r>
      <w:proofErr w:type="gramStart"/>
      <w:r w:rsidRPr="004871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Согласен</w:t>
      </w:r>
      <w:proofErr w:type="gramEnd"/>
      <w:r w:rsidRPr="004871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обработку данных, содержащихся в заявлении и предоставленных мною документах</w:t>
      </w:r>
    </w:p>
    <w:p w:rsidR="00E90C18" w:rsidRPr="0048711F" w:rsidRDefault="00E90C18" w:rsidP="00E90C18">
      <w:pPr>
        <w:spacing w:before="120"/>
        <w:ind w:right="0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90C18" w:rsidRDefault="00E90C18" w:rsidP="00E90C18">
      <w:pPr>
        <w:ind w:right="0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Приложение</w:t>
      </w:r>
      <w:r w:rsidRPr="00E90C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076B0D" w:rsidRPr="00E90C18" w:rsidRDefault="00E90C18" w:rsidP="00E90C18">
      <w:pPr>
        <w:ind w:right="0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согласие собственника недвижимого имущества на установку ИК</w:t>
      </w:r>
      <w:r w:rsidRPr="00E90C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E90C18" w:rsidRPr="00E90C18" w:rsidRDefault="00E90C18" w:rsidP="00E90C18">
      <w:pPr>
        <w:ind w:right="0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90C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D5A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="00FD5A27" w:rsidRPr="00FD5A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рхитектурный паспорт объекта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информационной конструкции.</w:t>
      </w:r>
    </w:p>
    <w:p w:rsidR="00E90C18" w:rsidRDefault="00E90C18" w:rsidP="00076B0D">
      <w:pPr>
        <w:ind w:right="0" w:firstLine="48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90C18" w:rsidRPr="0048711F" w:rsidRDefault="00E90C18" w:rsidP="00076B0D">
      <w:pPr>
        <w:ind w:right="0" w:firstLine="48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76B0D" w:rsidRPr="0048711F" w:rsidRDefault="00076B0D" w:rsidP="00076B0D">
      <w:pPr>
        <w:ind w:right="0" w:firstLine="480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871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Дата, подпись </w:t>
      </w:r>
    </w:p>
    <w:p w:rsidR="00076B0D" w:rsidRPr="0048711F" w:rsidRDefault="00076B0D" w:rsidP="00076B0D">
      <w:pPr>
        <w:ind w:right="0" w:firstLine="480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</w:pPr>
      <w:r w:rsidRPr="0048711F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(для физических лиц</w:t>
      </w:r>
      <w:r w:rsidRPr="0048711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48711F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и индивидуальных предпринимателей)</w:t>
      </w:r>
    </w:p>
    <w:p w:rsidR="00076B0D" w:rsidRPr="0048711F" w:rsidRDefault="00076B0D" w:rsidP="00076B0D">
      <w:pPr>
        <w:ind w:right="0" w:firstLine="480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871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</w:t>
      </w:r>
    </w:p>
    <w:p w:rsidR="00076B0D" w:rsidRPr="0048711F" w:rsidRDefault="00076B0D" w:rsidP="00076B0D">
      <w:pPr>
        <w:ind w:right="0" w:firstLine="480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871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Должность, подпись, печать (при наличии) </w:t>
      </w:r>
    </w:p>
    <w:p w:rsidR="00076B0D" w:rsidRPr="0048711F" w:rsidRDefault="00076B0D" w:rsidP="00076B0D">
      <w:pPr>
        <w:ind w:right="0" w:firstLine="480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48711F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(для юридических лиц)</w:t>
      </w:r>
    </w:p>
    <w:p w:rsidR="00076B0D" w:rsidRPr="0048711F" w:rsidRDefault="00076B0D" w:rsidP="00076B0D">
      <w:pPr>
        <w:ind w:right="0" w:firstLine="480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76B0D" w:rsidRPr="0048711F" w:rsidRDefault="00076B0D" w:rsidP="00076B0D">
      <w:pPr>
        <w:ind w:right="0" w:firstLine="480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76B0D" w:rsidRPr="0048711F" w:rsidRDefault="00076B0D" w:rsidP="0001649B">
      <w:pPr>
        <w:spacing w:after="200" w:line="276" w:lineRule="auto"/>
        <w:ind w:right="0" w:firstLine="480"/>
        <w:jc w:val="lef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8711F">
        <w:rPr>
          <w:rFonts w:ascii="Times New Roman" w:eastAsia="Times New Roman" w:hAnsi="Times New Roman"/>
          <w:color w:val="000000" w:themeColor="text1"/>
          <w:sz w:val="24"/>
          <w:szCs w:val="24"/>
        </w:rPr>
        <w:t>*Для физического лица и представителя заявителя указывается вид документа, удостоверяющего личность заявителя, и его реквизиты (серия, номер, дата выдачи и орган, выдавший документ).</w:t>
      </w:r>
    </w:p>
    <w:p w:rsidR="00076B0D" w:rsidRPr="0048711F" w:rsidRDefault="00076B0D" w:rsidP="00076B0D">
      <w:pPr>
        <w:ind w:right="0" w:firstLine="48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8711F">
        <w:rPr>
          <w:rFonts w:ascii="Times New Roman" w:eastAsia="Times New Roman" w:hAnsi="Times New Roman"/>
          <w:color w:val="000000" w:themeColor="text1"/>
          <w:sz w:val="24"/>
          <w:szCs w:val="24"/>
        </w:rPr>
        <w:t>Физическое лицо, зарегистрированное в качестве индивидуального предпринимателя, дополнительно указывает сведения о государственной регистрации в качестве индивидуального предпринимателя (ОГРН, ОГРНИП, ИНН, дата государственной регистрации, регистрирующий орган).</w:t>
      </w:r>
    </w:p>
    <w:p w:rsidR="00076B0D" w:rsidRPr="0048711F" w:rsidRDefault="00076B0D" w:rsidP="00076B0D">
      <w:pPr>
        <w:ind w:right="0" w:firstLine="48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8711F">
        <w:rPr>
          <w:rFonts w:ascii="Times New Roman" w:eastAsia="Times New Roman" w:hAnsi="Times New Roman"/>
          <w:color w:val="000000" w:themeColor="text1"/>
          <w:sz w:val="24"/>
          <w:szCs w:val="24"/>
        </w:rPr>
        <w:t>Для юридического лица указывается фамилия, имя, отчество лица, уполномоченного действовать от имени организации, сведения о государственной регистрации в качестве юридического лица (ОГРН, ИНН, дата государственной регистрации, регистрирующий орган).</w:t>
      </w:r>
    </w:p>
    <w:p w:rsidR="00076B0D" w:rsidRPr="0048711F" w:rsidRDefault="00076B0D" w:rsidP="00076B0D">
      <w:pPr>
        <w:ind w:right="0" w:firstLine="480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76B0D" w:rsidRPr="0048711F" w:rsidRDefault="00076B0D" w:rsidP="00076B0D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20014" w:rsidRDefault="00420014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420014" w:rsidRPr="00DE1F5D" w:rsidRDefault="00420014" w:rsidP="00420014">
      <w:pPr>
        <w:jc w:val="center"/>
        <w:rPr>
          <w:rFonts w:eastAsia="Times New Roman"/>
          <w:b/>
          <w:color w:val="2B3841"/>
          <w:lang w:eastAsia="ru-RU"/>
        </w:rPr>
      </w:pPr>
      <w:r w:rsidRPr="00DE1F5D">
        <w:rPr>
          <w:rFonts w:eastAsia="Times New Roman"/>
          <w:b/>
          <w:color w:val="2B3841"/>
          <w:lang w:eastAsia="ru-RU"/>
        </w:rPr>
        <w:lastRenderedPageBreak/>
        <w:t xml:space="preserve">Согласование </w:t>
      </w:r>
      <w:r>
        <w:rPr>
          <w:rFonts w:eastAsia="Times New Roman"/>
          <w:b/>
          <w:color w:val="2B3841"/>
          <w:lang w:eastAsia="ru-RU"/>
        </w:rPr>
        <w:t>информационных конструкций</w:t>
      </w:r>
    </w:p>
    <w:p w:rsidR="00420014" w:rsidRPr="00DE1F5D" w:rsidRDefault="00420014" w:rsidP="00420014">
      <w:pPr>
        <w:jc w:val="center"/>
        <w:rPr>
          <w:rFonts w:eastAsia="Times New Roman"/>
          <w:b/>
          <w:color w:val="2B3841"/>
          <w:lang w:eastAsia="ru-RU"/>
        </w:rPr>
      </w:pPr>
      <w:r w:rsidRPr="00DE1F5D">
        <w:rPr>
          <w:rFonts w:eastAsia="Times New Roman"/>
          <w:b/>
          <w:color w:val="2B3841"/>
          <w:lang w:eastAsia="ru-RU"/>
        </w:rPr>
        <w:t xml:space="preserve">в соответствии с </w:t>
      </w:r>
      <w:r w:rsidR="00FD5A27">
        <w:rPr>
          <w:rFonts w:eastAsia="Times New Roman"/>
          <w:b/>
          <w:color w:val="2B3841"/>
          <w:lang w:eastAsia="ru-RU"/>
        </w:rPr>
        <w:t>а</w:t>
      </w:r>
      <w:r w:rsidR="00FD5A27" w:rsidRPr="00FD5A27">
        <w:rPr>
          <w:rFonts w:eastAsia="Times New Roman"/>
          <w:b/>
          <w:color w:val="2B3841"/>
          <w:lang w:eastAsia="ru-RU"/>
        </w:rPr>
        <w:t>рхитектурны</w:t>
      </w:r>
      <w:r w:rsidR="00FD5A27">
        <w:rPr>
          <w:rFonts w:eastAsia="Times New Roman"/>
          <w:b/>
          <w:color w:val="2B3841"/>
          <w:lang w:eastAsia="ru-RU"/>
        </w:rPr>
        <w:t>м</w:t>
      </w:r>
      <w:r w:rsidR="00FD5A27" w:rsidRPr="00FD5A27">
        <w:rPr>
          <w:rFonts w:eastAsia="Times New Roman"/>
          <w:b/>
          <w:color w:val="2B3841"/>
          <w:lang w:eastAsia="ru-RU"/>
        </w:rPr>
        <w:t xml:space="preserve"> паспорт</w:t>
      </w:r>
      <w:r w:rsidR="00FD5A27">
        <w:rPr>
          <w:rFonts w:eastAsia="Times New Roman"/>
          <w:b/>
          <w:color w:val="2B3841"/>
          <w:lang w:eastAsia="ru-RU"/>
        </w:rPr>
        <w:t>ом</w:t>
      </w:r>
      <w:r w:rsidR="00FD5A27" w:rsidRPr="00FD5A27">
        <w:rPr>
          <w:rFonts w:eastAsia="Times New Roman"/>
          <w:b/>
          <w:color w:val="2B3841"/>
          <w:lang w:eastAsia="ru-RU"/>
        </w:rPr>
        <w:t xml:space="preserve"> объекта </w:t>
      </w:r>
    </w:p>
    <w:p w:rsidR="00420014" w:rsidRPr="004925C3" w:rsidRDefault="00420014" w:rsidP="00420014">
      <w:pPr>
        <w:jc w:val="center"/>
        <w:rPr>
          <w:rFonts w:eastAsia="Times New Roman"/>
          <w:color w:val="2B3841"/>
          <w:lang w:eastAsia="ru-RU"/>
        </w:rPr>
      </w:pPr>
    </w:p>
    <w:p w:rsidR="00DE2567" w:rsidRPr="00DE2567" w:rsidRDefault="00DE2567" w:rsidP="00DE2567">
      <w:pPr>
        <w:ind w:firstLine="709"/>
      </w:pPr>
      <w:r w:rsidRPr="00DE2567">
        <w:t xml:space="preserve">Архитектурный паспорт объекта информационной конструкции включает текстовые и графические материалы. </w:t>
      </w:r>
      <w:proofErr w:type="gramStart"/>
      <w:r w:rsidRPr="00DE2567">
        <w:t>В случае размещения крышной информационной конструкции архитектурный паспорт объекта должен быть разработан организациями, имеющими допуск к таким видам работ.</w:t>
      </w:r>
      <w:proofErr w:type="gramEnd"/>
    </w:p>
    <w:p w:rsidR="00DE2567" w:rsidRPr="00DE2567" w:rsidRDefault="00DE2567" w:rsidP="00DE2567">
      <w:pPr>
        <w:ind w:firstLine="709"/>
      </w:pPr>
      <w:r w:rsidRPr="00DE2567">
        <w:t>Текстовые материалы включают:</w:t>
      </w:r>
    </w:p>
    <w:p w:rsidR="00DE2567" w:rsidRPr="00DE2567" w:rsidRDefault="00DE2567" w:rsidP="00DE2567">
      <w:pPr>
        <w:ind w:firstLine="709"/>
      </w:pPr>
      <w:r w:rsidRPr="00DE2567">
        <w:t xml:space="preserve">- заявление о </w:t>
      </w:r>
      <w:proofErr w:type="gramStart"/>
      <w:r w:rsidRPr="00DE2567">
        <w:t>согласовании</w:t>
      </w:r>
      <w:proofErr w:type="gramEnd"/>
      <w:r w:rsidRPr="00DE2567">
        <w:t xml:space="preserve"> места размещения и </w:t>
      </w:r>
      <w:r w:rsidRPr="00DE2567">
        <w:rPr>
          <w:bCs/>
          <w:iCs/>
        </w:rPr>
        <w:t>эксплуатации</w:t>
      </w:r>
      <w:r w:rsidRPr="00DE2567">
        <w:t xml:space="preserve"> информационных конструкций; </w:t>
      </w:r>
    </w:p>
    <w:p w:rsidR="00DE2567" w:rsidRPr="00DE2567" w:rsidRDefault="00DE2567" w:rsidP="00DE2567">
      <w:pPr>
        <w:ind w:firstLine="709"/>
      </w:pPr>
      <w:r w:rsidRPr="00DE2567">
        <w:t xml:space="preserve">- сведения об адресате объекта, на котором планируется </w:t>
      </w:r>
      <w:proofErr w:type="gramStart"/>
      <w:r w:rsidRPr="00DE2567">
        <w:t>разместить</w:t>
      </w:r>
      <w:proofErr w:type="gramEnd"/>
      <w:r w:rsidRPr="00DE2567">
        <w:t xml:space="preserve"> информационную конструкцию;</w:t>
      </w:r>
    </w:p>
    <w:p w:rsidR="00DE2567" w:rsidRPr="00DE2567" w:rsidRDefault="00DE2567" w:rsidP="00DE2567">
      <w:pPr>
        <w:ind w:firstLine="709"/>
      </w:pPr>
      <w:r w:rsidRPr="00DE2567">
        <w:t>- договор аренды или письменное согласие собственника недвижимого имущества, к которому присоединяется информационная конструкция, на установку информационной конструкции;</w:t>
      </w:r>
    </w:p>
    <w:p w:rsidR="00DE2567" w:rsidRPr="00DE2567" w:rsidRDefault="00DE2567" w:rsidP="00DE2567">
      <w:pPr>
        <w:ind w:firstLine="709"/>
      </w:pPr>
      <w:r w:rsidRPr="00DE2567">
        <w:t xml:space="preserve">- сведения о </w:t>
      </w:r>
      <w:proofErr w:type="gramStart"/>
      <w:r w:rsidRPr="00DE2567">
        <w:t>типе</w:t>
      </w:r>
      <w:proofErr w:type="gramEnd"/>
      <w:r w:rsidRPr="00DE2567">
        <w:t xml:space="preserve"> информационной конструкции, месте ее размещения;</w:t>
      </w:r>
    </w:p>
    <w:p w:rsidR="00DE2567" w:rsidRPr="00DE2567" w:rsidRDefault="00DE2567" w:rsidP="00DE2567">
      <w:pPr>
        <w:ind w:firstLine="709"/>
      </w:pPr>
      <w:r w:rsidRPr="00DE2567">
        <w:t xml:space="preserve">- сведения о </w:t>
      </w:r>
      <w:proofErr w:type="gramStart"/>
      <w:r w:rsidRPr="00DE2567">
        <w:t>способе</w:t>
      </w:r>
      <w:proofErr w:type="gramEnd"/>
      <w:r w:rsidRPr="00DE2567">
        <w:t xml:space="preserve"> освещения информационной конструкции;</w:t>
      </w:r>
    </w:p>
    <w:p w:rsidR="00DE2567" w:rsidRPr="00DE2567" w:rsidRDefault="00DE2567" w:rsidP="00DE2567">
      <w:pPr>
        <w:ind w:firstLine="709"/>
      </w:pPr>
      <w:r w:rsidRPr="00DE2567">
        <w:t>- габаритные размеры информационной конструкции.</w:t>
      </w:r>
    </w:p>
    <w:p w:rsidR="00DE2567" w:rsidRPr="00DE2567" w:rsidRDefault="00DE2567" w:rsidP="00DE2567">
      <w:pPr>
        <w:ind w:firstLine="709"/>
      </w:pPr>
      <w:r w:rsidRPr="00DE2567">
        <w:t>Графические материалы архитектурный паспорт объекта:</w:t>
      </w:r>
    </w:p>
    <w:p w:rsidR="00DE2567" w:rsidRPr="00DE2567" w:rsidRDefault="00DE2567" w:rsidP="00DE2567">
      <w:pPr>
        <w:ind w:firstLine="709"/>
      </w:pPr>
      <w:r w:rsidRPr="00DE2567">
        <w:t xml:space="preserve">Фотографии предполагаемого места размещения и эксплуатации информационной конструкции, выполненные не более чем за месяц до обращения за получением согласования. </w:t>
      </w:r>
      <w:proofErr w:type="spellStart"/>
      <w:r w:rsidRPr="00DE2567">
        <w:t>Фотофиксацию</w:t>
      </w:r>
      <w:proofErr w:type="spellEnd"/>
      <w:r w:rsidRPr="00DE2567">
        <w:t xml:space="preserve"> необходимо производить с двух противоположных сторон на расстоянии 40-50 м и по центру с необходимого расстояния, захватывающего место размещения и эксплуатации информационной конструкции и иные конструкции, размещенные на всей плоскости внешних поверхностей объекта, а также сопредельные фасады объекта. Фотографии должны быть четкими, выполненные в </w:t>
      </w:r>
      <w:proofErr w:type="gramStart"/>
      <w:r w:rsidRPr="00DE2567">
        <w:t>светлое</w:t>
      </w:r>
      <w:proofErr w:type="gramEnd"/>
      <w:r w:rsidRPr="00DE2567">
        <w:t xml:space="preserve"> время суток, распечатанные на цветном принтере, размером не менее 10х15 см.</w:t>
      </w:r>
    </w:p>
    <w:p w:rsidR="00DE2567" w:rsidRPr="00DE2567" w:rsidRDefault="00DE2567" w:rsidP="00DE2567">
      <w:pPr>
        <w:ind w:firstLine="709"/>
      </w:pPr>
      <w:r w:rsidRPr="00DE2567">
        <w:t>Основное изображение информационной конструкции:</w:t>
      </w:r>
    </w:p>
    <w:p w:rsidR="00DE2567" w:rsidRPr="00DE2567" w:rsidRDefault="00DE2567" w:rsidP="00DE2567">
      <w:pPr>
        <w:ind w:firstLine="709"/>
      </w:pPr>
      <w:r w:rsidRPr="00DE2567">
        <w:t xml:space="preserve">Ортогональное изображение информационной конструкции с указанием вида конструкции, габаритных размеров, используемых материалов, способа подсветки, количества конструкций, цвета по </w:t>
      </w:r>
      <w:proofErr w:type="spellStart"/>
      <w:r w:rsidRPr="00DE2567">
        <w:t>колеровочной</w:t>
      </w:r>
      <w:proofErr w:type="spellEnd"/>
      <w:r w:rsidRPr="00DE2567">
        <w:t xml:space="preserve"> системе, в том числе видимых конструктивных элементов. </w:t>
      </w:r>
    </w:p>
    <w:p w:rsidR="00DE2567" w:rsidRPr="00DE2567" w:rsidRDefault="00DE2567" w:rsidP="00DE2567">
      <w:pPr>
        <w:ind w:firstLine="709"/>
      </w:pPr>
      <w:proofErr w:type="gramStart"/>
      <w:r w:rsidRPr="00DE2567">
        <w:t>Ситуационный план с указанием места размещения и эксплуатации информационной конструкции на стационарном или нестационарном объекте, входной группе, земельном участке: размещение объекта на карте, дающее полное представление о градостроительной ситуации относительно пересечения улиц, для отдельно стоящих информационных конструкций с указанием расстояния по осям XY от фундамента до ближайшего стационарного капитального объекта с указанием габаритов надземной части.</w:t>
      </w:r>
      <w:proofErr w:type="gramEnd"/>
    </w:p>
    <w:p w:rsidR="00DE2567" w:rsidRPr="00DE2567" w:rsidRDefault="00DE2567" w:rsidP="00DE2567">
      <w:pPr>
        <w:ind w:firstLine="709"/>
      </w:pPr>
      <w:proofErr w:type="gramStart"/>
      <w:r w:rsidRPr="00DE2567">
        <w:t xml:space="preserve">Чертежи всех фасадов объекта (ортогональные, в М 1:200, М 1:100, М 1:50 (в зависимости от габаритных размеров объекта), на которых (относительно которых) предполагается разместить информационную конструкцию с указанием мест размещения и эксплуатации информационной конструкции и их технических характеристик и типа конструкций. </w:t>
      </w:r>
      <w:proofErr w:type="gramEnd"/>
    </w:p>
    <w:p w:rsidR="00DE2567" w:rsidRPr="00DE2567" w:rsidRDefault="00DE2567" w:rsidP="00DE2567">
      <w:pPr>
        <w:ind w:firstLine="709"/>
      </w:pPr>
      <w:r w:rsidRPr="00DE2567">
        <w:t xml:space="preserve">Фотомонтаж, т.е. </w:t>
      </w:r>
      <w:proofErr w:type="gramStart"/>
      <w:r w:rsidRPr="00DE2567">
        <w:t>графическая</w:t>
      </w:r>
      <w:proofErr w:type="gramEnd"/>
      <w:r w:rsidRPr="00DE2567">
        <w:t xml:space="preserve"> </w:t>
      </w:r>
      <w:proofErr w:type="spellStart"/>
      <w:r w:rsidRPr="00DE2567">
        <w:t>врисовка</w:t>
      </w:r>
      <w:proofErr w:type="spellEnd"/>
      <w:r w:rsidRPr="00DE2567">
        <w:t xml:space="preserve"> информационной конструкции в месте ее предполагаемого размещения и эксплуатации в существующую ситуацию с указанием размеров. Выполняется в виде компьютерной </w:t>
      </w:r>
      <w:proofErr w:type="spellStart"/>
      <w:r w:rsidRPr="00DE2567">
        <w:t>врисовки</w:t>
      </w:r>
      <w:proofErr w:type="spellEnd"/>
      <w:r w:rsidRPr="00DE2567">
        <w:t xml:space="preserve"> информационной конструкции на фотографии, выполненной в </w:t>
      </w:r>
      <w:proofErr w:type="gramStart"/>
      <w:r w:rsidRPr="00DE2567">
        <w:t>светлое</w:t>
      </w:r>
      <w:proofErr w:type="gramEnd"/>
      <w:r w:rsidRPr="00DE2567">
        <w:t xml:space="preserve"> время суток с соблюдением пропорций размещаемого объекта.</w:t>
      </w:r>
    </w:p>
    <w:p w:rsidR="00DE2567" w:rsidRPr="00DE2567" w:rsidRDefault="00DE2567" w:rsidP="00DE2567">
      <w:pPr>
        <w:ind w:firstLine="709"/>
      </w:pPr>
      <w:r w:rsidRPr="00DE2567">
        <w:t xml:space="preserve">Управление архитектуры и градостроительства администрации города в течение 30 дней рассматривает заявление о согласовании архитектурного паспорта объекта и принимает одно из следующих решений, </w:t>
      </w:r>
      <w:proofErr w:type="gramStart"/>
      <w:r w:rsidRPr="00DE2567">
        <w:t>о</w:t>
      </w:r>
      <w:proofErr w:type="gramEnd"/>
      <w:r w:rsidRPr="00DE2567">
        <w:t xml:space="preserve"> чем письменно информирует заявителя:</w:t>
      </w:r>
    </w:p>
    <w:p w:rsidR="00DE2567" w:rsidRPr="00DE2567" w:rsidRDefault="00DE2567" w:rsidP="00DE2567">
      <w:pPr>
        <w:ind w:firstLine="709"/>
      </w:pPr>
      <w:r w:rsidRPr="00DE2567">
        <w:t xml:space="preserve">1) о </w:t>
      </w:r>
      <w:proofErr w:type="gramStart"/>
      <w:r w:rsidRPr="00DE2567">
        <w:t>согласовании</w:t>
      </w:r>
      <w:proofErr w:type="gramEnd"/>
      <w:r w:rsidRPr="00DE2567">
        <w:t xml:space="preserve"> места размещения и эксплуатации информационной конструкции;</w:t>
      </w:r>
    </w:p>
    <w:p w:rsidR="00DE2567" w:rsidRPr="00DE2567" w:rsidRDefault="00DE2567" w:rsidP="00DE2567">
      <w:pPr>
        <w:ind w:firstLine="709"/>
      </w:pPr>
      <w:r w:rsidRPr="00DE2567">
        <w:t>2) об отказе в согласовании места размещения и эксплуатации информационной конструкции.</w:t>
      </w:r>
    </w:p>
    <w:p w:rsidR="00DE2567" w:rsidRPr="00DE2567" w:rsidRDefault="00DE2567" w:rsidP="00DE2567">
      <w:pPr>
        <w:ind w:firstLine="709"/>
      </w:pPr>
      <w:r w:rsidRPr="00DE2567">
        <w:t xml:space="preserve">Критериями оценки архитектурного паспорта объекта размещения и </w:t>
      </w:r>
      <w:r w:rsidRPr="00DE2567">
        <w:rPr>
          <w:bCs/>
          <w:iCs/>
        </w:rPr>
        <w:t>эксплуатации</w:t>
      </w:r>
      <w:r w:rsidRPr="00DE2567">
        <w:t xml:space="preserve"> информационной конструкции являются:</w:t>
      </w:r>
    </w:p>
    <w:p w:rsidR="00DE2567" w:rsidRPr="00DE2567" w:rsidRDefault="00DE2567" w:rsidP="00DE2567">
      <w:pPr>
        <w:ind w:firstLine="709"/>
      </w:pPr>
      <w:r w:rsidRPr="00DE2567">
        <w:t>- обеспечение сохранности внешнего архитектурного облика города Нижневартовска;</w:t>
      </w:r>
    </w:p>
    <w:p w:rsidR="00DE2567" w:rsidRPr="00DE2567" w:rsidRDefault="00DE2567" w:rsidP="00DE2567">
      <w:pPr>
        <w:ind w:firstLine="709"/>
      </w:pPr>
      <w:r w:rsidRPr="00DE2567">
        <w:t>- соответствие местоположения и эстетических характеристик информационной конструкции (форма, габаритные размеры, пропорции, цвет, масштаб, место установки и др.) стилистике объекта, на котором или рядом с которым она размещается;</w:t>
      </w:r>
    </w:p>
    <w:p w:rsidR="00DE2567" w:rsidRPr="00DE2567" w:rsidRDefault="00DE2567" w:rsidP="00DE2567">
      <w:pPr>
        <w:ind w:firstLine="709"/>
      </w:pPr>
      <w:r w:rsidRPr="00DE2567">
        <w:lastRenderedPageBreak/>
        <w:t>- привязка настенных информационных конструкций к композиционным осям конструктивных элементов фасадов объектов;</w:t>
      </w:r>
    </w:p>
    <w:p w:rsidR="00DE2567" w:rsidRPr="00DE2567" w:rsidRDefault="00DE2567" w:rsidP="00DE2567">
      <w:pPr>
        <w:ind w:firstLine="709"/>
      </w:pPr>
      <w:r w:rsidRPr="00DE2567">
        <w:t>- соблюдение единой горизонтальной оси размещения настенных информационных конструкций с иными настенными информационными конструкциями в пределах фасада объекта на уровне линии перекрытий между первым и вторым этажами для многоквартирных домов, между первым и вторым этажами, а также вторым и третьим этажами – для иных объектов;</w:t>
      </w:r>
    </w:p>
    <w:p w:rsidR="00DE2567" w:rsidRPr="00DE2567" w:rsidRDefault="00DE2567" w:rsidP="00DE2567">
      <w:pPr>
        <w:ind w:firstLine="709"/>
        <w:rPr>
          <w:b/>
        </w:rPr>
      </w:pPr>
      <w:r w:rsidRPr="00DE2567">
        <w:t xml:space="preserve">- соответствие информационной конструкции общим требованиям к размещению и </w:t>
      </w:r>
      <w:r w:rsidRPr="00DE2567">
        <w:rPr>
          <w:bCs/>
          <w:iCs/>
        </w:rPr>
        <w:t>эксплуатации</w:t>
      </w:r>
      <w:r w:rsidRPr="00DE2567">
        <w:t xml:space="preserve"> информационных конструкций.</w:t>
      </w:r>
    </w:p>
    <w:p w:rsidR="00DE2567" w:rsidRPr="00DE2567" w:rsidRDefault="00DE2567" w:rsidP="00DE2567">
      <w:pPr>
        <w:ind w:firstLine="709"/>
      </w:pPr>
      <w:r w:rsidRPr="00DE2567">
        <w:t xml:space="preserve">Основанием для отказа в </w:t>
      </w:r>
      <w:proofErr w:type="gramStart"/>
      <w:r w:rsidRPr="00DE2567">
        <w:t>согласовании</w:t>
      </w:r>
      <w:proofErr w:type="gramEnd"/>
      <w:r w:rsidRPr="00DE2567">
        <w:t xml:space="preserve"> места размещения и эксплуатации отдельно стоящей информационной конструкции является:</w:t>
      </w:r>
    </w:p>
    <w:p w:rsidR="00DE2567" w:rsidRPr="00DE2567" w:rsidRDefault="00DE2567" w:rsidP="00DE2567">
      <w:pPr>
        <w:ind w:firstLine="709"/>
      </w:pPr>
      <w:r w:rsidRPr="00DE2567">
        <w:t>1) несоответствие места размещения и эксплуатации информационной конструкции требованиям технического регламента;</w:t>
      </w:r>
    </w:p>
    <w:p w:rsidR="00DE2567" w:rsidRPr="00DE2567" w:rsidRDefault="00DE2567" w:rsidP="00DE2567">
      <w:pPr>
        <w:ind w:firstLine="709"/>
      </w:pPr>
      <w:r w:rsidRPr="00DE2567">
        <w:t>2) отсутствие проекта территориального размещения информационной конструкции и/или согласования проекта территориального размещения информационной конструкции с заинтересованными службами.</w:t>
      </w:r>
    </w:p>
    <w:p w:rsidR="008B6107" w:rsidRPr="00DE2567" w:rsidRDefault="00DE2567" w:rsidP="00FD5A27">
      <w:pPr>
        <w:ind w:firstLine="480"/>
        <w:rPr>
          <w:rFonts w:ascii="Times New Roman" w:hAnsi="Times New Roman"/>
          <w:color w:val="000000" w:themeColor="text1"/>
        </w:rPr>
      </w:pPr>
      <w:bookmarkStart w:id="0" w:name="_GoBack"/>
      <w:bookmarkEnd w:id="0"/>
    </w:p>
    <w:sectPr w:rsidR="008B6107" w:rsidRPr="00DE2567" w:rsidSect="0048711F">
      <w:pgSz w:w="11906" w:h="16838"/>
      <w:pgMar w:top="1134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0D"/>
    <w:rsid w:val="0001649B"/>
    <w:rsid w:val="00076B0D"/>
    <w:rsid w:val="003354E1"/>
    <w:rsid w:val="00420014"/>
    <w:rsid w:val="0048711F"/>
    <w:rsid w:val="00BD3DA1"/>
    <w:rsid w:val="00C00FDE"/>
    <w:rsid w:val="00DE2567"/>
    <w:rsid w:val="00E90C18"/>
    <w:rsid w:val="00FD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0D"/>
    <w:pPr>
      <w:spacing w:after="0" w:line="240" w:lineRule="auto"/>
      <w:ind w:right="176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0D"/>
    <w:pPr>
      <w:spacing w:after="0" w:line="240" w:lineRule="auto"/>
      <w:ind w:right="176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6061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Скоморохова Лариса Ивановна</dc:creator>
  <cp:lastModifiedBy>Петров Э.Б.</cp:lastModifiedBy>
  <cp:revision>2</cp:revision>
  <dcterms:created xsi:type="dcterms:W3CDTF">2016-05-26T09:55:00Z</dcterms:created>
  <dcterms:modified xsi:type="dcterms:W3CDTF">2016-05-26T09:55:00Z</dcterms:modified>
</cp:coreProperties>
</file>