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9"/>
        <w:jc w:val="center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 w:eastAsiaTheme="minorHAnsi"/>
          <w:i/>
          <w:color w:val="auto"/>
          <w:sz w:val="24"/>
          <w:szCs w:val="24"/>
          <w:lang w:val="ru-RU" w:eastAsia="en-US" w:bidi="ar-SA"/>
        </w:rPr>
        <w:t xml:space="preserve">ПРИМЕР </w:t>
      </w:r>
      <w:r/>
    </w:p>
    <w:p>
      <w:pPr>
        <w:pStyle w:val="599"/>
        <w:jc w:val="center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 w:eastAsiaTheme="minorHAnsi"/>
          <w:i/>
          <w:color w:val="auto"/>
          <w:sz w:val="24"/>
          <w:szCs w:val="24"/>
          <w:lang w:val="ru-RU" w:eastAsia="en-US" w:bidi="ar-SA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</w:rPr>
        <w:t xml:space="preserve">заявления об определении части территории города Нижневартовска, на которой могут реализовываться инициативные проекты)</w:t>
      </w:r>
      <w:r/>
    </w:p>
    <w:p>
      <w:pPr>
        <w:pStyle w:val="599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599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города, директору </w:t>
      </w:r>
      <w:r/>
    </w:p>
    <w:p>
      <w:pPr>
        <w:pStyle w:val="599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строительства</w:t>
      </w:r>
      <w:r/>
    </w:p>
    <w:p>
      <w:pPr>
        <w:pStyle w:val="599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</w:t>
      </w:r>
      <w:r/>
    </w:p>
    <w:p>
      <w:pPr>
        <w:pStyle w:val="599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С.В. Чеботареву</w:t>
      </w:r>
      <w:r/>
    </w:p>
    <w:p>
      <w:pPr>
        <w:pStyle w:val="599"/>
        <w:ind w:left="4395" w:firstLine="0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Calibri" w:cs="Times New Roman" w:eastAsiaTheme="minorHAnsi"/>
          <w:i/>
          <w:color w:val="auto"/>
          <w:sz w:val="28"/>
          <w:szCs w:val="28"/>
          <w:u w:val="single"/>
          <w:lang w:val="ru-RU" w:eastAsia="en-US" w:bidi="ar-SA"/>
        </w:rPr>
        <w:t xml:space="preserve">У</w:t>
      </w:r>
      <w:r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полномоченн</w:t>
      </w:r>
      <w:r>
        <w:rPr>
          <w:rFonts w:ascii="Times New Roman" w:hAnsi="Times New Roman" w:eastAsia="Calibri" w:cs="Times New Roman" w:eastAsiaTheme="minorHAnsi"/>
          <w:i/>
          <w:color w:val="auto"/>
          <w:sz w:val="28"/>
          <w:szCs w:val="28"/>
          <w:u w:val="single"/>
          <w:lang w:val="ru-RU" w:eastAsia="en-US" w:bidi="ar-SA"/>
        </w:rPr>
        <w:t xml:space="preserve">ого</w:t>
      </w:r>
      <w:r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 представител</w:t>
      </w:r>
      <w:r>
        <w:rPr>
          <w:rFonts w:ascii="Times New Roman" w:hAnsi="Times New Roman" w:eastAsia="Calibri" w:cs="Times New Roman" w:eastAsiaTheme="minorHAnsi"/>
          <w:i/>
          <w:color w:val="auto"/>
          <w:sz w:val="28"/>
          <w:szCs w:val="28"/>
          <w:u w:val="single"/>
          <w:lang w:val="ru-RU" w:eastAsia="en-US" w:bidi="ar-SA"/>
        </w:rPr>
        <w:t xml:space="preserve">я</w:t>
      </w:r>
      <w:r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 инициативной группы</w:t>
      </w:r>
      <w:r/>
    </w:p>
    <w:p>
      <w:pPr>
        <w:pStyle w:val="599"/>
        <w:ind w:left="4395" w:firstLine="0"/>
        <w:spacing w:before="0" w:after="0"/>
        <w:rPr>
          <w:color w:val="auto"/>
          <w:u w:val="single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Иванова Ивана Ивановича</w:t>
      </w:r>
      <w:r/>
    </w:p>
    <w:p>
      <w:pPr>
        <w:pStyle w:val="599"/>
        <w:ind w:firstLine="4395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ivanovII@mail.ru</w:t>
      </w:r>
      <w:r/>
    </w:p>
    <w:p>
      <w:pPr>
        <w:pStyle w:val="599"/>
        <w:ind w:firstLine="4395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r>
        <w:rPr>
          <w:rFonts w:ascii="Times New Roman" w:hAnsi="Times New Roman" w:eastAsia="Calibri" w:cs="Times New Roman" w:eastAsiaTheme="minorHAnsi"/>
          <w:b w:val="0"/>
          <w:bCs w:val="0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8 222 22 22 22</w:t>
      </w:r>
      <w:r/>
    </w:p>
    <w:p>
      <w:pPr>
        <w:pStyle w:val="599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599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/>
    </w:p>
    <w:p>
      <w:pPr>
        <w:pStyle w:val="599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определении части территории, на которой предлагается реализовывать инициативный проект с описанием ее границ</w:t>
      </w:r>
      <w:r/>
    </w:p>
    <w:p>
      <w:pPr>
        <w:pStyle w:val="599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599"/>
        <w:ind w:firstLine="709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инициативного проекта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«Сквер «Будущее»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прошу Вас определить часть территории, в границах которой может реализовываться инициативный проект.</w:t>
      </w:r>
      <w:r/>
    </w:p>
    <w:p>
      <w:pPr>
        <w:pStyle w:val="599"/>
        <w:ind w:firstLine="709"/>
        <w:jc w:val="both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направлен на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создание зоны для комфортного и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безопасного места рекреационного отдыха для жителей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N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-ого микрорайона.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В рамках проекта предлагается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благоустройство земельного участка с озеленением, устройством освещения и малых архитектурных форм. </w:t>
      </w:r>
      <w:r/>
    </w:p>
    <w:p>
      <w:pPr>
        <w:pStyle w:val="599"/>
        <w:ind w:firstLine="709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предлагается реализовывать на территории </w:t>
      </w:r>
      <w:r>
        <w:rPr>
          <w:rFonts w:ascii="Times New Roman" w:hAnsi="Times New Roman" w:cs="Times New Roman"/>
          <w:i/>
          <w:iCs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№- ого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микрорайона, по улице Мира в створе домов 5 и 6 (кадастровый номер __________).</w:t>
      </w:r>
      <w:r/>
    </w:p>
    <w:p>
      <w:pPr>
        <w:pStyle w:val="599"/>
        <w:ind w:firstLine="709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599"/>
        <w:ind w:firstLine="708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</w:t>
      </w:r>
      <w:r/>
    </w:p>
    <w:p>
      <w:pPr>
        <w:pStyle w:val="599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Копия протокола собрания инициативной группы (для инициативных групп).    </w:t>
      </w:r>
      <w:bookmarkStart w:id="0" w:name="_GoBack"/>
      <w:r/>
      <w:bookmarkEnd w:id="0"/>
      <w:r/>
      <w:r/>
    </w:p>
    <w:p>
      <w:pPr>
        <w:pStyle w:val="599"/>
        <w:jc w:val="both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Схема расположения (участка, объекта) </w:t>
      </w:r>
      <w:r>
        <w:rPr>
          <w:rFonts w:ascii="Times New Roman" w:hAnsi="Times New Roman" w:cs="Times New Roman"/>
          <w:i/>
          <w:sz w:val="28"/>
          <w:szCs w:val="28"/>
        </w:rPr>
        <w:t xml:space="preserve">(например: 2ГИС, при наличии).</w:t>
      </w:r>
      <w:r/>
    </w:p>
    <w:p>
      <w:pPr>
        <w:pStyle w:val="608"/>
        <w:contextualSpacing/>
        <w:jc w:val="both"/>
        <w:spacing w:before="0" w:after="1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pStyle w:val="608"/>
        <w:contextualSpacing/>
        <w:jc w:val="both"/>
        <w:spacing w:before="0" w:after="16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  <w:r/>
    </w:p>
    <w:p>
      <w:pPr>
        <w:pStyle w:val="608"/>
        <w:contextualSpacing/>
        <w:jc w:val="both"/>
        <w:spacing w:before="0" w:after="16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  <w:r/>
    </w:p>
    <w:p>
      <w:pPr>
        <w:pStyle w:val="608"/>
        <w:contextualSpacing/>
        <w:jc w:val="both"/>
        <w:spacing w:before="0" w:after="16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</w:t>
      </w:r>
      <w:r>
        <w:rPr>
          <w:rFonts w:ascii="Tinos" w:hAnsi="Tinos"/>
          <w:sz w:val="28"/>
          <w:szCs w:val="28"/>
        </w:rPr>
        <w:t xml:space="preserve">___________________/Иванов И.И.</w:t>
      </w:r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0"/>
    <w:link w:val="44"/>
    <w:uiPriority w:val="99"/>
  </w:style>
  <w:style w:type="character" w:styleId="47">
    <w:name w:val="Caption Char"/>
    <w:basedOn w:val="605"/>
    <w:link w:val="44"/>
    <w:uiPriority w:val="99"/>
  </w:style>
  <w:style w:type="table" w:styleId="48">
    <w:name w:val="Table Grid"/>
    <w:basedOn w:val="6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600" w:default="1">
    <w:name w:val="Default Paragraph Font"/>
    <w:uiPriority w:val="1"/>
    <w:semiHidden/>
    <w:unhideWhenUsed/>
    <w:qFormat/>
  </w:style>
  <w:style w:type="character" w:styleId="601" w:customStyle="1">
    <w:name w:val="Текст выноски Знак"/>
    <w:basedOn w:val="600"/>
    <w:uiPriority w:val="99"/>
    <w:semiHidden/>
    <w:qFormat/>
    <w:rPr>
      <w:rFonts w:ascii="Segoe UI" w:hAnsi="Segoe UI" w:cs="Segoe UI"/>
      <w:sz w:val="18"/>
      <w:szCs w:val="18"/>
    </w:rPr>
  </w:style>
  <w:style w:type="paragraph" w:styleId="602">
    <w:name w:val="Заголовок"/>
    <w:basedOn w:val="599"/>
    <w:next w:val="603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603">
    <w:name w:val="Body Text"/>
    <w:basedOn w:val="599"/>
    <w:pPr>
      <w:spacing w:before="0" w:after="140" w:line="276" w:lineRule="auto"/>
    </w:pPr>
  </w:style>
  <w:style w:type="paragraph" w:styleId="604">
    <w:name w:val="List"/>
    <w:basedOn w:val="603"/>
    <w:rPr>
      <w:rFonts w:cs="Droid Sans Devanagari"/>
    </w:rPr>
  </w:style>
  <w:style w:type="paragraph" w:styleId="605">
    <w:name w:val="Caption"/>
    <w:basedOn w:val="599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606">
    <w:name w:val="Указатель"/>
    <w:basedOn w:val="599"/>
    <w:qFormat/>
    <w:pPr>
      <w:suppressLineNumbers/>
    </w:pPr>
    <w:rPr>
      <w:rFonts w:cs="Droid Sans Devanagari"/>
    </w:rPr>
  </w:style>
  <w:style w:type="paragraph" w:styleId="607">
    <w:name w:val="Balloon Text"/>
    <w:basedOn w:val="599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08">
    <w:name w:val="List Paragraph"/>
    <w:basedOn w:val="599"/>
    <w:uiPriority w:val="34"/>
    <w:qFormat/>
    <w:pPr>
      <w:contextualSpacing/>
      <w:ind w:left="720" w:firstLine="0"/>
      <w:spacing w:before="0" w:after="160"/>
    </w:pPr>
  </w:style>
  <w:style w:type="numbering" w:styleId="609" w:default="1">
    <w:name w:val="No List"/>
    <w:uiPriority w:val="99"/>
    <w:semiHidden/>
    <w:unhideWhenUsed/>
    <w:qFormat/>
  </w:style>
  <w:style w:type="table" w:styleId="61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Ивахненко Виктория Владимировна</dc:creator>
  <dc:description/>
  <dc:language>ru-RU</dc:language>
  <cp:revision>14</cp:revision>
  <dcterms:created xsi:type="dcterms:W3CDTF">2021-04-01T12:33:00Z</dcterms:created>
  <dcterms:modified xsi:type="dcterms:W3CDTF">2025-03-19T09:56:39Z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