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E1" w:rsidRDefault="00146BE1" w:rsidP="00146BE1">
      <w:pPr>
        <w:pStyle w:val="a3"/>
      </w:pPr>
    </w:p>
    <w:p w:rsid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8B" w:rsidRDefault="00F754A2" w:rsidP="00BB01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BB018B" w:rsidRPr="00BB018B">
          <w:rPr>
            <w:rFonts w:ascii="Times New Roman" w:hAnsi="Times New Roman" w:cs="Times New Roman"/>
            <w:b/>
            <w:sz w:val="28"/>
            <w:szCs w:val="28"/>
          </w:rPr>
          <w:t>Федеральный закон от 02.07.2021 №303-ФЗ "О внесении изменений в Лесной кодекс Российской Федерации и отдельные законодательные акты Российской Федерации"</w:t>
        </w:r>
      </w:hyperlink>
    </w:p>
    <w:p w:rsidR="00BB018B" w:rsidRPr="00BB018B" w:rsidRDefault="00BB018B" w:rsidP="00BB018B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Согласно внесенным изменениям 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саженцев, сеянцев основных лесных древесных пород.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Изменениями установлено, что на лесных участках, предоставленных для создания и эксплуатации лесных питомников, допускаются строительство, реконструкция и эксплуатация объектов капитального строительства и возведение некапитальных строений, сооружений, которые предназначены для обеспечения выращивания саженцев, сеянцев основных лесных древесных пород (в том числе складов для хранения семян лесных растений, теплиц и других подобных объектов) и признаются объектами лесной инфраструктуры, перечень которых утверждается Правительством РФ.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Создание лесных питомников и их эксплуатация допускаются на землях лесного фонда и землях иных категорий, если такая деятельность не противоречит их правовому режиму.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Изменениями также предусматривается, что вырубленные, погибшие, поврежденные леса подлежат воспроизводству, в том числе с использованием саженцев, сеянцев основных лесных древесных пород, выращенных в лесных питомниках.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 xml:space="preserve">До трех лет увеличен срок компенсационного </w:t>
      </w:r>
      <w:proofErr w:type="spellStart"/>
      <w:r w:rsidRPr="00BB018B">
        <w:rPr>
          <w:rFonts w:ascii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Pr="00BB018B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 обеспечения посадки саженцев, сеянцев основных лесных древесных пород, выращенных в лесных питомниках, и агротехнического ухода за лесными растениями основных лесных древесных пород в течение трех лет с момента посадки.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 xml:space="preserve">Также уточняются содержание и порядок осуществления государственного мониторинга воспроизводства лесов, государственной инвентаризации лесов, </w:t>
      </w:r>
      <w:proofErr w:type="spellStart"/>
      <w:r w:rsidRPr="00BB018B">
        <w:rPr>
          <w:rFonts w:ascii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Pr="00BB018B">
        <w:rPr>
          <w:rFonts w:ascii="Times New Roman" w:hAnsi="Times New Roman" w:cs="Times New Roman"/>
          <w:color w:val="000000"/>
          <w:sz w:val="28"/>
          <w:szCs w:val="28"/>
        </w:rPr>
        <w:t xml:space="preserve"> и лесоразведения, в том числе, содержание федерального государственного надзора в сфере транспортировки, хранения древесины, производства продукции переработки древесины и учета сделок с ними.</w:t>
      </w:r>
    </w:p>
    <w:p w:rsidR="00BB018B" w:rsidRP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18B">
        <w:rPr>
          <w:rFonts w:ascii="Times New Roman" w:hAnsi="Times New Roman" w:cs="Times New Roman"/>
          <w:color w:val="000000"/>
          <w:sz w:val="28"/>
          <w:szCs w:val="28"/>
        </w:rPr>
        <w:t>Настоящий Федеральный закон вступает в силу с 1 сентября 2021 года, за исключением положений, для которых установлен иной срок вступления их в силу.</w:t>
      </w:r>
    </w:p>
    <w:p w:rsidR="00BB018B" w:rsidRDefault="00BB018B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DC" w:rsidRDefault="007C34DC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DC" w:rsidRDefault="007C34DC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DC" w:rsidRDefault="007C34DC" w:rsidP="00BB01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162" w:rsidRPr="0047654A" w:rsidRDefault="006D5162" w:rsidP="0047654A">
      <w:pPr>
        <w:tabs>
          <w:tab w:val="left" w:pos="5509"/>
        </w:tabs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sectPr w:rsidR="006D5162" w:rsidRPr="0047654A" w:rsidSect="007C34D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EC"/>
    <w:rsid w:val="00012ABE"/>
    <w:rsid w:val="00032437"/>
    <w:rsid w:val="00042978"/>
    <w:rsid w:val="00076C67"/>
    <w:rsid w:val="000821EB"/>
    <w:rsid w:val="000A4858"/>
    <w:rsid w:val="000A50C5"/>
    <w:rsid w:val="000B59B8"/>
    <w:rsid w:val="000F65C0"/>
    <w:rsid w:val="000F7B2F"/>
    <w:rsid w:val="00101412"/>
    <w:rsid w:val="001179D7"/>
    <w:rsid w:val="00123E3B"/>
    <w:rsid w:val="00125870"/>
    <w:rsid w:val="00146BE1"/>
    <w:rsid w:val="001740F6"/>
    <w:rsid w:val="001952A9"/>
    <w:rsid w:val="001B2139"/>
    <w:rsid w:val="001B663A"/>
    <w:rsid w:val="001D6323"/>
    <w:rsid w:val="001D78B3"/>
    <w:rsid w:val="00207680"/>
    <w:rsid w:val="00210B26"/>
    <w:rsid w:val="002120D1"/>
    <w:rsid w:val="00215319"/>
    <w:rsid w:val="002360E6"/>
    <w:rsid w:val="002406ED"/>
    <w:rsid w:val="00243F6F"/>
    <w:rsid w:val="002450C0"/>
    <w:rsid w:val="0027730D"/>
    <w:rsid w:val="00281FFB"/>
    <w:rsid w:val="002832FD"/>
    <w:rsid w:val="00295662"/>
    <w:rsid w:val="002A7520"/>
    <w:rsid w:val="002B1739"/>
    <w:rsid w:val="002B70BB"/>
    <w:rsid w:val="002E042A"/>
    <w:rsid w:val="00301175"/>
    <w:rsid w:val="00303FEE"/>
    <w:rsid w:val="00323C57"/>
    <w:rsid w:val="00326E03"/>
    <w:rsid w:val="00334D49"/>
    <w:rsid w:val="00350CF7"/>
    <w:rsid w:val="003A15FC"/>
    <w:rsid w:val="003E08F5"/>
    <w:rsid w:val="00417B65"/>
    <w:rsid w:val="00424582"/>
    <w:rsid w:val="0047654A"/>
    <w:rsid w:val="0047737E"/>
    <w:rsid w:val="0048783F"/>
    <w:rsid w:val="004A1B94"/>
    <w:rsid w:val="004B0807"/>
    <w:rsid w:val="004D63E4"/>
    <w:rsid w:val="004E44BC"/>
    <w:rsid w:val="004E5162"/>
    <w:rsid w:val="00521BAD"/>
    <w:rsid w:val="00530D4A"/>
    <w:rsid w:val="00556801"/>
    <w:rsid w:val="00565413"/>
    <w:rsid w:val="00576737"/>
    <w:rsid w:val="005D3323"/>
    <w:rsid w:val="006044A2"/>
    <w:rsid w:val="006606BE"/>
    <w:rsid w:val="00666436"/>
    <w:rsid w:val="0068304F"/>
    <w:rsid w:val="006855FE"/>
    <w:rsid w:val="006A0F48"/>
    <w:rsid w:val="006D5162"/>
    <w:rsid w:val="006E76CE"/>
    <w:rsid w:val="00745A08"/>
    <w:rsid w:val="00777A38"/>
    <w:rsid w:val="00795A13"/>
    <w:rsid w:val="007B0052"/>
    <w:rsid w:val="007C34DC"/>
    <w:rsid w:val="007C5E0A"/>
    <w:rsid w:val="007C7C56"/>
    <w:rsid w:val="007E5B81"/>
    <w:rsid w:val="0080302C"/>
    <w:rsid w:val="00816265"/>
    <w:rsid w:val="00846E09"/>
    <w:rsid w:val="00857663"/>
    <w:rsid w:val="00865148"/>
    <w:rsid w:val="00871958"/>
    <w:rsid w:val="00873C67"/>
    <w:rsid w:val="008D14F5"/>
    <w:rsid w:val="008D5B58"/>
    <w:rsid w:val="008E5AD3"/>
    <w:rsid w:val="008F74EE"/>
    <w:rsid w:val="00906BB7"/>
    <w:rsid w:val="00910F33"/>
    <w:rsid w:val="00920E67"/>
    <w:rsid w:val="009233EC"/>
    <w:rsid w:val="00926124"/>
    <w:rsid w:val="00983F8E"/>
    <w:rsid w:val="00993A1B"/>
    <w:rsid w:val="009A5BAE"/>
    <w:rsid w:val="009B6F1E"/>
    <w:rsid w:val="009C0C15"/>
    <w:rsid w:val="009F4F47"/>
    <w:rsid w:val="00A21054"/>
    <w:rsid w:val="00A33D48"/>
    <w:rsid w:val="00A3696D"/>
    <w:rsid w:val="00A43163"/>
    <w:rsid w:val="00A54746"/>
    <w:rsid w:val="00A57406"/>
    <w:rsid w:val="00A71A7C"/>
    <w:rsid w:val="00AB5F79"/>
    <w:rsid w:val="00AC684C"/>
    <w:rsid w:val="00AF250C"/>
    <w:rsid w:val="00B1162A"/>
    <w:rsid w:val="00B519EA"/>
    <w:rsid w:val="00B54CE1"/>
    <w:rsid w:val="00B605E0"/>
    <w:rsid w:val="00B61D17"/>
    <w:rsid w:val="00BA13F9"/>
    <w:rsid w:val="00BA390D"/>
    <w:rsid w:val="00BA39F8"/>
    <w:rsid w:val="00BB018B"/>
    <w:rsid w:val="00BF480E"/>
    <w:rsid w:val="00C3241D"/>
    <w:rsid w:val="00C92492"/>
    <w:rsid w:val="00CA3F2C"/>
    <w:rsid w:val="00CA5815"/>
    <w:rsid w:val="00CB1DFB"/>
    <w:rsid w:val="00CB5F21"/>
    <w:rsid w:val="00D0303E"/>
    <w:rsid w:val="00D542A0"/>
    <w:rsid w:val="00D60D46"/>
    <w:rsid w:val="00D65C9C"/>
    <w:rsid w:val="00D8126F"/>
    <w:rsid w:val="00D8707E"/>
    <w:rsid w:val="00DC34D3"/>
    <w:rsid w:val="00E12C4D"/>
    <w:rsid w:val="00E16775"/>
    <w:rsid w:val="00E8662C"/>
    <w:rsid w:val="00EB01BA"/>
    <w:rsid w:val="00EC22CF"/>
    <w:rsid w:val="00EC3B78"/>
    <w:rsid w:val="00ED375D"/>
    <w:rsid w:val="00ED6B09"/>
    <w:rsid w:val="00EE1CB2"/>
    <w:rsid w:val="00EE6531"/>
    <w:rsid w:val="00F725ED"/>
    <w:rsid w:val="00F754A2"/>
    <w:rsid w:val="00FB151E"/>
    <w:rsid w:val="00FC1C05"/>
    <w:rsid w:val="00FC1FD8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3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6606BE"/>
    <w:pPr>
      <w:spacing w:before="100" w:beforeAutospacing="1" w:after="100" w:afterAutospacing="1"/>
    </w:pPr>
  </w:style>
  <w:style w:type="character" w:customStyle="1" w:styleId="s10">
    <w:name w:val="s_10"/>
    <w:basedOn w:val="a0"/>
    <w:rsid w:val="006606BE"/>
  </w:style>
  <w:style w:type="paragraph" w:styleId="a4">
    <w:name w:val="Balloon Text"/>
    <w:basedOn w:val="a"/>
    <w:link w:val="a5"/>
    <w:uiPriority w:val="99"/>
    <w:semiHidden/>
    <w:unhideWhenUsed/>
    <w:rsid w:val="00DC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4D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684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0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1D6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4E51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A39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9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DE8D-3FF4-4B06-AA35-E03DB70B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Закиуллина Эльвира Масхутовна</dc:creator>
  <cp:lastModifiedBy>Мантурова Людмила Александровна</cp:lastModifiedBy>
  <cp:revision>2</cp:revision>
  <cp:lastPrinted>2021-08-05T11:27:00Z</cp:lastPrinted>
  <dcterms:created xsi:type="dcterms:W3CDTF">2021-10-06T05:00:00Z</dcterms:created>
  <dcterms:modified xsi:type="dcterms:W3CDTF">2021-10-06T05:00:00Z</dcterms:modified>
</cp:coreProperties>
</file>