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Pr="00511AA8">
        <w:rPr>
          <w:rFonts w:ascii="Times New Roman" w:hAnsi="Times New Roman" w:cs="Times New Roman"/>
          <w:sz w:val="28"/>
          <w:szCs w:val="28"/>
        </w:rPr>
        <w:t>А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t>внешнего оформления городских территорий в сфере размещения средств наружной рекламы и информационных конструкций города Нижневартовска</w:t>
      </w:r>
    </w:p>
    <w:p w:rsidR="00FC72C0" w:rsidRPr="00511AA8" w:rsidRDefault="00125545" w:rsidP="00FC72C0">
      <w:pPr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="002433D3" w:rsidRPr="002433D3">
        <w:rPr>
          <w:rFonts w:ascii="Times New Roman" w:hAnsi="Times New Roman" w:cs="Times New Roman"/>
          <w:b/>
          <w:bCs/>
          <w:sz w:val="28"/>
          <w:szCs w:val="28"/>
        </w:rPr>
        <w:t>.03.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01/202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2C0" w:rsidRPr="00511AA8" w:rsidRDefault="00FC72C0" w:rsidP="00FC72C0">
      <w:pPr>
        <w:ind w:left="851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Н.В. Лукаш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FC72C0" w:rsidP="00FC72C0">
      <w:pPr>
        <w:ind w:left="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65">
        <w:rPr>
          <w:rFonts w:ascii="Times New Roman" w:hAnsi="Times New Roman" w:cs="Times New Roman"/>
          <w:b/>
          <w:sz w:val="28"/>
          <w:szCs w:val="28"/>
        </w:rPr>
        <w:t xml:space="preserve">В.П. Ситников, </w:t>
      </w:r>
      <w:r w:rsidRPr="00404318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>, директор департамента строительства администрации города</w:t>
      </w:r>
      <w:r w:rsidRPr="00404318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DD396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В.А. Медведева</w:t>
      </w:r>
      <w:r>
        <w:rPr>
          <w:rFonts w:ascii="Times New Roman" w:hAnsi="Times New Roman" w:cs="Times New Roman"/>
          <w:sz w:val="28"/>
          <w:szCs w:val="28"/>
        </w:rPr>
        <w:t>, начальник службы наружной рекламы управления муниципального контроля администрации города, секретарь комиссии по вопросам размещения рекламных конструкций на территории города.</w:t>
      </w:r>
    </w:p>
    <w:p w:rsidR="00FC72C0" w:rsidRPr="00511AA8" w:rsidRDefault="00FC72C0" w:rsidP="00FC72C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511A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157E" w:rsidRPr="001E10A6" w:rsidRDefault="00935175" w:rsidP="001E10A6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Чеботарев С.В</w:t>
      </w:r>
      <w:r w:rsidR="00FC72C0">
        <w:rPr>
          <w:rFonts w:ascii="Times New Roman" w:hAnsi="Times New Roman" w:cs="Times New Roman"/>
          <w:b/>
          <w:sz w:val="28"/>
          <w:szCs w:val="28"/>
        </w:rPr>
        <w:t>.</w:t>
      </w:r>
      <w:r w:rsidR="00FC72C0"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="00FC72C0" w:rsidRPr="00B37B6A">
        <w:rPr>
          <w:rFonts w:ascii="Times New Roman" w:hAnsi="Times New Roman" w:cs="Times New Roman"/>
          <w:sz w:val="28"/>
          <w:szCs w:val="28"/>
        </w:rPr>
        <w:t>–</w:t>
      </w:r>
      <w:r w:rsidR="00FC72C0">
        <w:rPr>
          <w:rFonts w:ascii="Times New Roman" w:hAnsi="Times New Roman" w:cs="Times New Roman"/>
          <w:sz w:val="28"/>
          <w:szCs w:val="28"/>
        </w:rPr>
        <w:t xml:space="preserve"> заместитель директора департамента строительства, начальник управления архитектуры и градостроительства администрации города.</w:t>
      </w:r>
    </w:p>
    <w:p w:rsidR="0022607C" w:rsidRDefault="0022607C" w:rsidP="001E10A6">
      <w:pPr>
        <w:spacing w:line="256" w:lineRule="auto"/>
        <w:ind w:left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E10A6" w:rsidRPr="001E10A6" w:rsidRDefault="001E10A6" w:rsidP="001E10A6">
      <w:pPr>
        <w:spacing w:line="256" w:lineRule="auto"/>
        <w:ind w:left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10A6">
        <w:rPr>
          <w:rFonts w:ascii="Times New Roman" w:eastAsia="Calibri" w:hAnsi="Times New Roman" w:cs="Times New Roman"/>
          <w:b/>
          <w:bCs/>
          <w:sz w:val="28"/>
          <w:szCs w:val="28"/>
        </w:rPr>
        <w:t>ПОВЕСТКА ДНЯ:</w:t>
      </w:r>
    </w:p>
    <w:p w:rsidR="009E505D" w:rsidRPr="009E505D" w:rsidRDefault="009E505D" w:rsidP="009E505D">
      <w:pPr>
        <w:ind w:left="85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>Рассмотреть возможность размещения рекламных и информационных конструкций на территории города Нижневартовска в соответствии с поступившими в администрацию города обращениями, согласно приложению 1.</w:t>
      </w:r>
    </w:p>
    <w:p w:rsidR="009E505D" w:rsidRPr="009E505D" w:rsidRDefault="009E505D" w:rsidP="009E505D">
      <w:pPr>
        <w:ind w:left="85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E505D">
        <w:rPr>
          <w:rFonts w:ascii="Times New Roman" w:eastAsia="Calibri" w:hAnsi="Times New Roman" w:cs="Times New Roman"/>
          <w:bCs/>
          <w:sz w:val="28"/>
          <w:szCs w:val="28"/>
        </w:rPr>
        <w:t>2. Рассмотреть возможность внесения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находящемся в собственности Ханты-Мансийского автономного округа - Югры и муниципальной собственности города Нижневартовска (далее – Схема) во втором квартале 202</w:t>
      </w:r>
      <w:r w:rsidR="00125545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 xml:space="preserve"> года, в соответствии с поступившими в администрацию города обращениями и разработанными службой наружной рекламы проектами территориального размещения объектов наружной рекламы, согласно приложению 2.</w:t>
      </w:r>
    </w:p>
    <w:p w:rsidR="009E505D" w:rsidRPr="009E505D" w:rsidRDefault="009E505D" w:rsidP="009E505D">
      <w:pPr>
        <w:ind w:left="85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>Рассмотреть возможность оптимизации мест Схемы размещения рекламных конструкций с целью реализации мероприятий, предусмотренных Концепцией комплексного благоустройства территории города Нижневартовска с учетом местных климатических особенностей, согласно приложению 3.</w:t>
      </w:r>
    </w:p>
    <w:p w:rsidR="009E505D" w:rsidRDefault="009E505D" w:rsidP="009E505D">
      <w:pPr>
        <w:ind w:left="85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E505D">
        <w:rPr>
          <w:rFonts w:ascii="Times New Roman" w:eastAsia="Calibri" w:hAnsi="Times New Roman" w:cs="Times New Roman"/>
          <w:bCs/>
          <w:sz w:val="28"/>
          <w:szCs w:val="28"/>
        </w:rPr>
        <w:t>4. Разное.</w:t>
      </w:r>
    </w:p>
    <w:p w:rsidR="00FD41CF" w:rsidRDefault="00FC72C0" w:rsidP="009E505D">
      <w:pPr>
        <w:ind w:left="85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Рассмотрев представленные материалы, Комиссия </w:t>
      </w:r>
      <w:r w:rsidRPr="005A7867">
        <w:rPr>
          <w:rFonts w:ascii="Times New Roman" w:hAnsi="Times New Roman" w:cs="Times New Roman"/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rFonts w:ascii="Times New Roman" w:hAnsi="Times New Roman" w:cs="Times New Roman"/>
          <w:bCs/>
          <w:sz w:val="28"/>
          <w:szCs w:val="28"/>
        </w:rPr>
        <w:t>жной рекламы и информационных ко</w:t>
      </w:r>
      <w:r w:rsidRPr="005A7867">
        <w:rPr>
          <w:rFonts w:ascii="Times New Roman" w:hAnsi="Times New Roman" w:cs="Times New Roman"/>
          <w:bCs/>
          <w:sz w:val="28"/>
          <w:szCs w:val="28"/>
        </w:rPr>
        <w:t>нструкций города Нижневартовска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11AA8">
        <w:rPr>
          <w:rFonts w:ascii="Times New Roman" w:hAnsi="Times New Roman" w:cs="Times New Roman"/>
          <w:sz w:val="28"/>
          <w:szCs w:val="28"/>
        </w:rPr>
        <w:t>СНРИ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E10A6" w:rsidRDefault="004B4187" w:rsidP="004B4187">
      <w:pPr>
        <w:pStyle w:val="3"/>
        <w:ind w:left="851" w:firstLine="567"/>
        <w:jc w:val="both"/>
        <w:rPr>
          <w:rFonts w:eastAsia="Calibri"/>
          <w:b w:val="0"/>
          <w:bCs w:val="0"/>
          <w:sz w:val="28"/>
          <w:szCs w:val="28"/>
        </w:rPr>
      </w:pPr>
      <w:r w:rsidRPr="004B4187">
        <w:rPr>
          <w:rFonts w:eastAsia="Calibri"/>
          <w:b w:val="0"/>
          <w:bCs w:val="0"/>
          <w:color w:val="000000" w:themeColor="text1"/>
          <w:sz w:val="28"/>
          <w:szCs w:val="28"/>
        </w:rPr>
        <w:t>1.</w:t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</w:t>
      </w:r>
      <w:r w:rsidR="001E10A6" w:rsidRPr="0022607C">
        <w:rPr>
          <w:rFonts w:eastAsia="Calibri"/>
          <w:b w:val="0"/>
          <w:bCs w:val="0"/>
          <w:color w:val="000000" w:themeColor="text1"/>
          <w:sz w:val="28"/>
          <w:szCs w:val="28"/>
        </w:rPr>
        <w:t>Согласовать эскизы мест размещения рекламных</w:t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конструкций</w:t>
      </w:r>
      <w:r w:rsidR="001E10A6" w:rsidRPr="0022607C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, Службе выдать разрешения на установку и эксплуатацию рекламных конструкций в соответствии с Федеральным законом от 13.03.2006 № 38-ФЗ «О рекламе», </w:t>
      </w:r>
      <w:r w:rsidR="001E10A6" w:rsidRPr="00C17FA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постановлением администрации города Нижневартовска </w:t>
      </w:r>
      <w:r w:rsidR="00C17FA7" w:rsidRPr="00C17FA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от 04.04.2022 №215 "Об утверждении административного регламента предоставления муниципальной </w:t>
      </w:r>
      <w:r w:rsidR="00C17FA7">
        <w:rPr>
          <w:rFonts w:eastAsia="Calibri"/>
          <w:b w:val="0"/>
          <w:bCs w:val="0"/>
          <w:color w:val="000000" w:themeColor="text1"/>
          <w:sz w:val="28"/>
          <w:szCs w:val="28"/>
        </w:rPr>
        <w:t>услуги "Выдача разрешения</w:t>
      </w:r>
      <w:r w:rsidR="00C17FA7" w:rsidRPr="00C17FA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на установку и эксплуатацию рекламных конструкций на соответствующей территории, аннулирование таког</w:t>
      </w:r>
      <w:r w:rsidR="00C17FA7">
        <w:rPr>
          <w:rFonts w:eastAsia="Calibri"/>
          <w:b w:val="0"/>
          <w:bCs w:val="0"/>
          <w:color w:val="000000" w:themeColor="text1"/>
          <w:sz w:val="28"/>
          <w:szCs w:val="28"/>
        </w:rPr>
        <w:t>о разрешения" (с изменениям</w:t>
      </w:r>
      <w:r w:rsidR="001E10A6" w:rsidRPr="0022607C">
        <w:rPr>
          <w:rFonts w:eastAsia="Calibri"/>
          <w:b w:val="0"/>
          <w:bCs w:val="0"/>
          <w:sz w:val="28"/>
          <w:szCs w:val="28"/>
        </w:rPr>
        <w:t>и), согласно приложению 1 к настоящему протоколу.</w:t>
      </w:r>
    </w:p>
    <w:p w:rsidR="004B4187" w:rsidRPr="004B4187" w:rsidRDefault="00C17FA7" w:rsidP="004B4187">
      <w:pPr>
        <w:pStyle w:val="3"/>
        <w:ind w:left="851" w:firstLine="567"/>
        <w:jc w:val="both"/>
        <w:rPr>
          <w:rFonts w:eastAsia="Calibri"/>
          <w:b w:val="0"/>
          <w:bCs w:val="0"/>
          <w:sz w:val="28"/>
          <w:szCs w:val="28"/>
        </w:rPr>
      </w:pPr>
      <w:r w:rsidRPr="004B4187">
        <w:rPr>
          <w:rFonts w:eastAsia="Calibri"/>
          <w:b w:val="0"/>
          <w:bCs w:val="0"/>
          <w:color w:val="000000" w:themeColor="text1"/>
          <w:sz w:val="28"/>
          <w:szCs w:val="28"/>
        </w:rPr>
        <w:t>1</w:t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.2 </w:t>
      </w:r>
      <w:r w:rsidRPr="004B4187">
        <w:rPr>
          <w:rFonts w:eastAsia="Calibri"/>
          <w:b w:val="0"/>
          <w:bCs w:val="0"/>
          <w:color w:val="000000" w:themeColor="text1"/>
          <w:sz w:val="28"/>
          <w:szCs w:val="28"/>
        </w:rPr>
        <w:t>Отказать</w:t>
      </w:r>
      <w:r w:rsidR="004B4187" w:rsidRPr="004B418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в согласовании представленных материалов по размещению рекламных конструкций, согласно приложению 2 к настоящему протоколу.</w:t>
      </w:r>
    </w:p>
    <w:p w:rsidR="001E10A6" w:rsidRPr="001E10A6" w:rsidRDefault="00871300" w:rsidP="00871300">
      <w:pPr>
        <w:spacing w:line="256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E10A6" w:rsidRPr="001E10A6">
        <w:rPr>
          <w:rFonts w:ascii="Times New Roman" w:eastAsia="Calibri" w:hAnsi="Times New Roman" w:cs="Times New Roman"/>
          <w:sz w:val="28"/>
          <w:szCs w:val="28"/>
        </w:rPr>
        <w:t>. Службе подготовить документацию и внести изменения в Схему во втором квартале 20</w:t>
      </w:r>
      <w:r w:rsidR="001E10A6">
        <w:rPr>
          <w:rFonts w:ascii="Times New Roman" w:eastAsia="Calibri" w:hAnsi="Times New Roman" w:cs="Times New Roman"/>
          <w:sz w:val="28"/>
          <w:szCs w:val="28"/>
        </w:rPr>
        <w:t>2</w:t>
      </w:r>
      <w:r w:rsidR="00C17FA7">
        <w:rPr>
          <w:rFonts w:ascii="Times New Roman" w:eastAsia="Calibri" w:hAnsi="Times New Roman" w:cs="Times New Roman"/>
          <w:sz w:val="28"/>
          <w:szCs w:val="28"/>
        </w:rPr>
        <w:t>3</w:t>
      </w:r>
      <w:r w:rsidR="001E10A6" w:rsidRPr="001E10A6">
        <w:rPr>
          <w:rFonts w:ascii="Times New Roman" w:eastAsia="Calibri" w:hAnsi="Times New Roman" w:cs="Times New Roman"/>
          <w:sz w:val="28"/>
          <w:szCs w:val="28"/>
        </w:rPr>
        <w:t xml:space="preserve"> года, в соответствии с </w:t>
      </w:r>
      <w:r w:rsidR="001E10A6" w:rsidRPr="001E10A6">
        <w:rPr>
          <w:rFonts w:ascii="Times New Roman" w:eastAsia="Calibri" w:hAnsi="Times New Roman" w:cs="Times New Roman"/>
          <w:bCs/>
          <w:sz w:val="28"/>
          <w:szCs w:val="28"/>
        </w:rPr>
        <w:t xml:space="preserve">поступившими в администрацию города обращениями и разработанными Службой проектами территориального размещения объектов наружной рекламы согласно </w:t>
      </w:r>
      <w:r w:rsidR="001E10A6" w:rsidRPr="001E10A6">
        <w:rPr>
          <w:rFonts w:ascii="Times New Roman" w:eastAsia="Calibri" w:hAnsi="Times New Roman" w:cs="Times New Roman"/>
          <w:sz w:val="28"/>
          <w:szCs w:val="28"/>
        </w:rPr>
        <w:t xml:space="preserve">приложениям </w:t>
      </w:r>
      <w:r w:rsidR="004B4187">
        <w:rPr>
          <w:rFonts w:ascii="Times New Roman" w:eastAsia="Calibri" w:hAnsi="Times New Roman" w:cs="Times New Roman"/>
          <w:sz w:val="28"/>
          <w:szCs w:val="28"/>
        </w:rPr>
        <w:t>3</w:t>
      </w:r>
      <w:r w:rsidR="001E10A6" w:rsidRPr="001E10A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4B4187">
        <w:rPr>
          <w:rFonts w:ascii="Times New Roman" w:eastAsia="Calibri" w:hAnsi="Times New Roman" w:cs="Times New Roman"/>
          <w:sz w:val="28"/>
          <w:szCs w:val="28"/>
        </w:rPr>
        <w:t>4</w:t>
      </w:r>
      <w:r w:rsidR="001E10A6" w:rsidRPr="001E10A6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протоколу</w:t>
      </w:r>
      <w:r w:rsidR="001E10A6" w:rsidRPr="001E10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441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43F83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F363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комиссии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43F8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Н.В. Лукаш               </w:t>
      </w:r>
      <w:r w:rsidRPr="008F363B">
        <w:rPr>
          <w:rFonts w:ascii="Times New Roman" w:hAnsi="Times New Roman" w:cs="Times New Roman"/>
          <w:sz w:val="28"/>
          <w:szCs w:val="28"/>
        </w:rPr>
        <w:tab/>
      </w:r>
      <w:r w:rsidRPr="008F363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B4419" w:rsidRDefault="003B4419" w:rsidP="003B441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Pr="008F363B" w:rsidRDefault="003B4419" w:rsidP="003B441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Исполнитель: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секретарь комиссии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Медведева Валентина Александровна</w:t>
      </w:r>
    </w:p>
    <w:p w:rsidR="002C2985" w:rsidRPr="00E0002A" w:rsidRDefault="003B4419" w:rsidP="00E000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  <w:sectPr w:rsidR="002C2985" w:rsidRPr="00E0002A" w:rsidSect="0022607C">
          <w:pgSz w:w="11906" w:h="16838"/>
          <w:pgMar w:top="709" w:right="707" w:bottom="1134" w:left="426" w:header="708" w:footer="708" w:gutter="0"/>
          <w:cols w:space="708"/>
          <w:docGrid w:linePitch="360"/>
        </w:sectPr>
      </w:pPr>
      <w:r w:rsidRPr="003B4004">
        <w:rPr>
          <w:rFonts w:ascii="Times New Roman" w:eastAsia="Calibri" w:hAnsi="Times New Roman" w:cs="Times New Roman"/>
          <w:sz w:val="16"/>
          <w:szCs w:val="16"/>
        </w:rPr>
        <w:t>тел.: (3466)</w:t>
      </w:r>
      <w:r w:rsidRPr="003B40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43-41-63</w:t>
      </w:r>
    </w:p>
    <w:p w:rsidR="00A86488" w:rsidRDefault="00A86488" w:rsidP="000A3C1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002A" w:rsidRDefault="00E0002A" w:rsidP="000A3C14">
      <w:pPr>
        <w:pStyle w:val="a4"/>
        <w:rPr>
          <w:rFonts w:ascii="Times New Roman" w:hAnsi="Times New Roman" w:cs="Times New Roman"/>
        </w:rPr>
      </w:pP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Приложение </w:t>
      </w:r>
      <w:r w:rsidR="00AA07F1">
        <w:rPr>
          <w:rFonts w:ascii="Times New Roman" w:hAnsi="Times New Roman" w:cs="Times New Roman"/>
        </w:rPr>
        <w:t>1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1E10A6" w:rsidRDefault="001E10A6" w:rsidP="0045353E">
      <w:pPr>
        <w:pStyle w:val="a4"/>
        <w:tabs>
          <w:tab w:val="left" w:pos="495"/>
        </w:tabs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констр</w:t>
      </w:r>
      <w:r>
        <w:rPr>
          <w:rFonts w:ascii="Times New Roman" w:hAnsi="Times New Roman" w:cs="Times New Roman"/>
        </w:rPr>
        <w:t>укций города Нижневартовска № 01/202</w:t>
      </w:r>
      <w:r w:rsidR="00665263">
        <w:rPr>
          <w:rFonts w:ascii="Times New Roman" w:hAnsi="Times New Roman" w:cs="Times New Roman"/>
        </w:rPr>
        <w:t>3</w:t>
      </w: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tbl>
      <w:tblPr>
        <w:tblStyle w:val="a3"/>
        <w:tblW w:w="15016" w:type="dxa"/>
        <w:tblLook w:val="04A0" w:firstRow="1" w:lastRow="0" w:firstColumn="1" w:lastColumn="0" w:noHBand="0" w:noVBand="1"/>
      </w:tblPr>
      <w:tblGrid>
        <w:gridCol w:w="558"/>
        <w:gridCol w:w="2525"/>
        <w:gridCol w:w="4090"/>
        <w:gridCol w:w="4016"/>
        <w:gridCol w:w="3827"/>
      </w:tblGrid>
      <w:tr w:rsidR="004A3076" w:rsidRPr="004A3076" w:rsidTr="004A3076">
        <w:tc>
          <w:tcPr>
            <w:tcW w:w="558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№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25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</w:p>
        </w:tc>
        <w:tc>
          <w:tcPr>
            <w:tcW w:w="4090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4016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3827" w:type="dxa"/>
          </w:tcPr>
          <w:p w:rsidR="004A2DC0" w:rsidRDefault="004A2DC0" w:rsidP="004A2DC0">
            <w:pPr>
              <w:pStyle w:val="a4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A3076" w:rsidRPr="004A3076" w:rsidRDefault="004A2DC0" w:rsidP="004A2DC0">
            <w:pPr>
              <w:pStyle w:val="a4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C17FA7" w:rsidRPr="004A3076" w:rsidTr="004A3076">
        <w:tc>
          <w:tcPr>
            <w:tcW w:w="558" w:type="dxa"/>
          </w:tcPr>
          <w:p w:rsidR="00C17FA7" w:rsidRPr="004A3076" w:rsidRDefault="00C17FA7" w:rsidP="00C17FA7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5" w:type="dxa"/>
          </w:tcPr>
          <w:p w:rsidR="00C17FA7" w:rsidRPr="00315856" w:rsidRDefault="00C17FA7" w:rsidP="00C17FA7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 w:themeColor="text1"/>
              </w:rPr>
              <w:t>Спортивная</w:t>
            </w:r>
            <w:r w:rsidRPr="00315856">
              <w:rPr>
                <w:rFonts w:ascii="Times New Roman" w:hAnsi="Times New Roman" w:cs="Times New Roman"/>
                <w:color w:val="000000" w:themeColor="text1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</w:rPr>
              <w:t>9, помещение 1001</w:t>
            </w:r>
          </w:p>
        </w:tc>
        <w:tc>
          <w:tcPr>
            <w:tcW w:w="4090" w:type="dxa"/>
          </w:tcPr>
          <w:p w:rsidR="00C17FA7" w:rsidRPr="00315856" w:rsidRDefault="00C17FA7" w:rsidP="00C17FA7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Сибирякова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Вера Михайловна</w:t>
            </w:r>
          </w:p>
          <w:p w:rsidR="00C17FA7" w:rsidRPr="00315856" w:rsidRDefault="00C17FA7" w:rsidP="00C17FA7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>(о согласовании эскиза места размещения рекламной конструкции)</w:t>
            </w:r>
          </w:p>
        </w:tc>
        <w:tc>
          <w:tcPr>
            <w:tcW w:w="4016" w:type="dxa"/>
          </w:tcPr>
          <w:p w:rsidR="00C17FA7" w:rsidRPr="00315856" w:rsidRDefault="00C17FA7" w:rsidP="00C17F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>Светодиодный дисплей</w:t>
            </w:r>
          </w:p>
          <w:p w:rsidR="00C17FA7" w:rsidRPr="00315856" w:rsidRDefault="00C17FA7" w:rsidP="00C17F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>(бегущая строка)</w:t>
            </w:r>
          </w:p>
          <w:p w:rsidR="00C17FA7" w:rsidRPr="00315856" w:rsidRDefault="00C17FA7" w:rsidP="00C17F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315856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315856">
              <w:rPr>
                <w:rFonts w:ascii="Times New Roman" w:hAnsi="Times New Roman" w:cs="Times New Roman"/>
                <w:color w:val="000000" w:themeColor="text1"/>
              </w:rPr>
              <w:t>м*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15856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315856">
              <w:rPr>
                <w:rFonts w:ascii="Times New Roman" w:hAnsi="Times New Roman" w:cs="Times New Roman"/>
                <w:color w:val="000000" w:themeColor="text1"/>
              </w:rPr>
              <w:t>м)</w:t>
            </w:r>
          </w:p>
          <w:p w:rsidR="00C17FA7" w:rsidRPr="00315856" w:rsidRDefault="00C17FA7" w:rsidP="00C17FA7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C17FA7" w:rsidRPr="004A3076" w:rsidRDefault="00C17FA7" w:rsidP="00C17FA7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D761F0" w:rsidRPr="004A3076" w:rsidTr="004A3076">
        <w:tc>
          <w:tcPr>
            <w:tcW w:w="558" w:type="dxa"/>
          </w:tcPr>
          <w:p w:rsidR="00D761F0" w:rsidRPr="004A3076" w:rsidRDefault="00D761F0" w:rsidP="00D761F0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5" w:type="dxa"/>
          </w:tcPr>
          <w:p w:rsidR="00D761F0" w:rsidRPr="007A01BC" w:rsidRDefault="00D761F0" w:rsidP="00D761F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</w:rPr>
              <w:t>, д.77</w:t>
            </w:r>
          </w:p>
        </w:tc>
        <w:tc>
          <w:tcPr>
            <w:tcW w:w="4090" w:type="dxa"/>
          </w:tcPr>
          <w:p w:rsidR="00D761F0" w:rsidRDefault="00D761F0" w:rsidP="00D761F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«Реабилитационно-технический центр»</w:t>
            </w:r>
          </w:p>
          <w:p w:rsidR="00D761F0" w:rsidRPr="007A01BC" w:rsidRDefault="00D761F0" w:rsidP="00D761F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2E1E32">
              <w:rPr>
                <w:rFonts w:ascii="Times New Roman" w:hAnsi="Times New Roman" w:cs="Times New Roman"/>
              </w:rPr>
              <w:t>(о согласовании эскиза места размещения рекламной конструкции)</w:t>
            </w:r>
          </w:p>
        </w:tc>
        <w:tc>
          <w:tcPr>
            <w:tcW w:w="4016" w:type="dxa"/>
          </w:tcPr>
          <w:p w:rsidR="00D761F0" w:rsidRPr="001D051A" w:rsidRDefault="00D761F0" w:rsidP="00D761F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Проекционное оборудование</w:t>
            </w:r>
            <w:r w:rsidRPr="002E1E3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проекционная реклама)</w:t>
            </w:r>
          </w:p>
          <w:p w:rsidR="00D761F0" w:rsidRDefault="00D761F0" w:rsidP="00D761F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(2,0*3,0м)</w:t>
            </w:r>
          </w:p>
        </w:tc>
        <w:tc>
          <w:tcPr>
            <w:tcW w:w="3827" w:type="dxa"/>
          </w:tcPr>
          <w:p w:rsidR="00D761F0" w:rsidRPr="004A2DC0" w:rsidRDefault="00D761F0" w:rsidP="00D761F0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</w:tbl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C17FA7" w:rsidRDefault="00C17FA7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C17FA7" w:rsidRDefault="00C17FA7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C17FA7" w:rsidRDefault="00C17FA7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C17FA7" w:rsidRDefault="00C17FA7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C17FA7" w:rsidRDefault="00C17FA7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C17FA7" w:rsidRDefault="00C17FA7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C17FA7" w:rsidRDefault="00C17FA7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C17FA7" w:rsidRDefault="00C17FA7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C17FA7" w:rsidRDefault="00C17FA7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C17FA7" w:rsidRDefault="00C17FA7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C17FA7" w:rsidRDefault="00C17FA7" w:rsidP="00D761F0">
      <w:pPr>
        <w:pStyle w:val="a4"/>
        <w:rPr>
          <w:rFonts w:ascii="Times New Roman" w:hAnsi="Times New Roman" w:cs="Times New Roman"/>
        </w:rPr>
      </w:pPr>
    </w:p>
    <w:p w:rsidR="00C17FA7" w:rsidRDefault="00C17FA7" w:rsidP="003B4419">
      <w:pPr>
        <w:pStyle w:val="a4"/>
        <w:jc w:val="right"/>
        <w:rPr>
          <w:rFonts w:ascii="Times New Roman" w:hAnsi="Times New Roman" w:cs="Times New Roman"/>
        </w:rPr>
      </w:pPr>
    </w:p>
    <w:p w:rsidR="00C17FA7" w:rsidRPr="00C17FA7" w:rsidRDefault="00C17FA7" w:rsidP="00C17FA7">
      <w:pPr>
        <w:pStyle w:val="a4"/>
        <w:jc w:val="right"/>
        <w:rPr>
          <w:rFonts w:ascii="Times New Roman" w:hAnsi="Times New Roman" w:cs="Times New Roman"/>
        </w:rPr>
      </w:pPr>
      <w:r w:rsidRPr="00C17FA7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  <w:r w:rsidRPr="00C17FA7">
        <w:rPr>
          <w:rFonts w:ascii="Times New Roman" w:hAnsi="Times New Roman" w:cs="Times New Roman"/>
        </w:rPr>
        <w:t xml:space="preserve"> к протоколу заседания комиссии</w:t>
      </w:r>
    </w:p>
    <w:p w:rsidR="00C17FA7" w:rsidRPr="00C17FA7" w:rsidRDefault="00C17FA7" w:rsidP="00C17FA7">
      <w:pPr>
        <w:pStyle w:val="a4"/>
        <w:jc w:val="right"/>
        <w:rPr>
          <w:rFonts w:ascii="Times New Roman" w:hAnsi="Times New Roman" w:cs="Times New Roman"/>
        </w:rPr>
      </w:pPr>
      <w:r w:rsidRPr="00C17FA7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C17FA7" w:rsidRPr="00C17FA7" w:rsidRDefault="00C17FA7" w:rsidP="00C17FA7">
      <w:pPr>
        <w:pStyle w:val="a4"/>
        <w:jc w:val="right"/>
        <w:rPr>
          <w:rFonts w:ascii="Times New Roman" w:hAnsi="Times New Roman" w:cs="Times New Roman"/>
        </w:rPr>
      </w:pPr>
      <w:r w:rsidRPr="00C17FA7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C17FA7" w:rsidRPr="00C17FA7" w:rsidRDefault="00C17FA7" w:rsidP="00C17FA7">
      <w:pPr>
        <w:pStyle w:val="a4"/>
        <w:jc w:val="right"/>
        <w:rPr>
          <w:rFonts w:ascii="Times New Roman" w:hAnsi="Times New Roman" w:cs="Times New Roman"/>
        </w:rPr>
      </w:pPr>
      <w:r w:rsidRPr="00C17FA7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C17FA7" w:rsidRDefault="00C17FA7" w:rsidP="00C17FA7">
      <w:pPr>
        <w:pStyle w:val="a4"/>
        <w:jc w:val="right"/>
        <w:rPr>
          <w:rFonts w:ascii="Times New Roman" w:hAnsi="Times New Roman" w:cs="Times New Roman"/>
        </w:rPr>
      </w:pPr>
      <w:r w:rsidRPr="00C17FA7">
        <w:rPr>
          <w:rFonts w:ascii="Times New Roman" w:hAnsi="Times New Roman" w:cs="Times New Roman"/>
        </w:rPr>
        <w:t>конструкций города Нижневартовска</w:t>
      </w:r>
    </w:p>
    <w:p w:rsidR="00C17FA7" w:rsidRDefault="00C17FA7" w:rsidP="003B4419">
      <w:pPr>
        <w:pStyle w:val="a4"/>
        <w:jc w:val="right"/>
        <w:rPr>
          <w:rFonts w:ascii="Times New Roman" w:hAnsi="Times New Roman" w:cs="Times New Roman"/>
        </w:rPr>
      </w:pPr>
    </w:p>
    <w:p w:rsidR="00C17FA7" w:rsidRDefault="00C17FA7" w:rsidP="003B4419">
      <w:pPr>
        <w:pStyle w:val="a4"/>
        <w:jc w:val="right"/>
        <w:rPr>
          <w:rFonts w:ascii="Times New Roman" w:hAnsi="Times New Roman" w:cs="Times New Roman"/>
        </w:rPr>
      </w:pPr>
    </w:p>
    <w:p w:rsidR="00C17FA7" w:rsidRDefault="00C17FA7" w:rsidP="003B4419">
      <w:pPr>
        <w:pStyle w:val="a4"/>
        <w:jc w:val="right"/>
        <w:rPr>
          <w:rFonts w:ascii="Times New Roman" w:hAnsi="Times New Roman" w:cs="Times New Roman"/>
        </w:rPr>
      </w:pPr>
    </w:p>
    <w:tbl>
      <w:tblPr>
        <w:tblStyle w:val="a3"/>
        <w:tblW w:w="15016" w:type="dxa"/>
        <w:tblLook w:val="04A0" w:firstRow="1" w:lastRow="0" w:firstColumn="1" w:lastColumn="0" w:noHBand="0" w:noVBand="1"/>
      </w:tblPr>
      <w:tblGrid>
        <w:gridCol w:w="557"/>
        <w:gridCol w:w="2807"/>
        <w:gridCol w:w="11652"/>
      </w:tblGrid>
      <w:tr w:rsidR="00C17FA7" w:rsidRPr="004A3076" w:rsidTr="00C17FA7">
        <w:tc>
          <w:tcPr>
            <w:tcW w:w="557" w:type="dxa"/>
            <w:vAlign w:val="center"/>
          </w:tcPr>
          <w:p w:rsidR="00C17FA7" w:rsidRPr="004A3076" w:rsidRDefault="00C17FA7" w:rsidP="004D7C54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№</w:t>
            </w:r>
          </w:p>
          <w:p w:rsidR="00C17FA7" w:rsidRPr="004A3076" w:rsidRDefault="00C17FA7" w:rsidP="004D7C54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807" w:type="dxa"/>
            <w:vAlign w:val="center"/>
          </w:tcPr>
          <w:p w:rsidR="00C17FA7" w:rsidRPr="004A3076" w:rsidRDefault="00C17FA7" w:rsidP="004D7C54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C17FA7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конструкций/ Заявитель/ Вид/Тип конструкции/Содержание информации</w:t>
            </w:r>
          </w:p>
        </w:tc>
        <w:tc>
          <w:tcPr>
            <w:tcW w:w="11652" w:type="dxa"/>
            <w:vAlign w:val="center"/>
          </w:tcPr>
          <w:p w:rsidR="00C17FA7" w:rsidRDefault="00C17FA7" w:rsidP="004D7C54">
            <w:pPr>
              <w:pStyle w:val="a4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C17FA7" w:rsidRPr="004A3076" w:rsidRDefault="00C17FA7" w:rsidP="004D7C54">
            <w:pPr>
              <w:pStyle w:val="a4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C17FA7" w:rsidRPr="004A3076" w:rsidTr="007236DE">
        <w:tc>
          <w:tcPr>
            <w:tcW w:w="557" w:type="dxa"/>
          </w:tcPr>
          <w:p w:rsidR="00C17FA7" w:rsidRPr="004A3076" w:rsidRDefault="00C17FA7" w:rsidP="004D7C54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7" w:type="dxa"/>
          </w:tcPr>
          <w:p w:rsidR="00D761F0" w:rsidRDefault="00D761F0" w:rsidP="00D761F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61F0">
              <w:rPr>
                <w:rFonts w:ascii="Times New Roman" w:hAnsi="Times New Roman" w:cs="Times New Roman"/>
                <w:color w:val="000000" w:themeColor="text1"/>
              </w:rPr>
              <w:t>ул. Мира, д.85/Ханты-Мансийская д.35</w:t>
            </w:r>
          </w:p>
          <w:p w:rsidR="00D761F0" w:rsidRPr="00D761F0" w:rsidRDefault="00D761F0" w:rsidP="00D761F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61F0">
              <w:rPr>
                <w:rFonts w:ascii="Times New Roman" w:hAnsi="Times New Roman" w:cs="Times New Roman"/>
                <w:color w:val="000000" w:themeColor="text1"/>
              </w:rPr>
              <w:t>ИП Белоногова Полина Михайловна</w:t>
            </w:r>
          </w:p>
          <w:p w:rsidR="00D761F0" w:rsidRDefault="00D761F0" w:rsidP="00D761F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61F0">
              <w:rPr>
                <w:rFonts w:ascii="Times New Roman" w:hAnsi="Times New Roman" w:cs="Times New Roman"/>
                <w:color w:val="000000" w:themeColor="text1"/>
              </w:rPr>
              <w:t>(о согласовании эскиза места размещения рекламной конс</w:t>
            </w:r>
            <w:r>
              <w:rPr>
                <w:rFonts w:ascii="Times New Roman" w:hAnsi="Times New Roman" w:cs="Times New Roman"/>
                <w:color w:val="000000" w:themeColor="text1"/>
              </w:rPr>
              <w:t>трукции)</w:t>
            </w:r>
          </w:p>
          <w:p w:rsidR="00D761F0" w:rsidRPr="00D761F0" w:rsidRDefault="00D761F0" w:rsidP="00D761F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61F0">
              <w:rPr>
                <w:rFonts w:ascii="Times New Roman" w:hAnsi="Times New Roman" w:cs="Times New Roman"/>
                <w:color w:val="000000" w:themeColor="text1"/>
              </w:rPr>
              <w:t>Проекционное оборудование (проекционная реклама)</w:t>
            </w:r>
          </w:p>
          <w:p w:rsidR="00C17FA7" w:rsidRPr="00315856" w:rsidRDefault="00D761F0" w:rsidP="00D761F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61F0">
              <w:rPr>
                <w:rFonts w:ascii="Times New Roman" w:hAnsi="Times New Roman" w:cs="Times New Roman"/>
                <w:color w:val="000000" w:themeColor="text1"/>
              </w:rPr>
              <w:t>(80м х 80м х 110 м2)</w:t>
            </w:r>
          </w:p>
        </w:tc>
        <w:tc>
          <w:tcPr>
            <w:tcW w:w="11652" w:type="dxa"/>
          </w:tcPr>
          <w:p w:rsidR="00C17FA7" w:rsidRPr="00EC12AE" w:rsidRDefault="00C17FA7" w:rsidP="00D761F0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EC12AE">
              <w:rPr>
                <w:rFonts w:ascii="Times New Roman" w:hAnsi="Times New Roman" w:cs="Times New Roman"/>
              </w:rPr>
              <w:t>Представленный на согласование эскиз не соответствует</w:t>
            </w:r>
            <w:r w:rsidR="00D761F0" w:rsidRPr="00EC12AE">
              <w:rPr>
                <w:rFonts w:ascii="Times New Roman" w:hAnsi="Times New Roman" w:cs="Times New Roman"/>
              </w:rPr>
              <w:t xml:space="preserve"> утвержденным</w:t>
            </w:r>
            <w:r w:rsidRPr="00EC12AE">
              <w:rPr>
                <w:rFonts w:ascii="Times New Roman" w:hAnsi="Times New Roman" w:cs="Times New Roman"/>
              </w:rPr>
              <w:t xml:space="preserve"> нормам </w:t>
            </w:r>
            <w:r w:rsidR="00D761F0" w:rsidRPr="00EC12AE">
              <w:rPr>
                <w:rFonts w:ascii="Times New Roman" w:hAnsi="Times New Roman" w:cs="Times New Roman"/>
              </w:rPr>
              <w:t>Правил благоустройства территории города Нижневартовска</w:t>
            </w:r>
            <w:r w:rsidR="00EC12AE" w:rsidRPr="00EC12AE">
              <w:rPr>
                <w:rFonts w:ascii="Times New Roman" w:hAnsi="Times New Roman" w:cs="Times New Roman"/>
              </w:rPr>
              <w:t xml:space="preserve"> (</w:t>
            </w:r>
            <w:r w:rsidR="00D761F0" w:rsidRPr="00EC12AE">
              <w:rPr>
                <w:rFonts w:ascii="Times New Roman" w:hAnsi="Times New Roman" w:cs="Times New Roman"/>
              </w:rPr>
              <w:t xml:space="preserve">решение Думы города Нижневартовска от 18.09.2020 №667 </w:t>
            </w:r>
            <w:r w:rsidRPr="00EC12AE">
              <w:rPr>
                <w:rFonts w:ascii="Times New Roman" w:hAnsi="Times New Roman" w:cs="Times New Roman"/>
              </w:rPr>
              <w:t>(далее – П</w:t>
            </w:r>
            <w:r w:rsidR="00D761F0" w:rsidRPr="00EC12AE">
              <w:rPr>
                <w:rFonts w:ascii="Times New Roman" w:hAnsi="Times New Roman" w:cs="Times New Roman"/>
              </w:rPr>
              <w:t>равила</w:t>
            </w:r>
            <w:r w:rsidRPr="00EC12AE">
              <w:rPr>
                <w:rFonts w:ascii="Times New Roman" w:hAnsi="Times New Roman" w:cs="Times New Roman"/>
              </w:rPr>
              <w:t>)</w:t>
            </w:r>
            <w:r w:rsidR="00EC12AE" w:rsidRPr="00EC12AE">
              <w:rPr>
                <w:rFonts w:ascii="Times New Roman" w:hAnsi="Times New Roman" w:cs="Times New Roman"/>
              </w:rPr>
              <w:t>)</w:t>
            </w:r>
            <w:r w:rsidRPr="00EC12AE">
              <w:rPr>
                <w:rFonts w:ascii="Times New Roman" w:hAnsi="Times New Roman" w:cs="Times New Roman"/>
              </w:rPr>
              <w:t>.</w:t>
            </w:r>
          </w:p>
          <w:p w:rsidR="00C17FA7" w:rsidRPr="00EC12AE" w:rsidRDefault="00C17FA7" w:rsidP="00C17FA7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EC12AE">
              <w:rPr>
                <w:rFonts w:ascii="Times New Roman" w:hAnsi="Times New Roman" w:cs="Times New Roman"/>
              </w:rPr>
              <w:t>Представленный к рассмотрению эскиз места размещения рекламной конструкции не соответствуют установленным требованиям в связи со следующим:</w:t>
            </w:r>
          </w:p>
          <w:p w:rsidR="00C17FA7" w:rsidRPr="00EC12AE" w:rsidRDefault="00D761F0" w:rsidP="00C17FA7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EC12AE">
              <w:rPr>
                <w:rFonts w:ascii="Times New Roman" w:hAnsi="Times New Roman" w:cs="Times New Roman"/>
              </w:rPr>
              <w:t xml:space="preserve"> В соответствии с р</w:t>
            </w:r>
            <w:r w:rsidR="004741CA" w:rsidRPr="00EC12AE">
              <w:rPr>
                <w:rFonts w:ascii="Times New Roman" w:hAnsi="Times New Roman" w:cs="Times New Roman"/>
              </w:rPr>
              <w:t>азделом</w:t>
            </w:r>
            <w:r w:rsidR="00C17FA7" w:rsidRPr="00EC12AE">
              <w:rPr>
                <w:rFonts w:ascii="Times New Roman" w:hAnsi="Times New Roman" w:cs="Times New Roman"/>
              </w:rPr>
              <w:t xml:space="preserve"> </w:t>
            </w:r>
            <w:r w:rsidRPr="00EC12AE">
              <w:rPr>
                <w:rFonts w:ascii="Times New Roman" w:hAnsi="Times New Roman" w:cs="Times New Roman"/>
              </w:rPr>
              <w:t>8</w:t>
            </w:r>
            <w:r w:rsidR="00C17FA7" w:rsidRPr="00EC12AE">
              <w:rPr>
                <w:rFonts w:ascii="Times New Roman" w:hAnsi="Times New Roman" w:cs="Times New Roman"/>
              </w:rPr>
              <w:t xml:space="preserve"> П</w:t>
            </w:r>
            <w:r w:rsidRPr="00EC12AE">
              <w:rPr>
                <w:rFonts w:ascii="Times New Roman" w:hAnsi="Times New Roman" w:cs="Times New Roman"/>
              </w:rPr>
              <w:t>равил</w:t>
            </w:r>
            <w:r w:rsidR="00C17FA7" w:rsidRPr="00EC12AE">
              <w:rPr>
                <w:rFonts w:ascii="Times New Roman" w:hAnsi="Times New Roman" w:cs="Times New Roman"/>
              </w:rPr>
              <w:t xml:space="preserve"> </w:t>
            </w:r>
            <w:r w:rsidR="004741CA" w:rsidRPr="00EC12AE">
              <w:rPr>
                <w:rFonts w:ascii="Times New Roman" w:hAnsi="Times New Roman" w:cs="Times New Roman"/>
              </w:rPr>
              <w:t>в целях сохранения внешнего архитектурного облика сложившейся застройки города с учетом установленных типов и видов рекламных конструкций не допускается:</w:t>
            </w:r>
          </w:p>
          <w:p w:rsidR="004741CA" w:rsidRPr="00EC12AE" w:rsidRDefault="004741CA" w:rsidP="004741CA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EC12AE">
              <w:rPr>
                <w:rFonts w:ascii="Times New Roman" w:hAnsi="Times New Roman" w:cs="Times New Roman"/>
              </w:rPr>
              <w:t>- размещение на территории города рекламных конструкций имеющих отрицательное влияние на архитектурное решение фасадов зданий и сооружений (искажение пропорций и членений фасадов зданий из-за полного или частичного зрительного перекрывания фасада или важных архитектурных элементов фасада, в том числе витражей, окон, колонн, входных групп, козырьков, фризов, вывесок) дисгармонично сочетающихся с внешней отделкой зданий, строений, сооружений в части цветовых сочетаний (использование цветов, диссонирующих с колористикой фасада), используемых отделочных материалов, включая материалы отделки стен, витражей, окон, дверей, фризовых частей, крыш, крылец, входных тамбуров, козырьков, декоративных элементов, информационных конструкций, с учетом архитектурных и градостроительных особенностей конкретных зданий, территорий и архитектурных стилевых ансамблей улиц;</w:t>
            </w:r>
          </w:p>
          <w:p w:rsidR="004741CA" w:rsidRPr="00EC12AE" w:rsidRDefault="004741CA" w:rsidP="004741CA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EC12AE">
              <w:rPr>
                <w:rFonts w:ascii="Times New Roman" w:hAnsi="Times New Roman" w:cs="Times New Roman"/>
              </w:rPr>
              <w:t>- размещение рекламных конструкций, нарушающих сомасштабность месту расположения и архитектурно-пространственному окружению;</w:t>
            </w:r>
          </w:p>
          <w:p w:rsidR="004741CA" w:rsidRPr="00EC12AE" w:rsidRDefault="004741CA" w:rsidP="00EC12AE">
            <w:pPr>
              <w:pStyle w:val="a4"/>
              <w:tabs>
                <w:tab w:val="left" w:pos="495"/>
              </w:tabs>
              <w:ind w:firstLine="349"/>
              <w:rPr>
                <w:rFonts w:ascii="Times New Roman" w:hAnsi="Times New Roman" w:cs="Times New Roman"/>
              </w:rPr>
            </w:pPr>
            <w:r w:rsidRPr="00EC12AE">
              <w:rPr>
                <w:rFonts w:ascii="Times New Roman" w:hAnsi="Times New Roman" w:cs="Times New Roman"/>
              </w:rPr>
              <w:t>- размещение рекламных конструкций, нарушающих привязку к композиционным осям и ритмической организации фасада, соответствие логике архитектурного решения.</w:t>
            </w:r>
          </w:p>
          <w:p w:rsidR="00C17FA7" w:rsidRPr="00EC12AE" w:rsidRDefault="004741CA" w:rsidP="00EC12AE">
            <w:pPr>
              <w:pStyle w:val="a4"/>
              <w:tabs>
                <w:tab w:val="left" w:pos="495"/>
              </w:tabs>
              <w:ind w:firstLine="349"/>
              <w:rPr>
                <w:rFonts w:ascii="Times New Roman" w:hAnsi="Times New Roman" w:cs="Times New Roman"/>
              </w:rPr>
            </w:pPr>
            <w:r w:rsidRPr="00EC12AE">
              <w:rPr>
                <w:rFonts w:ascii="Times New Roman" w:hAnsi="Times New Roman" w:cs="Times New Roman"/>
              </w:rPr>
              <w:t xml:space="preserve">Учитывая масштаб занимаемой проекционной площади в случае трансляции подобного вида рекламы </w:t>
            </w:r>
            <w:r w:rsidR="00EC12AE" w:rsidRPr="00EC12AE">
              <w:rPr>
                <w:rFonts w:ascii="Times New Roman" w:hAnsi="Times New Roman" w:cs="Times New Roman"/>
              </w:rPr>
              <w:t xml:space="preserve">на торец жилого дома по </w:t>
            </w:r>
            <w:proofErr w:type="spellStart"/>
            <w:r w:rsidR="00EC12AE" w:rsidRPr="00EC12AE">
              <w:rPr>
                <w:rFonts w:ascii="Times New Roman" w:hAnsi="Times New Roman" w:cs="Times New Roman"/>
              </w:rPr>
              <w:t>ул.Ханты</w:t>
            </w:r>
            <w:proofErr w:type="spellEnd"/>
            <w:r w:rsidR="00EC12AE" w:rsidRPr="00EC12AE">
              <w:rPr>
                <w:rFonts w:ascii="Times New Roman" w:hAnsi="Times New Roman" w:cs="Times New Roman"/>
              </w:rPr>
              <w:t xml:space="preserve">-Мансийской д.35 </w:t>
            </w:r>
            <w:r w:rsidRPr="00EC12AE">
              <w:rPr>
                <w:rFonts w:ascii="Times New Roman" w:hAnsi="Times New Roman" w:cs="Times New Roman"/>
              </w:rPr>
              <w:t xml:space="preserve">комиссия приходит к выводу о нарушении </w:t>
            </w:r>
            <w:proofErr w:type="spellStart"/>
            <w:r w:rsidRPr="00EC12AE">
              <w:rPr>
                <w:rFonts w:ascii="Times New Roman" w:hAnsi="Times New Roman" w:cs="Times New Roman"/>
              </w:rPr>
              <w:t>сомасштабности</w:t>
            </w:r>
            <w:proofErr w:type="spellEnd"/>
            <w:r w:rsidRPr="00EC12AE">
              <w:rPr>
                <w:rFonts w:ascii="Times New Roman" w:hAnsi="Times New Roman" w:cs="Times New Roman"/>
              </w:rPr>
              <w:t xml:space="preserve"> места проекции </w:t>
            </w:r>
            <w:r w:rsidR="00EC12AE" w:rsidRPr="00EC12AE">
              <w:rPr>
                <w:rFonts w:ascii="Times New Roman" w:hAnsi="Times New Roman" w:cs="Times New Roman"/>
              </w:rPr>
              <w:t xml:space="preserve">рекламы </w:t>
            </w:r>
            <w:r w:rsidRPr="00EC12AE">
              <w:rPr>
                <w:rFonts w:ascii="Times New Roman" w:hAnsi="Times New Roman" w:cs="Times New Roman"/>
              </w:rPr>
              <w:t xml:space="preserve">самой площади фасада торца жилого дома по </w:t>
            </w:r>
            <w:proofErr w:type="spellStart"/>
            <w:r w:rsidRPr="00EC12AE">
              <w:rPr>
                <w:rFonts w:ascii="Times New Roman" w:hAnsi="Times New Roman" w:cs="Times New Roman"/>
              </w:rPr>
              <w:t>ул.Ханты</w:t>
            </w:r>
            <w:proofErr w:type="spellEnd"/>
            <w:r w:rsidRPr="00EC12AE">
              <w:rPr>
                <w:rFonts w:ascii="Times New Roman" w:hAnsi="Times New Roman" w:cs="Times New Roman"/>
              </w:rPr>
              <w:t>-Мансийской д.35</w:t>
            </w:r>
            <w:r w:rsidR="00EC12AE" w:rsidRPr="00EC12AE">
              <w:rPr>
                <w:rFonts w:ascii="Times New Roman" w:hAnsi="Times New Roman" w:cs="Times New Roman"/>
              </w:rPr>
              <w:t>, что в свою очередь окажет отрицательное влияние</w:t>
            </w:r>
            <w:r w:rsidRPr="00EC12AE">
              <w:rPr>
                <w:rFonts w:ascii="Times New Roman" w:hAnsi="Times New Roman" w:cs="Times New Roman"/>
              </w:rPr>
              <w:t xml:space="preserve"> </w:t>
            </w:r>
            <w:r w:rsidR="00EC12AE" w:rsidRPr="00EC12AE">
              <w:rPr>
                <w:rFonts w:ascii="Times New Roman" w:hAnsi="Times New Roman" w:cs="Times New Roman"/>
              </w:rPr>
              <w:t>на архитектурное решение фасада и дисгармоничное сочетание с внешней отделкой жилого дома после проведенного капитального ремонта</w:t>
            </w:r>
            <w:r w:rsidR="00C17FA7" w:rsidRPr="00EC12AE">
              <w:rPr>
                <w:rFonts w:ascii="Times New Roman" w:hAnsi="Times New Roman" w:cs="Times New Roman"/>
              </w:rPr>
              <w:t>, следовательно представленный на согласование эскиз не может быть одобрен (согласован).</w:t>
            </w:r>
          </w:p>
        </w:tc>
      </w:tr>
    </w:tbl>
    <w:p w:rsidR="00C17FA7" w:rsidRDefault="00C17FA7" w:rsidP="00EC12AE">
      <w:pPr>
        <w:pStyle w:val="a4"/>
        <w:rPr>
          <w:rFonts w:ascii="Times New Roman" w:hAnsi="Times New Roman" w:cs="Times New Roman"/>
        </w:rPr>
      </w:pPr>
    </w:p>
    <w:p w:rsidR="00C17FA7" w:rsidRDefault="00C17FA7" w:rsidP="00EC12AE">
      <w:pPr>
        <w:pStyle w:val="a4"/>
        <w:rPr>
          <w:rFonts w:ascii="Times New Roman" w:hAnsi="Times New Roman" w:cs="Times New Roman"/>
        </w:rPr>
      </w:pP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Приложение </w:t>
      </w:r>
      <w:r w:rsidR="00C17FA7">
        <w:rPr>
          <w:rFonts w:ascii="Times New Roman" w:hAnsi="Times New Roman" w:cs="Times New Roman"/>
        </w:rPr>
        <w:t>3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A02ABE" w:rsidRDefault="003B4419" w:rsidP="004A2DC0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констр</w:t>
      </w:r>
      <w:r>
        <w:rPr>
          <w:rFonts w:ascii="Times New Roman" w:hAnsi="Times New Roman" w:cs="Times New Roman"/>
        </w:rPr>
        <w:t xml:space="preserve">укций города Нижневартовска № </w:t>
      </w:r>
      <w:r w:rsidR="001E10A6">
        <w:rPr>
          <w:rFonts w:ascii="Times New Roman" w:hAnsi="Times New Roman" w:cs="Times New Roman"/>
        </w:rPr>
        <w:t>01/202</w:t>
      </w:r>
      <w:r w:rsidR="00C17FA7">
        <w:rPr>
          <w:rFonts w:ascii="Times New Roman" w:hAnsi="Times New Roman" w:cs="Times New Roman"/>
        </w:rPr>
        <w:t>3</w:t>
      </w:r>
    </w:p>
    <w:p w:rsidR="00175E0F" w:rsidRDefault="00175E0F" w:rsidP="00175E0F">
      <w:pPr>
        <w:pStyle w:val="a4"/>
        <w:tabs>
          <w:tab w:val="left" w:pos="13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457"/>
        <w:gridCol w:w="4026"/>
        <w:gridCol w:w="3504"/>
        <w:gridCol w:w="3377"/>
      </w:tblGrid>
      <w:tr w:rsidR="00175E0F" w:rsidRPr="00175E0F" w:rsidTr="00175E0F">
        <w:tc>
          <w:tcPr>
            <w:tcW w:w="652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№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Место размещения конструкций/ количество конструкций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Вид/Тип конструкции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Содержание информации</w:t>
            </w:r>
          </w:p>
        </w:tc>
        <w:tc>
          <w:tcPr>
            <w:tcW w:w="3377" w:type="dxa"/>
          </w:tcPr>
          <w:p w:rsidR="004A2DC0" w:rsidRDefault="004A2DC0" w:rsidP="004A2DC0">
            <w:pPr>
              <w:pStyle w:val="a4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A2DC0" w:rsidRDefault="004A2DC0" w:rsidP="004A2DC0">
            <w:pPr>
              <w:pStyle w:val="a4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175E0F" w:rsidRPr="00175E0F" w:rsidRDefault="004A2DC0" w:rsidP="004A2DC0">
            <w:pPr>
              <w:pStyle w:val="a4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D22316" w:rsidRPr="00175E0F" w:rsidTr="00ED51C2">
        <w:trPr>
          <w:trHeight w:val="1065"/>
        </w:trPr>
        <w:tc>
          <w:tcPr>
            <w:tcW w:w="652" w:type="dxa"/>
            <w:shd w:val="clear" w:color="auto" w:fill="auto"/>
            <w:vAlign w:val="center"/>
          </w:tcPr>
          <w:p w:rsidR="00D22316" w:rsidRPr="00175E0F" w:rsidRDefault="00D22316" w:rsidP="00D22316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7" w:type="dxa"/>
            <w:vAlign w:val="center"/>
          </w:tcPr>
          <w:p w:rsidR="00D22316" w:rsidRPr="00D83638" w:rsidRDefault="00D22316" w:rsidP="00D2231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  <w:bCs/>
              </w:rPr>
              <w:t xml:space="preserve">ул. Авиаторов, </w:t>
            </w:r>
            <w:r>
              <w:rPr>
                <w:rFonts w:ascii="Times New Roman" w:hAnsi="Times New Roman" w:cs="Times New Roman"/>
                <w:bCs/>
              </w:rPr>
              <w:t xml:space="preserve">20 (напротив здания, </w:t>
            </w:r>
            <w:r w:rsidRPr="00D83638">
              <w:rPr>
                <w:rFonts w:ascii="Times New Roman" w:hAnsi="Times New Roman" w:cs="Times New Roman"/>
                <w:bCs/>
              </w:rPr>
              <w:t>четная сторона)</w:t>
            </w:r>
          </w:p>
        </w:tc>
        <w:tc>
          <w:tcPr>
            <w:tcW w:w="4026" w:type="dxa"/>
            <w:vAlign w:val="center"/>
          </w:tcPr>
          <w:p w:rsidR="00D22316" w:rsidRPr="00D83638" w:rsidRDefault="00D22316" w:rsidP="00D2231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D83638">
              <w:rPr>
                <w:rFonts w:ascii="Times New Roman" w:hAnsi="Times New Roman" w:cs="Times New Roman"/>
              </w:rPr>
              <w:t>Авто</w:t>
            </w:r>
            <w:r>
              <w:rPr>
                <w:rFonts w:ascii="Times New Roman" w:hAnsi="Times New Roman" w:cs="Times New Roman"/>
              </w:rPr>
              <w:t>универсал</w:t>
            </w:r>
            <w:proofErr w:type="spellEnd"/>
            <w:r>
              <w:rPr>
                <w:rFonts w:ascii="Times New Roman" w:hAnsi="Times New Roman" w:cs="Times New Roman"/>
              </w:rPr>
              <w:t>-Моторс</w:t>
            </w:r>
            <w:r w:rsidRPr="00D83638">
              <w:rPr>
                <w:rFonts w:ascii="Times New Roman" w:hAnsi="Times New Roman" w:cs="Times New Roman"/>
              </w:rPr>
              <w:t>"</w:t>
            </w:r>
          </w:p>
          <w:p w:rsidR="00D22316" w:rsidRPr="00D83638" w:rsidRDefault="00D22316" w:rsidP="00D2231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(О внесении изменений в Схему, согласование ПТР)</w:t>
            </w:r>
          </w:p>
        </w:tc>
        <w:tc>
          <w:tcPr>
            <w:tcW w:w="3504" w:type="dxa"/>
          </w:tcPr>
          <w:p w:rsidR="00D22316" w:rsidRPr="00D83638" w:rsidRDefault="00D22316" w:rsidP="00D2231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Двухсторонняя рекламная стела</w:t>
            </w:r>
            <w:r>
              <w:rPr>
                <w:rFonts w:ascii="Times New Roman" w:hAnsi="Times New Roman" w:cs="Times New Roman"/>
              </w:rPr>
              <w:t xml:space="preserve"> №1,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  <w:r w:rsidRPr="00D836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D8363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D836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Pr="00D83638">
              <w:rPr>
                <w:rFonts w:ascii="Times New Roman" w:hAnsi="Times New Roman" w:cs="Times New Roman"/>
              </w:rPr>
              <w:t xml:space="preserve"> м х2</w:t>
            </w:r>
          </w:p>
        </w:tc>
        <w:tc>
          <w:tcPr>
            <w:tcW w:w="3377" w:type="dxa"/>
          </w:tcPr>
          <w:p w:rsidR="00D22316" w:rsidRPr="00175E0F" w:rsidRDefault="00D22316" w:rsidP="00D22316">
            <w:pPr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</w:t>
            </w:r>
            <w:r>
              <w:rPr>
                <w:rFonts w:ascii="Times New Roman" w:hAnsi="Times New Roman" w:cs="Times New Roman"/>
              </w:rPr>
              <w:t>и и внесении изменений в Схему.</w:t>
            </w:r>
          </w:p>
        </w:tc>
      </w:tr>
      <w:tr w:rsidR="00D22316" w:rsidRPr="00175E0F" w:rsidTr="00175E0F">
        <w:tc>
          <w:tcPr>
            <w:tcW w:w="652" w:type="dxa"/>
            <w:shd w:val="clear" w:color="auto" w:fill="auto"/>
            <w:vAlign w:val="center"/>
          </w:tcPr>
          <w:p w:rsidR="00D22316" w:rsidRPr="00175E0F" w:rsidRDefault="00D22316" w:rsidP="00D22316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22316" w:rsidRPr="00D83638" w:rsidRDefault="00D22316" w:rsidP="00D2231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  <w:bCs/>
              </w:rPr>
              <w:t xml:space="preserve">ул. Авиаторов, </w:t>
            </w:r>
            <w:r>
              <w:rPr>
                <w:rFonts w:ascii="Times New Roman" w:hAnsi="Times New Roman" w:cs="Times New Roman"/>
                <w:bCs/>
              </w:rPr>
              <w:t xml:space="preserve">20 (напротив здания, </w:t>
            </w:r>
            <w:r w:rsidRPr="00D83638">
              <w:rPr>
                <w:rFonts w:ascii="Times New Roman" w:hAnsi="Times New Roman" w:cs="Times New Roman"/>
                <w:bCs/>
              </w:rPr>
              <w:t>четная сторона)</w:t>
            </w:r>
          </w:p>
        </w:tc>
        <w:tc>
          <w:tcPr>
            <w:tcW w:w="4026" w:type="dxa"/>
            <w:shd w:val="clear" w:color="auto" w:fill="auto"/>
            <w:vAlign w:val="center"/>
          </w:tcPr>
          <w:p w:rsidR="00D22316" w:rsidRPr="00D83638" w:rsidRDefault="00D22316" w:rsidP="00D2231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D83638">
              <w:rPr>
                <w:rFonts w:ascii="Times New Roman" w:hAnsi="Times New Roman" w:cs="Times New Roman"/>
              </w:rPr>
              <w:t>Авто</w:t>
            </w:r>
            <w:r>
              <w:rPr>
                <w:rFonts w:ascii="Times New Roman" w:hAnsi="Times New Roman" w:cs="Times New Roman"/>
              </w:rPr>
              <w:t>универсал</w:t>
            </w:r>
            <w:proofErr w:type="spellEnd"/>
            <w:r>
              <w:rPr>
                <w:rFonts w:ascii="Times New Roman" w:hAnsi="Times New Roman" w:cs="Times New Roman"/>
              </w:rPr>
              <w:t>-Премиум</w:t>
            </w:r>
            <w:r w:rsidRPr="00D83638">
              <w:rPr>
                <w:rFonts w:ascii="Times New Roman" w:hAnsi="Times New Roman" w:cs="Times New Roman"/>
              </w:rPr>
              <w:t>"</w:t>
            </w:r>
          </w:p>
          <w:p w:rsidR="00D22316" w:rsidRPr="00D83638" w:rsidRDefault="00D22316" w:rsidP="00D2231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(О внесении изменений в Схему, согласование ПТР)</w:t>
            </w:r>
          </w:p>
        </w:tc>
        <w:tc>
          <w:tcPr>
            <w:tcW w:w="3504" w:type="dxa"/>
            <w:shd w:val="clear" w:color="auto" w:fill="auto"/>
          </w:tcPr>
          <w:p w:rsidR="00D22316" w:rsidRPr="00D83638" w:rsidRDefault="00D22316" w:rsidP="00D2231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Двухсторонняя рекламная стела</w:t>
            </w:r>
            <w:r>
              <w:rPr>
                <w:rFonts w:ascii="Times New Roman" w:hAnsi="Times New Roman" w:cs="Times New Roman"/>
              </w:rPr>
              <w:t xml:space="preserve"> №2,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D836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D8363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2,0</w:t>
            </w:r>
            <w:r w:rsidRPr="00D83638">
              <w:rPr>
                <w:rFonts w:ascii="Times New Roman" w:hAnsi="Times New Roman" w:cs="Times New Roman"/>
              </w:rPr>
              <w:t xml:space="preserve"> м х2</w:t>
            </w:r>
          </w:p>
        </w:tc>
        <w:tc>
          <w:tcPr>
            <w:tcW w:w="3377" w:type="dxa"/>
          </w:tcPr>
          <w:p w:rsidR="00D22316" w:rsidRPr="00175E0F" w:rsidRDefault="00D22316" w:rsidP="00D22316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D22316" w:rsidRPr="00175E0F" w:rsidTr="00175E0F">
        <w:tc>
          <w:tcPr>
            <w:tcW w:w="652" w:type="dxa"/>
            <w:shd w:val="clear" w:color="auto" w:fill="auto"/>
            <w:vAlign w:val="center"/>
          </w:tcPr>
          <w:p w:rsidR="00D22316" w:rsidRPr="00175E0F" w:rsidRDefault="00D22316" w:rsidP="00D22316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22316" w:rsidRPr="00D83638" w:rsidRDefault="00D22316" w:rsidP="00D2231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Мира</w:t>
            </w:r>
            <w:r w:rsidRPr="00D8363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3П стр.12</w:t>
            </w:r>
            <w:r w:rsidRPr="00D83638">
              <w:rPr>
                <w:rFonts w:ascii="Times New Roman" w:hAnsi="Times New Roman" w:cs="Times New Roman"/>
                <w:bCs/>
              </w:rPr>
              <w:t xml:space="preserve"> (напротив здания, нечетная сторона)</w:t>
            </w:r>
          </w:p>
        </w:tc>
        <w:tc>
          <w:tcPr>
            <w:tcW w:w="4026" w:type="dxa"/>
            <w:shd w:val="clear" w:color="auto" w:fill="auto"/>
            <w:vAlign w:val="center"/>
          </w:tcPr>
          <w:p w:rsidR="00D22316" w:rsidRPr="00D83638" w:rsidRDefault="00D22316" w:rsidP="00D2231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</w:rPr>
              <w:t>Автомаг</w:t>
            </w:r>
            <w:proofErr w:type="spellEnd"/>
            <w:r w:rsidRPr="00D83638">
              <w:rPr>
                <w:rFonts w:ascii="Times New Roman" w:hAnsi="Times New Roman" w:cs="Times New Roman"/>
              </w:rPr>
              <w:t>"</w:t>
            </w:r>
          </w:p>
          <w:p w:rsidR="00D22316" w:rsidRPr="00D83638" w:rsidRDefault="00D22316" w:rsidP="00D2231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(О внесении изменений в Схему, согласование ПТР)</w:t>
            </w:r>
          </w:p>
        </w:tc>
        <w:tc>
          <w:tcPr>
            <w:tcW w:w="3504" w:type="dxa"/>
            <w:shd w:val="clear" w:color="auto" w:fill="auto"/>
          </w:tcPr>
          <w:p w:rsidR="00D22316" w:rsidRPr="00D83638" w:rsidRDefault="00D22316" w:rsidP="00D2231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Двухсторонняя рекламная стела</w:t>
            </w:r>
            <w:r>
              <w:rPr>
                <w:rFonts w:ascii="Times New Roman" w:hAnsi="Times New Roman" w:cs="Times New Roman"/>
              </w:rPr>
              <w:t>,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 w:rsidRPr="00B1041A">
              <w:rPr>
                <w:rFonts w:ascii="Times New Roman" w:hAnsi="Times New Roman" w:cs="Times New Roman"/>
              </w:rPr>
              <w:t>5.9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63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2,</w:t>
            </w:r>
            <w:r w:rsidRPr="00B1041A">
              <w:rPr>
                <w:rFonts w:ascii="Times New Roman" w:hAnsi="Times New Roman" w:cs="Times New Roman"/>
              </w:rPr>
              <w:t>04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D83638">
              <w:rPr>
                <w:rFonts w:ascii="Times New Roman" w:hAnsi="Times New Roman" w:cs="Times New Roman"/>
              </w:rPr>
              <w:t>м х2</w:t>
            </w:r>
          </w:p>
        </w:tc>
        <w:tc>
          <w:tcPr>
            <w:tcW w:w="3377" w:type="dxa"/>
          </w:tcPr>
          <w:p w:rsidR="00D22316" w:rsidRPr="00175E0F" w:rsidRDefault="00D22316" w:rsidP="00D22316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D22316" w:rsidRPr="00175E0F" w:rsidTr="00ED51C2">
        <w:tc>
          <w:tcPr>
            <w:tcW w:w="652" w:type="dxa"/>
            <w:shd w:val="clear" w:color="auto" w:fill="auto"/>
            <w:vAlign w:val="center"/>
          </w:tcPr>
          <w:p w:rsidR="00D22316" w:rsidRPr="00175E0F" w:rsidRDefault="00D22316" w:rsidP="00D22316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22316" w:rsidRPr="00B1041A" w:rsidRDefault="00D22316" w:rsidP="00D2231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1041A">
              <w:rPr>
                <w:rFonts w:ascii="Times New Roman" w:hAnsi="Times New Roman" w:cs="Times New Roman"/>
                <w:bCs/>
              </w:rPr>
              <w:t>ул. Индустриальная, 111 (напротив здания, нечетная сторона)</w:t>
            </w:r>
          </w:p>
        </w:tc>
        <w:tc>
          <w:tcPr>
            <w:tcW w:w="4026" w:type="dxa"/>
            <w:shd w:val="clear" w:color="auto" w:fill="auto"/>
            <w:vAlign w:val="center"/>
          </w:tcPr>
          <w:p w:rsidR="00D22316" w:rsidRPr="00B1041A" w:rsidRDefault="00D22316" w:rsidP="00D2231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1041A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B1041A">
              <w:rPr>
                <w:rFonts w:ascii="Times New Roman" w:hAnsi="Times New Roman" w:cs="Times New Roman"/>
              </w:rPr>
              <w:t>Варт-Авто</w:t>
            </w:r>
            <w:proofErr w:type="spellEnd"/>
            <w:r w:rsidRPr="00B1041A">
              <w:rPr>
                <w:rFonts w:ascii="Times New Roman" w:hAnsi="Times New Roman" w:cs="Times New Roman"/>
              </w:rPr>
              <w:t>"</w:t>
            </w:r>
          </w:p>
          <w:p w:rsidR="00D22316" w:rsidRPr="00B1041A" w:rsidRDefault="00D22316" w:rsidP="00D2231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1041A">
              <w:rPr>
                <w:rFonts w:ascii="Times New Roman" w:hAnsi="Times New Roman" w:cs="Times New Roman"/>
              </w:rPr>
              <w:t>(О внесении изменений в Схему, согласование ПТР)</w:t>
            </w:r>
          </w:p>
        </w:tc>
        <w:tc>
          <w:tcPr>
            <w:tcW w:w="3504" w:type="dxa"/>
            <w:shd w:val="clear" w:color="auto" w:fill="auto"/>
          </w:tcPr>
          <w:p w:rsidR="00D22316" w:rsidRPr="00B1041A" w:rsidRDefault="00D22316" w:rsidP="0007166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1041A">
              <w:rPr>
                <w:rFonts w:ascii="Times New Roman" w:hAnsi="Times New Roman" w:cs="Times New Roman"/>
              </w:rPr>
              <w:t>Двухсторонняя рекламная стела, 6,</w:t>
            </w:r>
            <w:r w:rsidR="00071666">
              <w:rPr>
                <w:rFonts w:ascii="Times New Roman" w:hAnsi="Times New Roman" w:cs="Times New Roman"/>
              </w:rPr>
              <w:t>0</w:t>
            </w:r>
            <w:r w:rsidRPr="00B1041A">
              <w:rPr>
                <w:rFonts w:ascii="Times New Roman" w:hAnsi="Times New Roman" w:cs="Times New Roman"/>
              </w:rPr>
              <w:t xml:space="preserve"> х </w:t>
            </w:r>
            <w:r w:rsidR="00071666">
              <w:rPr>
                <w:rFonts w:ascii="Times New Roman" w:hAnsi="Times New Roman" w:cs="Times New Roman"/>
              </w:rPr>
              <w:t>1</w:t>
            </w:r>
            <w:r w:rsidRPr="00B1041A">
              <w:rPr>
                <w:rFonts w:ascii="Times New Roman" w:hAnsi="Times New Roman" w:cs="Times New Roman"/>
              </w:rPr>
              <w:t>,</w:t>
            </w:r>
            <w:r w:rsidR="00071666">
              <w:rPr>
                <w:rFonts w:ascii="Times New Roman" w:hAnsi="Times New Roman" w:cs="Times New Roman"/>
              </w:rPr>
              <w:t>5</w:t>
            </w:r>
            <w:r w:rsidRPr="00B1041A">
              <w:rPr>
                <w:rFonts w:ascii="Times New Roman" w:hAnsi="Times New Roman" w:cs="Times New Roman"/>
              </w:rPr>
              <w:t xml:space="preserve"> м х2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316" w:rsidRPr="00175E0F" w:rsidRDefault="00D22316" w:rsidP="00D22316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D22316" w:rsidRPr="00175E0F" w:rsidTr="00ED51C2">
        <w:tc>
          <w:tcPr>
            <w:tcW w:w="652" w:type="dxa"/>
            <w:shd w:val="clear" w:color="auto" w:fill="auto"/>
            <w:vAlign w:val="center"/>
          </w:tcPr>
          <w:p w:rsidR="00D22316" w:rsidRPr="00175E0F" w:rsidRDefault="00D22316" w:rsidP="00D22316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22316" w:rsidRPr="00B1041A" w:rsidRDefault="00D22316" w:rsidP="00D2231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Северная, 98 (напротив здания, нечетная сторона)</w:t>
            </w:r>
          </w:p>
        </w:tc>
        <w:tc>
          <w:tcPr>
            <w:tcW w:w="4026" w:type="dxa"/>
            <w:shd w:val="clear" w:color="auto" w:fill="auto"/>
            <w:vAlign w:val="center"/>
          </w:tcPr>
          <w:p w:rsidR="00D22316" w:rsidRDefault="00D22316" w:rsidP="00D2231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</w:t>
            </w:r>
          </w:p>
          <w:p w:rsidR="00D22316" w:rsidRPr="003E55CB" w:rsidRDefault="00D22316" w:rsidP="00D2231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1041A">
              <w:rPr>
                <w:rFonts w:ascii="Times New Roman" w:hAnsi="Times New Roman" w:cs="Times New Roman"/>
              </w:rPr>
              <w:t>(О внесении изменений в Схему, согласование ПТР)</w:t>
            </w:r>
          </w:p>
        </w:tc>
        <w:tc>
          <w:tcPr>
            <w:tcW w:w="3504" w:type="dxa"/>
            <w:shd w:val="clear" w:color="auto" w:fill="auto"/>
          </w:tcPr>
          <w:p w:rsidR="00D22316" w:rsidRPr="003E55CB" w:rsidRDefault="00D22316" w:rsidP="00D2231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1041A">
              <w:rPr>
                <w:rFonts w:ascii="Times New Roman" w:hAnsi="Times New Roman" w:cs="Times New Roman"/>
              </w:rPr>
              <w:t>Двухсторонн</w:t>
            </w:r>
            <w:r>
              <w:rPr>
                <w:rFonts w:ascii="Times New Roman" w:hAnsi="Times New Roman" w:cs="Times New Roman"/>
              </w:rPr>
              <w:t>ий</w:t>
            </w:r>
            <w:r w:rsidRPr="00B1041A">
              <w:rPr>
                <w:rFonts w:ascii="Times New Roman" w:hAnsi="Times New Roman" w:cs="Times New Roman"/>
              </w:rPr>
              <w:t xml:space="preserve"> рекламн</w:t>
            </w:r>
            <w:r>
              <w:rPr>
                <w:rFonts w:ascii="Times New Roman" w:hAnsi="Times New Roman" w:cs="Times New Roman"/>
              </w:rPr>
              <w:t>ый</w:t>
            </w:r>
            <w:r w:rsidRPr="00B104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щит</w:t>
            </w:r>
            <w:r w:rsidRPr="00B1041A">
              <w:rPr>
                <w:rFonts w:ascii="Times New Roman" w:hAnsi="Times New Roman" w:cs="Times New Roman"/>
              </w:rPr>
              <w:t>, 6,</w:t>
            </w:r>
            <w:r>
              <w:rPr>
                <w:rFonts w:ascii="Times New Roman" w:hAnsi="Times New Roman" w:cs="Times New Roman"/>
              </w:rPr>
              <w:t>0</w:t>
            </w:r>
            <w:r w:rsidRPr="00B1041A">
              <w:rPr>
                <w:rFonts w:ascii="Times New Roman" w:hAnsi="Times New Roman" w:cs="Times New Roman"/>
              </w:rPr>
              <w:t xml:space="preserve"> х </w:t>
            </w:r>
            <w:r>
              <w:rPr>
                <w:rFonts w:ascii="Times New Roman" w:hAnsi="Times New Roman" w:cs="Times New Roman"/>
              </w:rPr>
              <w:t>3,0</w:t>
            </w:r>
            <w:r w:rsidRPr="00B1041A">
              <w:rPr>
                <w:rFonts w:ascii="Times New Roman" w:hAnsi="Times New Roman" w:cs="Times New Roman"/>
              </w:rPr>
              <w:t xml:space="preserve"> м х2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316" w:rsidRPr="00175E0F" w:rsidRDefault="00D22316" w:rsidP="00D22316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</w:tbl>
    <w:p w:rsidR="00A02ABE" w:rsidRDefault="00A02ABE" w:rsidP="00175E0F">
      <w:pPr>
        <w:pStyle w:val="a4"/>
        <w:tabs>
          <w:tab w:val="left" w:pos="1350"/>
        </w:tabs>
        <w:rPr>
          <w:rFonts w:ascii="Times New Roman" w:hAnsi="Times New Roman" w:cs="Times New Roman"/>
        </w:rPr>
      </w:pPr>
    </w:p>
    <w:p w:rsidR="000C7781" w:rsidRDefault="000C7781" w:rsidP="003576AB">
      <w:pPr>
        <w:pStyle w:val="a4"/>
        <w:rPr>
          <w:rFonts w:ascii="Times New Roman" w:hAnsi="Times New Roman" w:cs="Times New Roman"/>
        </w:rPr>
      </w:pPr>
    </w:p>
    <w:p w:rsidR="000C7781" w:rsidRDefault="000C7781" w:rsidP="003260BC">
      <w:pPr>
        <w:pStyle w:val="a4"/>
        <w:jc w:val="right"/>
        <w:rPr>
          <w:rFonts w:ascii="Times New Roman" w:hAnsi="Times New Roman" w:cs="Times New Roman"/>
        </w:rPr>
      </w:pPr>
    </w:p>
    <w:p w:rsidR="00D22316" w:rsidRDefault="00D22316" w:rsidP="001E10A6">
      <w:pPr>
        <w:pStyle w:val="a4"/>
        <w:jc w:val="right"/>
        <w:rPr>
          <w:rFonts w:ascii="Times New Roman" w:hAnsi="Times New Roman" w:cs="Times New Roman"/>
        </w:rPr>
      </w:pPr>
    </w:p>
    <w:p w:rsidR="00D22316" w:rsidRDefault="00D22316" w:rsidP="001E10A6">
      <w:pPr>
        <w:pStyle w:val="a4"/>
        <w:jc w:val="right"/>
        <w:rPr>
          <w:rFonts w:ascii="Times New Roman" w:hAnsi="Times New Roman" w:cs="Times New Roman"/>
        </w:rPr>
      </w:pPr>
    </w:p>
    <w:p w:rsidR="00D22316" w:rsidRDefault="00D22316" w:rsidP="001E10A6">
      <w:pPr>
        <w:pStyle w:val="a4"/>
        <w:jc w:val="right"/>
        <w:rPr>
          <w:rFonts w:ascii="Times New Roman" w:hAnsi="Times New Roman" w:cs="Times New Roman"/>
        </w:rPr>
      </w:pPr>
    </w:p>
    <w:p w:rsidR="00D22316" w:rsidRDefault="00D22316" w:rsidP="001E10A6">
      <w:pPr>
        <w:pStyle w:val="a4"/>
        <w:jc w:val="right"/>
        <w:rPr>
          <w:rFonts w:ascii="Times New Roman" w:hAnsi="Times New Roman" w:cs="Times New Roman"/>
        </w:rPr>
      </w:pPr>
    </w:p>
    <w:p w:rsidR="00D22316" w:rsidRDefault="00D22316" w:rsidP="001E10A6">
      <w:pPr>
        <w:pStyle w:val="a4"/>
        <w:jc w:val="right"/>
        <w:rPr>
          <w:rFonts w:ascii="Times New Roman" w:hAnsi="Times New Roman" w:cs="Times New Roman"/>
        </w:rPr>
      </w:pPr>
    </w:p>
    <w:p w:rsidR="00D22316" w:rsidRDefault="00D22316" w:rsidP="001E10A6">
      <w:pPr>
        <w:pStyle w:val="a4"/>
        <w:jc w:val="right"/>
        <w:rPr>
          <w:rFonts w:ascii="Times New Roman" w:hAnsi="Times New Roman" w:cs="Times New Roman"/>
        </w:rPr>
      </w:pP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</w:t>
      </w:r>
      <w:r w:rsidR="00D22316">
        <w:rPr>
          <w:rFonts w:ascii="Times New Roman" w:hAnsi="Times New Roman" w:cs="Times New Roman"/>
        </w:rPr>
        <w:t>4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4A2DC0" w:rsidRDefault="001E10A6" w:rsidP="0056336A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констр</w:t>
      </w:r>
      <w:r>
        <w:rPr>
          <w:rFonts w:ascii="Times New Roman" w:hAnsi="Times New Roman" w:cs="Times New Roman"/>
        </w:rPr>
        <w:t>укций города Нижневартовска № 01/202</w:t>
      </w:r>
      <w:r w:rsidR="00D22316">
        <w:rPr>
          <w:rFonts w:ascii="Times New Roman" w:hAnsi="Times New Roman" w:cs="Times New Roman"/>
        </w:rPr>
        <w:t>3</w:t>
      </w:r>
    </w:p>
    <w:p w:rsidR="00175E0F" w:rsidRDefault="00175E0F" w:rsidP="00175E0F">
      <w:pPr>
        <w:pStyle w:val="a4"/>
        <w:tabs>
          <w:tab w:val="left" w:pos="1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14957" w:type="dxa"/>
        <w:tblLook w:val="04A0" w:firstRow="1" w:lastRow="0" w:firstColumn="1" w:lastColumn="0" w:noHBand="0" w:noVBand="1"/>
      </w:tblPr>
      <w:tblGrid>
        <w:gridCol w:w="663"/>
        <w:gridCol w:w="10956"/>
        <w:gridCol w:w="3338"/>
      </w:tblGrid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Место размещения рекламной конструкции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на территории города/рассматриваемый вопрос</w:t>
            </w:r>
          </w:p>
        </w:tc>
        <w:tc>
          <w:tcPr>
            <w:tcW w:w="3338" w:type="dxa"/>
          </w:tcPr>
          <w:p w:rsidR="00175E0F" w:rsidRPr="00175E0F" w:rsidRDefault="004A2DC0" w:rsidP="004A2DC0">
            <w:pPr>
              <w:pStyle w:val="a4"/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D22316" w:rsidRPr="00175E0F" w:rsidTr="004A2DC0">
        <w:tc>
          <w:tcPr>
            <w:tcW w:w="663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56" w:type="dxa"/>
          </w:tcPr>
          <w:p w:rsidR="00D22316" w:rsidRPr="00B3525D" w:rsidRDefault="00D22316" w:rsidP="00D22316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525D">
              <w:rPr>
                <w:rFonts w:ascii="Times New Roman" w:hAnsi="Times New Roman"/>
                <w:color w:val="000000" w:themeColor="text1"/>
              </w:rPr>
              <w:t>ул. Чапаева, 13а (в районе дома, нечетная сторона)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3525D">
              <w:rPr>
                <w:color w:val="000000" w:themeColor="text1"/>
              </w:rPr>
              <w:t xml:space="preserve"> 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двухсторонний сити-формат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*):</w:t>
            </w:r>
          </w:p>
          <w:p w:rsidR="00D22316" w:rsidRPr="00B3525D" w:rsidRDefault="00D22316" w:rsidP="00D22316">
            <w:pPr>
              <w:tabs>
                <w:tab w:val="left" w:pos="1305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525D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*, под размещение двухстороннего сити-формата №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. Территория используется под размещение нестационарных торговых объектов возле торгового центра «СОФИ». Коммерческий спрос у субъектов предпринимательской среды на использование мест под данные форматы отсутствует.</w:t>
            </w:r>
          </w:p>
          <w:p w:rsidR="00D22316" w:rsidRPr="00D924A2" w:rsidRDefault="00D22316" w:rsidP="00D22316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8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22316" w:rsidRPr="00175E0F" w:rsidTr="004A2DC0">
        <w:tc>
          <w:tcPr>
            <w:tcW w:w="663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56" w:type="dxa"/>
          </w:tcPr>
          <w:p w:rsidR="00D22316" w:rsidRPr="00B3525D" w:rsidRDefault="00D22316" w:rsidP="00D22316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525D">
              <w:rPr>
                <w:rFonts w:ascii="Times New Roman" w:hAnsi="Times New Roman"/>
                <w:color w:val="000000" w:themeColor="text1"/>
              </w:rPr>
              <w:t>ул. Чапаева, 13а (в районе дома, нечетная сторона)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3525D">
              <w:rPr>
                <w:color w:val="000000" w:themeColor="text1"/>
              </w:rPr>
              <w:t xml:space="preserve"> 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двухсторонний сити-формат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*):</w:t>
            </w:r>
          </w:p>
          <w:p w:rsidR="00D22316" w:rsidRPr="00B3525D" w:rsidRDefault="00D22316" w:rsidP="00D22316">
            <w:pPr>
              <w:tabs>
                <w:tab w:val="left" w:pos="1305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525D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*, под размещение двухстороннего сити-формата №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. Территория используется под размещение нестационарных торговых объектов возле торгового центра «СОФИ». Коммерческий спрос у субъектов предпринимательской среды на использование мест под данные форматы отсутствует.</w:t>
            </w:r>
          </w:p>
          <w:p w:rsidR="00D22316" w:rsidRPr="00B3525D" w:rsidRDefault="00D22316" w:rsidP="00D22316">
            <w:pPr>
              <w:tabs>
                <w:tab w:val="left" w:pos="1305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38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22316" w:rsidRPr="00175E0F" w:rsidTr="004A2DC0">
        <w:tc>
          <w:tcPr>
            <w:tcW w:w="663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56" w:type="dxa"/>
          </w:tcPr>
          <w:p w:rsidR="00D22316" w:rsidRPr="00B3525D" w:rsidRDefault="00D22316" w:rsidP="00D22316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525D">
              <w:rPr>
                <w:rFonts w:ascii="Times New Roman" w:hAnsi="Times New Roman"/>
                <w:color w:val="000000" w:themeColor="text1"/>
              </w:rPr>
              <w:t>ул. Чапаева, 13а (в районе дома, нечетная сторона)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3525D">
              <w:rPr>
                <w:color w:val="000000" w:themeColor="text1"/>
              </w:rPr>
              <w:t xml:space="preserve"> 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двухсторонний сити-формат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*):</w:t>
            </w:r>
          </w:p>
          <w:p w:rsidR="00D22316" w:rsidRDefault="00D22316" w:rsidP="00D22316">
            <w:pPr>
              <w:tabs>
                <w:tab w:val="left" w:pos="130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3525D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*, под размещение двухстороннего сити-формата №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. Территория используется под размещение нестационарных торговых объектов возле торгового центра «СОФИ». Коммерческий спрос у субъектов предпринимательской среды на использование мест под данные форматы отсутствует.</w:t>
            </w:r>
          </w:p>
          <w:p w:rsidR="00D22316" w:rsidRPr="0066547F" w:rsidRDefault="00D22316" w:rsidP="00D22316">
            <w:pPr>
              <w:tabs>
                <w:tab w:val="left" w:pos="1305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38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22316" w:rsidRPr="00175E0F" w:rsidTr="004A2DC0">
        <w:tc>
          <w:tcPr>
            <w:tcW w:w="663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56" w:type="dxa"/>
          </w:tcPr>
          <w:p w:rsidR="00D22316" w:rsidRPr="00B3525D" w:rsidRDefault="00D22316" w:rsidP="00D22316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525D">
              <w:rPr>
                <w:rFonts w:ascii="Times New Roman" w:hAnsi="Times New Roman"/>
                <w:color w:val="000000" w:themeColor="text1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</w:rPr>
              <w:t>Маршала Жукова</w:t>
            </w:r>
            <w:r w:rsidRPr="00B3525D">
              <w:rPr>
                <w:rFonts w:ascii="Times New Roman" w:hAnsi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>17</w:t>
            </w:r>
            <w:r w:rsidRPr="00B3525D">
              <w:rPr>
                <w:rFonts w:ascii="Times New Roman" w:hAnsi="Times New Roman"/>
                <w:color w:val="000000" w:themeColor="text1"/>
              </w:rPr>
              <w:t xml:space="preserve"> (в районе дома, нечетная сторона)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3525D">
              <w:rPr>
                <w:color w:val="000000" w:themeColor="text1"/>
              </w:rPr>
              <w:t xml:space="preserve"> 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двухсторонний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рекламный щит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*):</w:t>
            </w:r>
          </w:p>
          <w:p w:rsidR="00D22316" w:rsidRPr="001D051A" w:rsidRDefault="00D22316" w:rsidP="00D22316">
            <w:pPr>
              <w:tabs>
                <w:tab w:val="left" w:pos="130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3525D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*, под размещение двухстороннего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рекламного щита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. Территория используется под стоянку автотранспорта «РОСИЧ»</w:t>
            </w:r>
            <w:r>
              <w:rPr>
                <w:rFonts w:ascii="Times New Roman" w:hAnsi="Times New Roman" w:cs="Times New Roman"/>
                <w:color w:val="000000" w:themeColor="text1"/>
              </w:rPr>
              <w:t>, место удалено от УДС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3338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22316" w:rsidRPr="00175E0F" w:rsidTr="004A2DC0">
        <w:tc>
          <w:tcPr>
            <w:tcW w:w="663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56" w:type="dxa"/>
          </w:tcPr>
          <w:p w:rsidR="00D22316" w:rsidRPr="00B3525D" w:rsidRDefault="00D22316" w:rsidP="00D22316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525D">
              <w:rPr>
                <w:rFonts w:ascii="Times New Roman" w:hAnsi="Times New Roman"/>
              </w:rPr>
              <w:t>ул. Интернациональная, четная сторона, ЗПУ, панель №14</w:t>
            </w:r>
            <w:r>
              <w:rPr>
                <w:rFonts w:ascii="Times New Roman" w:hAnsi="Times New Roman"/>
              </w:rPr>
              <w:t xml:space="preserve">, 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двухсторонний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рекламный щит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28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*):</w:t>
            </w:r>
          </w:p>
          <w:p w:rsidR="00D22316" w:rsidRPr="001D051A" w:rsidRDefault="00D22316" w:rsidP="00D22316">
            <w:pPr>
              <w:tabs>
                <w:tab w:val="left" w:pos="130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3525D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*, под размещение двухстороннего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рекламного щита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 предоставлен для строительства производственного объекта.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 Коммерческий спрос у субъектов предпринимательской среды на использование мест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 отсутствует.</w:t>
            </w:r>
          </w:p>
        </w:tc>
        <w:tc>
          <w:tcPr>
            <w:tcW w:w="3338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9E505D" w:rsidRPr="00175E0F" w:rsidTr="004A2DC0">
        <w:tc>
          <w:tcPr>
            <w:tcW w:w="663" w:type="dxa"/>
          </w:tcPr>
          <w:p w:rsidR="009E505D" w:rsidRPr="00175E0F" w:rsidRDefault="009E505D" w:rsidP="009E505D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56" w:type="dxa"/>
          </w:tcPr>
          <w:p w:rsidR="00D22316" w:rsidRPr="00B3525D" w:rsidRDefault="00D22316" w:rsidP="00D22316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5AF0">
              <w:rPr>
                <w:rFonts w:ascii="Times New Roman" w:hAnsi="Times New Roman"/>
              </w:rPr>
              <w:t xml:space="preserve">ул. Дзержинского в 8А </w:t>
            </w:r>
            <w:proofErr w:type="spellStart"/>
            <w:r w:rsidRPr="00605AF0">
              <w:rPr>
                <w:rFonts w:ascii="Times New Roman" w:hAnsi="Times New Roman"/>
              </w:rPr>
              <w:t>мкр</w:t>
            </w:r>
            <w:proofErr w:type="spellEnd"/>
            <w:r w:rsidRPr="00605AF0">
              <w:rPr>
                <w:rFonts w:ascii="Times New Roman" w:hAnsi="Times New Roman"/>
              </w:rPr>
              <w:t>. (на территории ГСК "Нефтяник-3")</w:t>
            </w:r>
            <w:r>
              <w:rPr>
                <w:rFonts w:ascii="Times New Roman" w:hAnsi="Times New Roman"/>
              </w:rPr>
              <w:t xml:space="preserve">, 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двухсторонний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рекламный щит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32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*):</w:t>
            </w:r>
          </w:p>
          <w:p w:rsidR="009E505D" w:rsidRPr="00D22316" w:rsidRDefault="00D22316" w:rsidP="00D22316">
            <w:pPr>
              <w:tabs>
                <w:tab w:val="left" w:pos="130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3525D">
              <w:rPr>
                <w:rFonts w:ascii="Times New Roman" w:hAnsi="Times New Roman" w:cs="Times New Roman"/>
                <w:color w:val="000000" w:themeColor="text1"/>
              </w:rPr>
              <w:lastRenderedPageBreak/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*, под размещение двухстороннего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рекламного щита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. Территория используется под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закрытую (подземную) 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стоянку автотранспорта «</w:t>
            </w:r>
            <w:r>
              <w:rPr>
                <w:rFonts w:ascii="Times New Roman" w:hAnsi="Times New Roman" w:cs="Times New Roman"/>
                <w:color w:val="000000" w:themeColor="text1"/>
              </w:rPr>
              <w:t>ГСК НЕФТЯНИК-3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».</w:t>
            </w:r>
          </w:p>
        </w:tc>
        <w:tc>
          <w:tcPr>
            <w:tcW w:w="3338" w:type="dxa"/>
          </w:tcPr>
          <w:p w:rsidR="009E505D" w:rsidRPr="00175E0F" w:rsidRDefault="009E505D" w:rsidP="009E505D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Одобрить предложение. Внести изменение в Схему.</w:t>
            </w:r>
          </w:p>
        </w:tc>
      </w:tr>
      <w:tr w:rsidR="00D22316" w:rsidRPr="00175E0F" w:rsidTr="004A2DC0">
        <w:tc>
          <w:tcPr>
            <w:tcW w:w="663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56" w:type="dxa"/>
          </w:tcPr>
          <w:p w:rsidR="00D22316" w:rsidRPr="00B3525D" w:rsidRDefault="00D22316" w:rsidP="00D22316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B0D66">
              <w:rPr>
                <w:rFonts w:ascii="Times New Roman" w:hAnsi="Times New Roman"/>
              </w:rPr>
              <w:t xml:space="preserve">ул. </w:t>
            </w:r>
            <w:proofErr w:type="spellStart"/>
            <w:r w:rsidRPr="00FB0D66">
              <w:rPr>
                <w:rFonts w:ascii="Times New Roman" w:hAnsi="Times New Roman"/>
              </w:rPr>
              <w:t>Кузоваткина</w:t>
            </w:r>
            <w:proofErr w:type="spellEnd"/>
            <w:r w:rsidRPr="00FB0D66">
              <w:rPr>
                <w:rFonts w:ascii="Times New Roman" w:hAnsi="Times New Roman"/>
              </w:rPr>
              <w:t>, 15, ЗПУ, панель №18 (в районе дома, нечетная сторона)</w:t>
            </w:r>
            <w:r>
              <w:rPr>
                <w:rFonts w:ascii="Times New Roman" w:hAnsi="Times New Roman"/>
              </w:rPr>
              <w:t xml:space="preserve">, 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двухсторонний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рекламный щит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67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*):</w:t>
            </w:r>
          </w:p>
          <w:p w:rsidR="00D22316" w:rsidRDefault="00D22316" w:rsidP="00D22316">
            <w:pPr>
              <w:tabs>
                <w:tab w:val="left" w:pos="130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3525D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67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*, под размещение двухстороннего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рекламного щита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. Территория используется под </w:t>
            </w:r>
            <w:r>
              <w:rPr>
                <w:rFonts w:ascii="Times New Roman" w:hAnsi="Times New Roman" w:cs="Times New Roman"/>
                <w:color w:val="000000" w:themeColor="text1"/>
              </w:rPr>
              <w:t>парковку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 автотранспорта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возле ТРЦ 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</w:rPr>
              <w:t>ЮГРА-МОЛЛ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».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22316" w:rsidRPr="00FB0D66" w:rsidRDefault="00D22316" w:rsidP="00D22316">
            <w:pPr>
              <w:tabs>
                <w:tab w:val="left" w:pos="1305"/>
              </w:tabs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22316" w:rsidRPr="00175E0F" w:rsidTr="004A2DC0">
        <w:tc>
          <w:tcPr>
            <w:tcW w:w="663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56" w:type="dxa"/>
          </w:tcPr>
          <w:p w:rsidR="00D22316" w:rsidRPr="00B3525D" w:rsidRDefault="00D22316" w:rsidP="00D22316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B0D66">
              <w:rPr>
                <w:rFonts w:ascii="Times New Roman" w:hAnsi="Times New Roman"/>
              </w:rPr>
              <w:t>пересечение ул. Зимней и ул. Интернациональной, ЗПУ, панель №16 (в районе дома №30п по ул. Интернациональной, четная сторона)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трех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сторонний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рекламный щит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70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*):</w:t>
            </w:r>
          </w:p>
          <w:p w:rsidR="00D22316" w:rsidRDefault="00D22316" w:rsidP="00D22316">
            <w:pPr>
              <w:tabs>
                <w:tab w:val="left" w:pos="130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3525D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*, под размещение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трех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стороннего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рекламного щита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. Территория используется под стоянку автотранспорта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 w:rsidRPr="00FB0D66">
              <w:rPr>
                <w:rFonts w:ascii="Times New Roman" w:hAnsi="Times New Roman" w:cs="Times New Roman"/>
                <w:color w:val="000000" w:themeColor="text1"/>
              </w:rPr>
              <w:t>Шурыгин Александр Петрович</w:t>
            </w:r>
            <w:r>
              <w:rPr>
                <w:rFonts w:ascii="Times New Roman" w:hAnsi="Times New Roman" w:cs="Times New Roman"/>
                <w:color w:val="000000" w:themeColor="text1"/>
              </w:rPr>
              <w:t>, по контуру автостоянки зеленые насаждения, отсутствует визуальное восприятие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D22316" w:rsidRPr="00FB0D66" w:rsidRDefault="00D22316" w:rsidP="00D22316">
            <w:pPr>
              <w:tabs>
                <w:tab w:val="left" w:pos="1305"/>
              </w:tabs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22316" w:rsidRPr="00175E0F" w:rsidTr="004A2DC0">
        <w:tc>
          <w:tcPr>
            <w:tcW w:w="663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56" w:type="dxa"/>
          </w:tcPr>
          <w:p w:rsidR="00D22316" w:rsidRPr="00B3525D" w:rsidRDefault="00D22316" w:rsidP="00D22316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B0D66">
              <w:rPr>
                <w:rFonts w:ascii="Times New Roman" w:hAnsi="Times New Roman"/>
              </w:rPr>
              <w:t xml:space="preserve">ул. Зимняя, ЗПУ, панель №16 (в районе дома №30п по ул. Интернациональной, четная сторона), </w:t>
            </w:r>
            <w:r w:rsidRPr="00FB0D66">
              <w:rPr>
                <w:rFonts w:ascii="Times New Roman" w:hAnsi="Times New Roman" w:cs="Times New Roman"/>
                <w:b/>
                <w:color w:val="000000" w:themeColor="text1"/>
              </w:rPr>
              <w:t>двухсторонний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рекламный щит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115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*):</w:t>
            </w:r>
          </w:p>
          <w:p w:rsidR="00D22316" w:rsidRDefault="00D22316" w:rsidP="00D22316">
            <w:pPr>
              <w:tabs>
                <w:tab w:val="left" w:pos="130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3525D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115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*, под размещение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двух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стороннего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рекламного щита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. Территория используется под стоянку автотранспорта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 w:rsidRPr="00FB0D66">
              <w:rPr>
                <w:rFonts w:ascii="Times New Roman" w:hAnsi="Times New Roman" w:cs="Times New Roman"/>
                <w:color w:val="000000" w:themeColor="text1"/>
              </w:rPr>
              <w:t>Шурыгин Александр Петрович</w:t>
            </w:r>
            <w:r>
              <w:rPr>
                <w:rFonts w:ascii="Times New Roman" w:hAnsi="Times New Roman" w:cs="Times New Roman"/>
                <w:color w:val="000000" w:themeColor="text1"/>
              </w:rPr>
              <w:t>, место удалено от УДС, отсутствует визуальное восприятие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D22316" w:rsidRPr="0066547F" w:rsidRDefault="00D22316" w:rsidP="00D22316">
            <w:pPr>
              <w:tabs>
                <w:tab w:val="left" w:pos="130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38" w:type="dxa"/>
          </w:tcPr>
          <w:p w:rsidR="00D22316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 w:rsidRPr="00D22316"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22316" w:rsidRPr="00175E0F" w:rsidTr="004A2DC0">
        <w:tc>
          <w:tcPr>
            <w:tcW w:w="663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56" w:type="dxa"/>
          </w:tcPr>
          <w:p w:rsidR="00D22316" w:rsidRPr="00B3525D" w:rsidRDefault="00D22316" w:rsidP="00D22316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526A">
              <w:rPr>
                <w:rFonts w:ascii="Times New Roman" w:hAnsi="Times New Roman"/>
              </w:rPr>
              <w:t>ул. Ханты-Мансийская, 2 (в районе дома, четная сторона), вдоль ул. 60 лет Октября</w:t>
            </w:r>
            <w:r>
              <w:rPr>
                <w:rFonts w:ascii="Times New Roman" w:hAnsi="Times New Roman"/>
              </w:rPr>
              <w:t xml:space="preserve">, </w:t>
            </w:r>
            <w:r w:rsidRPr="00FB0D66">
              <w:rPr>
                <w:rFonts w:ascii="Times New Roman" w:hAnsi="Times New Roman" w:cs="Times New Roman"/>
                <w:b/>
                <w:color w:val="000000" w:themeColor="text1"/>
              </w:rPr>
              <w:t>двухсторонний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рекламный щит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79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*):</w:t>
            </w:r>
          </w:p>
          <w:p w:rsidR="00D22316" w:rsidRDefault="00D22316" w:rsidP="00D22316">
            <w:pPr>
              <w:tabs>
                <w:tab w:val="left" w:pos="130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3525D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79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*, под размещение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двух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стороннего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рекламного щита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>На данном месте построен торговый объект «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Panorama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». </w:t>
            </w:r>
          </w:p>
          <w:p w:rsidR="00D22316" w:rsidRPr="0026526A" w:rsidRDefault="00D22316" w:rsidP="00D22316">
            <w:pPr>
              <w:tabs>
                <w:tab w:val="left" w:pos="1305"/>
              </w:tabs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22316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 w:rsidRPr="00D22316"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22316" w:rsidRPr="00175E0F" w:rsidTr="004A2DC0">
        <w:tc>
          <w:tcPr>
            <w:tcW w:w="663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56" w:type="dxa"/>
          </w:tcPr>
          <w:p w:rsidR="00D22316" w:rsidRPr="0026526A" w:rsidRDefault="00D22316" w:rsidP="00D22316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526A">
              <w:rPr>
                <w:rFonts w:ascii="Times New Roman" w:hAnsi="Times New Roman"/>
              </w:rPr>
              <w:t xml:space="preserve">ул. Спортивная, 17 (напротив дома, четная сторона), </w:t>
            </w:r>
            <w:r w:rsidRPr="0026526A">
              <w:rPr>
                <w:rFonts w:ascii="Times New Roman" w:hAnsi="Times New Roman" w:cs="Times New Roman"/>
                <w:b/>
                <w:color w:val="000000" w:themeColor="text1"/>
              </w:rPr>
              <w:t>двухсторонний рекламный щит (место №100*):</w:t>
            </w:r>
          </w:p>
          <w:p w:rsidR="00D22316" w:rsidRPr="0026526A" w:rsidRDefault="00D22316" w:rsidP="00D22316">
            <w:pPr>
              <w:tabs>
                <w:tab w:val="left" w:pos="130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26526A">
              <w:rPr>
                <w:rFonts w:ascii="Times New Roman" w:hAnsi="Times New Roman" w:cs="Times New Roman"/>
                <w:color w:val="000000" w:themeColor="text1"/>
              </w:rPr>
              <w:t xml:space="preserve">Исключить из схемы размещения рекламных конструкций на территории города место №100*, под размещение двухстороннего рекламного щита. На данном месте </w:t>
            </w:r>
            <w:r>
              <w:rPr>
                <w:rFonts w:ascii="Times New Roman" w:hAnsi="Times New Roman" w:cs="Times New Roman"/>
                <w:color w:val="000000" w:themeColor="text1"/>
              </w:rPr>
              <w:t>ведется реконструкция</w:t>
            </w:r>
            <w:r w:rsidRPr="002652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(строительство) рынка</w:t>
            </w:r>
            <w:r w:rsidRPr="0026526A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</w:rPr>
              <w:t>Сибирский Балаган</w:t>
            </w:r>
            <w:r w:rsidRPr="0026526A">
              <w:rPr>
                <w:rFonts w:ascii="Times New Roman" w:hAnsi="Times New Roman" w:cs="Times New Roman"/>
                <w:color w:val="000000" w:themeColor="text1"/>
              </w:rPr>
              <w:t xml:space="preserve">». </w:t>
            </w:r>
          </w:p>
          <w:p w:rsidR="00D22316" w:rsidRPr="0026526A" w:rsidRDefault="00D22316" w:rsidP="00D22316">
            <w:pPr>
              <w:tabs>
                <w:tab w:val="left" w:pos="130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22316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 w:rsidRPr="00D22316"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22316" w:rsidRPr="00175E0F" w:rsidTr="004A2DC0">
        <w:tc>
          <w:tcPr>
            <w:tcW w:w="663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56" w:type="dxa"/>
          </w:tcPr>
          <w:p w:rsidR="00D22316" w:rsidRPr="0026526A" w:rsidRDefault="00D22316" w:rsidP="00D22316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9B2">
              <w:rPr>
                <w:rFonts w:ascii="Times New Roman" w:hAnsi="Times New Roman"/>
              </w:rPr>
              <w:t xml:space="preserve">ул. Ленина, 9п, строение 1, ЗПУ, панель №18 (в районе здания, нечетная сторона), </w:t>
            </w:r>
            <w:r w:rsidRPr="0026526A">
              <w:rPr>
                <w:rFonts w:ascii="Times New Roman" w:hAnsi="Times New Roman" w:cs="Times New Roman"/>
                <w:b/>
                <w:color w:val="000000" w:themeColor="text1"/>
              </w:rPr>
              <w:t>двухсторонний рекламный щит (место №10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26526A">
              <w:rPr>
                <w:rFonts w:ascii="Times New Roman" w:hAnsi="Times New Roman" w:cs="Times New Roman"/>
                <w:b/>
                <w:color w:val="000000" w:themeColor="text1"/>
              </w:rPr>
              <w:t>*):</w:t>
            </w:r>
          </w:p>
          <w:p w:rsidR="00D22316" w:rsidRPr="0026526A" w:rsidRDefault="00D22316" w:rsidP="00D22316">
            <w:pPr>
              <w:tabs>
                <w:tab w:val="left" w:pos="130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26526A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№10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26526A">
              <w:rPr>
                <w:rFonts w:ascii="Times New Roman" w:hAnsi="Times New Roman" w:cs="Times New Roman"/>
                <w:color w:val="000000" w:themeColor="text1"/>
              </w:rPr>
              <w:t xml:space="preserve">*, под размещение двухстороннего рекламного щита. 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Коммерческий спрос у субъектов предпринимательской среды на использование мест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 отсутствует.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Земельный участок используется под торговые объекты ТК </w:t>
            </w:r>
            <w:r w:rsidRPr="0026526A">
              <w:rPr>
                <w:rFonts w:ascii="Times New Roman" w:hAnsi="Times New Roman" w:cs="Times New Roman"/>
                <w:color w:val="000000" w:themeColor="text1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</w:rPr>
              <w:t>Зеленый Дворик</w:t>
            </w:r>
            <w:r w:rsidRPr="0026526A">
              <w:rPr>
                <w:rFonts w:ascii="Times New Roman" w:hAnsi="Times New Roman" w:cs="Times New Roman"/>
                <w:color w:val="000000" w:themeColor="text1"/>
              </w:rPr>
              <w:t xml:space="preserve">». </w:t>
            </w:r>
          </w:p>
          <w:p w:rsidR="00D22316" w:rsidRPr="002379B2" w:rsidRDefault="00D22316" w:rsidP="00D22316">
            <w:pPr>
              <w:tabs>
                <w:tab w:val="left" w:pos="130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22316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 w:rsidRPr="00D22316"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22316" w:rsidRPr="00175E0F" w:rsidTr="004A2DC0">
        <w:tc>
          <w:tcPr>
            <w:tcW w:w="663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0956" w:type="dxa"/>
          </w:tcPr>
          <w:p w:rsidR="00D22316" w:rsidRPr="0026526A" w:rsidRDefault="00D22316" w:rsidP="00D22316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55715">
              <w:rPr>
                <w:rFonts w:ascii="Times New Roman" w:hAnsi="Times New Roman"/>
              </w:rPr>
              <w:t xml:space="preserve">ул. Ленина, 10п (в районе здания, четная сторона), </w:t>
            </w:r>
            <w:r w:rsidRPr="00F55715">
              <w:rPr>
                <w:rFonts w:ascii="Times New Roman" w:hAnsi="Times New Roman" w:cs="Times New Roman"/>
                <w:b/>
                <w:color w:val="000000" w:themeColor="text1"/>
              </w:rPr>
              <w:t>двухсторонний рекламный</w:t>
            </w:r>
            <w:r w:rsidRPr="0026526A">
              <w:rPr>
                <w:rFonts w:ascii="Times New Roman" w:hAnsi="Times New Roman" w:cs="Times New Roman"/>
                <w:b/>
                <w:color w:val="000000" w:themeColor="text1"/>
              </w:rPr>
              <w:t xml:space="preserve"> щит (место №1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22</w:t>
            </w:r>
            <w:r w:rsidRPr="0026526A">
              <w:rPr>
                <w:rFonts w:ascii="Times New Roman" w:hAnsi="Times New Roman" w:cs="Times New Roman"/>
                <w:b/>
                <w:color w:val="000000" w:themeColor="text1"/>
              </w:rPr>
              <w:t>*):</w:t>
            </w:r>
          </w:p>
          <w:p w:rsidR="00D22316" w:rsidRDefault="00D22316" w:rsidP="00D22316">
            <w:pPr>
              <w:tabs>
                <w:tab w:val="left" w:pos="130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26526A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№1</w:t>
            </w: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26526A">
              <w:rPr>
                <w:rFonts w:ascii="Times New Roman" w:hAnsi="Times New Roman" w:cs="Times New Roman"/>
                <w:color w:val="000000" w:themeColor="text1"/>
              </w:rPr>
              <w:t xml:space="preserve">*, под размещение двухстороннего рекламного щита. 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Коммерческий спрос у субъектов предпринимательской среды на использование мест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 отсутствует.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Территория используется под стоянку автотранспорта </w:t>
            </w:r>
            <w:r>
              <w:rPr>
                <w:rFonts w:ascii="Times New Roman" w:hAnsi="Times New Roman" w:cs="Times New Roman"/>
                <w:color w:val="000000" w:themeColor="text1"/>
              </w:rPr>
              <w:t>возле торгового центра «СЛАВТЭК»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D22316" w:rsidRPr="00C2695C" w:rsidRDefault="00D22316" w:rsidP="00D22316">
            <w:pPr>
              <w:tabs>
                <w:tab w:val="left" w:pos="130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22316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 w:rsidRPr="00D22316"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22316" w:rsidRPr="00175E0F" w:rsidTr="004A2DC0">
        <w:tc>
          <w:tcPr>
            <w:tcW w:w="663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956" w:type="dxa"/>
          </w:tcPr>
          <w:p w:rsidR="00D22316" w:rsidRPr="00C2695C" w:rsidRDefault="00D22316" w:rsidP="00D22316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695C">
              <w:rPr>
                <w:rFonts w:ascii="Times New Roman" w:hAnsi="Times New Roman"/>
              </w:rPr>
              <w:t xml:space="preserve">ул. Северная, квартал "Северный" (в районе кладбища, нечетная сторона), </w:t>
            </w:r>
            <w:r w:rsidRPr="00C2695C">
              <w:rPr>
                <w:rFonts w:ascii="Times New Roman" w:hAnsi="Times New Roman" w:cs="Times New Roman"/>
                <w:b/>
                <w:color w:val="000000" w:themeColor="text1"/>
              </w:rPr>
              <w:t>двухсторонний рекламный щит (место №85):</w:t>
            </w:r>
          </w:p>
          <w:p w:rsidR="00D22316" w:rsidRPr="00C2695C" w:rsidRDefault="00D22316" w:rsidP="00D22316">
            <w:pPr>
              <w:tabs>
                <w:tab w:val="left" w:pos="130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2695C">
              <w:rPr>
                <w:rFonts w:ascii="Times New Roman" w:hAnsi="Times New Roman" w:cs="Times New Roman"/>
                <w:color w:val="000000" w:themeColor="text1"/>
              </w:rPr>
              <w:t xml:space="preserve">Исключить из схемы размещения рекламных конструкций на территории города место №85, под размещение двухстороннего рекламного щита. </w:t>
            </w:r>
            <w:r w:rsidRPr="00C2695C">
              <w:rPr>
                <w:rFonts w:ascii="Times New Roman" w:hAnsi="Times New Roman" w:cs="Times New Roman"/>
              </w:rPr>
              <w:t xml:space="preserve">Место закрыто </w:t>
            </w:r>
            <w:r>
              <w:rPr>
                <w:rFonts w:ascii="Times New Roman" w:hAnsi="Times New Roman" w:cs="Times New Roman"/>
              </w:rPr>
              <w:t>опорой линией электропередачи</w:t>
            </w:r>
            <w:r w:rsidRPr="00C2695C">
              <w:rPr>
                <w:rFonts w:ascii="Times New Roman" w:hAnsi="Times New Roman" w:cs="Times New Roman"/>
              </w:rPr>
              <w:t>, нет визуального восприятия, удалено от УДС. Взамен внесено новое место в Схему размещения рекламных конструкций (место №</w:t>
            </w:r>
            <w:r>
              <w:rPr>
                <w:rFonts w:ascii="Times New Roman" w:hAnsi="Times New Roman" w:cs="Times New Roman"/>
              </w:rPr>
              <w:t>156</w:t>
            </w:r>
            <w:r w:rsidRPr="00C2695C">
              <w:rPr>
                <w:rFonts w:ascii="Times New Roman" w:hAnsi="Times New Roman" w:cs="Times New Roman"/>
              </w:rPr>
              <w:t>)</w:t>
            </w:r>
          </w:p>
          <w:p w:rsidR="00D22316" w:rsidRPr="00C2695C" w:rsidRDefault="00D22316" w:rsidP="00D22316">
            <w:pPr>
              <w:tabs>
                <w:tab w:val="left" w:pos="130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22316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 w:rsidRPr="00D22316"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22316" w:rsidRPr="00175E0F" w:rsidTr="004A2DC0">
        <w:tc>
          <w:tcPr>
            <w:tcW w:w="663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56" w:type="dxa"/>
          </w:tcPr>
          <w:p w:rsidR="00D22316" w:rsidRPr="00C2695C" w:rsidRDefault="00D22316" w:rsidP="00D22316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0EAD">
              <w:rPr>
                <w:rFonts w:ascii="Times New Roman" w:hAnsi="Times New Roman"/>
              </w:rPr>
              <w:t>ул. Северная, 11/3 (напротив дома, четная сторона)</w:t>
            </w:r>
            <w:r w:rsidRPr="00C2695C">
              <w:rPr>
                <w:rFonts w:ascii="Times New Roman" w:hAnsi="Times New Roman"/>
              </w:rPr>
              <w:t xml:space="preserve">, </w:t>
            </w:r>
            <w:r w:rsidRPr="00C2695C">
              <w:rPr>
                <w:rFonts w:ascii="Times New Roman" w:hAnsi="Times New Roman" w:cs="Times New Roman"/>
                <w:b/>
                <w:color w:val="000000" w:themeColor="text1"/>
              </w:rPr>
              <w:t>двухсторонний рекламный щит (место №8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C2695C">
              <w:rPr>
                <w:rFonts w:ascii="Times New Roman" w:hAnsi="Times New Roman" w:cs="Times New Roman"/>
                <w:b/>
                <w:color w:val="000000" w:themeColor="text1"/>
              </w:rPr>
              <w:t>):</w:t>
            </w:r>
          </w:p>
          <w:p w:rsidR="00D22316" w:rsidRDefault="00D22316" w:rsidP="00D22316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2695C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№8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C2695C">
              <w:rPr>
                <w:rFonts w:ascii="Times New Roman" w:hAnsi="Times New Roman" w:cs="Times New Roman"/>
                <w:color w:val="000000" w:themeColor="text1"/>
              </w:rPr>
              <w:t xml:space="preserve">, под размещение двухстороннего рекламного щита. </w:t>
            </w:r>
          </w:p>
          <w:p w:rsidR="00D22316" w:rsidRPr="00C2695C" w:rsidRDefault="00D22316" w:rsidP="00D22316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0A0B">
              <w:rPr>
                <w:rFonts w:ascii="Times New Roman" w:hAnsi="Times New Roman" w:cs="Times New Roman"/>
              </w:rPr>
              <w:t xml:space="preserve">Место </w:t>
            </w:r>
            <w:r>
              <w:rPr>
                <w:rFonts w:ascii="Times New Roman" w:hAnsi="Times New Roman" w:cs="Times New Roman"/>
              </w:rPr>
              <w:t>закрыто деревьями в районе Комсомольского озера, нет визуального восприятия, удалено от УДС</w:t>
            </w:r>
            <w:r w:rsidRPr="00620A0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Земельный участок предоставлен под строительство православного Храма-часовни.</w:t>
            </w:r>
          </w:p>
          <w:p w:rsidR="00D22316" w:rsidRPr="00C2695C" w:rsidRDefault="00D22316" w:rsidP="00D22316">
            <w:pPr>
              <w:tabs>
                <w:tab w:val="left" w:pos="130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22316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 w:rsidRPr="00D22316"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22316" w:rsidRPr="00175E0F" w:rsidTr="004A2DC0">
        <w:tc>
          <w:tcPr>
            <w:tcW w:w="663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956" w:type="dxa"/>
          </w:tcPr>
          <w:p w:rsidR="00D22316" w:rsidRPr="00C2695C" w:rsidRDefault="00D22316" w:rsidP="00D22316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695C">
              <w:rPr>
                <w:rFonts w:ascii="Times New Roman" w:hAnsi="Times New Roman"/>
              </w:rPr>
              <w:t xml:space="preserve">ул. Северная, 37а (напротив дома, нечетная сторона), </w:t>
            </w:r>
            <w:r w:rsidRPr="00C2695C">
              <w:rPr>
                <w:rFonts w:ascii="Times New Roman" w:hAnsi="Times New Roman" w:cs="Times New Roman"/>
                <w:b/>
                <w:color w:val="000000" w:themeColor="text1"/>
              </w:rPr>
              <w:t>двухсторонний рекламный щит (место №89):</w:t>
            </w:r>
          </w:p>
          <w:p w:rsidR="00D22316" w:rsidRPr="00C2695C" w:rsidRDefault="00D22316" w:rsidP="00D22316">
            <w:pPr>
              <w:tabs>
                <w:tab w:val="left" w:pos="130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2695C">
              <w:rPr>
                <w:rFonts w:ascii="Times New Roman" w:hAnsi="Times New Roman" w:cs="Times New Roman"/>
                <w:color w:val="000000" w:themeColor="text1"/>
              </w:rPr>
              <w:t xml:space="preserve">Исключить из схемы размещения рекламных конструкций на территории города место №89, под размещение двухстороннего рекламного щита. </w:t>
            </w:r>
            <w:r w:rsidRPr="00620A0B">
              <w:rPr>
                <w:rFonts w:ascii="Times New Roman" w:hAnsi="Times New Roman" w:cs="Times New Roman"/>
              </w:rPr>
              <w:t xml:space="preserve">Место </w:t>
            </w:r>
            <w:r>
              <w:rPr>
                <w:rFonts w:ascii="Times New Roman" w:hAnsi="Times New Roman" w:cs="Times New Roman"/>
              </w:rPr>
              <w:t>закрыто деревьями, нет визуального восприятия, удалено от УДС</w:t>
            </w:r>
            <w:r w:rsidRPr="00620A0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Взамен внесено новое место в Схему размещения рекламных конструкций (место №20)</w:t>
            </w:r>
          </w:p>
          <w:p w:rsidR="00D22316" w:rsidRPr="00A80EAD" w:rsidRDefault="00D22316" w:rsidP="00D22316">
            <w:pPr>
              <w:tabs>
                <w:tab w:val="left" w:pos="130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22316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 w:rsidRPr="00D22316"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22316" w:rsidRPr="00175E0F" w:rsidTr="004A2DC0">
        <w:tc>
          <w:tcPr>
            <w:tcW w:w="663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56" w:type="dxa"/>
          </w:tcPr>
          <w:p w:rsidR="00D22316" w:rsidRPr="00C2695C" w:rsidRDefault="00D22316" w:rsidP="00D22316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13AE">
              <w:rPr>
                <w:rFonts w:ascii="Times New Roman" w:hAnsi="Times New Roman"/>
              </w:rPr>
              <w:t xml:space="preserve">пересечение ул. Северной и ул. Интернациональной (по ул. Северной, нечетная сторона), напротив ПС-35/6 </w:t>
            </w:r>
            <w:proofErr w:type="spellStart"/>
            <w:r w:rsidRPr="008B13AE">
              <w:rPr>
                <w:rFonts w:ascii="Times New Roman" w:hAnsi="Times New Roman"/>
              </w:rPr>
              <w:t>кВ</w:t>
            </w:r>
            <w:proofErr w:type="spellEnd"/>
            <w:r w:rsidRPr="008B13AE">
              <w:rPr>
                <w:rFonts w:ascii="Times New Roman" w:hAnsi="Times New Roman"/>
              </w:rPr>
              <w:t xml:space="preserve"> "Котельная, 3А"</w:t>
            </w:r>
            <w:r w:rsidRPr="00C2695C">
              <w:rPr>
                <w:rFonts w:ascii="Times New Roman" w:hAnsi="Times New Roman"/>
              </w:rPr>
              <w:t xml:space="preserve">, </w:t>
            </w:r>
            <w:r w:rsidRPr="00C2695C">
              <w:rPr>
                <w:rFonts w:ascii="Times New Roman" w:hAnsi="Times New Roman" w:cs="Times New Roman"/>
                <w:b/>
                <w:color w:val="000000" w:themeColor="text1"/>
              </w:rPr>
              <w:t>двухсторонний рекламный щит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106</w:t>
            </w:r>
            <w:r w:rsidRPr="00C2695C">
              <w:rPr>
                <w:rFonts w:ascii="Times New Roman" w:hAnsi="Times New Roman" w:cs="Times New Roman"/>
                <w:b/>
                <w:color w:val="000000" w:themeColor="text1"/>
              </w:rPr>
              <w:t>):</w:t>
            </w:r>
          </w:p>
          <w:p w:rsidR="00D22316" w:rsidRDefault="00D22316" w:rsidP="00D22316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C2695C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106</w:t>
            </w:r>
            <w:r w:rsidRPr="00C2695C">
              <w:rPr>
                <w:rFonts w:ascii="Times New Roman" w:hAnsi="Times New Roman" w:cs="Times New Roman"/>
                <w:color w:val="000000" w:themeColor="text1"/>
              </w:rPr>
              <w:t xml:space="preserve">, под размещение двухстороннего рекламного щита. </w:t>
            </w:r>
            <w:r>
              <w:rPr>
                <w:rFonts w:ascii="Times New Roman" w:hAnsi="Times New Roman" w:cs="Times New Roman"/>
              </w:rPr>
              <w:t>Место удалено от УДС, нарушает линейность размещения запланированных конструкций</w:t>
            </w:r>
            <w:r w:rsidRPr="00C2695C">
              <w:rPr>
                <w:rFonts w:ascii="Times New Roman" w:hAnsi="Times New Roman" w:cs="Times New Roman"/>
              </w:rPr>
              <w:t>.</w:t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>Запланировано</w:t>
            </w:r>
            <w:r w:rsidRPr="00647667">
              <w:rPr>
                <w:rFonts w:ascii="Times New Roman" w:hAnsi="Times New Roman" w:cs="Times New Roman"/>
              </w:rPr>
              <w:t xml:space="preserve"> внесе</w:t>
            </w:r>
            <w:r>
              <w:rPr>
                <w:rFonts w:ascii="Times New Roman" w:hAnsi="Times New Roman" w:cs="Times New Roman"/>
              </w:rPr>
              <w:t>ние</w:t>
            </w:r>
            <w:r w:rsidRPr="00647667">
              <w:rPr>
                <w:rFonts w:ascii="Times New Roman" w:hAnsi="Times New Roman" w:cs="Times New Roman"/>
              </w:rPr>
              <w:t xml:space="preserve"> ново</w:t>
            </w:r>
            <w:r>
              <w:rPr>
                <w:rFonts w:ascii="Times New Roman" w:hAnsi="Times New Roman" w:cs="Times New Roman"/>
              </w:rPr>
              <w:t>го</w:t>
            </w:r>
            <w:r w:rsidRPr="00647667">
              <w:rPr>
                <w:rFonts w:ascii="Times New Roman" w:hAnsi="Times New Roman" w:cs="Times New Roman"/>
              </w:rPr>
              <w:t xml:space="preserve"> мест</w:t>
            </w:r>
            <w:r>
              <w:rPr>
                <w:rFonts w:ascii="Times New Roman" w:hAnsi="Times New Roman" w:cs="Times New Roman"/>
              </w:rPr>
              <w:t>а</w:t>
            </w:r>
            <w:r w:rsidRPr="00647667">
              <w:rPr>
                <w:rFonts w:ascii="Times New Roman" w:hAnsi="Times New Roman" w:cs="Times New Roman"/>
              </w:rPr>
              <w:t xml:space="preserve"> в Схему размещения рекламных конструкций (</w:t>
            </w:r>
            <w:proofErr w:type="spellStart"/>
            <w:r>
              <w:rPr>
                <w:rFonts w:ascii="Times New Roman" w:hAnsi="Times New Roman" w:cs="Times New Roman"/>
              </w:rPr>
              <w:t>ул.Северная</w:t>
            </w:r>
            <w:proofErr w:type="spellEnd"/>
            <w:r>
              <w:rPr>
                <w:rFonts w:ascii="Times New Roman" w:hAnsi="Times New Roman" w:cs="Times New Roman"/>
              </w:rPr>
              <w:t>, 98 (напротив здания, нечетная сторона</w:t>
            </w:r>
            <w:r w:rsidRPr="0064766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22316" w:rsidRPr="00C2695C" w:rsidRDefault="00D22316" w:rsidP="00D22316">
            <w:pPr>
              <w:tabs>
                <w:tab w:val="left" w:pos="130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22316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 w:rsidRPr="00D22316"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22316" w:rsidRPr="00175E0F" w:rsidTr="004A2DC0">
        <w:tc>
          <w:tcPr>
            <w:tcW w:w="663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56" w:type="dxa"/>
          </w:tcPr>
          <w:p w:rsidR="00D22316" w:rsidRPr="00C2695C" w:rsidRDefault="00D22316" w:rsidP="00D22316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13AE">
              <w:rPr>
                <w:rFonts w:ascii="Times New Roman" w:hAnsi="Times New Roman"/>
              </w:rPr>
              <w:t>ул. Северная, 55 (в районе дома, нечетная сторона), коммунальная зона 2 очереди застройки города</w:t>
            </w:r>
            <w:r w:rsidRPr="00C2695C">
              <w:rPr>
                <w:rFonts w:ascii="Times New Roman" w:hAnsi="Times New Roman"/>
              </w:rPr>
              <w:t xml:space="preserve">, </w:t>
            </w:r>
            <w:r w:rsidRPr="00C2695C">
              <w:rPr>
                <w:rFonts w:ascii="Times New Roman" w:hAnsi="Times New Roman" w:cs="Times New Roman"/>
                <w:b/>
                <w:color w:val="000000" w:themeColor="text1"/>
              </w:rPr>
              <w:t>двухсторонний рекламный щит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103</w:t>
            </w:r>
            <w:r w:rsidRPr="00C2695C">
              <w:rPr>
                <w:rFonts w:ascii="Times New Roman" w:hAnsi="Times New Roman" w:cs="Times New Roman"/>
                <w:b/>
                <w:color w:val="000000" w:themeColor="text1"/>
              </w:rPr>
              <w:t>):</w:t>
            </w:r>
          </w:p>
          <w:p w:rsidR="00D22316" w:rsidRDefault="00D22316" w:rsidP="00D22316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2695C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103</w:t>
            </w:r>
            <w:r w:rsidRPr="00C2695C">
              <w:rPr>
                <w:rFonts w:ascii="Times New Roman" w:hAnsi="Times New Roman" w:cs="Times New Roman"/>
                <w:color w:val="000000" w:themeColor="text1"/>
              </w:rPr>
              <w:t xml:space="preserve">, под размещение двухстороннего рекламного щита. </w:t>
            </w:r>
            <w:r w:rsidRPr="00620A0B">
              <w:rPr>
                <w:rFonts w:ascii="Times New Roman" w:hAnsi="Times New Roman" w:cs="Times New Roman"/>
              </w:rPr>
              <w:t xml:space="preserve">Место </w:t>
            </w:r>
            <w:r>
              <w:rPr>
                <w:rFonts w:ascii="Times New Roman" w:hAnsi="Times New Roman" w:cs="Times New Roman"/>
              </w:rPr>
              <w:t>закрыто деревьями,</w:t>
            </w:r>
            <w:r w:rsidRPr="00C2695C">
              <w:rPr>
                <w:rFonts w:ascii="Times New Roman" w:hAnsi="Times New Roman" w:cs="Times New Roman"/>
              </w:rPr>
              <w:t xml:space="preserve"> нет визуального восприятия</w:t>
            </w:r>
            <w:r>
              <w:rPr>
                <w:rFonts w:ascii="Times New Roman" w:hAnsi="Times New Roman" w:cs="Times New Roman"/>
              </w:rPr>
              <w:t>,</w:t>
            </w:r>
            <w:r w:rsidRPr="00C269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C2695C">
              <w:rPr>
                <w:rFonts w:ascii="Times New Roman" w:hAnsi="Times New Roman" w:cs="Times New Roman"/>
              </w:rPr>
              <w:t>есто удалено от УДС.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Территория используется под стоянку автотранспорта </w:t>
            </w:r>
            <w:r>
              <w:rPr>
                <w:rFonts w:ascii="Times New Roman" w:hAnsi="Times New Roman" w:cs="Times New Roman"/>
                <w:color w:val="000000" w:themeColor="text1"/>
              </w:rPr>
              <w:t>РЦ «Лимон».</w:t>
            </w:r>
          </w:p>
          <w:p w:rsidR="00D22316" w:rsidRPr="008B13AE" w:rsidRDefault="00D22316" w:rsidP="00D22316">
            <w:pPr>
              <w:tabs>
                <w:tab w:val="left" w:pos="130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22316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 w:rsidRPr="00D22316"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22316" w:rsidRPr="00175E0F" w:rsidTr="004A2DC0">
        <w:tc>
          <w:tcPr>
            <w:tcW w:w="663" w:type="dxa"/>
          </w:tcPr>
          <w:p w:rsidR="00D22316" w:rsidRPr="00175E0F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0956" w:type="dxa"/>
          </w:tcPr>
          <w:p w:rsidR="00D22316" w:rsidRDefault="00D22316" w:rsidP="00D22316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E6FDC">
              <w:rPr>
                <w:rFonts w:ascii="Times New Roman" w:hAnsi="Times New Roman" w:cs="Times New Roman"/>
              </w:rPr>
              <w:t>ул. 60 лет Октября, 2А (в районе дома, четная сторона) в квартале «Прибрежный-1»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2695C">
              <w:rPr>
                <w:rFonts w:ascii="Times New Roman" w:hAnsi="Times New Roman" w:cs="Times New Roman"/>
                <w:b/>
                <w:color w:val="000000" w:themeColor="text1"/>
              </w:rPr>
              <w:t>двухсторонний рекламный щит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274</w:t>
            </w:r>
            <w:r w:rsidRPr="00C2695C">
              <w:rPr>
                <w:rFonts w:ascii="Times New Roman" w:hAnsi="Times New Roman" w:cs="Times New Roman"/>
                <w:b/>
                <w:color w:val="000000" w:themeColor="text1"/>
              </w:rPr>
              <w:t>):</w:t>
            </w:r>
          </w:p>
          <w:p w:rsidR="00D22316" w:rsidRDefault="00D22316" w:rsidP="00D22316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2316" w:rsidRDefault="00D22316" w:rsidP="00D22316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2695C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274</w:t>
            </w:r>
            <w:r w:rsidRPr="00C2695C">
              <w:rPr>
                <w:rFonts w:ascii="Times New Roman" w:hAnsi="Times New Roman" w:cs="Times New Roman"/>
                <w:color w:val="000000" w:themeColor="text1"/>
              </w:rPr>
              <w:t>, под размещение двухстороннего рекламного щита.</w:t>
            </w:r>
          </w:p>
          <w:p w:rsidR="00D22316" w:rsidRDefault="00D22316" w:rsidP="00D22316">
            <w:pPr>
              <w:tabs>
                <w:tab w:val="left" w:pos="130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Место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 используется под </w:t>
            </w:r>
            <w:r>
              <w:rPr>
                <w:rFonts w:ascii="Times New Roman" w:hAnsi="Times New Roman" w:cs="Times New Roman"/>
                <w:color w:val="000000" w:themeColor="text1"/>
              </w:rPr>
              <w:t>парковку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 автотранспорта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возле многоквартирного жилого дома №12а корп. 1.</w:t>
            </w:r>
          </w:p>
          <w:p w:rsidR="00D22316" w:rsidRPr="00AE6FDC" w:rsidRDefault="00D22316" w:rsidP="00D22316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</w:tcPr>
          <w:p w:rsidR="00D22316" w:rsidRPr="00992B64" w:rsidRDefault="00D22316" w:rsidP="00D22316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 w:rsidRPr="00D22316"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</w:tbl>
    <w:p w:rsidR="002402FF" w:rsidRDefault="002402FF" w:rsidP="00175E0F">
      <w:pPr>
        <w:pStyle w:val="a4"/>
        <w:tabs>
          <w:tab w:val="left" w:pos="1905"/>
        </w:tabs>
        <w:rPr>
          <w:rFonts w:ascii="Times New Roman" w:hAnsi="Times New Roman" w:cs="Times New Roman"/>
        </w:rPr>
      </w:pPr>
    </w:p>
    <w:p w:rsidR="00175E0F" w:rsidRDefault="00175E0F" w:rsidP="001E10A6">
      <w:pPr>
        <w:pStyle w:val="a4"/>
        <w:jc w:val="right"/>
        <w:rPr>
          <w:rFonts w:ascii="Times New Roman" w:hAnsi="Times New Roman" w:cs="Times New Roman"/>
        </w:rPr>
      </w:pPr>
    </w:p>
    <w:p w:rsidR="00175E0F" w:rsidRDefault="00175E0F" w:rsidP="001E10A6">
      <w:pPr>
        <w:pStyle w:val="a4"/>
        <w:jc w:val="right"/>
        <w:rPr>
          <w:rFonts w:ascii="Times New Roman" w:hAnsi="Times New Roman" w:cs="Times New Roman"/>
        </w:rPr>
      </w:pPr>
    </w:p>
    <w:p w:rsidR="00175E0F" w:rsidRDefault="00175E0F" w:rsidP="001E10A6">
      <w:pPr>
        <w:pStyle w:val="a4"/>
        <w:jc w:val="right"/>
        <w:rPr>
          <w:rFonts w:ascii="Times New Roman" w:hAnsi="Times New Roman" w:cs="Times New Roman"/>
        </w:rPr>
      </w:pPr>
    </w:p>
    <w:p w:rsidR="001E10A6" w:rsidRDefault="001E10A6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Pr="001E10A6" w:rsidRDefault="00F84120" w:rsidP="001E10A6">
      <w:pPr>
        <w:ind w:firstLine="708"/>
      </w:pPr>
    </w:p>
    <w:sectPr w:rsidR="00F84120" w:rsidRPr="001E10A6" w:rsidSect="00985863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34D701F"/>
    <w:multiLevelType w:val="hybridMultilevel"/>
    <w:tmpl w:val="205EFCF4"/>
    <w:lvl w:ilvl="0" w:tplc="C1648D46">
      <w:start w:val="1"/>
      <w:numFmt w:val="decimal"/>
      <w:lvlText w:val="%1)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 w15:restartNumberingAfterBreak="0">
    <w:nsid w:val="268158C2"/>
    <w:multiLevelType w:val="hybridMultilevel"/>
    <w:tmpl w:val="8F22AF08"/>
    <w:lvl w:ilvl="0" w:tplc="78F260F8">
      <w:start w:val="1"/>
      <w:numFmt w:val="decimal"/>
      <w:lvlText w:val="%1."/>
      <w:lvlJc w:val="left"/>
      <w:pPr>
        <w:ind w:left="186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6C780F11"/>
    <w:multiLevelType w:val="hybridMultilevel"/>
    <w:tmpl w:val="F81AA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04F25"/>
    <w:rsid w:val="00006316"/>
    <w:rsid w:val="00026DAB"/>
    <w:rsid w:val="000300F8"/>
    <w:rsid w:val="0003199E"/>
    <w:rsid w:val="000357AE"/>
    <w:rsid w:val="00060D2E"/>
    <w:rsid w:val="000652B6"/>
    <w:rsid w:val="00070FB2"/>
    <w:rsid w:val="00071666"/>
    <w:rsid w:val="00076296"/>
    <w:rsid w:val="000838DA"/>
    <w:rsid w:val="00083F27"/>
    <w:rsid w:val="0008403C"/>
    <w:rsid w:val="000919EA"/>
    <w:rsid w:val="00092FAA"/>
    <w:rsid w:val="000947DF"/>
    <w:rsid w:val="000A3B3D"/>
    <w:rsid w:val="000A3C14"/>
    <w:rsid w:val="000B0011"/>
    <w:rsid w:val="000C7781"/>
    <w:rsid w:val="000D3CBD"/>
    <w:rsid w:val="000D3E7F"/>
    <w:rsid w:val="000D7A32"/>
    <w:rsid w:val="000E241A"/>
    <w:rsid w:val="000F6315"/>
    <w:rsid w:val="00105431"/>
    <w:rsid w:val="00125545"/>
    <w:rsid w:val="00130851"/>
    <w:rsid w:val="00136D51"/>
    <w:rsid w:val="00145952"/>
    <w:rsid w:val="00151DE5"/>
    <w:rsid w:val="001539F1"/>
    <w:rsid w:val="00154C75"/>
    <w:rsid w:val="00175E0F"/>
    <w:rsid w:val="00192E33"/>
    <w:rsid w:val="001953FE"/>
    <w:rsid w:val="001A2012"/>
    <w:rsid w:val="001A2E75"/>
    <w:rsid w:val="001C679C"/>
    <w:rsid w:val="001C7013"/>
    <w:rsid w:val="001D5B55"/>
    <w:rsid w:val="001E10A6"/>
    <w:rsid w:val="001E48A6"/>
    <w:rsid w:val="001E7487"/>
    <w:rsid w:val="001F6017"/>
    <w:rsid w:val="00203959"/>
    <w:rsid w:val="0020506E"/>
    <w:rsid w:val="00206AA5"/>
    <w:rsid w:val="00221964"/>
    <w:rsid w:val="0022607C"/>
    <w:rsid w:val="00233B08"/>
    <w:rsid w:val="00235897"/>
    <w:rsid w:val="00240050"/>
    <w:rsid w:val="002402FF"/>
    <w:rsid w:val="002433D3"/>
    <w:rsid w:val="002465F7"/>
    <w:rsid w:val="00250050"/>
    <w:rsid w:val="00275F1A"/>
    <w:rsid w:val="00280F8E"/>
    <w:rsid w:val="00291F89"/>
    <w:rsid w:val="00292A9B"/>
    <w:rsid w:val="002960C6"/>
    <w:rsid w:val="002A07A6"/>
    <w:rsid w:val="002B4A77"/>
    <w:rsid w:val="002C1644"/>
    <w:rsid w:val="002C2985"/>
    <w:rsid w:val="002C580E"/>
    <w:rsid w:val="002C6C08"/>
    <w:rsid w:val="002E33BB"/>
    <w:rsid w:val="002E4612"/>
    <w:rsid w:val="002E79DC"/>
    <w:rsid w:val="002E7EE2"/>
    <w:rsid w:val="002F5BA0"/>
    <w:rsid w:val="002F7ECB"/>
    <w:rsid w:val="0030368C"/>
    <w:rsid w:val="003151BA"/>
    <w:rsid w:val="00315422"/>
    <w:rsid w:val="003260BC"/>
    <w:rsid w:val="00327E05"/>
    <w:rsid w:val="003352F0"/>
    <w:rsid w:val="0034160E"/>
    <w:rsid w:val="00343F83"/>
    <w:rsid w:val="00344EE5"/>
    <w:rsid w:val="003576AB"/>
    <w:rsid w:val="0039467A"/>
    <w:rsid w:val="0039678B"/>
    <w:rsid w:val="003B4419"/>
    <w:rsid w:val="003B6BF6"/>
    <w:rsid w:val="003B7266"/>
    <w:rsid w:val="003D5052"/>
    <w:rsid w:val="003E08FD"/>
    <w:rsid w:val="003E55CB"/>
    <w:rsid w:val="003F3E31"/>
    <w:rsid w:val="00400643"/>
    <w:rsid w:val="00410526"/>
    <w:rsid w:val="00410BEE"/>
    <w:rsid w:val="00420439"/>
    <w:rsid w:val="00437AD8"/>
    <w:rsid w:val="00446ED8"/>
    <w:rsid w:val="0045353E"/>
    <w:rsid w:val="0046158B"/>
    <w:rsid w:val="0046734E"/>
    <w:rsid w:val="00467E5D"/>
    <w:rsid w:val="004701F8"/>
    <w:rsid w:val="004741CA"/>
    <w:rsid w:val="00475C4D"/>
    <w:rsid w:val="00480976"/>
    <w:rsid w:val="004846A8"/>
    <w:rsid w:val="00484DF4"/>
    <w:rsid w:val="004918D9"/>
    <w:rsid w:val="00492B03"/>
    <w:rsid w:val="004A2DC0"/>
    <w:rsid w:val="004A3076"/>
    <w:rsid w:val="004B07C8"/>
    <w:rsid w:val="004B3B5A"/>
    <w:rsid w:val="004B4187"/>
    <w:rsid w:val="004C0123"/>
    <w:rsid w:val="004C1070"/>
    <w:rsid w:val="004C3469"/>
    <w:rsid w:val="004D157E"/>
    <w:rsid w:val="004D7EE0"/>
    <w:rsid w:val="004E545D"/>
    <w:rsid w:val="004F2597"/>
    <w:rsid w:val="004F259F"/>
    <w:rsid w:val="004F760F"/>
    <w:rsid w:val="00501809"/>
    <w:rsid w:val="0050482B"/>
    <w:rsid w:val="0051095B"/>
    <w:rsid w:val="00511AA8"/>
    <w:rsid w:val="00521BD0"/>
    <w:rsid w:val="00527BD3"/>
    <w:rsid w:val="00542D8F"/>
    <w:rsid w:val="005613C8"/>
    <w:rsid w:val="00561CDD"/>
    <w:rsid w:val="0056336A"/>
    <w:rsid w:val="00572112"/>
    <w:rsid w:val="00585EF9"/>
    <w:rsid w:val="00591743"/>
    <w:rsid w:val="00595316"/>
    <w:rsid w:val="005A7867"/>
    <w:rsid w:val="005C0D5C"/>
    <w:rsid w:val="005C3C29"/>
    <w:rsid w:val="005C4F1B"/>
    <w:rsid w:val="00610479"/>
    <w:rsid w:val="0061560A"/>
    <w:rsid w:val="00654BD3"/>
    <w:rsid w:val="00665263"/>
    <w:rsid w:val="0067014B"/>
    <w:rsid w:val="00673469"/>
    <w:rsid w:val="00675FC3"/>
    <w:rsid w:val="006973FF"/>
    <w:rsid w:val="006B1E3B"/>
    <w:rsid w:val="006C71BD"/>
    <w:rsid w:val="006D12E7"/>
    <w:rsid w:val="006D6DB5"/>
    <w:rsid w:val="006E1F67"/>
    <w:rsid w:val="006E300E"/>
    <w:rsid w:val="006E380C"/>
    <w:rsid w:val="006F581D"/>
    <w:rsid w:val="007106FD"/>
    <w:rsid w:val="00712F39"/>
    <w:rsid w:val="00714EF5"/>
    <w:rsid w:val="00715082"/>
    <w:rsid w:val="007350E1"/>
    <w:rsid w:val="00743E00"/>
    <w:rsid w:val="00745222"/>
    <w:rsid w:val="00764EE2"/>
    <w:rsid w:val="00766F7F"/>
    <w:rsid w:val="007671CB"/>
    <w:rsid w:val="0077396C"/>
    <w:rsid w:val="00777320"/>
    <w:rsid w:val="00786CF8"/>
    <w:rsid w:val="007879A0"/>
    <w:rsid w:val="007A71F8"/>
    <w:rsid w:val="007D6A0E"/>
    <w:rsid w:val="007E72E0"/>
    <w:rsid w:val="007F01C6"/>
    <w:rsid w:val="00804C28"/>
    <w:rsid w:val="00807290"/>
    <w:rsid w:val="00807939"/>
    <w:rsid w:val="00814D83"/>
    <w:rsid w:val="00822F6C"/>
    <w:rsid w:val="00824505"/>
    <w:rsid w:val="008309D9"/>
    <w:rsid w:val="008332D6"/>
    <w:rsid w:val="00835332"/>
    <w:rsid w:val="00843FB4"/>
    <w:rsid w:val="00846758"/>
    <w:rsid w:val="00871300"/>
    <w:rsid w:val="00873744"/>
    <w:rsid w:val="00881C46"/>
    <w:rsid w:val="00887D79"/>
    <w:rsid w:val="008B1E93"/>
    <w:rsid w:val="008B3817"/>
    <w:rsid w:val="008B51C4"/>
    <w:rsid w:val="008B6F09"/>
    <w:rsid w:val="008D0E7D"/>
    <w:rsid w:val="008D64B0"/>
    <w:rsid w:val="008D7C06"/>
    <w:rsid w:val="008F2E59"/>
    <w:rsid w:val="008F3DA4"/>
    <w:rsid w:val="009017BA"/>
    <w:rsid w:val="00913CA5"/>
    <w:rsid w:val="00924667"/>
    <w:rsid w:val="00932BC2"/>
    <w:rsid w:val="00935175"/>
    <w:rsid w:val="00936204"/>
    <w:rsid w:val="009542B3"/>
    <w:rsid w:val="00961DFD"/>
    <w:rsid w:val="009644FC"/>
    <w:rsid w:val="00985863"/>
    <w:rsid w:val="00992B64"/>
    <w:rsid w:val="009A377A"/>
    <w:rsid w:val="009B5715"/>
    <w:rsid w:val="009C7677"/>
    <w:rsid w:val="009E505D"/>
    <w:rsid w:val="009E5308"/>
    <w:rsid w:val="009F0442"/>
    <w:rsid w:val="009F4477"/>
    <w:rsid w:val="00A02ABE"/>
    <w:rsid w:val="00A13D43"/>
    <w:rsid w:val="00A2138F"/>
    <w:rsid w:val="00A43DC8"/>
    <w:rsid w:val="00A520BB"/>
    <w:rsid w:val="00A600FA"/>
    <w:rsid w:val="00A61085"/>
    <w:rsid w:val="00A656BA"/>
    <w:rsid w:val="00A74A65"/>
    <w:rsid w:val="00A81187"/>
    <w:rsid w:val="00A86488"/>
    <w:rsid w:val="00A92945"/>
    <w:rsid w:val="00AA07F1"/>
    <w:rsid w:val="00AA4306"/>
    <w:rsid w:val="00AB0598"/>
    <w:rsid w:val="00AC1CDE"/>
    <w:rsid w:val="00AC3874"/>
    <w:rsid w:val="00AC565E"/>
    <w:rsid w:val="00AC6517"/>
    <w:rsid w:val="00AC657C"/>
    <w:rsid w:val="00AD06DA"/>
    <w:rsid w:val="00AD2528"/>
    <w:rsid w:val="00AE1007"/>
    <w:rsid w:val="00AE3018"/>
    <w:rsid w:val="00AE52F2"/>
    <w:rsid w:val="00AE6E64"/>
    <w:rsid w:val="00B032D9"/>
    <w:rsid w:val="00B03FFD"/>
    <w:rsid w:val="00B07D6A"/>
    <w:rsid w:val="00B10194"/>
    <w:rsid w:val="00B20FDE"/>
    <w:rsid w:val="00B336C2"/>
    <w:rsid w:val="00B37B6A"/>
    <w:rsid w:val="00B41077"/>
    <w:rsid w:val="00B50908"/>
    <w:rsid w:val="00B50FC2"/>
    <w:rsid w:val="00B531D5"/>
    <w:rsid w:val="00B56EE3"/>
    <w:rsid w:val="00B657CE"/>
    <w:rsid w:val="00B72ABE"/>
    <w:rsid w:val="00B8247C"/>
    <w:rsid w:val="00B8275A"/>
    <w:rsid w:val="00B834B3"/>
    <w:rsid w:val="00B9536C"/>
    <w:rsid w:val="00B97588"/>
    <w:rsid w:val="00BA7B9E"/>
    <w:rsid w:val="00BB409F"/>
    <w:rsid w:val="00BC5EE7"/>
    <w:rsid w:val="00BD5481"/>
    <w:rsid w:val="00BD70EC"/>
    <w:rsid w:val="00BF1277"/>
    <w:rsid w:val="00BF2AD8"/>
    <w:rsid w:val="00C06BEC"/>
    <w:rsid w:val="00C120BF"/>
    <w:rsid w:val="00C127EE"/>
    <w:rsid w:val="00C16B4B"/>
    <w:rsid w:val="00C17FA7"/>
    <w:rsid w:val="00C25B12"/>
    <w:rsid w:val="00C26B66"/>
    <w:rsid w:val="00C4148E"/>
    <w:rsid w:val="00C42253"/>
    <w:rsid w:val="00C44C8B"/>
    <w:rsid w:val="00C72168"/>
    <w:rsid w:val="00C741D5"/>
    <w:rsid w:val="00C807FF"/>
    <w:rsid w:val="00C939CE"/>
    <w:rsid w:val="00CA78A5"/>
    <w:rsid w:val="00CB1729"/>
    <w:rsid w:val="00CB23D8"/>
    <w:rsid w:val="00CC01B0"/>
    <w:rsid w:val="00CC0E3F"/>
    <w:rsid w:val="00CE039F"/>
    <w:rsid w:val="00CE1EB6"/>
    <w:rsid w:val="00CF24D7"/>
    <w:rsid w:val="00CF46FF"/>
    <w:rsid w:val="00D22316"/>
    <w:rsid w:val="00D23A88"/>
    <w:rsid w:val="00D24860"/>
    <w:rsid w:val="00D31394"/>
    <w:rsid w:val="00D36286"/>
    <w:rsid w:val="00D412EE"/>
    <w:rsid w:val="00D54EE8"/>
    <w:rsid w:val="00D6297D"/>
    <w:rsid w:val="00D761F0"/>
    <w:rsid w:val="00D76415"/>
    <w:rsid w:val="00D84539"/>
    <w:rsid w:val="00D87F0A"/>
    <w:rsid w:val="00D903FE"/>
    <w:rsid w:val="00D924A2"/>
    <w:rsid w:val="00D94C30"/>
    <w:rsid w:val="00DA2EB7"/>
    <w:rsid w:val="00DB023B"/>
    <w:rsid w:val="00DB0EB3"/>
    <w:rsid w:val="00DD4155"/>
    <w:rsid w:val="00DE3FEE"/>
    <w:rsid w:val="00DE4339"/>
    <w:rsid w:val="00DE755A"/>
    <w:rsid w:val="00E0002A"/>
    <w:rsid w:val="00E06281"/>
    <w:rsid w:val="00E06A19"/>
    <w:rsid w:val="00E20E4C"/>
    <w:rsid w:val="00E210C7"/>
    <w:rsid w:val="00E30D7E"/>
    <w:rsid w:val="00E31F97"/>
    <w:rsid w:val="00E32743"/>
    <w:rsid w:val="00E4699D"/>
    <w:rsid w:val="00E47E96"/>
    <w:rsid w:val="00E5469F"/>
    <w:rsid w:val="00E63134"/>
    <w:rsid w:val="00E67275"/>
    <w:rsid w:val="00E70BCB"/>
    <w:rsid w:val="00E732B9"/>
    <w:rsid w:val="00E77594"/>
    <w:rsid w:val="00E83C31"/>
    <w:rsid w:val="00E944F0"/>
    <w:rsid w:val="00EB0C74"/>
    <w:rsid w:val="00EC12AE"/>
    <w:rsid w:val="00EC2BD5"/>
    <w:rsid w:val="00EC502D"/>
    <w:rsid w:val="00EC697D"/>
    <w:rsid w:val="00ED5D43"/>
    <w:rsid w:val="00EE462D"/>
    <w:rsid w:val="00EE6CEE"/>
    <w:rsid w:val="00EF0661"/>
    <w:rsid w:val="00EF7397"/>
    <w:rsid w:val="00F00F84"/>
    <w:rsid w:val="00F03B9E"/>
    <w:rsid w:val="00F14381"/>
    <w:rsid w:val="00F151BC"/>
    <w:rsid w:val="00F1715E"/>
    <w:rsid w:val="00F224D9"/>
    <w:rsid w:val="00F33276"/>
    <w:rsid w:val="00F37823"/>
    <w:rsid w:val="00F40518"/>
    <w:rsid w:val="00F44F33"/>
    <w:rsid w:val="00F647DD"/>
    <w:rsid w:val="00F650A4"/>
    <w:rsid w:val="00F65242"/>
    <w:rsid w:val="00F73538"/>
    <w:rsid w:val="00F839DE"/>
    <w:rsid w:val="00F84120"/>
    <w:rsid w:val="00F87023"/>
    <w:rsid w:val="00F9117C"/>
    <w:rsid w:val="00F9145E"/>
    <w:rsid w:val="00F93677"/>
    <w:rsid w:val="00FA4E03"/>
    <w:rsid w:val="00FB0B79"/>
    <w:rsid w:val="00FC72C0"/>
    <w:rsid w:val="00FC7BD1"/>
    <w:rsid w:val="00FD0062"/>
    <w:rsid w:val="00FD175C"/>
    <w:rsid w:val="00FD41CF"/>
    <w:rsid w:val="00FD4F89"/>
    <w:rsid w:val="00FD54A0"/>
    <w:rsid w:val="00FD5534"/>
    <w:rsid w:val="00FE4F74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FC3A"/>
  <w15:chartTrackingRefBased/>
  <w15:docId w15:val="{CED0BE86-5C81-4F7E-9943-9397D9C4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B55"/>
  </w:style>
  <w:style w:type="paragraph" w:styleId="3">
    <w:name w:val="heading 3"/>
    <w:basedOn w:val="a"/>
    <w:link w:val="30"/>
    <w:uiPriority w:val="9"/>
    <w:qFormat/>
    <w:rsid w:val="00226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4C28"/>
    <w:pPr>
      <w:ind w:left="720"/>
      <w:contextualSpacing/>
    </w:pPr>
  </w:style>
  <w:style w:type="character" w:styleId="a8">
    <w:name w:val="Hyperlink"/>
    <w:uiPriority w:val="99"/>
    <w:unhideWhenUsed/>
    <w:rsid w:val="00AA07F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260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tt">
    <w:name w:val="art_tt"/>
    <w:basedOn w:val="a0"/>
    <w:rsid w:val="0022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ED960-F499-473F-A6C1-48FD1CDE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39444</TotalTime>
  <Pages>9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Петров Эдуард Борисович</cp:lastModifiedBy>
  <cp:revision>98</cp:revision>
  <cp:lastPrinted>2019-12-26T05:53:00Z</cp:lastPrinted>
  <dcterms:created xsi:type="dcterms:W3CDTF">2018-01-23T06:16:00Z</dcterms:created>
  <dcterms:modified xsi:type="dcterms:W3CDTF">2023-04-25T07:28:00Z</dcterms:modified>
</cp:coreProperties>
</file>