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2B" w:rsidRPr="007806ED" w:rsidRDefault="007806ED" w:rsidP="00F46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ED">
        <w:rPr>
          <w:rFonts w:ascii="Times New Roman" w:hAnsi="Times New Roman" w:cs="Times New Roman"/>
          <w:b/>
          <w:sz w:val="28"/>
          <w:szCs w:val="28"/>
        </w:rPr>
        <w:t>Общественная палата города Нижневартовска</w:t>
      </w:r>
    </w:p>
    <w:p w:rsidR="00F4612B" w:rsidRPr="00F4612B" w:rsidRDefault="00F4612B" w:rsidP="00F461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16AD" w:rsidRDefault="00E816AD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Pr="007806ED" w:rsidRDefault="00F4612B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06ED">
        <w:rPr>
          <w:rFonts w:ascii="Times New Roman" w:hAnsi="Times New Roman" w:cs="Times New Roman"/>
          <w:b/>
          <w:sz w:val="40"/>
          <w:szCs w:val="40"/>
        </w:rPr>
        <w:t xml:space="preserve">ДОКЛАД </w:t>
      </w: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4E96" w:rsidRPr="00466D64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 деятельности Общественной палаты города Нижневартовска в 2017 году </w:t>
      </w:r>
    </w:p>
    <w:p w:rsidR="00466D64" w:rsidRPr="00466D64" w:rsidRDefault="00466D64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612B" w:rsidRP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CE" w:rsidRDefault="007806ED" w:rsidP="007806E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Нижневартовск, 2017</w:t>
      </w:r>
    </w:p>
    <w:p w:rsidR="00F4612B" w:rsidRPr="007806ED" w:rsidRDefault="00F4612B" w:rsidP="00F4612B">
      <w:pPr>
        <w:ind w:firstLine="567"/>
        <w:jc w:val="both"/>
        <w:rPr>
          <w:rFonts w:ascii="Times New Roman" w:hAnsi="Times New Roman" w:cs="Times New Roman"/>
          <w:b/>
        </w:rPr>
      </w:pPr>
      <w:r w:rsidRPr="007806ED">
        <w:rPr>
          <w:rFonts w:ascii="Times New Roman" w:hAnsi="Times New Roman" w:cs="Times New Roman"/>
          <w:b/>
        </w:rPr>
        <w:lastRenderedPageBreak/>
        <w:t xml:space="preserve">Доклад о деятельности Общественной палаты города Нижневартовска в 2017 году </w:t>
      </w:r>
    </w:p>
    <w:p w:rsidR="0074499F" w:rsidRPr="007806ED" w:rsidRDefault="00F4612B" w:rsidP="00F4612B">
      <w:pPr>
        <w:ind w:firstLine="567"/>
        <w:jc w:val="both"/>
        <w:rPr>
          <w:rFonts w:ascii="Times New Roman" w:hAnsi="Times New Roman" w:cs="Times New Roman"/>
        </w:rPr>
      </w:pPr>
      <w:r w:rsidRPr="007806ED">
        <w:rPr>
          <w:rFonts w:ascii="Times New Roman" w:hAnsi="Times New Roman" w:cs="Times New Roman"/>
        </w:rPr>
        <w:t>Подготовлен на основе информации и материалов, представленных комиссиями,</w:t>
      </w:r>
      <w:r w:rsidR="0074499F" w:rsidRPr="007806ED">
        <w:rPr>
          <w:rFonts w:ascii="Times New Roman" w:hAnsi="Times New Roman" w:cs="Times New Roman"/>
        </w:rPr>
        <w:t xml:space="preserve"> рабочими группами</w:t>
      </w:r>
      <w:r w:rsidRPr="007806ED">
        <w:rPr>
          <w:rFonts w:ascii="Times New Roman" w:hAnsi="Times New Roman" w:cs="Times New Roman"/>
        </w:rPr>
        <w:t xml:space="preserve"> Общественной палаты </w:t>
      </w:r>
      <w:r w:rsidR="0074499F" w:rsidRPr="007806ED">
        <w:rPr>
          <w:rFonts w:ascii="Times New Roman" w:hAnsi="Times New Roman" w:cs="Times New Roman"/>
        </w:rPr>
        <w:t>Нижневартовска</w:t>
      </w:r>
      <w:r w:rsidRPr="007806ED">
        <w:rPr>
          <w:rFonts w:ascii="Times New Roman" w:hAnsi="Times New Roman" w:cs="Times New Roman"/>
        </w:rPr>
        <w:t xml:space="preserve">. Согласован заседанием Общественной палаты </w:t>
      </w:r>
      <w:r w:rsidR="0074499F" w:rsidRPr="007806ED">
        <w:rPr>
          <w:rFonts w:ascii="Times New Roman" w:hAnsi="Times New Roman" w:cs="Times New Roman"/>
        </w:rPr>
        <w:t>города Нижневартовска</w:t>
      </w:r>
      <w:r w:rsidRPr="007806ED">
        <w:rPr>
          <w:rFonts w:ascii="Times New Roman" w:hAnsi="Times New Roman" w:cs="Times New Roman"/>
        </w:rPr>
        <w:t xml:space="preserve"> от </w:t>
      </w:r>
      <w:r w:rsidR="00746133">
        <w:rPr>
          <w:rFonts w:ascii="Times New Roman" w:hAnsi="Times New Roman" w:cs="Times New Roman"/>
        </w:rPr>
        <w:t xml:space="preserve">19 декабря </w:t>
      </w:r>
      <w:r w:rsidRPr="007806ED">
        <w:rPr>
          <w:rFonts w:ascii="Times New Roman" w:hAnsi="Times New Roman" w:cs="Times New Roman"/>
        </w:rPr>
        <w:t xml:space="preserve">2017 года (Протокол № </w:t>
      </w:r>
      <w:r w:rsidR="00746133">
        <w:rPr>
          <w:rFonts w:ascii="Times New Roman" w:hAnsi="Times New Roman" w:cs="Times New Roman"/>
        </w:rPr>
        <w:t>5</w:t>
      </w:r>
      <w:r w:rsidRPr="007806ED">
        <w:rPr>
          <w:rFonts w:ascii="Times New Roman" w:hAnsi="Times New Roman" w:cs="Times New Roman"/>
        </w:rPr>
        <w:t>)</w:t>
      </w:r>
      <w:r w:rsidR="0074499F" w:rsidRPr="007806ED">
        <w:rPr>
          <w:rFonts w:ascii="Times New Roman" w:hAnsi="Times New Roman" w:cs="Times New Roman"/>
        </w:rPr>
        <w:t>.</w:t>
      </w:r>
      <w:r w:rsidRPr="007806ED">
        <w:rPr>
          <w:rFonts w:ascii="Times New Roman" w:hAnsi="Times New Roman" w:cs="Times New Roman"/>
        </w:rPr>
        <w:t xml:space="preserve"> </w:t>
      </w:r>
    </w:p>
    <w:p w:rsidR="007806ED" w:rsidRDefault="007806ED" w:rsidP="00F4612B">
      <w:pPr>
        <w:ind w:firstLine="567"/>
        <w:jc w:val="both"/>
        <w:rPr>
          <w:rFonts w:ascii="Times New Roman" w:hAnsi="Times New Roman" w:cs="Times New Roman"/>
        </w:rPr>
      </w:pPr>
    </w:p>
    <w:p w:rsidR="00643054" w:rsidRDefault="00643054" w:rsidP="00F4612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работе над докладом принимали участие: Яровой Н.А., Игнатьев А.П., Суркин Н.Я., Лутченко А.А., Герасименко Е.В.</w:t>
      </w:r>
    </w:p>
    <w:p w:rsidR="007806ED" w:rsidRDefault="00643054" w:rsidP="00F4612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612B" w:rsidRPr="007806ED" w:rsidRDefault="00F4612B" w:rsidP="00F4612B">
      <w:pPr>
        <w:ind w:firstLine="567"/>
        <w:jc w:val="both"/>
        <w:rPr>
          <w:rFonts w:ascii="Times New Roman" w:hAnsi="Times New Roman" w:cs="Times New Roman"/>
        </w:rPr>
      </w:pPr>
      <w:r w:rsidRPr="007806ED">
        <w:rPr>
          <w:rFonts w:ascii="Times New Roman" w:hAnsi="Times New Roman" w:cs="Times New Roman"/>
        </w:rPr>
        <w:t>Редакционная подготовка: Алексеев Е.А.</w:t>
      </w:r>
    </w:p>
    <w:p w:rsidR="00E816AD" w:rsidRPr="006F67CE" w:rsidRDefault="00E816AD" w:rsidP="00F4612B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D64" w:rsidRDefault="00466D64" w:rsidP="00E816AD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AF4C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AF4C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F4CB2" w:rsidRDefault="00AF4CB2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466D64" w:rsidRPr="00AF4CB2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AF4CB2" w:rsidRPr="00AF4CB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6D64" w:rsidRPr="00AF4CB2">
        <w:rPr>
          <w:rFonts w:ascii="Times New Roman" w:hAnsi="Times New Roman" w:cs="Times New Roman"/>
          <w:sz w:val="28"/>
          <w:szCs w:val="28"/>
        </w:rPr>
        <w:t>…………. 4</w:t>
      </w:r>
      <w:r w:rsidRPr="00AF4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CB2" w:rsidRPr="00AF4CB2" w:rsidRDefault="00E816AD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F4CB2" w:rsidRPr="00AF4CB2">
        <w:rPr>
          <w:rFonts w:ascii="Times New Roman" w:hAnsi="Times New Roman" w:cs="Times New Roman"/>
          <w:b/>
          <w:sz w:val="28"/>
          <w:szCs w:val="28"/>
        </w:rPr>
        <w:t xml:space="preserve">1. Основные направления деятельности Общественной </w:t>
      </w:r>
    </w:p>
    <w:p w:rsidR="00E816AD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палаты города Нижневартовска</w:t>
      </w:r>
      <w:r w:rsidRPr="00AF4C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CB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F4CB2">
        <w:rPr>
          <w:rFonts w:ascii="Times New Roman" w:hAnsi="Times New Roman" w:cs="Times New Roman"/>
          <w:sz w:val="28"/>
          <w:szCs w:val="28"/>
        </w:rPr>
        <w:t>………………………………………...</w:t>
      </w:r>
      <w:r w:rsidR="005F5549">
        <w:rPr>
          <w:rFonts w:ascii="Times New Roman" w:hAnsi="Times New Roman" w:cs="Times New Roman"/>
          <w:sz w:val="28"/>
          <w:szCs w:val="28"/>
        </w:rPr>
        <w:t>5</w:t>
      </w: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Заседания Обществе</w:t>
      </w:r>
      <w:r w:rsidR="00861220">
        <w:rPr>
          <w:rFonts w:ascii="Times New Roman" w:hAnsi="Times New Roman" w:cs="Times New Roman"/>
          <w:sz w:val="28"/>
          <w:szCs w:val="28"/>
        </w:rPr>
        <w:t xml:space="preserve">нной палаты </w:t>
      </w:r>
      <w:proofErr w:type="gramStart"/>
      <w:r w:rsidR="00861220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="00861220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B15876">
        <w:rPr>
          <w:rFonts w:ascii="Times New Roman" w:hAnsi="Times New Roman" w:cs="Times New Roman"/>
          <w:sz w:val="28"/>
          <w:szCs w:val="28"/>
        </w:rPr>
        <w:t>10</w:t>
      </w: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Деятельность комисси</w:t>
      </w:r>
      <w:r w:rsidR="00B15876">
        <w:rPr>
          <w:rFonts w:ascii="Times New Roman" w:hAnsi="Times New Roman" w:cs="Times New Roman"/>
          <w:sz w:val="28"/>
          <w:szCs w:val="28"/>
        </w:rPr>
        <w:t>й Общественной палаты …...…………………</w:t>
      </w:r>
      <w:proofErr w:type="gramStart"/>
      <w:r w:rsidR="00B1587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6133">
        <w:rPr>
          <w:rFonts w:ascii="Times New Roman" w:hAnsi="Times New Roman" w:cs="Times New Roman"/>
          <w:sz w:val="28"/>
          <w:szCs w:val="28"/>
        </w:rPr>
        <w:t>15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43230B">
        <w:rPr>
          <w:rFonts w:ascii="Times New Roman" w:hAnsi="Times New Roman" w:cs="Times New Roman"/>
          <w:sz w:val="28"/>
          <w:szCs w:val="28"/>
        </w:rPr>
        <w:t>Комиссия по строительству, благоустройству и ЖКХ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746133">
        <w:rPr>
          <w:rFonts w:ascii="Times New Roman" w:hAnsi="Times New Roman" w:cs="Times New Roman"/>
          <w:sz w:val="28"/>
          <w:szCs w:val="28"/>
        </w:rPr>
        <w:t>15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43230B">
        <w:rPr>
          <w:rFonts w:ascii="Times New Roman" w:hAnsi="Times New Roman" w:cs="Times New Roman"/>
          <w:sz w:val="28"/>
          <w:szCs w:val="28"/>
        </w:rPr>
        <w:t>Комиссия по социальной и молодежной политике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46133">
        <w:rPr>
          <w:rFonts w:ascii="Times New Roman" w:hAnsi="Times New Roman" w:cs="Times New Roman"/>
          <w:sz w:val="28"/>
          <w:szCs w:val="28"/>
        </w:rPr>
        <w:t>17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43230B">
        <w:rPr>
          <w:rFonts w:ascii="Times New Roman" w:hAnsi="Times New Roman" w:cs="Times New Roman"/>
          <w:sz w:val="28"/>
          <w:szCs w:val="28"/>
        </w:rPr>
        <w:t xml:space="preserve">Комиссия по общественному контролю и правозащитной 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43230B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>.…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</w:t>
      </w:r>
      <w:r w:rsidR="00746133">
        <w:rPr>
          <w:rFonts w:ascii="Times New Roman" w:hAnsi="Times New Roman" w:cs="Times New Roman"/>
          <w:sz w:val="28"/>
          <w:szCs w:val="28"/>
        </w:rPr>
        <w:t>19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43230B">
        <w:rPr>
          <w:rFonts w:ascii="Times New Roman" w:hAnsi="Times New Roman" w:cs="Times New Roman"/>
          <w:sz w:val="28"/>
          <w:szCs w:val="28"/>
        </w:rPr>
        <w:t>Деятельность Общественного патруля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746133">
        <w:rPr>
          <w:rFonts w:ascii="Times New Roman" w:hAnsi="Times New Roman" w:cs="Times New Roman"/>
          <w:sz w:val="28"/>
          <w:szCs w:val="28"/>
        </w:rPr>
        <w:t>22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43230B">
        <w:rPr>
          <w:rFonts w:ascii="Times New Roman" w:hAnsi="Times New Roman" w:cs="Times New Roman"/>
          <w:sz w:val="28"/>
          <w:szCs w:val="28"/>
        </w:rPr>
        <w:t>Деятельность Рабочей группы для общественного контроля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30B">
        <w:rPr>
          <w:rFonts w:ascii="Times New Roman" w:hAnsi="Times New Roman" w:cs="Times New Roman"/>
          <w:sz w:val="28"/>
          <w:szCs w:val="28"/>
        </w:rPr>
        <w:t>за предоставлением детям-сиротам жилых помещений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D5407B">
        <w:rPr>
          <w:rFonts w:ascii="Times New Roman" w:hAnsi="Times New Roman" w:cs="Times New Roman"/>
          <w:sz w:val="28"/>
          <w:szCs w:val="28"/>
        </w:rPr>
        <w:t>24</w:t>
      </w:r>
    </w:p>
    <w:p w:rsidR="005E64F5" w:rsidRDefault="005E64F5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E64F5" w:rsidRDefault="005E64F5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Взаимодействие с Обществе</w:t>
      </w:r>
      <w:r w:rsidR="00D5407B">
        <w:rPr>
          <w:rFonts w:ascii="Times New Roman" w:hAnsi="Times New Roman" w:cs="Times New Roman"/>
          <w:sz w:val="28"/>
          <w:szCs w:val="28"/>
        </w:rPr>
        <w:t>нной палатой ХМАО-Югры………………….24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CB2" w:rsidRPr="00AF4CB2" w:rsidRDefault="00E816AD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F4CB2" w:rsidRPr="00AF4CB2">
        <w:rPr>
          <w:rFonts w:ascii="Times New Roman" w:hAnsi="Times New Roman" w:cs="Times New Roman"/>
          <w:b/>
          <w:sz w:val="28"/>
          <w:szCs w:val="28"/>
        </w:rPr>
        <w:t xml:space="preserve">2. Информационное пространство и взаимодействие 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города Нижневартовска со средствами </w:t>
      </w:r>
    </w:p>
    <w:p w:rsidR="00E816AD" w:rsidRPr="00AF4CB2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массовой </w:t>
      </w:r>
      <w:proofErr w:type="gramStart"/>
      <w:r w:rsidRPr="00AF4CB2">
        <w:rPr>
          <w:rFonts w:ascii="Times New Roman" w:hAnsi="Times New Roman" w:cs="Times New Roman"/>
          <w:b/>
          <w:sz w:val="28"/>
          <w:szCs w:val="28"/>
        </w:rPr>
        <w:t>информации</w:t>
      </w:r>
      <w:r w:rsidRPr="00AF4CB2">
        <w:rPr>
          <w:rFonts w:ascii="Times New Roman" w:hAnsi="Times New Roman" w:cs="Times New Roman"/>
          <w:sz w:val="28"/>
          <w:szCs w:val="28"/>
        </w:rPr>
        <w:t>…</w:t>
      </w:r>
      <w:r w:rsidR="00B158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5876">
        <w:rPr>
          <w:rFonts w:ascii="Times New Roman" w:hAnsi="Times New Roman" w:cs="Times New Roman"/>
          <w:sz w:val="28"/>
          <w:szCs w:val="28"/>
        </w:rPr>
        <w:t>.</w:t>
      </w:r>
      <w:r w:rsidRPr="00AF4CB2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7E232C">
        <w:rPr>
          <w:rFonts w:ascii="Times New Roman" w:hAnsi="Times New Roman" w:cs="Times New Roman"/>
          <w:sz w:val="28"/>
          <w:szCs w:val="28"/>
        </w:rPr>
        <w:t>.</w:t>
      </w:r>
      <w:r w:rsidR="00746133">
        <w:rPr>
          <w:rFonts w:ascii="Times New Roman" w:hAnsi="Times New Roman" w:cs="Times New Roman"/>
          <w:sz w:val="28"/>
          <w:szCs w:val="28"/>
        </w:rPr>
        <w:t>26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816AD" w:rsidRPr="00AF4CB2" w:rsidRDefault="00E816AD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AF4CB2" w:rsidRPr="00AF4CB2">
        <w:rPr>
          <w:rFonts w:ascii="Times New Roman" w:hAnsi="Times New Roman" w:cs="Times New Roman"/>
          <w:sz w:val="28"/>
          <w:szCs w:val="28"/>
        </w:rPr>
        <w:t>……</w:t>
      </w:r>
      <w:r w:rsidR="00B158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5876">
        <w:rPr>
          <w:rFonts w:ascii="Times New Roman" w:hAnsi="Times New Roman" w:cs="Times New Roman"/>
          <w:sz w:val="28"/>
          <w:szCs w:val="28"/>
        </w:rPr>
        <w:t>.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7E232C">
        <w:rPr>
          <w:rFonts w:ascii="Times New Roman" w:hAnsi="Times New Roman" w:cs="Times New Roman"/>
          <w:sz w:val="28"/>
          <w:szCs w:val="28"/>
        </w:rPr>
        <w:t>.</w:t>
      </w:r>
      <w:r w:rsidR="00345A1E">
        <w:rPr>
          <w:rFonts w:ascii="Times New Roman" w:hAnsi="Times New Roman" w:cs="Times New Roman"/>
          <w:sz w:val="28"/>
          <w:szCs w:val="28"/>
        </w:rPr>
        <w:t>….......</w:t>
      </w:r>
      <w:r w:rsidR="00746133">
        <w:rPr>
          <w:rFonts w:ascii="Times New Roman" w:hAnsi="Times New Roman" w:cs="Times New Roman"/>
          <w:sz w:val="28"/>
          <w:szCs w:val="28"/>
        </w:rPr>
        <w:t>28</w:t>
      </w:r>
    </w:p>
    <w:p w:rsidR="006F67CE" w:rsidRPr="00AF4CB2" w:rsidRDefault="006F67CE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454E" w:rsidRDefault="00B7454E" w:rsidP="006F67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7CE" w:rsidRPr="006F67CE" w:rsidRDefault="006F67CE" w:rsidP="006F67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7C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3230B" w:rsidRDefault="00E816AD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7CE"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 w:rsidR="006F67C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43230B">
        <w:rPr>
          <w:rFonts w:ascii="Times New Roman" w:hAnsi="Times New Roman" w:cs="Times New Roman"/>
          <w:sz w:val="28"/>
          <w:szCs w:val="28"/>
        </w:rPr>
        <w:t xml:space="preserve">, являясь субъектом общественного контроля, представляет собой коллегиальный совещательный орган, созданный на уровне муниципального образования, с целью оказания содействия органам местного самоуправления в решении важных для населения вопросов экономического и социального развития, подготовке предложений и рекомендаций, защиты прав и свобод граждан и организаций.     </w:t>
      </w:r>
    </w:p>
    <w:p w:rsidR="006F67CE" w:rsidRDefault="0043230B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палата города Нижневартовска </w:t>
      </w:r>
      <w:r w:rsidR="006F67CE">
        <w:rPr>
          <w:rFonts w:ascii="Times New Roman" w:hAnsi="Times New Roman" w:cs="Times New Roman"/>
          <w:sz w:val="28"/>
          <w:szCs w:val="28"/>
        </w:rPr>
        <w:t>начала свою работу в марте 2017 года. Это первая Общественная палата в истории Нижневартовска</w:t>
      </w:r>
      <w:r w:rsidR="00337602">
        <w:rPr>
          <w:rFonts w:ascii="Times New Roman" w:hAnsi="Times New Roman" w:cs="Times New Roman"/>
          <w:sz w:val="28"/>
          <w:szCs w:val="28"/>
        </w:rPr>
        <w:t xml:space="preserve"> и первая муниципальная Общественная палата на территории Ханты-Мансийского автономного округа - Югры</w:t>
      </w:r>
      <w:r w:rsidR="006F67CE">
        <w:rPr>
          <w:rFonts w:ascii="Times New Roman" w:hAnsi="Times New Roman" w:cs="Times New Roman"/>
          <w:sz w:val="28"/>
          <w:szCs w:val="28"/>
        </w:rPr>
        <w:t xml:space="preserve">. До этого главным коллегиальным органом при главе города Нижневартовска был Общественный совет. Его полномочия истекли в феврале 2017 года. </w:t>
      </w:r>
    </w:p>
    <w:p w:rsidR="006F67CE" w:rsidRDefault="0098611B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заседании Общественной палаты города Нижневартовска, которое состоялось 3 марта 2017 года, п</w:t>
      </w:r>
      <w:r w:rsidR="006F67CE">
        <w:rPr>
          <w:rFonts w:ascii="Times New Roman" w:hAnsi="Times New Roman" w:cs="Times New Roman"/>
          <w:sz w:val="28"/>
          <w:szCs w:val="28"/>
        </w:rPr>
        <w:t>редседателем был избран Николай Афанасьевич Яровой, бывший депутат Думы города Нижневартовска. За его кандидатуру проголосовало большинство членов Общественной палаты. Заместителем председателя был избран Ант</w:t>
      </w:r>
      <w:r w:rsidR="00E74F5D">
        <w:rPr>
          <w:rFonts w:ascii="Times New Roman" w:hAnsi="Times New Roman" w:cs="Times New Roman"/>
          <w:sz w:val="28"/>
          <w:szCs w:val="28"/>
        </w:rPr>
        <w:t xml:space="preserve">он Петрович Игнатьев, </w:t>
      </w:r>
      <w:proofErr w:type="spellStart"/>
      <w:r w:rsidR="00E74F5D">
        <w:rPr>
          <w:rFonts w:ascii="Times New Roman" w:hAnsi="Times New Roman" w:cs="Times New Roman"/>
          <w:sz w:val="28"/>
          <w:szCs w:val="28"/>
        </w:rPr>
        <w:t>возглавляю</w:t>
      </w:r>
      <w:r w:rsidR="006F67CE">
        <w:rPr>
          <w:rFonts w:ascii="Times New Roman" w:hAnsi="Times New Roman" w:cs="Times New Roman"/>
          <w:sz w:val="28"/>
          <w:szCs w:val="28"/>
        </w:rPr>
        <w:t>ший</w:t>
      </w:r>
      <w:proofErr w:type="spellEnd"/>
      <w:r w:rsidR="006F67CE">
        <w:rPr>
          <w:rFonts w:ascii="Times New Roman" w:hAnsi="Times New Roman" w:cs="Times New Roman"/>
          <w:sz w:val="28"/>
          <w:szCs w:val="28"/>
        </w:rPr>
        <w:t xml:space="preserve"> благотворительный фонд «Лучик света».   </w:t>
      </w:r>
    </w:p>
    <w:p w:rsidR="00720B11" w:rsidRDefault="006F67CE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палата сформирована в количестве 34 человек. 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hAnsi="Times New Roman" w:cs="Times New Roman"/>
          <w:sz w:val="28"/>
          <w:szCs w:val="28"/>
        </w:rPr>
        <w:t>либо состоят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в общественных организациях, либо явля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="00E816AD" w:rsidRPr="006F67CE">
        <w:rPr>
          <w:rFonts w:ascii="Times New Roman" w:hAnsi="Times New Roman" w:cs="Times New Roman"/>
          <w:sz w:val="28"/>
          <w:szCs w:val="28"/>
        </w:rPr>
        <w:t>их непосредственными рук</w:t>
      </w:r>
      <w:r>
        <w:rPr>
          <w:rFonts w:ascii="Times New Roman" w:hAnsi="Times New Roman" w:cs="Times New Roman"/>
          <w:sz w:val="28"/>
          <w:szCs w:val="28"/>
        </w:rPr>
        <w:t xml:space="preserve">оводителями. Наиболее полно </w:t>
      </w:r>
      <w:r w:rsidR="00E816AD" w:rsidRPr="006F67CE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общественные объединения отдельных категорий граждан, национально-культурные объединения, </w:t>
      </w:r>
      <w:r w:rsidR="00E816AD" w:rsidRPr="006F67CE">
        <w:rPr>
          <w:rFonts w:ascii="Times New Roman" w:hAnsi="Times New Roman" w:cs="Times New Roman"/>
          <w:sz w:val="28"/>
          <w:szCs w:val="28"/>
        </w:rPr>
        <w:t>профсоюзы</w:t>
      </w:r>
      <w:r w:rsidR="00720B11">
        <w:rPr>
          <w:rFonts w:ascii="Times New Roman" w:hAnsi="Times New Roman" w:cs="Times New Roman"/>
          <w:sz w:val="28"/>
          <w:szCs w:val="28"/>
        </w:rPr>
        <w:t xml:space="preserve"> </w:t>
      </w:r>
      <w:r w:rsidR="00E816AD" w:rsidRPr="006F67CE">
        <w:rPr>
          <w:rFonts w:ascii="Times New Roman" w:hAnsi="Times New Roman" w:cs="Times New Roman"/>
          <w:sz w:val="28"/>
          <w:szCs w:val="28"/>
        </w:rPr>
        <w:t>и ветеранские организ</w:t>
      </w:r>
      <w:r w:rsidR="00720B11">
        <w:rPr>
          <w:rFonts w:ascii="Times New Roman" w:hAnsi="Times New Roman" w:cs="Times New Roman"/>
          <w:sz w:val="28"/>
          <w:szCs w:val="28"/>
        </w:rPr>
        <w:t>ации. Широкий спектр профессио</w:t>
      </w:r>
      <w:r w:rsidR="00E816AD" w:rsidRPr="006F67CE">
        <w:rPr>
          <w:rFonts w:ascii="Times New Roman" w:hAnsi="Times New Roman" w:cs="Times New Roman"/>
          <w:sz w:val="28"/>
          <w:szCs w:val="28"/>
        </w:rPr>
        <w:t>нальной и общественной деятельности членов Общественной палаты обеспечива</w:t>
      </w:r>
      <w:r w:rsidR="00720B11">
        <w:rPr>
          <w:rFonts w:ascii="Times New Roman" w:hAnsi="Times New Roman" w:cs="Times New Roman"/>
          <w:sz w:val="28"/>
          <w:szCs w:val="28"/>
        </w:rPr>
        <w:t>ет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высокий уровень компетенции в различных сферах жизни. </w:t>
      </w:r>
    </w:p>
    <w:p w:rsidR="00466D64" w:rsidRDefault="00466D64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</w:t>
      </w:r>
      <w:r w:rsidRPr="00466D64">
        <w:rPr>
          <w:rFonts w:ascii="Times New Roman" w:hAnsi="Times New Roman" w:cs="Times New Roman"/>
          <w:sz w:val="28"/>
          <w:szCs w:val="28"/>
        </w:rPr>
        <w:t xml:space="preserve"> году в составе Общественной палаты произошли изменения. </w:t>
      </w:r>
      <w:r>
        <w:rPr>
          <w:rFonts w:ascii="Times New Roman" w:hAnsi="Times New Roman" w:cs="Times New Roman"/>
          <w:sz w:val="28"/>
          <w:szCs w:val="28"/>
        </w:rPr>
        <w:t>Один член Общественной палаты прекратил</w:t>
      </w:r>
      <w:r w:rsidRPr="00466D64">
        <w:rPr>
          <w:rFonts w:ascii="Times New Roman" w:hAnsi="Times New Roman" w:cs="Times New Roman"/>
          <w:sz w:val="28"/>
          <w:szCs w:val="28"/>
        </w:rPr>
        <w:t xml:space="preserve"> свои полномочия по причине выезда на постоянное место жительства за пределы </w:t>
      </w:r>
      <w:r>
        <w:rPr>
          <w:rFonts w:ascii="Times New Roman" w:hAnsi="Times New Roman" w:cs="Times New Roman"/>
          <w:sz w:val="28"/>
          <w:szCs w:val="28"/>
        </w:rPr>
        <w:t xml:space="preserve">города Нижневартовска. </w:t>
      </w:r>
    </w:p>
    <w:p w:rsidR="00484D4C" w:rsidRDefault="00466D64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2017 года в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Об</w:t>
      </w:r>
      <w:r w:rsidR="00E66BD6">
        <w:rPr>
          <w:rFonts w:ascii="Times New Roman" w:hAnsi="Times New Roman" w:cs="Times New Roman"/>
          <w:sz w:val="28"/>
          <w:szCs w:val="28"/>
        </w:rPr>
        <w:t>щественной палате вели работу</w:t>
      </w:r>
      <w:r w:rsidR="00720B11">
        <w:rPr>
          <w:rFonts w:ascii="Times New Roman" w:hAnsi="Times New Roman" w:cs="Times New Roman"/>
          <w:sz w:val="28"/>
          <w:szCs w:val="28"/>
        </w:rPr>
        <w:t xml:space="preserve"> 3 профильных комиссии</w:t>
      </w:r>
      <w:r w:rsidR="00484D4C">
        <w:rPr>
          <w:rFonts w:ascii="Times New Roman" w:hAnsi="Times New Roman" w:cs="Times New Roman"/>
          <w:sz w:val="28"/>
          <w:szCs w:val="28"/>
        </w:rPr>
        <w:t xml:space="preserve"> </w:t>
      </w:r>
      <w:r w:rsidR="00E66BD6" w:rsidRPr="00E66BD6">
        <w:rPr>
          <w:rFonts w:ascii="Times New Roman" w:hAnsi="Times New Roman" w:cs="Times New Roman"/>
          <w:sz w:val="28"/>
          <w:szCs w:val="28"/>
        </w:rPr>
        <w:t>по</w:t>
      </w:r>
      <w:r w:rsidR="00E66BD6">
        <w:rPr>
          <w:rFonts w:ascii="Times New Roman" w:hAnsi="Times New Roman" w:cs="Times New Roman"/>
          <w:sz w:val="28"/>
          <w:szCs w:val="28"/>
        </w:rPr>
        <w:t>: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строительству, благоустройству и ЖКХ</w:t>
      </w:r>
      <w:r w:rsidR="00E66BD6">
        <w:rPr>
          <w:rFonts w:ascii="Times New Roman" w:hAnsi="Times New Roman" w:cs="Times New Roman"/>
          <w:sz w:val="28"/>
          <w:szCs w:val="28"/>
        </w:rPr>
        <w:t xml:space="preserve">; </w:t>
      </w:r>
      <w:r w:rsidR="00E66BD6" w:rsidRPr="00E66BD6">
        <w:rPr>
          <w:rFonts w:ascii="Times New Roman" w:hAnsi="Times New Roman" w:cs="Times New Roman"/>
          <w:sz w:val="28"/>
          <w:szCs w:val="28"/>
        </w:rPr>
        <w:t>социальной и молодежной политике</w:t>
      </w:r>
      <w:r w:rsidR="00E66BD6">
        <w:rPr>
          <w:rFonts w:ascii="Times New Roman" w:hAnsi="Times New Roman" w:cs="Times New Roman"/>
          <w:sz w:val="28"/>
          <w:szCs w:val="28"/>
        </w:rPr>
        <w:t xml:space="preserve">; </w:t>
      </w:r>
      <w:r w:rsidR="00E66BD6" w:rsidRPr="00E66BD6">
        <w:rPr>
          <w:rFonts w:ascii="Times New Roman" w:hAnsi="Times New Roman" w:cs="Times New Roman"/>
          <w:sz w:val="28"/>
          <w:szCs w:val="28"/>
        </w:rPr>
        <w:t>общественному контролю и правозащитной деятельности</w:t>
      </w:r>
      <w:r w:rsidR="00E66BD6">
        <w:rPr>
          <w:rFonts w:ascii="Times New Roman" w:hAnsi="Times New Roman" w:cs="Times New Roman"/>
          <w:sz w:val="28"/>
          <w:szCs w:val="28"/>
        </w:rPr>
        <w:t>. Также в рамках Общественной палаты работал Общественный патруль и Р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абочая группа </w:t>
      </w:r>
      <w:r w:rsidR="005418F1">
        <w:rPr>
          <w:rFonts w:ascii="Times New Roman" w:hAnsi="Times New Roman" w:cs="Times New Roman"/>
          <w:sz w:val="28"/>
          <w:szCs w:val="28"/>
        </w:rPr>
        <w:t>по общественн</w:t>
      </w:r>
      <w:r w:rsidR="00E66BD6" w:rsidRPr="00E66BD6">
        <w:rPr>
          <w:rFonts w:ascii="Times New Roman" w:hAnsi="Times New Roman" w:cs="Times New Roman"/>
          <w:sz w:val="28"/>
          <w:szCs w:val="28"/>
        </w:rPr>
        <w:t>о</w:t>
      </w:r>
      <w:r w:rsidR="005418F1">
        <w:rPr>
          <w:rFonts w:ascii="Times New Roman" w:hAnsi="Times New Roman" w:cs="Times New Roman"/>
          <w:sz w:val="28"/>
          <w:szCs w:val="28"/>
        </w:rPr>
        <w:t>му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418F1">
        <w:rPr>
          <w:rFonts w:ascii="Times New Roman" w:hAnsi="Times New Roman" w:cs="Times New Roman"/>
          <w:sz w:val="28"/>
          <w:szCs w:val="28"/>
        </w:rPr>
        <w:t>ю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за предоставлением детям-сиротам жилых помещений</w:t>
      </w:r>
      <w:r w:rsidR="00E66B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8A6" w:rsidRDefault="00F518A6" w:rsidP="00F518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что акцент в работе органов Общественной палаты сознательно смещен в сторону оперативных действий</w:t>
      </w:r>
      <w:r w:rsidR="007E232C">
        <w:rPr>
          <w:rFonts w:ascii="Times New Roman" w:hAnsi="Times New Roman" w:cs="Times New Roman"/>
          <w:sz w:val="28"/>
          <w:szCs w:val="28"/>
        </w:rPr>
        <w:t xml:space="preserve"> и максимально тесного взаимодействия с нашими горожанами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6D20">
        <w:rPr>
          <w:rFonts w:ascii="Times New Roman" w:hAnsi="Times New Roman" w:cs="Times New Roman"/>
          <w:sz w:val="28"/>
          <w:szCs w:val="28"/>
        </w:rPr>
        <w:t xml:space="preserve">Регулярно организуются </w:t>
      </w:r>
      <w:r w:rsidR="007E232C">
        <w:rPr>
          <w:rFonts w:ascii="Times New Roman" w:hAnsi="Times New Roman" w:cs="Times New Roman"/>
          <w:sz w:val="28"/>
          <w:szCs w:val="28"/>
        </w:rPr>
        <w:t xml:space="preserve">рабочие выезды </w:t>
      </w:r>
      <w:r>
        <w:rPr>
          <w:rFonts w:ascii="Times New Roman" w:hAnsi="Times New Roman" w:cs="Times New Roman"/>
          <w:sz w:val="28"/>
          <w:szCs w:val="28"/>
        </w:rPr>
        <w:t>общественников</w:t>
      </w:r>
      <w:r w:rsidR="00ED6D20">
        <w:rPr>
          <w:rFonts w:ascii="Times New Roman" w:hAnsi="Times New Roman" w:cs="Times New Roman"/>
          <w:sz w:val="28"/>
          <w:szCs w:val="28"/>
        </w:rPr>
        <w:t xml:space="preserve">, </w:t>
      </w:r>
      <w:r w:rsidR="00ED6D20">
        <w:rPr>
          <w:rFonts w:ascii="Times New Roman" w:hAnsi="Times New Roman" w:cs="Times New Roman"/>
          <w:sz w:val="28"/>
          <w:szCs w:val="28"/>
        </w:rPr>
        <w:lastRenderedPageBreak/>
        <w:t>проводятся</w:t>
      </w:r>
      <w:r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ED6D20">
        <w:rPr>
          <w:rFonts w:ascii="Times New Roman" w:hAnsi="Times New Roman" w:cs="Times New Roman"/>
          <w:sz w:val="28"/>
          <w:szCs w:val="28"/>
        </w:rPr>
        <w:t xml:space="preserve"> с руководителями </w:t>
      </w:r>
      <w:r w:rsidR="007E232C">
        <w:rPr>
          <w:rFonts w:ascii="Times New Roman" w:hAnsi="Times New Roman" w:cs="Times New Roman"/>
          <w:sz w:val="28"/>
          <w:szCs w:val="28"/>
        </w:rPr>
        <w:t>структур</w:t>
      </w:r>
      <w:r w:rsidR="00ED6D20">
        <w:rPr>
          <w:rFonts w:ascii="Times New Roman" w:hAnsi="Times New Roman" w:cs="Times New Roman"/>
          <w:sz w:val="28"/>
          <w:szCs w:val="28"/>
        </w:rPr>
        <w:t xml:space="preserve"> администрации Нижневартовска и городских предприятий,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D20">
        <w:rPr>
          <w:rFonts w:ascii="Times New Roman" w:hAnsi="Times New Roman" w:cs="Times New Roman"/>
          <w:sz w:val="28"/>
          <w:szCs w:val="28"/>
        </w:rPr>
        <w:t xml:space="preserve">ведется </w:t>
      </w:r>
      <w:r>
        <w:rPr>
          <w:rFonts w:ascii="Times New Roman" w:hAnsi="Times New Roman" w:cs="Times New Roman"/>
          <w:sz w:val="28"/>
          <w:szCs w:val="28"/>
        </w:rPr>
        <w:t>индивидуальная работа с населением</w:t>
      </w:r>
      <w:r w:rsidR="00ED6D20">
        <w:rPr>
          <w:rFonts w:ascii="Times New Roman" w:hAnsi="Times New Roman" w:cs="Times New Roman"/>
          <w:sz w:val="28"/>
          <w:szCs w:val="28"/>
        </w:rPr>
        <w:t>.</w:t>
      </w:r>
      <w:r w:rsidR="007E232C">
        <w:rPr>
          <w:rFonts w:ascii="Times New Roman" w:hAnsi="Times New Roman" w:cs="Times New Roman"/>
          <w:sz w:val="28"/>
          <w:szCs w:val="28"/>
        </w:rPr>
        <w:t xml:space="preserve"> </w:t>
      </w:r>
      <w:r w:rsidR="00ED6D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DC7" w:rsidRDefault="00061DC7" w:rsidP="00061D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DC7">
        <w:rPr>
          <w:rFonts w:ascii="Times New Roman" w:hAnsi="Times New Roman" w:cs="Times New Roman"/>
          <w:sz w:val="28"/>
          <w:szCs w:val="28"/>
        </w:rPr>
        <w:t xml:space="preserve">Члены Общественной палаты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Pr="00061DC7">
        <w:rPr>
          <w:rFonts w:ascii="Times New Roman" w:hAnsi="Times New Roman" w:cs="Times New Roman"/>
          <w:sz w:val="28"/>
          <w:szCs w:val="28"/>
        </w:rPr>
        <w:t xml:space="preserve"> одними из идейных вдохновителей «Марафона благоустройства»</w:t>
      </w:r>
      <w:r>
        <w:rPr>
          <w:rFonts w:ascii="Times New Roman" w:hAnsi="Times New Roman" w:cs="Times New Roman"/>
          <w:sz w:val="28"/>
          <w:szCs w:val="28"/>
        </w:rPr>
        <w:t>, который объявила в Югре губернатор Н.В. Комарова</w:t>
      </w:r>
      <w:r w:rsidRPr="00061D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Почву для </w:t>
      </w:r>
      <w:r w:rsidR="00A31476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старта отчасти подготовил и нижневартовский</w:t>
      </w:r>
      <w:r w:rsidR="00A31476">
        <w:rPr>
          <w:rFonts w:ascii="Times New Roman" w:hAnsi="Times New Roman" w:cs="Times New Roman"/>
          <w:sz w:val="28"/>
          <w:szCs w:val="28"/>
        </w:rPr>
        <w:t xml:space="preserve"> «Общественный патруль», который</w:t>
      </w:r>
      <w:r>
        <w:rPr>
          <w:rFonts w:ascii="Times New Roman" w:hAnsi="Times New Roman" w:cs="Times New Roman"/>
          <w:sz w:val="28"/>
          <w:szCs w:val="28"/>
        </w:rPr>
        <w:t xml:space="preserve"> выявляет изъяны городской среды и пытается оперативно их устранить. </w:t>
      </w:r>
    </w:p>
    <w:p w:rsidR="007E232C" w:rsidRDefault="00061DC7" w:rsidP="00061D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1DC7">
        <w:rPr>
          <w:rFonts w:ascii="Times New Roman" w:hAnsi="Times New Roman" w:cs="Times New Roman"/>
          <w:sz w:val="28"/>
          <w:szCs w:val="28"/>
        </w:rPr>
        <w:t xml:space="preserve">Проблемы, на которые указывают общественники, как правило, носят системный характер и сразу их решить проблематично, однако первые результаты совместной работы Общественной палаты </w:t>
      </w:r>
      <w:r w:rsidR="007D5849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061DC7">
        <w:rPr>
          <w:rFonts w:ascii="Times New Roman" w:hAnsi="Times New Roman" w:cs="Times New Roman"/>
          <w:sz w:val="28"/>
          <w:szCs w:val="28"/>
        </w:rPr>
        <w:t>и администрации города уже есть.</w:t>
      </w:r>
      <w:r>
        <w:rPr>
          <w:rFonts w:ascii="Times New Roman" w:hAnsi="Times New Roman" w:cs="Times New Roman"/>
          <w:sz w:val="28"/>
          <w:szCs w:val="28"/>
        </w:rPr>
        <w:t xml:space="preserve"> Об этом – наш доклад. </w:t>
      </w: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F5" w:rsidRDefault="005E64F5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F5" w:rsidRDefault="005E64F5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F5" w:rsidRDefault="005E64F5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795" w:rsidRDefault="00653795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795" w:rsidRDefault="00653795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795" w:rsidRDefault="00653795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D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3920F8">
        <w:rPr>
          <w:rFonts w:ascii="Times New Roman" w:hAnsi="Times New Roman" w:cs="Times New Roman"/>
          <w:b/>
          <w:sz w:val="28"/>
          <w:szCs w:val="28"/>
        </w:rPr>
        <w:t>1</w:t>
      </w:r>
      <w:r w:rsidRPr="00466D64">
        <w:rPr>
          <w:rFonts w:ascii="Times New Roman" w:hAnsi="Times New Roman" w:cs="Times New Roman"/>
          <w:b/>
          <w:sz w:val="28"/>
          <w:szCs w:val="28"/>
        </w:rPr>
        <w:t>. Основные направления деятельности Общественной палаты города Нижневартовска</w:t>
      </w:r>
    </w:p>
    <w:p w:rsidR="00466D64" w:rsidRPr="00576FA0" w:rsidRDefault="00466D64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A0">
        <w:rPr>
          <w:rFonts w:ascii="Times New Roman" w:hAnsi="Times New Roman" w:cs="Times New Roman"/>
          <w:b/>
          <w:sz w:val="28"/>
          <w:szCs w:val="28"/>
        </w:rPr>
        <w:t xml:space="preserve">1.1. Основные мероприятия </w:t>
      </w:r>
    </w:p>
    <w:p w:rsidR="003E07AC" w:rsidRDefault="003E07AC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</w:t>
      </w:r>
      <w:r w:rsidRPr="003E07AC">
        <w:rPr>
          <w:rFonts w:ascii="Times New Roman" w:hAnsi="Times New Roman" w:cs="Times New Roman"/>
          <w:sz w:val="28"/>
          <w:szCs w:val="28"/>
        </w:rPr>
        <w:t xml:space="preserve"> осуществляется согла</w:t>
      </w:r>
      <w:r>
        <w:rPr>
          <w:rFonts w:ascii="Times New Roman" w:hAnsi="Times New Roman" w:cs="Times New Roman"/>
          <w:sz w:val="28"/>
          <w:szCs w:val="28"/>
        </w:rPr>
        <w:t>сно плану мероприятий на кален</w:t>
      </w:r>
      <w:r w:rsidRPr="003E07AC">
        <w:rPr>
          <w:rFonts w:ascii="Times New Roman" w:hAnsi="Times New Roman" w:cs="Times New Roman"/>
          <w:sz w:val="28"/>
          <w:szCs w:val="28"/>
        </w:rPr>
        <w:t>дарный год</w:t>
      </w:r>
      <w:r>
        <w:rPr>
          <w:rFonts w:ascii="Times New Roman" w:hAnsi="Times New Roman" w:cs="Times New Roman"/>
          <w:sz w:val="28"/>
          <w:szCs w:val="28"/>
        </w:rPr>
        <w:t>, подробная информация о котором</w:t>
      </w:r>
      <w:r w:rsidRPr="003E07AC">
        <w:rPr>
          <w:rFonts w:ascii="Times New Roman" w:hAnsi="Times New Roman" w:cs="Times New Roman"/>
          <w:sz w:val="28"/>
          <w:szCs w:val="28"/>
        </w:rPr>
        <w:t xml:space="preserve"> публикуется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(Местное самоуправление/Глава города/Коллегиальные органы при главе города/Общественная палата города Нижневартовска).</w:t>
      </w:r>
    </w:p>
    <w:p w:rsidR="003E07AC" w:rsidRDefault="003E07AC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событием 2017 года стало празднование </w:t>
      </w:r>
      <w:r w:rsidRPr="00061DC7">
        <w:rPr>
          <w:rFonts w:ascii="Times New Roman" w:hAnsi="Times New Roman" w:cs="Times New Roman"/>
          <w:b/>
          <w:sz w:val="28"/>
          <w:szCs w:val="28"/>
        </w:rPr>
        <w:t>45-летия города Нижневартовска</w:t>
      </w:r>
      <w:r w:rsidRPr="003E07A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3E07AC">
        <w:rPr>
          <w:rFonts w:ascii="Times New Roman" w:hAnsi="Times New Roman" w:cs="Times New Roman"/>
          <w:sz w:val="28"/>
          <w:szCs w:val="28"/>
        </w:rPr>
        <w:t>Обществен</w:t>
      </w:r>
      <w:r>
        <w:rPr>
          <w:rFonts w:ascii="Times New Roman" w:hAnsi="Times New Roman" w:cs="Times New Roman"/>
          <w:sz w:val="28"/>
          <w:szCs w:val="28"/>
        </w:rPr>
        <w:t>ной палаты приняли активное участие в праздничных мероприятиях</w:t>
      </w:r>
      <w:r w:rsidR="00EA1E6D">
        <w:rPr>
          <w:rFonts w:ascii="Times New Roman" w:hAnsi="Times New Roman" w:cs="Times New Roman"/>
          <w:sz w:val="28"/>
          <w:szCs w:val="28"/>
        </w:rPr>
        <w:t>, помогали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61A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организации и проведении.</w:t>
      </w:r>
      <w:r w:rsidR="00AB6729">
        <w:rPr>
          <w:rFonts w:ascii="Times New Roman" w:hAnsi="Times New Roman" w:cs="Times New Roman"/>
          <w:sz w:val="28"/>
          <w:szCs w:val="28"/>
        </w:rPr>
        <w:t xml:space="preserve"> Первое заседание Общественной палаты состоялось накануне празднования юбилея города и было приурочено к нему.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7AC">
        <w:rPr>
          <w:rFonts w:ascii="Times New Roman" w:hAnsi="Times New Roman" w:cs="Times New Roman"/>
          <w:sz w:val="28"/>
          <w:szCs w:val="28"/>
        </w:rPr>
        <w:t xml:space="preserve"> </w:t>
      </w:r>
      <w:r w:rsidR="00AB6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61A" w:rsidRDefault="00EA1E6D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значимым событием </w:t>
      </w:r>
      <w:r w:rsidR="00CB061A">
        <w:rPr>
          <w:rFonts w:ascii="Times New Roman" w:hAnsi="Times New Roman" w:cs="Times New Roman"/>
          <w:sz w:val="28"/>
          <w:szCs w:val="28"/>
        </w:rPr>
        <w:t xml:space="preserve">2017 года стало празднование </w:t>
      </w:r>
      <w:r w:rsidR="00CB061A" w:rsidRPr="0067056E">
        <w:rPr>
          <w:rFonts w:ascii="Times New Roman" w:hAnsi="Times New Roman" w:cs="Times New Roman"/>
          <w:b/>
          <w:sz w:val="28"/>
          <w:szCs w:val="28"/>
        </w:rPr>
        <w:t>72-й годовщины Победы в Великой Отечественной войне</w:t>
      </w:r>
      <w:r w:rsidR="00CB061A">
        <w:rPr>
          <w:rFonts w:ascii="Times New Roman" w:hAnsi="Times New Roman" w:cs="Times New Roman"/>
          <w:sz w:val="28"/>
          <w:szCs w:val="28"/>
        </w:rPr>
        <w:t>. Члены Общественной палаты приняли участие в торжественном митинге, парадном шествии и ряде других мероприятий, посвященных Великой Победе.</w:t>
      </w:r>
    </w:p>
    <w:p w:rsidR="00684727" w:rsidRPr="00684727" w:rsidRDefault="006C1034" w:rsidP="006847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Общественники </w:t>
      </w:r>
      <w:r w:rsidR="00684727">
        <w:rPr>
          <w:rFonts w:ascii="Times New Roman" w:hAnsi="Times New Roman" w:cs="Times New Roman"/>
          <w:sz w:val="28"/>
          <w:szCs w:val="28"/>
        </w:rPr>
        <w:t xml:space="preserve">включились в обсуждение проекта </w:t>
      </w:r>
      <w:r w:rsidR="00684727" w:rsidRPr="0067056E">
        <w:rPr>
          <w:rFonts w:ascii="Times New Roman" w:hAnsi="Times New Roman" w:cs="Times New Roman"/>
          <w:b/>
          <w:sz w:val="28"/>
          <w:szCs w:val="28"/>
        </w:rPr>
        <w:t>«Развитие инициативного бюджетирования в Российской Федерации»</w:t>
      </w:r>
      <w:r w:rsidR="00684727">
        <w:rPr>
          <w:rFonts w:ascii="Times New Roman" w:hAnsi="Times New Roman" w:cs="Times New Roman"/>
          <w:sz w:val="28"/>
          <w:szCs w:val="28"/>
        </w:rPr>
        <w:t>, которое состоялось</w:t>
      </w:r>
      <w:r w:rsidR="00684727" w:rsidRPr="00684727">
        <w:rPr>
          <w:rFonts w:ascii="Times New Roman" w:hAnsi="Times New Roman" w:cs="Times New Roman"/>
          <w:sz w:val="28"/>
          <w:szCs w:val="28"/>
        </w:rPr>
        <w:t xml:space="preserve"> на заседании комиссии при губернаторе</w:t>
      </w:r>
      <w:r w:rsidR="00684727">
        <w:rPr>
          <w:rFonts w:ascii="Times New Roman" w:hAnsi="Times New Roman" w:cs="Times New Roman"/>
          <w:sz w:val="28"/>
          <w:szCs w:val="28"/>
        </w:rPr>
        <w:t xml:space="preserve"> Югры</w:t>
      </w:r>
      <w:r w:rsidR="00684727" w:rsidRPr="00684727">
        <w:rPr>
          <w:rFonts w:ascii="Times New Roman" w:hAnsi="Times New Roman" w:cs="Times New Roman"/>
          <w:sz w:val="28"/>
          <w:szCs w:val="28"/>
        </w:rPr>
        <w:t xml:space="preserve"> по развитию гражданского общества.</w:t>
      </w:r>
      <w:r w:rsidR="00684727">
        <w:rPr>
          <w:rFonts w:ascii="Times New Roman" w:hAnsi="Times New Roman" w:cs="Times New Roman"/>
          <w:sz w:val="28"/>
          <w:szCs w:val="28"/>
        </w:rPr>
        <w:t xml:space="preserve"> </w:t>
      </w:r>
      <w:r w:rsidR="00684727" w:rsidRPr="00684727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68472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84727" w:rsidRPr="00684727">
        <w:rPr>
          <w:rFonts w:ascii="Times New Roman" w:hAnsi="Times New Roman" w:cs="Times New Roman"/>
          <w:sz w:val="28"/>
          <w:szCs w:val="28"/>
        </w:rPr>
        <w:t>– поддержка, развитие и распространение лучших практик инициативного бюджетирования в регионах России.</w:t>
      </w:r>
    </w:p>
    <w:p w:rsidR="00684727" w:rsidRPr="00684727" w:rsidRDefault="0067056E" w:rsidP="006847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4727" w:rsidRPr="00684727">
        <w:rPr>
          <w:rFonts w:ascii="Times New Roman" w:hAnsi="Times New Roman" w:cs="Times New Roman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sz w:val="28"/>
          <w:szCs w:val="28"/>
        </w:rPr>
        <w:t xml:space="preserve">проекта лежит идея </w:t>
      </w:r>
      <w:r w:rsidR="00684727" w:rsidRPr="006847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овлечения</w:t>
      </w:r>
      <w:r w:rsidR="00684727" w:rsidRPr="00684727">
        <w:rPr>
          <w:rFonts w:ascii="Times New Roman" w:hAnsi="Times New Roman" w:cs="Times New Roman"/>
          <w:sz w:val="28"/>
          <w:szCs w:val="28"/>
        </w:rPr>
        <w:t xml:space="preserve"> граждан в решение вопросов местного значения, в частности, связанных с развитием общественной инфраструктуры. Население принимает непосредственное участие в определении приоритетных направлений расходования средств местных бюджетов, софинансирует конкретные проекты и активно участвует в их общественном контроле</w:t>
      </w:r>
      <w:r w:rsidR="00684727">
        <w:rPr>
          <w:rFonts w:ascii="Times New Roman" w:hAnsi="Times New Roman" w:cs="Times New Roman"/>
          <w:sz w:val="28"/>
          <w:szCs w:val="28"/>
        </w:rPr>
        <w:t>.</w:t>
      </w:r>
    </w:p>
    <w:p w:rsidR="00684727" w:rsidRPr="00684727" w:rsidRDefault="00DE1E9C" w:rsidP="006847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10 членов Общественной палаты </w:t>
      </w:r>
      <w:r w:rsidR="00E74F5D">
        <w:rPr>
          <w:rFonts w:ascii="Times New Roman" w:hAnsi="Times New Roman" w:cs="Times New Roman"/>
          <w:sz w:val="28"/>
          <w:szCs w:val="28"/>
        </w:rPr>
        <w:t xml:space="preserve">в мае 2017 года </w:t>
      </w:r>
      <w:r>
        <w:rPr>
          <w:rFonts w:ascii="Times New Roman" w:hAnsi="Times New Roman" w:cs="Times New Roman"/>
          <w:sz w:val="28"/>
          <w:szCs w:val="28"/>
        </w:rPr>
        <w:t>приняли у</w:t>
      </w:r>
      <w:r w:rsidR="00684727" w:rsidRPr="00684727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684727" w:rsidRPr="0067056E">
        <w:rPr>
          <w:rFonts w:ascii="Times New Roman" w:hAnsi="Times New Roman" w:cs="Times New Roman"/>
          <w:b/>
          <w:sz w:val="28"/>
          <w:szCs w:val="28"/>
        </w:rPr>
        <w:t xml:space="preserve">прямом эфире с </w:t>
      </w:r>
      <w:r w:rsidRPr="0067056E">
        <w:rPr>
          <w:rFonts w:ascii="Times New Roman" w:hAnsi="Times New Roman" w:cs="Times New Roman"/>
          <w:b/>
          <w:sz w:val="28"/>
          <w:szCs w:val="28"/>
        </w:rPr>
        <w:t>губернатором</w:t>
      </w:r>
      <w:r w:rsidR="00684727" w:rsidRPr="0067056E">
        <w:rPr>
          <w:rFonts w:ascii="Times New Roman" w:hAnsi="Times New Roman" w:cs="Times New Roman"/>
          <w:b/>
          <w:sz w:val="28"/>
          <w:szCs w:val="28"/>
        </w:rPr>
        <w:t xml:space="preserve"> Югры </w:t>
      </w:r>
      <w:r w:rsidRPr="0067056E">
        <w:rPr>
          <w:rFonts w:ascii="Times New Roman" w:hAnsi="Times New Roman" w:cs="Times New Roman"/>
          <w:b/>
          <w:sz w:val="28"/>
          <w:szCs w:val="28"/>
        </w:rPr>
        <w:t>Н</w:t>
      </w:r>
      <w:r w:rsidR="00E74F5D">
        <w:rPr>
          <w:rFonts w:ascii="Times New Roman" w:hAnsi="Times New Roman" w:cs="Times New Roman"/>
          <w:b/>
          <w:sz w:val="28"/>
          <w:szCs w:val="28"/>
        </w:rPr>
        <w:t xml:space="preserve">.В. </w:t>
      </w:r>
      <w:r w:rsidRPr="0067056E">
        <w:rPr>
          <w:rFonts w:ascii="Times New Roman" w:hAnsi="Times New Roman" w:cs="Times New Roman"/>
          <w:b/>
          <w:sz w:val="28"/>
          <w:szCs w:val="28"/>
        </w:rPr>
        <w:t>Комаровой</w:t>
      </w:r>
      <w:r>
        <w:rPr>
          <w:rFonts w:ascii="Times New Roman" w:hAnsi="Times New Roman" w:cs="Times New Roman"/>
          <w:sz w:val="28"/>
          <w:szCs w:val="28"/>
        </w:rPr>
        <w:t>. Одной из тем обсуждения стала реконструкция памятника Покорителям Самотлора. На тот момент на монументе сменился уже третий подрядчик, предыдущие с работой не справились. З</w:t>
      </w:r>
      <w:r w:rsidRPr="00DE1E9C">
        <w:rPr>
          <w:rFonts w:ascii="Times New Roman" w:hAnsi="Times New Roman" w:cs="Times New Roman"/>
          <w:sz w:val="28"/>
          <w:szCs w:val="28"/>
        </w:rPr>
        <w:t>аместитель председателя Общественной палаты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E74F5D">
        <w:rPr>
          <w:rFonts w:ascii="Times New Roman" w:hAnsi="Times New Roman" w:cs="Times New Roman"/>
          <w:sz w:val="28"/>
          <w:szCs w:val="28"/>
        </w:rPr>
        <w:t>.П.</w:t>
      </w:r>
      <w:r>
        <w:rPr>
          <w:rFonts w:ascii="Times New Roman" w:hAnsi="Times New Roman" w:cs="Times New Roman"/>
          <w:sz w:val="28"/>
          <w:szCs w:val="28"/>
        </w:rPr>
        <w:t xml:space="preserve"> Игнатьев обратился к губернатору с просьбой принять участие </w:t>
      </w:r>
      <w:r w:rsidRPr="00DE1E9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Pr="00DE1E9C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E1E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памятника после завершения работ. «</w:t>
      </w:r>
      <w:r w:rsidRPr="00DE1E9C">
        <w:rPr>
          <w:rFonts w:ascii="Times New Roman" w:hAnsi="Times New Roman" w:cs="Times New Roman"/>
          <w:sz w:val="28"/>
          <w:szCs w:val="28"/>
        </w:rPr>
        <w:t xml:space="preserve">Проведена огромная работа над ошибками, мы знаем, что вопрос стоит на контроле у главы города. Наталья Владимировна, поучаствуйте в приеме памятника, когда он будет сдаваться. И для жителей </w:t>
      </w:r>
      <w:proofErr w:type="gramStart"/>
      <w:r w:rsidRPr="00DE1E9C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DE1E9C">
        <w:rPr>
          <w:rFonts w:ascii="Times New Roman" w:hAnsi="Times New Roman" w:cs="Times New Roman"/>
          <w:sz w:val="28"/>
          <w:szCs w:val="28"/>
        </w:rPr>
        <w:lastRenderedPageBreak/>
        <w:t>это</w:t>
      </w:r>
      <w:proofErr w:type="gramEnd"/>
      <w:r w:rsidRPr="00DE1E9C">
        <w:rPr>
          <w:rFonts w:ascii="Times New Roman" w:hAnsi="Times New Roman" w:cs="Times New Roman"/>
          <w:sz w:val="28"/>
          <w:szCs w:val="28"/>
        </w:rPr>
        <w:t xml:space="preserve"> будет важно, и для ветеранов нефтяной промышленности</w:t>
      </w:r>
      <w:r>
        <w:rPr>
          <w:rFonts w:ascii="Times New Roman" w:hAnsi="Times New Roman" w:cs="Times New Roman"/>
          <w:sz w:val="28"/>
          <w:szCs w:val="28"/>
        </w:rPr>
        <w:t>», - сказал общественник</w:t>
      </w:r>
      <w:r w:rsidRPr="00DE1E9C">
        <w:rPr>
          <w:rFonts w:ascii="Times New Roman" w:hAnsi="Times New Roman" w:cs="Times New Roman"/>
          <w:sz w:val="28"/>
          <w:szCs w:val="28"/>
        </w:rPr>
        <w:t>.</w:t>
      </w:r>
    </w:p>
    <w:p w:rsidR="009C2898" w:rsidRPr="009C2898" w:rsidRDefault="009C2898" w:rsidP="009C2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 Нижневартовска совместно с губернатором Югры Н</w:t>
      </w:r>
      <w:r w:rsidR="006C1034">
        <w:rPr>
          <w:rFonts w:ascii="Times New Roman" w:hAnsi="Times New Roman" w:cs="Times New Roman"/>
          <w:sz w:val="28"/>
          <w:szCs w:val="28"/>
        </w:rPr>
        <w:t xml:space="preserve">.В. </w:t>
      </w:r>
      <w:r w:rsidRPr="009C2898">
        <w:rPr>
          <w:rFonts w:ascii="Times New Roman" w:hAnsi="Times New Roman" w:cs="Times New Roman"/>
          <w:sz w:val="28"/>
          <w:szCs w:val="28"/>
        </w:rPr>
        <w:t>Кома</w:t>
      </w:r>
      <w:r>
        <w:rPr>
          <w:rFonts w:ascii="Times New Roman" w:hAnsi="Times New Roman" w:cs="Times New Roman"/>
          <w:sz w:val="28"/>
          <w:szCs w:val="28"/>
        </w:rPr>
        <w:t>ровой, депутатами</w:t>
      </w:r>
      <w:r w:rsidRPr="009C2898">
        <w:rPr>
          <w:rFonts w:ascii="Times New Roman" w:hAnsi="Times New Roman" w:cs="Times New Roman"/>
          <w:sz w:val="28"/>
          <w:szCs w:val="28"/>
        </w:rPr>
        <w:t xml:space="preserve"> окружной и муниципальной Думы Нижневартовска </w:t>
      </w:r>
      <w:r w:rsidRPr="0067056E">
        <w:rPr>
          <w:rFonts w:ascii="Times New Roman" w:hAnsi="Times New Roman" w:cs="Times New Roman"/>
          <w:b/>
          <w:sz w:val="28"/>
          <w:szCs w:val="28"/>
        </w:rPr>
        <w:t>дали оценку внедрению в столице Самотлора интерактивного портала «Наш Нижневартовск»</w:t>
      </w:r>
      <w:r w:rsidRPr="009C2898">
        <w:rPr>
          <w:rFonts w:ascii="Times New Roman" w:hAnsi="Times New Roman" w:cs="Times New Roman"/>
          <w:sz w:val="28"/>
          <w:szCs w:val="28"/>
        </w:rPr>
        <w:t>. Он предназначен для оперативного решения городских проблем и посвящен вопросам благоустройства.</w:t>
      </w:r>
    </w:p>
    <w:p w:rsidR="009C2898" w:rsidRPr="009C2898" w:rsidRDefault="009C2898" w:rsidP="009C2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898">
        <w:rPr>
          <w:rFonts w:ascii="Times New Roman" w:hAnsi="Times New Roman" w:cs="Times New Roman"/>
          <w:sz w:val="28"/>
          <w:szCs w:val="28"/>
        </w:rPr>
        <w:t>По словам разработчиков ресурса, перед ними стояло две задачи. Первая - создать городской общедоступный информационный ресурс, который позволит оперативно решать волнующие население вопросы. Вторая – наладить прочную обратную связь с высоким уровнем доверия.</w:t>
      </w:r>
    </w:p>
    <w:p w:rsidR="009C2898" w:rsidRPr="009C2898" w:rsidRDefault="009C2898" w:rsidP="009C2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898">
        <w:rPr>
          <w:rFonts w:ascii="Times New Roman" w:hAnsi="Times New Roman" w:cs="Times New Roman"/>
          <w:sz w:val="28"/>
          <w:szCs w:val="28"/>
        </w:rPr>
        <w:t xml:space="preserve">Пользователем портала может стать любой неравнодушный житель города. Зарегистрировавшись на ресурсе, </w:t>
      </w:r>
      <w:proofErr w:type="spellStart"/>
      <w:r w:rsidRPr="009C2898">
        <w:rPr>
          <w:rFonts w:ascii="Times New Roman" w:hAnsi="Times New Roman" w:cs="Times New Roman"/>
          <w:sz w:val="28"/>
          <w:szCs w:val="28"/>
        </w:rPr>
        <w:t>вартовчанин</w:t>
      </w:r>
      <w:proofErr w:type="spellEnd"/>
      <w:r w:rsidRPr="009C2898">
        <w:rPr>
          <w:rFonts w:ascii="Times New Roman" w:hAnsi="Times New Roman" w:cs="Times New Roman"/>
          <w:sz w:val="28"/>
          <w:szCs w:val="28"/>
        </w:rPr>
        <w:t xml:space="preserve"> может сообщить о незакрытом канализационном люке, сломавшейся скамейке, перегоревшей лампочке в подъезде или грязном остановочном павильоне. Спектр тем, по которым может сообщить пользователь ресурса, достаточно обширен.</w:t>
      </w:r>
    </w:p>
    <w:p w:rsidR="009C2898" w:rsidRDefault="009C2898" w:rsidP="009C2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члены Общественной палаты С</w:t>
      </w:r>
      <w:r w:rsidR="00E74F5D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</w:t>
      </w:r>
      <w:r w:rsidR="00E74F5D">
        <w:rPr>
          <w:rFonts w:ascii="Times New Roman" w:hAnsi="Times New Roman" w:cs="Times New Roman"/>
          <w:sz w:val="28"/>
          <w:szCs w:val="28"/>
        </w:rPr>
        <w:t>.П.</w:t>
      </w:r>
      <w:r>
        <w:rPr>
          <w:rFonts w:ascii="Times New Roman" w:hAnsi="Times New Roman" w:cs="Times New Roman"/>
          <w:sz w:val="28"/>
          <w:szCs w:val="28"/>
        </w:rPr>
        <w:t xml:space="preserve"> Игнатьев обратили внимание на некоторые недоработки портала. Так, общественники отметили, что сайт не располагает версией для слабослышащих людей, а вся его концепция основывается на обращениях, которые больше похожи на жалобы. Общественники рекомендовали разработчикам предусмотреть возможность для горожан выразить благодарность тем или иным службам, специалистам, организациям через портал. Создатели </w:t>
      </w:r>
      <w:r w:rsidR="005A55E0">
        <w:rPr>
          <w:rFonts w:ascii="Times New Roman" w:hAnsi="Times New Roman" w:cs="Times New Roman"/>
          <w:sz w:val="28"/>
          <w:szCs w:val="28"/>
        </w:rPr>
        <w:t>сайта</w:t>
      </w:r>
      <w:r>
        <w:rPr>
          <w:rFonts w:ascii="Times New Roman" w:hAnsi="Times New Roman" w:cs="Times New Roman"/>
          <w:sz w:val="28"/>
          <w:szCs w:val="28"/>
        </w:rPr>
        <w:t xml:space="preserve"> отметили, что все указанные недочеты будут оперативно устранены. </w:t>
      </w:r>
    </w:p>
    <w:p w:rsidR="006C1034" w:rsidRPr="009C2898" w:rsidRDefault="006C1034" w:rsidP="009C28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034">
        <w:rPr>
          <w:rFonts w:ascii="Times New Roman" w:hAnsi="Times New Roman" w:cs="Times New Roman"/>
          <w:sz w:val="28"/>
          <w:szCs w:val="28"/>
        </w:rPr>
        <w:t xml:space="preserve">Члены Общественной палаты сыграли значимую роль в </w:t>
      </w:r>
      <w:r w:rsidRPr="006C1034">
        <w:rPr>
          <w:rFonts w:ascii="Times New Roman" w:hAnsi="Times New Roman" w:cs="Times New Roman"/>
          <w:b/>
          <w:sz w:val="28"/>
          <w:szCs w:val="28"/>
        </w:rPr>
        <w:t>мероприятиях по озеленению</w:t>
      </w:r>
      <w:r w:rsidRPr="006C1034">
        <w:rPr>
          <w:rFonts w:ascii="Times New Roman" w:hAnsi="Times New Roman" w:cs="Times New Roman"/>
          <w:sz w:val="28"/>
          <w:szCs w:val="28"/>
        </w:rPr>
        <w:t xml:space="preserve"> Нижневартовска: помогли определить участки для высадки деревьев, провели работу с горожанами, подсказали места санитарных вырубок, где можно выкопать хвойные и лиственные породы для последующей посадки в городе. Результатом общих усилий стало более чем двукратное увеличение высаженных деревьев в Нижневартовске по сравнению с </w:t>
      </w:r>
      <w:r w:rsidR="005A55E0">
        <w:rPr>
          <w:rFonts w:ascii="Times New Roman" w:hAnsi="Times New Roman" w:cs="Times New Roman"/>
          <w:sz w:val="28"/>
          <w:szCs w:val="28"/>
        </w:rPr>
        <w:t>2016</w:t>
      </w:r>
      <w:r w:rsidRPr="006C1034">
        <w:rPr>
          <w:rFonts w:ascii="Times New Roman" w:hAnsi="Times New Roman" w:cs="Times New Roman"/>
          <w:sz w:val="28"/>
          <w:szCs w:val="28"/>
        </w:rPr>
        <w:t xml:space="preserve"> годом.   </w:t>
      </w:r>
    </w:p>
    <w:p w:rsidR="00122AD3" w:rsidRPr="00122AD3" w:rsidRDefault="004C1B82" w:rsidP="00122A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Другое значимое мероприятие, прошедшее при участии членов Общественной палаты Нижневартовска – это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22AD3" w:rsidRPr="00122AD3">
        <w:rPr>
          <w:rFonts w:ascii="Times New Roman" w:hAnsi="Times New Roman" w:cs="Times New Roman"/>
          <w:b/>
          <w:sz w:val="28"/>
          <w:szCs w:val="28"/>
        </w:rPr>
        <w:t xml:space="preserve">бщественное обсуждение дополнительных ограничений розничной продажи алкогольной продукции </w:t>
      </w:r>
      <w:r w:rsidR="00122AD3" w:rsidRPr="00122AD3">
        <w:rPr>
          <w:rFonts w:ascii="Times New Roman" w:hAnsi="Times New Roman" w:cs="Times New Roman"/>
          <w:sz w:val="28"/>
          <w:szCs w:val="28"/>
        </w:rPr>
        <w:t>в населенных пунктах Ханты-Мансийского автономного округа-Югры</w:t>
      </w:r>
      <w:r w:rsidR="00122AD3">
        <w:rPr>
          <w:rFonts w:ascii="Times New Roman" w:hAnsi="Times New Roman" w:cs="Times New Roman"/>
          <w:sz w:val="28"/>
          <w:szCs w:val="28"/>
        </w:rPr>
        <w:t xml:space="preserve">. </w:t>
      </w:r>
      <w:r w:rsidRPr="00122AD3">
        <w:rPr>
          <w:rFonts w:ascii="Times New Roman" w:hAnsi="Times New Roman" w:cs="Times New Roman"/>
          <w:sz w:val="28"/>
          <w:szCs w:val="28"/>
        </w:rPr>
        <w:t xml:space="preserve">Напомним, в июне </w:t>
      </w:r>
      <w:r w:rsidR="005A55E0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122AD3">
        <w:rPr>
          <w:rFonts w:ascii="Times New Roman" w:hAnsi="Times New Roman" w:cs="Times New Roman"/>
          <w:sz w:val="28"/>
          <w:szCs w:val="28"/>
        </w:rPr>
        <w:t xml:space="preserve">две общественные организации автономного округа выступили с рядом радикальных предложений, касающихся организации процесса реализации алкогольной продукции на территории Югры. Так как этот вопрос затрагивал интересы подавляющего большинства населения округа, то представители </w:t>
      </w:r>
      <w:r w:rsidRPr="00122AD3">
        <w:rPr>
          <w:rFonts w:ascii="Times New Roman" w:hAnsi="Times New Roman" w:cs="Times New Roman"/>
          <w:sz w:val="28"/>
          <w:szCs w:val="28"/>
        </w:rPr>
        <w:lastRenderedPageBreak/>
        <w:t>исполнительных органов власти заявили, что решение о введении дополнительных ограничений будет приниматься исключительно с учетом мнения жителей, по результатам общественного обсуждения.</w:t>
      </w:r>
      <w:r>
        <w:rPr>
          <w:rFonts w:ascii="Times New Roman" w:hAnsi="Times New Roman" w:cs="Times New Roman"/>
          <w:sz w:val="28"/>
          <w:szCs w:val="28"/>
        </w:rPr>
        <w:t xml:space="preserve"> Диалог, состоявшийся на всех муниципальных площадках региона,</w:t>
      </w:r>
      <w:r w:rsidR="00122AD3" w:rsidRPr="00122AD3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поставил</w:t>
      </w:r>
      <w:r w:rsidR="00122AD3" w:rsidRPr="00122AD3">
        <w:rPr>
          <w:rFonts w:ascii="Times New Roman" w:hAnsi="Times New Roman" w:cs="Times New Roman"/>
          <w:sz w:val="28"/>
          <w:szCs w:val="28"/>
        </w:rPr>
        <w:t xml:space="preserve"> точку в процессе обсуждени</w:t>
      </w:r>
      <w:r>
        <w:rPr>
          <w:rFonts w:ascii="Times New Roman" w:hAnsi="Times New Roman" w:cs="Times New Roman"/>
          <w:sz w:val="28"/>
          <w:szCs w:val="28"/>
        </w:rPr>
        <w:t>я резонансной инициативы. Окружные</w:t>
      </w:r>
      <w:r w:rsidR="00122AD3" w:rsidRPr="00122AD3">
        <w:rPr>
          <w:rFonts w:ascii="Times New Roman" w:hAnsi="Times New Roman" w:cs="Times New Roman"/>
          <w:sz w:val="28"/>
          <w:szCs w:val="28"/>
        </w:rPr>
        <w:t xml:space="preserve"> власти намерены </w:t>
      </w:r>
      <w:r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122AD3" w:rsidRPr="00122AD3">
        <w:rPr>
          <w:rFonts w:ascii="Times New Roman" w:hAnsi="Times New Roman" w:cs="Times New Roman"/>
          <w:sz w:val="28"/>
          <w:szCs w:val="28"/>
        </w:rPr>
        <w:t>детально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2AD3" w:rsidRPr="00122AD3">
        <w:rPr>
          <w:rFonts w:ascii="Times New Roman" w:hAnsi="Times New Roman" w:cs="Times New Roman"/>
          <w:sz w:val="28"/>
          <w:szCs w:val="28"/>
        </w:rPr>
        <w:t xml:space="preserve"> изуч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122AD3" w:rsidRPr="00122AD3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122AD3" w:rsidRPr="0012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B82" w:rsidRDefault="004C1B82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6A2">
        <w:rPr>
          <w:rFonts w:ascii="Times New Roman" w:hAnsi="Times New Roman" w:cs="Times New Roman"/>
          <w:b/>
          <w:sz w:val="28"/>
          <w:szCs w:val="28"/>
        </w:rPr>
        <w:t>Общественная приемка Комсомольского бульвара</w:t>
      </w:r>
      <w:r w:rsidR="004166A2">
        <w:rPr>
          <w:rFonts w:ascii="Times New Roman" w:hAnsi="Times New Roman" w:cs="Times New Roman"/>
          <w:sz w:val="28"/>
          <w:szCs w:val="28"/>
        </w:rPr>
        <w:t xml:space="preserve"> после реконструкции состоялась при участии членов Общественной палаты города. </w:t>
      </w:r>
      <w:r w:rsidRPr="004C1B82">
        <w:rPr>
          <w:rFonts w:ascii="Times New Roman" w:hAnsi="Times New Roman" w:cs="Times New Roman"/>
          <w:sz w:val="28"/>
          <w:szCs w:val="28"/>
        </w:rPr>
        <w:t>В 2016 году, учитывая пожелания нижневартовцев, власти приступили к его реконструкции со стороны улицы Мира, откуда открывается вид на один из главных патриотических символов города - памятник «Воинам-интернационалистам».</w:t>
      </w:r>
      <w:r w:rsidR="004166A2">
        <w:rPr>
          <w:rFonts w:ascii="Times New Roman" w:hAnsi="Times New Roman" w:cs="Times New Roman"/>
          <w:sz w:val="28"/>
          <w:szCs w:val="28"/>
        </w:rPr>
        <w:t xml:space="preserve"> </w:t>
      </w:r>
      <w:r w:rsidR="004166A2" w:rsidRPr="004166A2">
        <w:rPr>
          <w:rFonts w:ascii="Times New Roman" w:hAnsi="Times New Roman" w:cs="Times New Roman"/>
          <w:sz w:val="28"/>
          <w:szCs w:val="28"/>
        </w:rPr>
        <w:t>Реконструкция объекта находилась под личным контролем общественников и главы Нижневартовска В</w:t>
      </w:r>
      <w:r w:rsidR="005A55E0">
        <w:rPr>
          <w:rFonts w:ascii="Times New Roman" w:hAnsi="Times New Roman" w:cs="Times New Roman"/>
          <w:sz w:val="28"/>
          <w:szCs w:val="28"/>
        </w:rPr>
        <w:t xml:space="preserve">.В. </w:t>
      </w:r>
      <w:r w:rsidR="004166A2" w:rsidRPr="004166A2">
        <w:rPr>
          <w:rFonts w:ascii="Times New Roman" w:hAnsi="Times New Roman" w:cs="Times New Roman"/>
          <w:sz w:val="28"/>
          <w:szCs w:val="28"/>
        </w:rPr>
        <w:t xml:space="preserve">Тихонова. </w:t>
      </w:r>
      <w:r w:rsidR="004166A2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4166A2" w:rsidRPr="004166A2">
        <w:rPr>
          <w:rFonts w:ascii="Times New Roman" w:hAnsi="Times New Roman" w:cs="Times New Roman"/>
          <w:sz w:val="28"/>
          <w:szCs w:val="28"/>
        </w:rPr>
        <w:t>провели ремонт магистральный сетей, асфальтирование вдоль домов с расширением проездов, замен</w:t>
      </w:r>
      <w:r w:rsidR="004166A2">
        <w:rPr>
          <w:rFonts w:ascii="Times New Roman" w:hAnsi="Times New Roman" w:cs="Times New Roman"/>
          <w:sz w:val="28"/>
          <w:szCs w:val="28"/>
        </w:rPr>
        <w:t>или тротуарную плитку</w:t>
      </w:r>
      <w:r w:rsidR="004166A2" w:rsidRPr="004166A2">
        <w:rPr>
          <w:rFonts w:ascii="Times New Roman" w:hAnsi="Times New Roman" w:cs="Times New Roman"/>
          <w:sz w:val="28"/>
          <w:szCs w:val="28"/>
        </w:rPr>
        <w:t>, установ</w:t>
      </w:r>
      <w:r w:rsidR="004166A2">
        <w:rPr>
          <w:rFonts w:ascii="Times New Roman" w:hAnsi="Times New Roman" w:cs="Times New Roman"/>
          <w:sz w:val="28"/>
          <w:szCs w:val="28"/>
        </w:rPr>
        <w:t xml:space="preserve">или </w:t>
      </w:r>
      <w:r w:rsidR="004166A2" w:rsidRPr="004166A2">
        <w:rPr>
          <w:rFonts w:ascii="Times New Roman" w:hAnsi="Times New Roman" w:cs="Times New Roman"/>
          <w:sz w:val="28"/>
          <w:szCs w:val="28"/>
        </w:rPr>
        <w:t>фонари, прове</w:t>
      </w:r>
      <w:r w:rsidR="004166A2">
        <w:rPr>
          <w:rFonts w:ascii="Times New Roman" w:hAnsi="Times New Roman" w:cs="Times New Roman"/>
          <w:sz w:val="28"/>
          <w:szCs w:val="28"/>
        </w:rPr>
        <w:t>ли</w:t>
      </w:r>
      <w:r w:rsidR="004166A2" w:rsidRPr="004166A2">
        <w:rPr>
          <w:rFonts w:ascii="Times New Roman" w:hAnsi="Times New Roman" w:cs="Times New Roman"/>
          <w:sz w:val="28"/>
          <w:szCs w:val="28"/>
        </w:rPr>
        <w:t xml:space="preserve"> озеленение</w:t>
      </w:r>
      <w:r w:rsidR="004166A2">
        <w:rPr>
          <w:rFonts w:ascii="Times New Roman" w:hAnsi="Times New Roman" w:cs="Times New Roman"/>
          <w:sz w:val="28"/>
          <w:szCs w:val="28"/>
        </w:rPr>
        <w:t>.</w:t>
      </w:r>
    </w:p>
    <w:p w:rsidR="004166A2" w:rsidRDefault="000E492B" w:rsidP="00416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ч</w:t>
      </w:r>
      <w:r w:rsidR="004166A2" w:rsidRPr="004166A2">
        <w:rPr>
          <w:rFonts w:ascii="Times New Roman" w:hAnsi="Times New Roman" w:cs="Times New Roman"/>
          <w:sz w:val="28"/>
          <w:szCs w:val="28"/>
        </w:rPr>
        <w:t>лен</w:t>
      </w:r>
      <w:r w:rsidR="004166A2">
        <w:rPr>
          <w:rFonts w:ascii="Times New Roman" w:hAnsi="Times New Roman" w:cs="Times New Roman"/>
          <w:sz w:val="28"/>
          <w:szCs w:val="28"/>
        </w:rPr>
        <w:t>ы</w:t>
      </w:r>
      <w:r w:rsidR="004166A2" w:rsidRPr="004166A2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4166A2">
        <w:rPr>
          <w:rFonts w:ascii="Times New Roman" w:hAnsi="Times New Roman" w:cs="Times New Roman"/>
          <w:sz w:val="28"/>
          <w:szCs w:val="28"/>
        </w:rPr>
        <w:t>ой палаты города Нижневартовска</w:t>
      </w:r>
      <w:r w:rsidR="004166A2" w:rsidRPr="004166A2">
        <w:rPr>
          <w:rFonts w:ascii="Times New Roman" w:hAnsi="Times New Roman" w:cs="Times New Roman"/>
          <w:sz w:val="28"/>
          <w:szCs w:val="28"/>
        </w:rPr>
        <w:t xml:space="preserve"> приня</w:t>
      </w:r>
      <w:r w:rsidR="004166A2">
        <w:rPr>
          <w:rFonts w:ascii="Times New Roman" w:hAnsi="Times New Roman" w:cs="Times New Roman"/>
          <w:sz w:val="28"/>
          <w:szCs w:val="28"/>
        </w:rPr>
        <w:t xml:space="preserve">ли </w:t>
      </w:r>
      <w:r w:rsidR="004166A2" w:rsidRPr="004166A2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166A2" w:rsidRPr="000E492B">
        <w:rPr>
          <w:rFonts w:ascii="Times New Roman" w:hAnsi="Times New Roman" w:cs="Times New Roman"/>
          <w:b/>
          <w:sz w:val="28"/>
          <w:szCs w:val="28"/>
        </w:rPr>
        <w:t>обсуждении вариантов нового герба Югры</w:t>
      </w:r>
      <w:r w:rsidR="004166A2">
        <w:rPr>
          <w:rFonts w:ascii="Times New Roman" w:hAnsi="Times New Roman" w:cs="Times New Roman"/>
          <w:sz w:val="28"/>
          <w:szCs w:val="28"/>
        </w:rPr>
        <w:t xml:space="preserve"> посредством видеоконференции и социологического опроса. </w:t>
      </w:r>
      <w:r>
        <w:rPr>
          <w:rFonts w:ascii="Times New Roman" w:hAnsi="Times New Roman" w:cs="Times New Roman"/>
          <w:sz w:val="28"/>
          <w:szCs w:val="28"/>
        </w:rPr>
        <w:t>Отметим, что н</w:t>
      </w:r>
      <w:r w:rsidRPr="000E492B">
        <w:rPr>
          <w:rFonts w:ascii="Times New Roman" w:hAnsi="Times New Roman" w:cs="Times New Roman"/>
          <w:sz w:val="28"/>
          <w:szCs w:val="28"/>
        </w:rPr>
        <w:t>еобходимость изменения герба вызвана тем что он не прошел экспертизу Геральдического совета, так ка</w:t>
      </w:r>
      <w:r w:rsidR="000B2264">
        <w:rPr>
          <w:rFonts w:ascii="Times New Roman" w:hAnsi="Times New Roman" w:cs="Times New Roman"/>
          <w:sz w:val="28"/>
          <w:szCs w:val="28"/>
        </w:rPr>
        <w:t>к не соответствовал федеральным требованиям</w:t>
      </w:r>
      <w:r w:rsidRPr="000E492B">
        <w:rPr>
          <w:rFonts w:ascii="Times New Roman" w:hAnsi="Times New Roman" w:cs="Times New Roman"/>
          <w:sz w:val="28"/>
          <w:szCs w:val="28"/>
        </w:rPr>
        <w:t xml:space="preserve"> и истории региона. </w:t>
      </w:r>
    </w:p>
    <w:p w:rsidR="001067EB" w:rsidRDefault="001067EB" w:rsidP="00416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2017 года в Нижневартовске состоялся масштабный гражданский форум </w:t>
      </w:r>
      <w:r w:rsidRPr="001067EB">
        <w:rPr>
          <w:rFonts w:ascii="Times New Roman" w:hAnsi="Times New Roman" w:cs="Times New Roman"/>
          <w:b/>
          <w:sz w:val="28"/>
          <w:szCs w:val="28"/>
        </w:rPr>
        <w:t>«НКО Нижневартовска: потенциал стабильности и развития города».</w:t>
      </w:r>
      <w:r>
        <w:rPr>
          <w:rFonts w:ascii="Times New Roman" w:hAnsi="Times New Roman" w:cs="Times New Roman"/>
          <w:sz w:val="28"/>
          <w:szCs w:val="28"/>
        </w:rPr>
        <w:t xml:space="preserve"> Его участниками стали и члены Общественной палаты города. Мероприятие, ставящее своей целью популяризацию гражданской активности, включило в себя пленарное заседание, выставку социальных проектов, дискуссионную площадку и мастер-классы. </w:t>
      </w:r>
    </w:p>
    <w:p w:rsidR="007C58E8" w:rsidRDefault="001067EB" w:rsidP="00416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пленарного заседания участникам форума рассказали о формировании комфортной городской среды, инициативном бюджетировании, стратегии поиска ресурсов для НКО.</w:t>
      </w:r>
    </w:p>
    <w:p w:rsidR="001067EB" w:rsidRDefault="001067EB" w:rsidP="00416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Модераторами дискуссионной площадки, на которой обсудили новации в сфере некоммерческого сектора, формы гражданской активности</w:t>
      </w:r>
      <w:r w:rsidR="008612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61220">
        <w:rPr>
          <w:rFonts w:ascii="Times New Roman" w:hAnsi="Times New Roman" w:cs="Times New Roman"/>
          <w:sz w:val="28"/>
          <w:szCs w:val="28"/>
        </w:rPr>
        <w:t>краудфандинг</w:t>
      </w:r>
      <w:proofErr w:type="spellEnd"/>
      <w:r w:rsidR="008612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стали: эксперт Фонда региональных социальных программ «Наше будущее» Ж</w:t>
      </w:r>
      <w:r w:rsidR="005A55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Котова и эксперт-тренер Общественной палаты РФ А</w:t>
      </w:r>
      <w:r w:rsidR="005A55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Затолокин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54E" w:rsidRDefault="007E4B8F" w:rsidP="00B745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Общественной палаты Нижневартовска</w:t>
      </w:r>
      <w:r w:rsidRPr="007E4B8F">
        <w:rPr>
          <w:rFonts w:ascii="Times New Roman" w:hAnsi="Times New Roman" w:cs="Times New Roman"/>
          <w:sz w:val="28"/>
          <w:szCs w:val="28"/>
        </w:rPr>
        <w:t xml:space="preserve"> прин</w:t>
      </w:r>
      <w:r>
        <w:rPr>
          <w:rFonts w:ascii="Times New Roman" w:hAnsi="Times New Roman" w:cs="Times New Roman"/>
          <w:sz w:val="28"/>
          <w:szCs w:val="28"/>
        </w:rPr>
        <w:t>яли</w:t>
      </w:r>
      <w:r w:rsidRPr="007E4B8F">
        <w:rPr>
          <w:rFonts w:ascii="Times New Roman" w:hAnsi="Times New Roman" w:cs="Times New Roman"/>
          <w:sz w:val="28"/>
          <w:szCs w:val="28"/>
        </w:rPr>
        <w:t xml:space="preserve"> участие в Региональном форуме национального единства </w:t>
      </w:r>
      <w:r w:rsidRPr="007E4B8F">
        <w:rPr>
          <w:rFonts w:ascii="Times New Roman" w:hAnsi="Times New Roman" w:cs="Times New Roman"/>
          <w:b/>
          <w:sz w:val="28"/>
          <w:szCs w:val="28"/>
        </w:rPr>
        <w:t>«Югра Многонациональная»</w:t>
      </w:r>
      <w:r>
        <w:rPr>
          <w:rFonts w:ascii="Times New Roman" w:hAnsi="Times New Roman" w:cs="Times New Roman"/>
          <w:sz w:val="28"/>
          <w:szCs w:val="28"/>
        </w:rPr>
        <w:t xml:space="preserve">, который состоялся </w:t>
      </w:r>
      <w:r w:rsidRPr="007E4B8F">
        <w:rPr>
          <w:rFonts w:ascii="Times New Roman" w:hAnsi="Times New Roman" w:cs="Times New Roman"/>
          <w:sz w:val="28"/>
          <w:szCs w:val="28"/>
        </w:rPr>
        <w:t xml:space="preserve">в Ханты-Мансийске. По задумке организаторов, </w:t>
      </w:r>
      <w:r>
        <w:rPr>
          <w:rFonts w:ascii="Times New Roman" w:hAnsi="Times New Roman" w:cs="Times New Roman"/>
          <w:sz w:val="28"/>
          <w:szCs w:val="28"/>
        </w:rPr>
        <w:t>форум</w:t>
      </w:r>
      <w:r w:rsidRPr="007E4B8F">
        <w:rPr>
          <w:rFonts w:ascii="Times New Roman" w:hAnsi="Times New Roman" w:cs="Times New Roman"/>
          <w:sz w:val="28"/>
          <w:szCs w:val="28"/>
        </w:rPr>
        <w:t xml:space="preserve"> должен стать единой региональной площадкой для обмена опытом в сфере реализации государственной национальной политики Российской Федерации. В течение двух </w:t>
      </w:r>
      <w:r w:rsidRPr="007E4B8F">
        <w:rPr>
          <w:rFonts w:ascii="Times New Roman" w:hAnsi="Times New Roman" w:cs="Times New Roman"/>
          <w:sz w:val="28"/>
          <w:szCs w:val="28"/>
        </w:rPr>
        <w:lastRenderedPageBreak/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прошло </w:t>
      </w:r>
      <w:r w:rsidRPr="007E4B8F">
        <w:rPr>
          <w:rFonts w:ascii="Times New Roman" w:hAnsi="Times New Roman" w:cs="Times New Roman"/>
          <w:sz w:val="28"/>
          <w:szCs w:val="28"/>
        </w:rPr>
        <w:t>более 40 мероприятий. В том числе, презентация выставок муниципальных образований округа. Нижневартовскую выставку организовали специалисты Центра национальных культур и национальных общественных организаций города.</w:t>
      </w:r>
    </w:p>
    <w:p w:rsidR="00B7454E" w:rsidRDefault="00B7454E" w:rsidP="00B745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аспектом деятельности Общественной палаты города в 2017 году стало участие ее членов в </w:t>
      </w:r>
      <w:r w:rsidRPr="00B7454E">
        <w:rPr>
          <w:rFonts w:ascii="Times New Roman" w:hAnsi="Times New Roman" w:cs="Times New Roman"/>
          <w:b/>
          <w:sz w:val="28"/>
          <w:szCs w:val="28"/>
        </w:rPr>
        <w:t>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слушаниях</w:t>
      </w:r>
      <w:r w:rsidRPr="00B7454E">
        <w:rPr>
          <w:rFonts w:ascii="Times New Roman" w:hAnsi="Times New Roman" w:cs="Times New Roman"/>
          <w:sz w:val="28"/>
          <w:szCs w:val="28"/>
        </w:rPr>
        <w:t xml:space="preserve"> по проекту решения Думы города Нижневартовска «О бюджете города Нижневартовска на 2018 год и на плановый период 2019 и 2020 годов».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FDB" w:rsidRPr="002A3FDB">
        <w:rPr>
          <w:rFonts w:ascii="Times New Roman" w:hAnsi="Times New Roman" w:cs="Times New Roman"/>
          <w:sz w:val="28"/>
          <w:szCs w:val="28"/>
        </w:rPr>
        <w:t>Проект решения о бюджете – это ключевой документ, от которого зависит благополучие всех жителей города, и не только напрямую, через выплаты зарплат, но и косвенно, через отраслевые пр</w:t>
      </w:r>
      <w:r w:rsidR="002A3FDB">
        <w:rPr>
          <w:rFonts w:ascii="Times New Roman" w:hAnsi="Times New Roman" w:cs="Times New Roman"/>
          <w:sz w:val="28"/>
          <w:szCs w:val="28"/>
        </w:rPr>
        <w:t>оекты, которые реализуются</w:t>
      </w:r>
      <w:r w:rsidR="002A3FDB" w:rsidRPr="002A3FDB">
        <w:rPr>
          <w:rFonts w:ascii="Times New Roman" w:hAnsi="Times New Roman" w:cs="Times New Roman"/>
          <w:sz w:val="28"/>
          <w:szCs w:val="28"/>
        </w:rPr>
        <w:t xml:space="preserve"> в городе в рамках утвержденных муниципальных программ.</w:t>
      </w:r>
      <w:r w:rsidR="002A3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слушаниях общественники высказали </w:t>
      </w:r>
      <w:r w:rsidRPr="00B7454E">
        <w:rPr>
          <w:rFonts w:ascii="Times New Roman" w:hAnsi="Times New Roman" w:cs="Times New Roman"/>
          <w:sz w:val="28"/>
          <w:szCs w:val="28"/>
        </w:rPr>
        <w:t>свои замечания и предложения п</w:t>
      </w:r>
      <w:r>
        <w:rPr>
          <w:rFonts w:ascii="Times New Roman" w:hAnsi="Times New Roman" w:cs="Times New Roman"/>
          <w:sz w:val="28"/>
          <w:szCs w:val="28"/>
        </w:rPr>
        <w:t xml:space="preserve">о обсуждаемому проекту. </w:t>
      </w:r>
    </w:p>
    <w:p w:rsidR="00C332CC" w:rsidRDefault="00C332CC" w:rsidP="00C332C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2CC">
        <w:rPr>
          <w:rFonts w:ascii="Times New Roman" w:hAnsi="Times New Roman" w:cs="Times New Roman"/>
          <w:b/>
          <w:sz w:val="28"/>
          <w:szCs w:val="28"/>
        </w:rPr>
        <w:t>Общественное обсуждение достигнутых результатов в муниципальных образованиях</w:t>
      </w:r>
      <w:r w:rsidRPr="00C332CC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за 2017 год</w:t>
      </w:r>
      <w:r>
        <w:rPr>
          <w:rFonts w:ascii="Times New Roman" w:hAnsi="Times New Roman" w:cs="Times New Roman"/>
          <w:sz w:val="28"/>
          <w:szCs w:val="28"/>
        </w:rPr>
        <w:t xml:space="preserve"> также прошло при активном участии членов Общественной палаты города Нижневартовска. Совещание состоялось в режиме ВКС с подключением площадок всех муниципалитетов. Со своими отчётами перед общественниками выступили руководители департаментов социального развития, здравоохранения, образования и молодежной политики, строительства, жилищно-коммунального комплекса и энергетики, общественных и внешних связей. Председатель комиссии по строительству, благоустройству и ЖКХ Общественной палаты города Н.Я. Суркин поднял вопрос о качестве отделочных материалов, которые используются при капитальном ремонте домов в Нижневартовске. Директор департамента жилищно-коммунального комплекса и энергетики ХМАО-Югры пообещал подготовить </w:t>
      </w:r>
      <w:r w:rsidR="005A55E0">
        <w:rPr>
          <w:rFonts w:ascii="Times New Roman" w:hAnsi="Times New Roman" w:cs="Times New Roman"/>
          <w:sz w:val="28"/>
          <w:szCs w:val="28"/>
        </w:rPr>
        <w:t>развернуты</w:t>
      </w:r>
      <w:r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A55E0">
        <w:rPr>
          <w:rFonts w:ascii="Times New Roman" w:hAnsi="Times New Roman" w:cs="Times New Roman"/>
          <w:sz w:val="28"/>
          <w:szCs w:val="28"/>
        </w:rPr>
        <w:t xml:space="preserve"> и направить автору вопроса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708CB" w:rsidRPr="009708CB" w:rsidRDefault="00081AD2" w:rsidP="009708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члена Общественной палаты г. Нижневартовска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9708CB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8C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708CB">
        <w:rPr>
          <w:rFonts w:ascii="Times New Roman" w:hAnsi="Times New Roman" w:cs="Times New Roman"/>
          <w:b/>
          <w:sz w:val="28"/>
          <w:szCs w:val="28"/>
        </w:rPr>
        <w:t xml:space="preserve"> Международного гуманитарного форума «Гражданские инициативы регионов 60-й параллели»</w:t>
      </w:r>
      <w:r w:rsidR="009708CB">
        <w:rPr>
          <w:rFonts w:ascii="Times New Roman" w:hAnsi="Times New Roman" w:cs="Times New Roman"/>
          <w:sz w:val="28"/>
          <w:szCs w:val="28"/>
        </w:rPr>
        <w:t>. Всего же участниками форума</w:t>
      </w:r>
      <w:r w:rsidR="009708CB" w:rsidRPr="009708CB">
        <w:rPr>
          <w:rFonts w:ascii="Times New Roman" w:hAnsi="Times New Roman" w:cs="Times New Roman"/>
          <w:sz w:val="28"/>
          <w:szCs w:val="28"/>
        </w:rPr>
        <w:t xml:space="preserve"> </w:t>
      </w:r>
      <w:r w:rsidR="009708CB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9708CB" w:rsidRPr="009708CB">
        <w:rPr>
          <w:rFonts w:ascii="Times New Roman" w:hAnsi="Times New Roman" w:cs="Times New Roman"/>
          <w:sz w:val="28"/>
          <w:szCs w:val="28"/>
        </w:rPr>
        <w:t xml:space="preserve">500 </w:t>
      </w:r>
      <w:r w:rsidR="009708CB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9708CB" w:rsidRPr="009708CB">
        <w:rPr>
          <w:rFonts w:ascii="Times New Roman" w:hAnsi="Times New Roman" w:cs="Times New Roman"/>
          <w:sz w:val="28"/>
          <w:szCs w:val="28"/>
        </w:rPr>
        <w:t>из 10 регионов России, а также международные эксперты из 9 стран</w:t>
      </w:r>
      <w:r w:rsidR="009708CB">
        <w:rPr>
          <w:rFonts w:ascii="Times New Roman" w:hAnsi="Times New Roman" w:cs="Times New Roman"/>
          <w:sz w:val="28"/>
          <w:szCs w:val="28"/>
        </w:rPr>
        <w:t>:</w:t>
      </w:r>
      <w:r w:rsidR="009708CB" w:rsidRPr="009708CB">
        <w:rPr>
          <w:rFonts w:ascii="Times New Roman" w:hAnsi="Times New Roman" w:cs="Times New Roman"/>
          <w:sz w:val="28"/>
          <w:szCs w:val="28"/>
        </w:rPr>
        <w:t xml:space="preserve"> Франции, Израиля, Сербии, Индии, Кореи, Финляндии и Португалии.</w:t>
      </w:r>
      <w:r w:rsidR="009708CB">
        <w:rPr>
          <w:rFonts w:ascii="Times New Roman" w:hAnsi="Times New Roman" w:cs="Times New Roman"/>
          <w:sz w:val="28"/>
          <w:szCs w:val="28"/>
        </w:rPr>
        <w:t xml:space="preserve"> </w:t>
      </w:r>
      <w:r w:rsidR="009708CB" w:rsidRPr="009708CB">
        <w:rPr>
          <w:rFonts w:ascii="Times New Roman" w:hAnsi="Times New Roman" w:cs="Times New Roman"/>
          <w:sz w:val="28"/>
          <w:szCs w:val="28"/>
        </w:rPr>
        <w:t xml:space="preserve">В рамках форума </w:t>
      </w:r>
      <w:r w:rsidR="009708CB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9708CB" w:rsidRPr="009708CB">
        <w:rPr>
          <w:rFonts w:ascii="Times New Roman" w:hAnsi="Times New Roman" w:cs="Times New Roman"/>
          <w:sz w:val="28"/>
          <w:szCs w:val="28"/>
        </w:rPr>
        <w:t xml:space="preserve">деловые встречи, кейс-чемпионат по управлению НКО с участием всех муниципалитетов, дискуссии, обмен опытом по </w:t>
      </w:r>
      <w:proofErr w:type="spellStart"/>
      <w:r w:rsidR="009708CB" w:rsidRPr="009708CB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9708CB" w:rsidRPr="009708CB">
        <w:rPr>
          <w:rFonts w:ascii="Times New Roman" w:hAnsi="Times New Roman" w:cs="Times New Roman"/>
          <w:sz w:val="28"/>
          <w:szCs w:val="28"/>
        </w:rPr>
        <w:t xml:space="preserve"> поддержке, мастер-классы, деловые встречи, круглые столы</w:t>
      </w:r>
      <w:r w:rsidR="009708CB">
        <w:rPr>
          <w:rFonts w:ascii="Times New Roman" w:hAnsi="Times New Roman" w:cs="Times New Roman"/>
          <w:sz w:val="28"/>
          <w:szCs w:val="28"/>
        </w:rPr>
        <w:t>.</w:t>
      </w:r>
    </w:p>
    <w:p w:rsidR="007E4B8F" w:rsidRPr="004166A2" w:rsidRDefault="00B7619F" w:rsidP="004166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общественного контроля за деятельностью органов местного самоуправления члены Общественной палаты г. Нижневартовска неоднократно </w:t>
      </w:r>
      <w:r w:rsidRPr="00B7619F">
        <w:rPr>
          <w:rFonts w:ascii="Times New Roman" w:hAnsi="Times New Roman" w:cs="Times New Roman"/>
          <w:b/>
          <w:sz w:val="28"/>
          <w:szCs w:val="28"/>
        </w:rPr>
        <w:t>принимали участие в рассмотрении проектов 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Нижневартовска. Так, например, в августе и ноябре 2017 года общественниками были проанализированы и </w:t>
      </w:r>
      <w:r w:rsidR="00E65641">
        <w:rPr>
          <w:rFonts w:ascii="Times New Roman" w:hAnsi="Times New Roman" w:cs="Times New Roman"/>
          <w:sz w:val="28"/>
          <w:szCs w:val="28"/>
        </w:rPr>
        <w:t xml:space="preserve">путем голосования </w:t>
      </w:r>
      <w:r>
        <w:rPr>
          <w:rFonts w:ascii="Times New Roman" w:hAnsi="Times New Roman" w:cs="Times New Roman"/>
          <w:sz w:val="28"/>
          <w:szCs w:val="28"/>
        </w:rPr>
        <w:t xml:space="preserve">одобрены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проекты постановлений </w:t>
      </w:r>
      <w:r w:rsidRPr="00B7619F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приложения к постановлению администрации города от 27.02.2017 №263 «Об утверждении требований к закупаемым муниципальными унитарными предприятиями города Нижневартовска отдельным видам товаров, работ, услуг».  </w:t>
      </w:r>
      <w:r w:rsidR="0096778C">
        <w:rPr>
          <w:rFonts w:ascii="Times New Roman" w:hAnsi="Times New Roman" w:cs="Times New Roman"/>
          <w:sz w:val="28"/>
          <w:szCs w:val="28"/>
        </w:rPr>
        <w:t xml:space="preserve"> </w:t>
      </w:r>
      <w:r w:rsidR="00B745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876" w:rsidRDefault="00B15876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729" w:rsidRPr="000E492B" w:rsidRDefault="00AF4CB2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2B">
        <w:rPr>
          <w:rFonts w:ascii="Times New Roman" w:hAnsi="Times New Roman" w:cs="Times New Roman"/>
          <w:b/>
          <w:sz w:val="28"/>
          <w:szCs w:val="28"/>
        </w:rPr>
        <w:t xml:space="preserve">1.2. Заседания Общественной палаты </w:t>
      </w:r>
    </w:p>
    <w:p w:rsidR="000E492B" w:rsidRDefault="007E232C" w:rsidP="000E4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состоялось четыре заседания Общественной палаты города Нижневартовска. Такую динамику (проводить заседание один раз в квартал) Общественная палата города намерена сохранить. Тем более она </w:t>
      </w:r>
      <w:r w:rsidR="009165F5">
        <w:rPr>
          <w:rFonts w:ascii="Times New Roman" w:hAnsi="Times New Roman" w:cs="Times New Roman"/>
          <w:sz w:val="28"/>
          <w:szCs w:val="28"/>
        </w:rPr>
        <w:t>соотносится</w:t>
      </w:r>
      <w:r>
        <w:rPr>
          <w:rFonts w:ascii="Times New Roman" w:hAnsi="Times New Roman" w:cs="Times New Roman"/>
          <w:sz w:val="28"/>
          <w:szCs w:val="28"/>
        </w:rPr>
        <w:t xml:space="preserve"> с пленарными заседаниями Общественной палаты ХМАО – Югры, которые также проходят четыре раза в год.   </w:t>
      </w:r>
    </w:p>
    <w:p w:rsidR="000B2264" w:rsidRDefault="008C065A" w:rsidP="000B22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264">
        <w:rPr>
          <w:rFonts w:ascii="Times New Roman" w:hAnsi="Times New Roman" w:cs="Times New Roman"/>
          <w:b/>
          <w:sz w:val="28"/>
          <w:szCs w:val="28"/>
        </w:rPr>
        <w:t>Первое заседание</w:t>
      </w:r>
      <w:r w:rsidR="007E232C" w:rsidRPr="000B2264">
        <w:rPr>
          <w:rFonts w:ascii="Times New Roman" w:hAnsi="Times New Roman" w:cs="Times New Roman"/>
          <w:b/>
          <w:sz w:val="28"/>
          <w:szCs w:val="28"/>
        </w:rPr>
        <w:t xml:space="preserve"> Общественной палаты города Нижневартовска</w:t>
      </w:r>
      <w:r w:rsidR="000B2264">
        <w:rPr>
          <w:rFonts w:ascii="Times New Roman" w:hAnsi="Times New Roman" w:cs="Times New Roman"/>
          <w:b/>
          <w:sz w:val="28"/>
          <w:szCs w:val="28"/>
        </w:rPr>
        <w:t>, прошедшее</w:t>
      </w:r>
      <w:r w:rsidR="007E232C" w:rsidRPr="000B2264">
        <w:rPr>
          <w:rFonts w:ascii="Times New Roman" w:hAnsi="Times New Roman" w:cs="Times New Roman"/>
          <w:b/>
          <w:sz w:val="28"/>
          <w:szCs w:val="28"/>
        </w:rPr>
        <w:t xml:space="preserve"> 3 м</w:t>
      </w:r>
      <w:r w:rsidRPr="000B2264">
        <w:rPr>
          <w:rFonts w:ascii="Times New Roman" w:hAnsi="Times New Roman" w:cs="Times New Roman"/>
          <w:b/>
          <w:sz w:val="28"/>
          <w:szCs w:val="28"/>
        </w:rPr>
        <w:t>арта 2017 года</w:t>
      </w:r>
      <w:r w:rsidR="000B226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было посвящено организационным вопросам, а также</w:t>
      </w:r>
      <w:r w:rsidR="000B2264">
        <w:rPr>
          <w:rFonts w:ascii="Times New Roman" w:hAnsi="Times New Roman" w:cs="Times New Roman"/>
          <w:sz w:val="28"/>
          <w:szCs w:val="28"/>
        </w:rPr>
        <w:t xml:space="preserve"> обсуждению плановых </w:t>
      </w:r>
      <w:r w:rsidR="000B2264" w:rsidRPr="000B2264">
        <w:rPr>
          <w:rFonts w:ascii="Times New Roman" w:hAnsi="Times New Roman" w:cs="Times New Roman"/>
          <w:sz w:val="28"/>
          <w:szCs w:val="28"/>
        </w:rPr>
        <w:t>объем</w:t>
      </w:r>
      <w:r w:rsidR="000B2264">
        <w:rPr>
          <w:rFonts w:ascii="Times New Roman" w:hAnsi="Times New Roman" w:cs="Times New Roman"/>
          <w:sz w:val="28"/>
          <w:szCs w:val="28"/>
        </w:rPr>
        <w:t>ов</w:t>
      </w:r>
      <w:r w:rsidR="000B2264" w:rsidRPr="000B2264">
        <w:rPr>
          <w:rFonts w:ascii="Times New Roman" w:hAnsi="Times New Roman" w:cs="Times New Roman"/>
          <w:sz w:val="28"/>
          <w:szCs w:val="28"/>
        </w:rPr>
        <w:t xml:space="preserve"> ввода жилья в городе Нижневартовске в 2017 году</w:t>
      </w:r>
      <w:r w:rsidR="000B2264">
        <w:rPr>
          <w:rFonts w:ascii="Times New Roman" w:hAnsi="Times New Roman" w:cs="Times New Roman"/>
          <w:sz w:val="28"/>
          <w:szCs w:val="28"/>
        </w:rPr>
        <w:t>. Так, председателем и заместителем председателя Общественной палаты</w:t>
      </w:r>
      <w:r w:rsidR="009165F5">
        <w:rPr>
          <w:rFonts w:ascii="Times New Roman" w:hAnsi="Times New Roman" w:cs="Times New Roman"/>
          <w:sz w:val="28"/>
          <w:szCs w:val="28"/>
        </w:rPr>
        <w:t>, как было указано выше,</w:t>
      </w:r>
      <w:r w:rsidR="000B2264">
        <w:rPr>
          <w:rFonts w:ascii="Times New Roman" w:hAnsi="Times New Roman" w:cs="Times New Roman"/>
          <w:sz w:val="28"/>
          <w:szCs w:val="28"/>
        </w:rPr>
        <w:t xml:space="preserve"> были избраны Н</w:t>
      </w:r>
      <w:r w:rsidR="009165F5">
        <w:rPr>
          <w:rFonts w:ascii="Times New Roman" w:hAnsi="Times New Roman" w:cs="Times New Roman"/>
          <w:sz w:val="28"/>
          <w:szCs w:val="28"/>
        </w:rPr>
        <w:t>.А.</w:t>
      </w:r>
      <w:r w:rsidR="000B2264">
        <w:rPr>
          <w:rFonts w:ascii="Times New Roman" w:hAnsi="Times New Roman" w:cs="Times New Roman"/>
          <w:sz w:val="28"/>
          <w:szCs w:val="28"/>
        </w:rPr>
        <w:t xml:space="preserve"> Яровой и А</w:t>
      </w:r>
      <w:r w:rsidR="009165F5">
        <w:rPr>
          <w:rFonts w:ascii="Times New Roman" w:hAnsi="Times New Roman" w:cs="Times New Roman"/>
          <w:sz w:val="28"/>
          <w:szCs w:val="28"/>
        </w:rPr>
        <w:t xml:space="preserve">.П. </w:t>
      </w:r>
      <w:r w:rsidR="000B2264">
        <w:rPr>
          <w:rFonts w:ascii="Times New Roman" w:hAnsi="Times New Roman" w:cs="Times New Roman"/>
          <w:sz w:val="28"/>
          <w:szCs w:val="28"/>
        </w:rPr>
        <w:t xml:space="preserve">Игнатьев соответственно. Члены Общественной палаты утвердили Регламент Общественной палаты и план работы на 2017 год. </w:t>
      </w:r>
    </w:p>
    <w:p w:rsidR="00880E6B" w:rsidRDefault="000B2264" w:rsidP="00880E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Дискуссионным получился вопрос о структуре Общественной палаты. Среди участников заседания </w:t>
      </w:r>
      <w:r w:rsidR="00880E6B">
        <w:rPr>
          <w:rFonts w:ascii="Times New Roman" w:hAnsi="Times New Roman" w:cs="Times New Roman"/>
          <w:sz w:val="28"/>
          <w:szCs w:val="28"/>
        </w:rPr>
        <w:t>превалировали</w:t>
      </w:r>
      <w:r>
        <w:rPr>
          <w:rFonts w:ascii="Times New Roman" w:hAnsi="Times New Roman" w:cs="Times New Roman"/>
          <w:sz w:val="28"/>
          <w:szCs w:val="28"/>
        </w:rPr>
        <w:t xml:space="preserve"> две точки зрения. Сторонники первой считали, что следует учредить в рамках Общественной палаты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определенное количество постоянных органов – комиссий. В качестве аргументов такого варианта выдвигалась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E04D2">
        <w:rPr>
          <w:rFonts w:ascii="Times New Roman" w:hAnsi="Times New Roman" w:cs="Times New Roman"/>
          <w:sz w:val="28"/>
          <w:szCs w:val="28"/>
        </w:rPr>
        <w:t>озможность охватить многие направления общественной деятельности</w:t>
      </w:r>
      <w:r w:rsidR="00880E6B">
        <w:rPr>
          <w:rFonts w:ascii="Times New Roman" w:hAnsi="Times New Roman" w:cs="Times New Roman"/>
          <w:sz w:val="28"/>
          <w:szCs w:val="28"/>
        </w:rPr>
        <w:t xml:space="preserve"> и стандартизировать работу по образцу окружной 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0E6B" w:rsidRDefault="00880E6B" w:rsidP="00880E6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2264">
        <w:rPr>
          <w:rFonts w:ascii="Times New Roman" w:hAnsi="Times New Roman" w:cs="Times New Roman"/>
          <w:sz w:val="28"/>
          <w:szCs w:val="28"/>
        </w:rPr>
        <w:t>торой предлагаемый вариант</w:t>
      </w:r>
      <w:r>
        <w:rPr>
          <w:rFonts w:ascii="Times New Roman" w:hAnsi="Times New Roman" w:cs="Times New Roman"/>
          <w:sz w:val="28"/>
          <w:szCs w:val="28"/>
        </w:rPr>
        <w:t xml:space="preserve"> не предполагал создание комиссий. При нем сохранялись лишь </w:t>
      </w:r>
      <w:r w:rsidRPr="008A3502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A3502">
        <w:rPr>
          <w:rFonts w:ascii="Times New Roman" w:hAnsi="Times New Roman" w:cs="Times New Roman"/>
          <w:sz w:val="28"/>
          <w:szCs w:val="28"/>
        </w:rPr>
        <w:t xml:space="preserve"> патрул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A350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A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8A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502">
        <w:rPr>
          <w:rFonts w:ascii="Times New Roman" w:hAnsi="Times New Roman" w:cs="Times New Roman"/>
          <w:sz w:val="28"/>
          <w:szCs w:val="28"/>
        </w:rPr>
        <w:t>для общественного контроля за предоставлением детям-сиротам жилых помещений.</w:t>
      </w:r>
      <w:r>
        <w:rPr>
          <w:rFonts w:ascii="Times New Roman" w:hAnsi="Times New Roman" w:cs="Times New Roman"/>
          <w:sz w:val="28"/>
          <w:szCs w:val="28"/>
        </w:rPr>
        <w:t xml:space="preserve"> (Эти органы были созданы еще при Общественном совете – предшественнике городской Общественной палаты). Поборники такой схемы полагали, что их вариант менее громоздкий и подарит членам</w:t>
      </w:r>
      <w:r w:rsidR="000B2264" w:rsidRPr="008A3502">
        <w:rPr>
          <w:rFonts w:ascii="Times New Roman" w:hAnsi="Times New Roman" w:cs="Times New Roman"/>
          <w:sz w:val="28"/>
          <w:szCs w:val="28"/>
        </w:rPr>
        <w:t xml:space="preserve"> палаты больше возможностей для непосредственного занятия общественной работой на благо города.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CB5" w:rsidRDefault="00880E6B" w:rsidP="006C4C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голосования было решено </w:t>
      </w:r>
      <w:r w:rsidR="003B6245">
        <w:rPr>
          <w:rFonts w:ascii="Times New Roman" w:hAnsi="Times New Roman" w:cs="Times New Roman"/>
          <w:sz w:val="28"/>
          <w:szCs w:val="28"/>
        </w:rPr>
        <w:t>взять за основу</w:t>
      </w:r>
      <w:r>
        <w:rPr>
          <w:rFonts w:ascii="Times New Roman" w:hAnsi="Times New Roman" w:cs="Times New Roman"/>
          <w:sz w:val="28"/>
          <w:szCs w:val="28"/>
        </w:rPr>
        <w:t xml:space="preserve"> структуру с тремя комиссиями, Общественным патрулем и рабочей группой</w:t>
      </w:r>
      <w:r w:rsidRPr="00880E6B">
        <w:rPr>
          <w:rFonts w:ascii="Times New Roman" w:hAnsi="Times New Roman" w:cs="Times New Roman"/>
          <w:sz w:val="28"/>
          <w:szCs w:val="28"/>
        </w:rPr>
        <w:t xml:space="preserve"> для общественного контроля за предоставлением детям-сиротам жилых помещений</w:t>
      </w:r>
      <w:r w:rsidR="003B6245">
        <w:rPr>
          <w:rFonts w:ascii="Times New Roman" w:hAnsi="Times New Roman" w:cs="Times New Roman"/>
          <w:sz w:val="28"/>
          <w:szCs w:val="28"/>
        </w:rPr>
        <w:t xml:space="preserve"> с последующей ее доработкой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4CB5" w:rsidRDefault="003B6245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E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объемах ввода </w:t>
      </w:r>
      <w:r w:rsidRPr="00232EB2">
        <w:rPr>
          <w:rFonts w:ascii="Times New Roman" w:hAnsi="Times New Roman" w:cs="Times New Roman"/>
          <w:sz w:val="28"/>
          <w:szCs w:val="28"/>
        </w:rPr>
        <w:t>жилья в городе Нижневартовске</w:t>
      </w:r>
      <w:r>
        <w:rPr>
          <w:rFonts w:ascii="Times New Roman" w:hAnsi="Times New Roman" w:cs="Times New Roman"/>
          <w:sz w:val="28"/>
          <w:szCs w:val="28"/>
        </w:rPr>
        <w:t xml:space="preserve"> в 2017 году докладывал </w:t>
      </w:r>
      <w:r w:rsidRPr="003B6245">
        <w:rPr>
          <w:rFonts w:ascii="Times New Roman" w:hAnsi="Times New Roman" w:cs="Times New Roman"/>
          <w:sz w:val="28"/>
          <w:szCs w:val="28"/>
        </w:rPr>
        <w:t>заместитель главы города по строительству В</w:t>
      </w:r>
      <w:r w:rsidR="009165F5">
        <w:rPr>
          <w:rFonts w:ascii="Times New Roman" w:hAnsi="Times New Roman" w:cs="Times New Roman"/>
          <w:sz w:val="28"/>
          <w:szCs w:val="28"/>
        </w:rPr>
        <w:t>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245">
        <w:rPr>
          <w:rFonts w:ascii="Times New Roman" w:hAnsi="Times New Roman" w:cs="Times New Roman"/>
          <w:sz w:val="28"/>
          <w:szCs w:val="28"/>
        </w:rPr>
        <w:t>Ситников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7572">
        <w:rPr>
          <w:rFonts w:ascii="Times New Roman" w:hAnsi="Times New Roman" w:cs="Times New Roman"/>
          <w:sz w:val="28"/>
          <w:szCs w:val="28"/>
        </w:rPr>
        <w:t xml:space="preserve">Члены Общественной </w:t>
      </w:r>
      <w:r w:rsidR="00E77572">
        <w:rPr>
          <w:rFonts w:ascii="Times New Roman" w:hAnsi="Times New Roman" w:cs="Times New Roman"/>
          <w:sz w:val="28"/>
          <w:szCs w:val="28"/>
        </w:rPr>
        <w:lastRenderedPageBreak/>
        <w:t xml:space="preserve">палаты одобрили план по вводу жилья в городе Нижневартовске общим объемом </w:t>
      </w:r>
      <w:r w:rsidR="003E58D7" w:rsidRPr="003E5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118 237 </w:t>
      </w:r>
      <w:proofErr w:type="spellStart"/>
      <w:r w:rsidR="003E58D7" w:rsidRPr="003E5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кв.м</w:t>
      </w:r>
      <w:proofErr w:type="spellEnd"/>
      <w:r w:rsidR="003E58D7" w:rsidRPr="003E5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E5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6CD8" w:rsidRDefault="00E77572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1077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втором заседании Общественной палаты, состоявшемся </w:t>
      </w:r>
      <w:r w:rsidR="00863F2C" w:rsidRPr="001077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 мая 2017 года</w:t>
      </w:r>
      <w:r w:rsidR="0086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были </w:t>
      </w:r>
      <w:r w:rsidR="009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утверждены составы комиссий, </w:t>
      </w:r>
      <w:r w:rsidR="0086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выбраны </w:t>
      </w:r>
      <w:r w:rsidR="009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86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председатели</w:t>
      </w:r>
      <w:r w:rsidR="009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6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утверждено Положение об удостоверении</w:t>
      </w:r>
      <w:r w:rsidR="0010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 Общественной палаты. </w:t>
      </w:r>
    </w:p>
    <w:p w:rsidR="001C6CD8" w:rsidRPr="001C6CD8" w:rsidRDefault="001C6CD8" w:rsidP="006C4CB5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C6C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Подготовка к паводку </w:t>
      </w:r>
    </w:p>
    <w:p w:rsidR="006C4CB5" w:rsidRDefault="00107700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проводимых мероприятиях по противодействию весеннему паводку на территории города Нижневартовска </w:t>
      </w:r>
      <w:r w:rsidR="00954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рассказал </w:t>
      </w:r>
      <w:r w:rsidRPr="00107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МКУ Нижневартовска «Управление по делам гражданской обороны и чрезвычайным ситуациям»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6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Татаренков.</w:t>
      </w:r>
      <w:r w:rsidR="00954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его словам,</w:t>
      </w:r>
      <w:r w:rsidR="00F45713" w:rsidRP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паводку администрация города, коммунальные предприятия, организации и учреждения города </w:t>
      </w:r>
      <w:r w:rsid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начали готовиться еще в январе </w:t>
      </w:r>
      <w:r w:rsidR="00F45713" w:rsidRP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года.</w:t>
      </w:r>
      <w:r w:rsid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45713" w:rsidRP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города утвержден план проведения ежегодных </w:t>
      </w:r>
      <w:proofErr w:type="spellStart"/>
      <w:r w:rsidR="00F45713" w:rsidRP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противопаводковых</w:t>
      </w:r>
      <w:proofErr w:type="spellEnd"/>
      <w:r w:rsidR="00F45713" w:rsidRP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которые в течение зимнего периода в ежедневном режиме проводились всеми организациями горо</w:t>
      </w:r>
      <w:r w:rsid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независимо от форм  собственности.</w:t>
      </w:r>
      <w:r w:rsidR="00F45713" w:rsidRP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F45713" w:rsidRP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и вывоз снега с подведомственных территорий, очистка кровель от снега и наледи, подготовка к устойчивой работе объектов жизнеобеспечения города, водозабора, инженерных сетей, а с повышением температуры</w:t>
      </w:r>
      <w:r w:rsid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F45713" w:rsidRP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своевременная очистка водосто</w:t>
      </w:r>
      <w:r w:rsidR="00F457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ков, ливневой канализации и других</w:t>
      </w:r>
      <w:r w:rsid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объектов», - отметил В</w:t>
      </w:r>
      <w:r w:rsidR="00916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.Л. </w:t>
      </w:r>
      <w:r w:rsid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Татаренков. </w:t>
      </w:r>
    </w:p>
    <w:p w:rsidR="00E70E07" w:rsidRDefault="00AF24EA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несколько дней до указанного заседания члены Общественной палаты совместно со специалистами</w:t>
      </w:r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«Управление по делам ГО и ЧС» и сотрудниками</w:t>
      </w:r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совершили поездку по садово-огородническим товариществам, расположенным в районе РЭБ флота: «Радуга», «Дорожник-2», «Малиновка», «Швейник», «Ремонтник», «Огородник-81», «</w:t>
      </w:r>
      <w:proofErr w:type="spellStart"/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Белозерец</w:t>
      </w:r>
      <w:proofErr w:type="spellEnd"/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«Мечта».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Общественники о</w:t>
      </w:r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бсудили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специалистами и </w:t>
      </w:r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владельцами дачных подворий предстоящий паводок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4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осмотрели земляные обвалования.</w:t>
      </w:r>
    </w:p>
    <w:p w:rsidR="006C4CB5" w:rsidRDefault="00AF24EA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рассказали </w:t>
      </w:r>
      <w:r w:rsidR="0044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рейда сотрудники «Управления по делам ГО и ЧС»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председателями </w:t>
      </w:r>
      <w:proofErr w:type="spellStart"/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СОНТов</w:t>
      </w:r>
      <w:proofErr w:type="spellEnd"/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ежемесячно проводятся собрания, доводится прогноз ожидаемой паводковой обстановки, вручаются памятки. Председателям рекомендуется проводить информационно-разъяснительную работу с гражданами, постоянно проживающими на территориях дачных участков, распространять листовки с информацией о порядке действий в период прохождения паводка и обеспечения безопасности на воде. Постоянно уточняются списки граждан и детей, проживающих на </w:t>
      </w:r>
      <w:proofErr w:type="spellStart"/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СОНТах</w:t>
      </w:r>
      <w:proofErr w:type="spellEnd"/>
      <w:r w:rsidRPr="00AF2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6CD8" w:rsidRPr="001C6CD8" w:rsidRDefault="001C6CD8" w:rsidP="006C4CB5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C6C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Благоустройство </w:t>
      </w:r>
    </w:p>
    <w:p w:rsidR="00F22F7B" w:rsidRDefault="00115EA7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планах по благоустройству микрорайонов и территорий общего пользования города Нижневартовска на 2017 год </w:t>
      </w:r>
      <w:r w:rsidR="0086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рассказали заместитель главы города по строительству В.П. Ситников и</w:t>
      </w:r>
      <w:r w:rsidRPr="0011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1220" w:rsidRPr="0086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главы города, директор департамента </w:t>
      </w:r>
      <w:r w:rsidR="00861220" w:rsidRPr="0086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ЖКХ </w:t>
      </w:r>
      <w:r w:rsidR="0086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</w:t>
      </w:r>
      <w:r w:rsidR="00861220" w:rsidRPr="0086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Коротаев</w:t>
      </w:r>
      <w:r w:rsidR="0086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докладам заместителей главы города, в течение 2017 года планируется </w:t>
      </w:r>
      <w:r w:rsid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</w:t>
      </w:r>
      <w:r w:rsid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реконструкцию Комсомольского</w:t>
      </w:r>
      <w:r w:rsid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бульвара.</w:t>
      </w:r>
    </w:p>
    <w:p w:rsidR="00194457" w:rsidRDefault="00F22F7B" w:rsidP="00F22F7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2016 году была отремонтирована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около 100 метров. Основной объем работ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запланирован 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грядущее 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 (вторая и третья очереди строительства общей протяженностью 320 метров). Обустройство той части территории, что прилегает к мемориалу «Воинам-интернационалистам»,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вестись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участием представителей общественных организаций города</w:t>
      </w:r>
      <w:r w:rsid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«Боевое братство», «Союз десантников Югры», организации инвалидов и Комитета солдатских матерей.</w:t>
      </w:r>
      <w:r w:rsid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4457" w:rsidRDefault="00F22F7B" w:rsidP="00F22F7B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докладчики проинформировали участников заседания о строительстве Рябинового бульвара. </w:t>
      </w:r>
      <w:r w:rsid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</w:t>
      </w:r>
      <w:r w:rsid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возвод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в несколько этапов. Протяженность первого участка </w:t>
      </w:r>
      <w:r w:rsid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улицы Пионерской до Таежной </w:t>
      </w:r>
      <w:r w:rsid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400 метров. Прогулочная зона бульвара </w:t>
      </w:r>
      <w:r w:rsid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</w:t>
      </w:r>
      <w:r w:rsid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F22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пешеходную и велодорожку. </w:t>
      </w:r>
      <w:r w:rsid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Украшением территории станут саженцы рябины. </w:t>
      </w:r>
    </w:p>
    <w:p w:rsidR="00194457" w:rsidRDefault="00194457" w:rsidP="0019445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одну</w:t>
      </w:r>
      <w:r w:rsidR="00724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 для нижневартовцев обустроят</w:t>
      </w:r>
      <w:r w:rsidR="00724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1-м микрорайоне. </w:t>
      </w:r>
      <w:r w:rsidRP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Долгие годы территория между 6-й и 7-й школами </w:t>
      </w:r>
      <w:r w:rsidR="00724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пустовала. Горожане предложили разбить здесь аллею</w:t>
      </w:r>
      <w:r w:rsidRPr="00194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Новая аллея предусматривает прогулочную и спортивную зоны, а также детскую площадку. По всему периметру расположатся велодорожка и освещение. </w:t>
      </w:r>
    </w:p>
    <w:p w:rsidR="001C6CD8" w:rsidRPr="001C6CD8" w:rsidRDefault="001C6CD8" w:rsidP="006C4CB5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C6C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Перспективы развития ЖКХ в оценке общественников </w:t>
      </w:r>
    </w:p>
    <w:p w:rsidR="006C4CB5" w:rsidRDefault="00115EA7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общественной оценке основных направлений развития системы </w:t>
      </w:r>
      <w:r w:rsid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</w:t>
      </w:r>
      <w:r w:rsidRPr="00115E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ЖКХ</w:t>
      </w:r>
      <w:r w:rsid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доложил член Общественной палаты города В.П. </w:t>
      </w:r>
      <w:proofErr w:type="spellStart"/>
      <w:r w:rsid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Баланюк</w:t>
      </w:r>
      <w:proofErr w:type="spellEnd"/>
      <w:r w:rsid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Так, по его мнению, нижневартовское жилищно-коммунальное хозяйство «требуе</w:t>
      </w:r>
      <w:r w:rsidR="00574F3D" w:rsidRP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незамедлительной реализации комплекса мер по оздоровлению отрасли, повышению надёжности предоставления и качества жилищно-коммунальных услуг. </w:t>
      </w:r>
      <w:r w:rsid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74F3D" w:rsidRP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еобходим тщательный анализ результатов проведённых преобразований, выявление ошибочных установок и подготовка научно и экономически обоснованных предложений</w:t>
      </w:r>
      <w:r w:rsid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4F3D" w:rsidRP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как обеспечить обоснованные издержки, справедливые тарифы, стабильное функционирование коммунальных предприятий на основе норм действующего законодательства РФ, обновления основных фондов, инженерной инфраструктуры, применяемых технологий. Необходимо повышение ответственности субъектов экономических отношений, а главное усиление регулирующей функции государства, муниципалитета, субъекта РФ и институтов гражданского контроля </w:t>
      </w:r>
      <w:r w:rsidR="00574F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собственников жилых помещений». </w:t>
      </w:r>
    </w:p>
    <w:p w:rsidR="001C6CD8" w:rsidRDefault="009874FC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987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третьем заседании Общественной палаты, состоявшемся 29 сентября 2017 года</w:t>
      </w:r>
      <w:r w:rsidRPr="0098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обсудили</w:t>
      </w:r>
      <w:r w:rsid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предварительные</w:t>
      </w:r>
      <w:r w:rsidR="007A48A5" w:rsidRP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</w:t>
      </w:r>
      <w:r w:rsid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A48A5" w:rsidRP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общегородских мероприятий по озеленению города Нижневартовска в 2017 году и планах на 2018 год</w:t>
      </w:r>
      <w:r w:rsid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C6CD8" w:rsidRPr="001C6CD8" w:rsidRDefault="001C6CD8" w:rsidP="006C4CB5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C6C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Озеленение </w:t>
      </w:r>
    </w:p>
    <w:p w:rsidR="006C4CB5" w:rsidRDefault="007A48A5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отметил заместитель главы города Н.В. Лукаш, в</w:t>
      </w:r>
      <w:r w:rsidRP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текущем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значительной 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и</w:t>
      </w:r>
      <w:r w:rsidRP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ены </w:t>
      </w:r>
      <w:r w:rsidRP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подходы к озеленению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Так, </w:t>
      </w:r>
      <w:r w:rsidRP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 раза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</w:t>
      </w:r>
      <w:r w:rsidRP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увеличено количество высаживаемых деревьев и кустарников. Если в предыдущие годы за весенний и осенний период высаживалось около 5000 саженцев, в 2017 году показатель был увеличен до 10 000.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4CB5" w:rsidRDefault="007A48A5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мероприятий по озеленению проводилась значительная подготовительная работа. Посадочный материал подлежащей заготовке в лесу маркировался сигнальной лентой, весь процесс от заготовки до посадки координир</w:t>
      </w:r>
      <w:r w:rsidR="00E8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овался</w:t>
      </w:r>
      <w:r w:rsidRPr="007A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работниками управления по природопользованию и экологии.</w:t>
      </w:r>
    </w:p>
    <w:p w:rsidR="006C4CB5" w:rsidRDefault="00E81666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C80E4A" w:rsidRPr="00C80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поддержки семейного формата участия в экологических мероприятиях и экологического воспитания подрастающего поколения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</w:t>
      </w:r>
      <w:r w:rsidR="00C80E4A" w:rsidRPr="00C80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организована выдача молодых саженцев семьям, имеющим детей, с целью их последующей посадки на придомовых и иных территориях. Предложенный формат озеленения был по-настоящему интересен для жителей. Только в 1-й день было вручено более 50 саженцев.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80E4A" w:rsidRPr="00C80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 в аналогичном формате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продолжена и </w:t>
      </w:r>
      <w:r w:rsidR="00C80E4A" w:rsidRPr="00C80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дальнейшем. </w:t>
      </w:r>
    </w:p>
    <w:p w:rsidR="006C4CB5" w:rsidRDefault="00E81666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Члены Общественной палаты со своей стороны выразили готовность </w:t>
      </w:r>
      <w:r w:rsidRPr="00E8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оказывать содействие администрации города в поиске новых форм взаимодействия с населением по вопросам озеленения;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8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ассмотреть возможность закрепления за членами Общественной палаты участков с высаженными деревьями для дальнейшего ухода за ними и охраны саженцев; через общественные объединения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информировать горожан о планах </w:t>
      </w:r>
      <w:r w:rsidR="006C4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мероприятиях </w:t>
      </w:r>
      <w:r w:rsidRPr="00E8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озеленению города, необходимости бережного отношения к высаженным деревьям;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1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содействие администрации города в изучении мнения населения о территориях, требующих создания новых и реконструкции существующих элементов озеленения.</w:t>
      </w:r>
    </w:p>
    <w:p w:rsidR="001C6CD8" w:rsidRPr="001C6CD8" w:rsidRDefault="001C6CD8" w:rsidP="004B0509">
      <w:pPr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C6C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Безнадзорные животные </w:t>
      </w:r>
    </w:p>
    <w:p w:rsidR="004B0509" w:rsidRPr="004B0509" w:rsidRDefault="004B0509" w:rsidP="004B050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по регулированию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численности безнадзорных животных в городе Нижневартовске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города Нижневарто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вска, директор д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епартамента ЖКХ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Так, п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состоянию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2017 года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878 заявок на отлов безнадзорных, бродячих домашних животных, отловлено 703 животных, в пункте временного содержания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находилось 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300 животных.</w:t>
      </w:r>
    </w:p>
    <w:p w:rsidR="004B0509" w:rsidRDefault="004B0509" w:rsidP="004B050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 Коротаев также сообщил о проведенных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обследованию земельных участков на предмет возможного строительства приюта (пункта содержания) безнадзорных животных.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проведенных мероприятий,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отметил докладчик, -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определена территория в старой части города южнее 4П микрорайона.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сожалению, в настоящее органы местного самоуправления не вправе создавать муниципальные приюты в виду отсутствия данных полномочий в 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действующем Федеральном и окружном законодательстве.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4B0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 города совместно с благотворительными и общественными организациями продолжает вести работу по пропаганде стерилизации животных через управляющие компании, председателей дачных некоммерческих объедине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ний».</w:t>
      </w:r>
    </w:p>
    <w:p w:rsidR="00C23E49" w:rsidRDefault="00C23E49" w:rsidP="00C23E4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благотворительного фонда помощи бездомным животным «Право на жизнь»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 </w:t>
      </w: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Сироткина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свою очередь, подчеркнула важность совместной с администрацией города работы по</w:t>
      </w:r>
      <w:r w:rsidRPr="00C23E49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регулированию</w:t>
      </w: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численности бездомных животных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она отметила, что «п</w:t>
      </w: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рактика истребления бездомных животных является абсолютно неэффективной и бесперспективной в качестве средства ликвидации, либо сокращения популяции бездомных животных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3E49" w:rsidRPr="00C23E49" w:rsidRDefault="00C23E49" w:rsidP="00C23E4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мнению Н.И. Сироткиной, </w:t>
      </w:r>
      <w:r w:rsidR="001C6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 </w:t>
      </w: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обоснованная программа массовой стерилизации бездомных животных с их возвратом в среду обитания является наиболее перспективным решением проблемы численности бездомных животных</w:t>
      </w:r>
      <w:r w:rsidR="001C6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аряду со стерилизацией</w:t>
      </w:r>
      <w:r w:rsidR="001C6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</w:t>
      </w: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3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отметил</w:t>
      </w:r>
      <w:r w:rsidR="001C6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докладчик, </w:t>
      </w: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применять массовую вакцинацию бездомных животных против бешенства для создания естественной преграды </w:t>
      </w:r>
      <w:r w:rsidR="001C6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C23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заболеванию.</w:t>
      </w:r>
      <w:r w:rsidR="001C6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48A5" w:rsidRDefault="007A48A5" w:rsidP="006C4CB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на заседании был принят Кодекс этики члена Общественной палаты. </w:t>
      </w:r>
    </w:p>
    <w:p w:rsidR="00653795" w:rsidRDefault="00653795" w:rsidP="0065379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четверто</w:t>
      </w:r>
      <w:r w:rsidRPr="00987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 заседании Общ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ественной палаты, состоявшемся 19 дека</w:t>
      </w:r>
      <w:r w:rsidRPr="00987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бря 2017 года</w:t>
      </w:r>
      <w:r w:rsidRPr="0098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обсудили, в частности, 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благоустройства города Ниж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невартовска в 2017 году и планы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2018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оложивший о текущем состоянии дел и планах на будущее в градостроительном секторе, заместитель главы города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.П. 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Ситников особо отметил факты, уже воплощённых в жизнь пожеланий общественников.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 и о том, где общественные инициативы найдут место уже в следующем году.  «Мы открыты для любых ваших предложений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впереди нас ждёт масштабное преображение сквера Строителей, где торжественно пройдёт </w:t>
      </w:r>
      <w:proofErr w:type="spellStart"/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общеюгорский</w:t>
      </w:r>
      <w:proofErr w:type="spellEnd"/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строителя. И пока мы сегодня уже начали определяться с проектными организациями, у вас есть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внесения 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они будут обязательно рассмотрены. И то, что специалисты сочтут рациональным и выполнимым в техническом и финансовом планах, мы непременно заложим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задание», - пояснил В.П. Ситников. 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653795" w:rsidRDefault="00653795" w:rsidP="0065379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таким же посылом обратилась к присутствующим 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.Г. Вовк –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 управления по социальной и молодёжной политике. Её доклад напрямую затронул интересы весомой части нижневартовской общественности. Оксана Григорьевна детально рассказала о состоянии дел с поддержкой в городе некоммерческих общественных организаций социальной направленности.</w:t>
      </w:r>
    </w:p>
    <w:p w:rsidR="00653795" w:rsidRDefault="00653795" w:rsidP="0065379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одним важным вопросом заседания стало утверждение</w:t>
      </w:r>
      <w:r w:rsidRPr="0065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доклада о деятельности Общественной палаты города Нижневартовска за 2017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53795" w:rsidRDefault="00653795" w:rsidP="0065379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CB2" w:rsidRPr="00954765" w:rsidRDefault="00AF4CB2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1.3. Деятельность комиссий Общественной палаты </w:t>
      </w:r>
    </w:p>
    <w:p w:rsidR="00AF4CB2" w:rsidRPr="00954765" w:rsidRDefault="00AF4CB2" w:rsidP="00AF4CB2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765">
        <w:rPr>
          <w:rFonts w:ascii="Times New Roman" w:hAnsi="Times New Roman" w:cs="Times New Roman"/>
          <w:b/>
          <w:i/>
          <w:sz w:val="28"/>
          <w:szCs w:val="28"/>
        </w:rPr>
        <w:t>1.3.1. Комиссия по строительству, благоустройству и ЖКХ</w:t>
      </w:r>
    </w:p>
    <w:p w:rsidR="00954765" w:rsidRPr="00954765" w:rsidRDefault="00954765" w:rsidP="009547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комиссии входят 12 человек. Это Николай Яковлевич Суркин (председатель), Василий Павлович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Александр Петрович </w:t>
      </w:r>
      <w:proofErr w:type="spellStart"/>
      <w:r w:rsidRPr="00954765">
        <w:rPr>
          <w:rFonts w:ascii="Times New Roman" w:hAnsi="Times New Roman" w:cs="Times New Roman"/>
          <w:sz w:val="28"/>
          <w:szCs w:val="28"/>
        </w:rPr>
        <w:t>Клевчук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Хакимбек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765">
        <w:rPr>
          <w:rFonts w:ascii="Times New Roman" w:hAnsi="Times New Roman" w:cs="Times New Roman"/>
          <w:sz w:val="28"/>
          <w:szCs w:val="28"/>
        </w:rPr>
        <w:t>Койчиев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Олег Николаевич Заверюха, Яков Алексеевич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Александр Васильевич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Меньшенин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Булатович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Светлана Евгеньевна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Михаил Михайлович Моисеенко, Александр Николаевич </w:t>
      </w:r>
      <w:r w:rsidRPr="00954765">
        <w:rPr>
          <w:rFonts w:ascii="Times New Roman" w:hAnsi="Times New Roman" w:cs="Times New Roman"/>
          <w:sz w:val="28"/>
          <w:szCs w:val="28"/>
        </w:rPr>
        <w:t>Блажко</w:t>
      </w:r>
      <w:r>
        <w:rPr>
          <w:rFonts w:ascii="Times New Roman" w:hAnsi="Times New Roman" w:cs="Times New Roman"/>
          <w:sz w:val="28"/>
          <w:szCs w:val="28"/>
        </w:rPr>
        <w:t xml:space="preserve">, Дмитрий Геннадьевич </w:t>
      </w:r>
      <w:r w:rsidRPr="00954765">
        <w:rPr>
          <w:rFonts w:ascii="Times New Roman" w:hAnsi="Times New Roman" w:cs="Times New Roman"/>
          <w:sz w:val="28"/>
          <w:szCs w:val="28"/>
        </w:rPr>
        <w:t>Лисовой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7DA" w:rsidRDefault="004217DA" w:rsidP="009547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2017 года члены комиссии </w:t>
      </w:r>
      <w:r w:rsidRPr="004217DA">
        <w:rPr>
          <w:rFonts w:ascii="Times New Roman" w:hAnsi="Times New Roman" w:cs="Times New Roman"/>
          <w:sz w:val="28"/>
          <w:szCs w:val="28"/>
        </w:rPr>
        <w:t>по строительству, благоустройству и ЖКХ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</w:t>
      </w:r>
      <w:r w:rsidRPr="004217DA">
        <w:rPr>
          <w:rFonts w:ascii="Times New Roman" w:hAnsi="Times New Roman" w:cs="Times New Roman"/>
          <w:b/>
          <w:sz w:val="28"/>
          <w:szCs w:val="28"/>
        </w:rPr>
        <w:t>рабочем совещании с губернатором</w:t>
      </w:r>
      <w:r>
        <w:rPr>
          <w:rFonts w:ascii="Times New Roman" w:hAnsi="Times New Roman" w:cs="Times New Roman"/>
          <w:sz w:val="28"/>
          <w:szCs w:val="28"/>
        </w:rPr>
        <w:t xml:space="preserve"> Югры Натальей Комаровой,</w:t>
      </w:r>
      <w:r w:rsidRPr="004217DA">
        <w:rPr>
          <w:rFonts w:ascii="Times New Roman" w:hAnsi="Times New Roman" w:cs="Times New Roman"/>
          <w:sz w:val="28"/>
          <w:szCs w:val="28"/>
        </w:rPr>
        <w:t xml:space="preserve"> депутатами Думы Югры, главами муниципал</w:t>
      </w:r>
      <w:r>
        <w:rPr>
          <w:rFonts w:ascii="Times New Roman" w:hAnsi="Times New Roman" w:cs="Times New Roman"/>
          <w:sz w:val="28"/>
          <w:szCs w:val="28"/>
        </w:rPr>
        <w:t>итетов</w:t>
      </w:r>
      <w:r w:rsidRPr="004217DA">
        <w:rPr>
          <w:rFonts w:ascii="Times New Roman" w:hAnsi="Times New Roman" w:cs="Times New Roman"/>
          <w:sz w:val="28"/>
          <w:szCs w:val="28"/>
        </w:rPr>
        <w:t>, представителями общественности по вопросу реализации приоритетного проекта «Формирование комфортной городской среды».</w:t>
      </w:r>
    </w:p>
    <w:p w:rsidR="004217DA" w:rsidRDefault="004217DA" w:rsidP="004217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встречи в режиме видеоконференцсвязи обсудили «Марафон</w:t>
      </w:r>
      <w:r w:rsidRPr="004217DA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>
        <w:rPr>
          <w:rFonts w:ascii="Times New Roman" w:hAnsi="Times New Roman" w:cs="Times New Roman"/>
          <w:sz w:val="28"/>
          <w:szCs w:val="28"/>
        </w:rPr>
        <w:t>» в Югре, отметив, что о</w:t>
      </w:r>
      <w:r w:rsidRPr="004217DA">
        <w:rPr>
          <w:rFonts w:ascii="Times New Roman" w:hAnsi="Times New Roman" w:cs="Times New Roman"/>
          <w:sz w:val="28"/>
          <w:szCs w:val="28"/>
        </w:rPr>
        <w:t>кружной план мероприятий синхронизирован с соответствующим поручением Президента России</w:t>
      </w:r>
      <w:r w:rsidR="00713135">
        <w:rPr>
          <w:rFonts w:ascii="Times New Roman" w:hAnsi="Times New Roman" w:cs="Times New Roman"/>
          <w:sz w:val="28"/>
          <w:szCs w:val="28"/>
        </w:rPr>
        <w:t xml:space="preserve"> В.В. Путина</w:t>
      </w:r>
      <w:r w:rsidRPr="004217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217DA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Pr="004217DA">
        <w:rPr>
          <w:rFonts w:ascii="Times New Roman" w:hAnsi="Times New Roman" w:cs="Times New Roman"/>
          <w:sz w:val="28"/>
          <w:szCs w:val="28"/>
        </w:rPr>
        <w:t xml:space="preserve"> глава региона, такая работа стартовала в </w:t>
      </w:r>
      <w:r>
        <w:rPr>
          <w:rFonts w:ascii="Times New Roman" w:hAnsi="Times New Roman" w:cs="Times New Roman"/>
          <w:sz w:val="28"/>
          <w:szCs w:val="28"/>
        </w:rPr>
        <w:t>ХМАО еще</w:t>
      </w:r>
      <w:r w:rsidR="00423B50">
        <w:rPr>
          <w:rFonts w:ascii="Times New Roman" w:hAnsi="Times New Roman" w:cs="Times New Roman"/>
          <w:sz w:val="28"/>
          <w:szCs w:val="28"/>
        </w:rPr>
        <w:t xml:space="preserve"> несколько лет назад:</w:t>
      </w:r>
      <w:r w:rsidRPr="004217DA">
        <w:rPr>
          <w:rFonts w:ascii="Times New Roman" w:hAnsi="Times New Roman" w:cs="Times New Roman"/>
          <w:sz w:val="28"/>
          <w:szCs w:val="28"/>
        </w:rPr>
        <w:t xml:space="preserve"> «К ней привлекаются общественники, жители городов и поселков, которые высказываются за первоочередность проведения определенных видов работ по благоустройству тех или иных общественных пространств, дворов и микрорайонов».</w:t>
      </w:r>
    </w:p>
    <w:p w:rsidR="007A749B" w:rsidRPr="007A749B" w:rsidRDefault="00423B50" w:rsidP="007A74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</w:t>
      </w:r>
      <w:r w:rsidR="00EA03F6">
        <w:rPr>
          <w:rFonts w:ascii="Times New Roman" w:hAnsi="Times New Roman" w:cs="Times New Roman"/>
          <w:sz w:val="28"/>
          <w:szCs w:val="28"/>
        </w:rPr>
        <w:t xml:space="preserve"> члена к</w:t>
      </w:r>
      <w:r w:rsidR="007A749B">
        <w:rPr>
          <w:rFonts w:ascii="Times New Roman" w:hAnsi="Times New Roman" w:cs="Times New Roman"/>
          <w:sz w:val="28"/>
          <w:szCs w:val="28"/>
        </w:rPr>
        <w:t>омиссии</w:t>
      </w:r>
      <w:r w:rsidR="007A749B" w:rsidRPr="007A749B">
        <w:t xml:space="preserve"> </w:t>
      </w:r>
      <w:r w:rsidR="007A749B" w:rsidRPr="007A749B">
        <w:rPr>
          <w:rFonts w:ascii="Times New Roman" w:hAnsi="Times New Roman" w:cs="Times New Roman"/>
          <w:sz w:val="28"/>
          <w:szCs w:val="28"/>
        </w:rPr>
        <w:t>по строительству, благоустройству и ЖКХ</w:t>
      </w:r>
      <w:r>
        <w:rPr>
          <w:rFonts w:ascii="Times New Roman" w:hAnsi="Times New Roman" w:cs="Times New Roman"/>
          <w:sz w:val="28"/>
          <w:szCs w:val="28"/>
        </w:rPr>
        <w:t xml:space="preserve"> (О.Н. Заверюха, Я.А.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749B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7A749B">
        <w:rPr>
          <w:rFonts w:ascii="Times New Roman" w:hAnsi="Times New Roman" w:cs="Times New Roman"/>
          <w:sz w:val="28"/>
          <w:szCs w:val="28"/>
        </w:rPr>
        <w:t>Меньшенин</w:t>
      </w:r>
      <w:proofErr w:type="spellEnd"/>
      <w:r w:rsidR="007A749B">
        <w:rPr>
          <w:rFonts w:ascii="Times New Roman" w:hAnsi="Times New Roman" w:cs="Times New Roman"/>
          <w:sz w:val="28"/>
          <w:szCs w:val="28"/>
        </w:rPr>
        <w:t>) состоят в Общественном совете по вопросам ЖКХ. В рамках работы этого совета общественники трудятся:</w:t>
      </w:r>
      <w:r w:rsidR="00EA03F6">
        <w:rPr>
          <w:rFonts w:ascii="Times New Roman" w:hAnsi="Times New Roman" w:cs="Times New Roman"/>
          <w:sz w:val="28"/>
          <w:szCs w:val="28"/>
        </w:rPr>
        <w:t xml:space="preserve"> </w:t>
      </w:r>
      <w:r w:rsidR="007A749B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7A749B" w:rsidRPr="007A749B">
        <w:rPr>
          <w:rFonts w:ascii="Times New Roman" w:hAnsi="Times New Roman" w:cs="Times New Roman"/>
          <w:sz w:val="28"/>
          <w:szCs w:val="28"/>
        </w:rPr>
        <w:t>комисси</w:t>
      </w:r>
      <w:r w:rsidR="007A749B">
        <w:rPr>
          <w:rFonts w:ascii="Times New Roman" w:hAnsi="Times New Roman" w:cs="Times New Roman"/>
          <w:sz w:val="28"/>
          <w:szCs w:val="28"/>
        </w:rPr>
        <w:t>и</w:t>
      </w:r>
      <w:r w:rsidR="007A749B" w:rsidRPr="007A749B">
        <w:rPr>
          <w:rFonts w:ascii="Times New Roman" w:hAnsi="Times New Roman" w:cs="Times New Roman"/>
          <w:sz w:val="28"/>
          <w:szCs w:val="28"/>
        </w:rPr>
        <w:t xml:space="preserve"> по промежуточной проверке хода работ и приёмке работ по</w:t>
      </w:r>
      <w:r w:rsidR="007A749B">
        <w:rPr>
          <w:rFonts w:ascii="Times New Roman" w:hAnsi="Times New Roman" w:cs="Times New Roman"/>
          <w:sz w:val="28"/>
          <w:szCs w:val="28"/>
        </w:rPr>
        <w:t xml:space="preserve"> программе капитального ремонта;</w:t>
      </w:r>
      <w:r w:rsidR="00EA03F6">
        <w:rPr>
          <w:rFonts w:ascii="Times New Roman" w:hAnsi="Times New Roman" w:cs="Times New Roman"/>
          <w:sz w:val="28"/>
          <w:szCs w:val="28"/>
        </w:rPr>
        <w:t xml:space="preserve"> </w:t>
      </w:r>
      <w:r w:rsidR="007A749B">
        <w:rPr>
          <w:rFonts w:ascii="Times New Roman" w:hAnsi="Times New Roman" w:cs="Times New Roman"/>
          <w:sz w:val="28"/>
          <w:szCs w:val="28"/>
        </w:rPr>
        <w:t>в составе комиссии</w:t>
      </w:r>
      <w:r w:rsidR="007A749B" w:rsidRPr="007A749B">
        <w:rPr>
          <w:rFonts w:ascii="Times New Roman" w:hAnsi="Times New Roman" w:cs="Times New Roman"/>
          <w:sz w:val="28"/>
          <w:szCs w:val="28"/>
        </w:rPr>
        <w:t xml:space="preserve"> по определению очерёдности, хода и качества работ муниципальной </w:t>
      </w:r>
      <w:r w:rsidR="007A749B">
        <w:rPr>
          <w:rFonts w:ascii="Times New Roman" w:hAnsi="Times New Roman" w:cs="Times New Roman"/>
          <w:sz w:val="28"/>
          <w:szCs w:val="28"/>
        </w:rPr>
        <w:t>собственности (временное жильё);</w:t>
      </w:r>
      <w:r w:rsidR="00EA03F6">
        <w:rPr>
          <w:rFonts w:ascii="Times New Roman" w:hAnsi="Times New Roman" w:cs="Times New Roman"/>
          <w:sz w:val="28"/>
          <w:szCs w:val="28"/>
        </w:rPr>
        <w:t xml:space="preserve"> </w:t>
      </w:r>
      <w:r w:rsidR="007A749B">
        <w:rPr>
          <w:rFonts w:ascii="Times New Roman" w:hAnsi="Times New Roman" w:cs="Times New Roman"/>
          <w:sz w:val="28"/>
          <w:szCs w:val="28"/>
        </w:rPr>
        <w:t>в составе конкурсных комиссий</w:t>
      </w:r>
      <w:r w:rsidR="007A749B" w:rsidRPr="007A749B">
        <w:rPr>
          <w:rFonts w:ascii="Times New Roman" w:hAnsi="Times New Roman" w:cs="Times New Roman"/>
          <w:sz w:val="28"/>
          <w:szCs w:val="28"/>
        </w:rPr>
        <w:t xml:space="preserve"> по отбору подрядчиков на выполнение работ</w:t>
      </w:r>
      <w:r w:rsidR="007A749B">
        <w:rPr>
          <w:rFonts w:ascii="Times New Roman" w:hAnsi="Times New Roman" w:cs="Times New Roman"/>
          <w:sz w:val="28"/>
          <w:szCs w:val="28"/>
        </w:rPr>
        <w:t>;</w:t>
      </w:r>
      <w:r w:rsidR="00EA03F6">
        <w:rPr>
          <w:rFonts w:ascii="Times New Roman" w:hAnsi="Times New Roman" w:cs="Times New Roman"/>
          <w:sz w:val="28"/>
          <w:szCs w:val="28"/>
        </w:rPr>
        <w:t xml:space="preserve"> </w:t>
      </w:r>
      <w:r w:rsidR="007A749B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7A749B" w:rsidRPr="007A749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7A749B">
        <w:rPr>
          <w:rFonts w:ascii="Times New Roman" w:hAnsi="Times New Roman" w:cs="Times New Roman"/>
          <w:sz w:val="28"/>
          <w:szCs w:val="28"/>
        </w:rPr>
        <w:t xml:space="preserve">Управляющей компании № 2 </w:t>
      </w:r>
      <w:r w:rsidR="007A749B" w:rsidRPr="007A749B">
        <w:rPr>
          <w:rFonts w:ascii="Times New Roman" w:hAnsi="Times New Roman" w:cs="Times New Roman"/>
          <w:sz w:val="28"/>
          <w:szCs w:val="28"/>
        </w:rPr>
        <w:t>по контролю качества и приёмке работ по программе благ</w:t>
      </w:r>
      <w:r w:rsidR="007A749B">
        <w:rPr>
          <w:rFonts w:ascii="Times New Roman" w:hAnsi="Times New Roman" w:cs="Times New Roman"/>
          <w:sz w:val="28"/>
          <w:szCs w:val="28"/>
        </w:rPr>
        <w:t>оустройства микрорайонов города;</w:t>
      </w:r>
      <w:r w:rsidR="00EA03F6">
        <w:rPr>
          <w:rFonts w:ascii="Times New Roman" w:hAnsi="Times New Roman" w:cs="Times New Roman"/>
          <w:sz w:val="28"/>
          <w:szCs w:val="28"/>
        </w:rPr>
        <w:t xml:space="preserve"> </w:t>
      </w:r>
      <w:r w:rsidR="007A749B">
        <w:rPr>
          <w:rFonts w:ascii="Times New Roman" w:hAnsi="Times New Roman" w:cs="Times New Roman"/>
          <w:sz w:val="28"/>
          <w:szCs w:val="28"/>
        </w:rPr>
        <w:t>в составе комиссии</w:t>
      </w:r>
      <w:r w:rsidR="007A749B" w:rsidRPr="007A749B">
        <w:rPr>
          <w:rFonts w:ascii="Times New Roman" w:hAnsi="Times New Roman" w:cs="Times New Roman"/>
          <w:sz w:val="28"/>
          <w:szCs w:val="28"/>
        </w:rPr>
        <w:t xml:space="preserve"> по проверке подготовки к отопительному сезону.</w:t>
      </w:r>
    </w:p>
    <w:p w:rsidR="006B58B3" w:rsidRPr="006B58B3" w:rsidRDefault="006B58B3" w:rsidP="006B58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A03F6">
        <w:rPr>
          <w:rFonts w:ascii="Times New Roman" w:hAnsi="Times New Roman" w:cs="Times New Roman"/>
          <w:sz w:val="28"/>
          <w:szCs w:val="28"/>
        </w:rPr>
        <w:t>сентябр</w:t>
      </w:r>
      <w:r>
        <w:rPr>
          <w:rFonts w:ascii="Times New Roman" w:hAnsi="Times New Roman" w:cs="Times New Roman"/>
          <w:sz w:val="28"/>
          <w:szCs w:val="28"/>
        </w:rPr>
        <w:t>е 2017 года члены комиссии</w:t>
      </w:r>
      <w:r w:rsidR="00EA03F6" w:rsidRPr="00EA03F6">
        <w:rPr>
          <w:rFonts w:ascii="Times New Roman" w:hAnsi="Times New Roman" w:cs="Times New Roman"/>
          <w:sz w:val="28"/>
          <w:szCs w:val="28"/>
        </w:rPr>
        <w:t xml:space="preserve"> </w:t>
      </w:r>
      <w:r w:rsidR="00EA03F6" w:rsidRPr="006B58B3">
        <w:rPr>
          <w:rFonts w:ascii="Times New Roman" w:hAnsi="Times New Roman" w:cs="Times New Roman"/>
          <w:sz w:val="28"/>
          <w:szCs w:val="28"/>
        </w:rPr>
        <w:t>по строительству, благоустройству и ЖКХ</w:t>
      </w:r>
      <w:r w:rsidR="00EA03F6">
        <w:rPr>
          <w:rFonts w:ascii="Times New Roman" w:hAnsi="Times New Roman" w:cs="Times New Roman"/>
          <w:sz w:val="28"/>
          <w:szCs w:val="28"/>
        </w:rPr>
        <w:t>, обеспокоенные</w:t>
      </w:r>
      <w:r w:rsidR="00EA03F6" w:rsidRPr="006B58B3">
        <w:rPr>
          <w:rFonts w:ascii="Times New Roman" w:hAnsi="Times New Roman" w:cs="Times New Roman"/>
          <w:sz w:val="28"/>
          <w:szCs w:val="28"/>
        </w:rPr>
        <w:t xml:space="preserve"> состояние</w:t>
      </w:r>
      <w:r w:rsidR="00EA03F6">
        <w:rPr>
          <w:rFonts w:ascii="Times New Roman" w:hAnsi="Times New Roman" w:cs="Times New Roman"/>
          <w:sz w:val="28"/>
          <w:szCs w:val="28"/>
        </w:rPr>
        <w:t>м</w:t>
      </w:r>
      <w:r w:rsidR="00EA03F6" w:rsidRPr="006B58B3">
        <w:rPr>
          <w:rFonts w:ascii="Times New Roman" w:hAnsi="Times New Roman" w:cs="Times New Roman"/>
          <w:sz w:val="28"/>
          <w:szCs w:val="28"/>
        </w:rPr>
        <w:t xml:space="preserve"> авар</w:t>
      </w:r>
      <w:r w:rsidR="00EA03F6">
        <w:rPr>
          <w:rFonts w:ascii="Times New Roman" w:hAnsi="Times New Roman" w:cs="Times New Roman"/>
          <w:sz w:val="28"/>
          <w:szCs w:val="28"/>
        </w:rPr>
        <w:t>ийности на улице Индустриальной,</w:t>
      </w:r>
      <w:r w:rsidR="00EA03F6" w:rsidRPr="006B5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обратились с </w:t>
      </w:r>
      <w:r w:rsidRPr="00EA03F6">
        <w:rPr>
          <w:rFonts w:ascii="Times New Roman" w:hAnsi="Times New Roman" w:cs="Times New Roman"/>
          <w:b/>
          <w:sz w:val="28"/>
          <w:szCs w:val="28"/>
        </w:rPr>
        <w:t>открытым письмом</w:t>
      </w:r>
      <w:r>
        <w:rPr>
          <w:rFonts w:ascii="Times New Roman" w:hAnsi="Times New Roman" w:cs="Times New Roman"/>
          <w:sz w:val="28"/>
          <w:szCs w:val="28"/>
        </w:rPr>
        <w:t xml:space="preserve"> к главе города В.В. Тихонову. </w:t>
      </w:r>
    </w:p>
    <w:p w:rsidR="006B58B3" w:rsidRPr="006B58B3" w:rsidRDefault="006B58B3" w:rsidP="006B58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B3">
        <w:rPr>
          <w:rFonts w:ascii="Times New Roman" w:hAnsi="Times New Roman" w:cs="Times New Roman"/>
          <w:sz w:val="28"/>
          <w:szCs w:val="28"/>
        </w:rPr>
        <w:t xml:space="preserve">«Мы предлагаем разделить проезжую часть улицы Индустриальной (от монумента «Покорителям Самотлора» до улицы Ленина) не двойной сплошной линией, а натяжным тросовым ограждением, либо барьерным ограждением из металла или бетона. Это снизит возможность столкновения встречных </w:t>
      </w:r>
      <w:r w:rsidRPr="006B58B3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 и других видов аварий в разы, тем самым уменьшив риск человеческих жертв и общее число ДТП», - отмечалось в тексте открытого послания.</w:t>
      </w:r>
    </w:p>
    <w:p w:rsidR="006B58B3" w:rsidRPr="006B58B3" w:rsidRDefault="006B58B3" w:rsidP="006B58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B3">
        <w:rPr>
          <w:rFonts w:ascii="Times New Roman" w:hAnsi="Times New Roman" w:cs="Times New Roman"/>
          <w:sz w:val="28"/>
          <w:szCs w:val="28"/>
        </w:rPr>
        <w:t>По данным ГИБДД УМВД России по г. Нижневартовску, только за последние четыре с половиной года на данном участке дороги произошло 3379 дорожно-транспортных происшествий, в которых три человека погибли, 106 получили травмы, 6464 автомобиля получили механические повреждения.</w:t>
      </w:r>
    </w:p>
    <w:p w:rsidR="006B58B3" w:rsidRPr="006B58B3" w:rsidRDefault="006B58B3" w:rsidP="006B58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B3">
        <w:rPr>
          <w:rFonts w:ascii="Times New Roman" w:hAnsi="Times New Roman" w:cs="Times New Roman"/>
          <w:sz w:val="28"/>
          <w:szCs w:val="28"/>
        </w:rPr>
        <w:t>Глава Нижневартовска Василий Тихонов поручил профильным службам проанализировать ситуацию. На встрече с участием общественников, депутатов городской Думы, сотрудников администрации города и отдела государственной инспекции безопасности дорожного движения УМВД России по г. Нижневартовску было принято решение о целесообразности разделения транспортных потоков встречного направления на улице Индустриальной.</w:t>
      </w:r>
    </w:p>
    <w:p w:rsidR="006B58B3" w:rsidRDefault="006B58B3" w:rsidP="006B58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B3">
        <w:rPr>
          <w:rFonts w:ascii="Times New Roman" w:hAnsi="Times New Roman" w:cs="Times New Roman"/>
          <w:sz w:val="28"/>
          <w:szCs w:val="28"/>
        </w:rPr>
        <w:t>«Муниципальному казенному учреждению «Управление по дорожном хозяйству и благоустройству города Нижневартовска» поручено при разработке комплексной схемы и проекта организации дорожного движения включить рассмотрение проектной организацией вопроса разделения транспортных потоков встречного направления без изменения количества полос движения и ширины проезжей части, в том числе, установки дорожных разделительных ограждений. После рассмотрения предложенных проектной организацией вариантов разделения проезжей части на улице Индустриальной будет производиться расчет стоимости объекта и планирование его финансирования на плановый период», - говорится в официальном ответе администрации города на письмо общественников.</w:t>
      </w:r>
    </w:p>
    <w:p w:rsidR="0096778C" w:rsidRDefault="0096778C" w:rsidP="009677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78C">
        <w:rPr>
          <w:rFonts w:ascii="Times New Roman" w:hAnsi="Times New Roman" w:cs="Times New Roman"/>
          <w:sz w:val="28"/>
          <w:szCs w:val="28"/>
        </w:rPr>
        <w:t xml:space="preserve">Член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96778C">
        <w:rPr>
          <w:rFonts w:ascii="Times New Roman" w:hAnsi="Times New Roman" w:cs="Times New Roman"/>
          <w:sz w:val="28"/>
          <w:szCs w:val="28"/>
        </w:rPr>
        <w:t>по строи</w:t>
      </w:r>
      <w:r>
        <w:rPr>
          <w:rFonts w:ascii="Times New Roman" w:hAnsi="Times New Roman" w:cs="Times New Roman"/>
          <w:sz w:val="28"/>
          <w:szCs w:val="28"/>
        </w:rPr>
        <w:t>тельству, благоустройству и ЖКХ</w:t>
      </w:r>
      <w:r w:rsidRPr="0096778C">
        <w:rPr>
          <w:rFonts w:ascii="Times New Roman" w:hAnsi="Times New Roman" w:cs="Times New Roman"/>
          <w:sz w:val="28"/>
          <w:szCs w:val="28"/>
        </w:rPr>
        <w:t xml:space="preserve"> Общественной палаты г. Нижневартовска А.Н. Блажко принял участие в </w:t>
      </w:r>
      <w:r w:rsidRPr="0096778C">
        <w:rPr>
          <w:rFonts w:ascii="Times New Roman" w:hAnsi="Times New Roman" w:cs="Times New Roman"/>
          <w:b/>
          <w:sz w:val="28"/>
          <w:szCs w:val="28"/>
        </w:rPr>
        <w:t>I Всероссийском молодёжном форуме Государственной Думы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778C">
        <w:rPr>
          <w:rFonts w:ascii="Times New Roman" w:hAnsi="Times New Roman" w:cs="Times New Roman"/>
          <w:sz w:val="28"/>
          <w:szCs w:val="28"/>
        </w:rPr>
        <w:t xml:space="preserve">который прошёл в Москве 20-21 ноября. Мероприятие посетили 423 делегата из 80 регионов и 8 представителей шести иностранных государств. В числе участников – молодые парламентарии, учёные – эксперты, лидеры молодёжных организаций из разных регионов России и зарубежных стран. В ходе работы на форуме участников разделили на 18 команд по направлениям работы думских комитетов. Александр Блажко </w:t>
      </w:r>
      <w:r>
        <w:rPr>
          <w:rFonts w:ascii="Times New Roman" w:hAnsi="Times New Roman" w:cs="Times New Roman"/>
          <w:sz w:val="28"/>
          <w:szCs w:val="28"/>
        </w:rPr>
        <w:t xml:space="preserve">представил проект </w:t>
      </w:r>
      <w:r w:rsidRPr="0096778C">
        <w:rPr>
          <w:rFonts w:ascii="Times New Roman" w:hAnsi="Times New Roman" w:cs="Times New Roman"/>
          <w:sz w:val="28"/>
          <w:szCs w:val="28"/>
        </w:rPr>
        <w:t>интелле</w:t>
      </w:r>
      <w:r>
        <w:rPr>
          <w:rFonts w:ascii="Times New Roman" w:hAnsi="Times New Roman" w:cs="Times New Roman"/>
          <w:sz w:val="28"/>
          <w:szCs w:val="28"/>
        </w:rPr>
        <w:t xml:space="preserve">ктуальной системы учёта электроэнергии в комитете по энергетике. </w:t>
      </w:r>
    </w:p>
    <w:p w:rsidR="00BD08F0" w:rsidRPr="00BD08F0" w:rsidRDefault="00BD08F0" w:rsidP="00BD08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членами комиссии по </w:t>
      </w:r>
      <w:r w:rsidRPr="00BD08F0">
        <w:rPr>
          <w:rFonts w:ascii="Times New Roman" w:hAnsi="Times New Roman" w:cs="Times New Roman"/>
          <w:sz w:val="28"/>
          <w:szCs w:val="28"/>
        </w:rPr>
        <w:t>строительству, благоустройству и ЖКХ</w:t>
      </w:r>
      <w:r>
        <w:rPr>
          <w:rFonts w:ascii="Times New Roman" w:hAnsi="Times New Roman" w:cs="Times New Roman"/>
          <w:sz w:val="28"/>
          <w:szCs w:val="28"/>
        </w:rPr>
        <w:t xml:space="preserve"> был произведен </w:t>
      </w:r>
      <w:r w:rsidRPr="00BD08F0">
        <w:rPr>
          <w:rFonts w:ascii="Times New Roman" w:hAnsi="Times New Roman" w:cs="Times New Roman"/>
          <w:b/>
          <w:sz w:val="28"/>
          <w:szCs w:val="28"/>
        </w:rPr>
        <w:t>сбор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у населения города</w:t>
      </w:r>
      <w:r w:rsidRPr="00BD08F0">
        <w:rPr>
          <w:rFonts w:ascii="Times New Roman" w:hAnsi="Times New Roman" w:cs="Times New Roman"/>
          <w:sz w:val="28"/>
          <w:szCs w:val="28"/>
        </w:rPr>
        <w:t>, касающи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BD0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повышения эффективности </w:t>
      </w:r>
      <w:r w:rsidRPr="00BD08F0">
        <w:rPr>
          <w:rFonts w:ascii="Times New Roman" w:hAnsi="Times New Roman" w:cs="Times New Roman"/>
          <w:sz w:val="28"/>
          <w:szCs w:val="28"/>
        </w:rPr>
        <w:t>капитально</w:t>
      </w:r>
      <w:r w:rsidR="00D5407B">
        <w:rPr>
          <w:rFonts w:ascii="Times New Roman" w:hAnsi="Times New Roman" w:cs="Times New Roman"/>
          <w:sz w:val="28"/>
          <w:szCs w:val="28"/>
        </w:rPr>
        <w:t>го ремонта многоквартирных домов</w:t>
      </w:r>
      <w:r w:rsidRPr="00BD08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Среди предложений – рассмотреть возможность прекращения обшивки</w:t>
      </w:r>
      <w:r w:rsidRPr="00BD08F0">
        <w:rPr>
          <w:rFonts w:ascii="Times New Roman" w:hAnsi="Times New Roman" w:cs="Times New Roman"/>
          <w:sz w:val="28"/>
          <w:szCs w:val="28"/>
        </w:rPr>
        <w:t xml:space="preserve"> фасадов профнастилом, заменив его на современные материалы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BD08F0">
        <w:rPr>
          <w:rFonts w:ascii="Times New Roman" w:hAnsi="Times New Roman" w:cs="Times New Roman"/>
          <w:sz w:val="28"/>
          <w:szCs w:val="28"/>
        </w:rPr>
        <w:t xml:space="preserve">тслеживать и своевременно направлять ответы на поступившие заявления жителей МКД по вопросам устранения дефектов, выявленных в процессе эксплуатации после </w:t>
      </w:r>
      <w:r w:rsidRPr="00BD08F0">
        <w:rPr>
          <w:rFonts w:ascii="Times New Roman" w:hAnsi="Times New Roman" w:cs="Times New Roman"/>
          <w:sz w:val="28"/>
          <w:szCs w:val="28"/>
        </w:rPr>
        <w:lastRenderedPageBreak/>
        <w:t>проведенного капитального ремонта;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D08F0">
        <w:rPr>
          <w:rFonts w:ascii="Times New Roman" w:hAnsi="Times New Roman" w:cs="Times New Roman"/>
          <w:sz w:val="28"/>
          <w:szCs w:val="28"/>
        </w:rPr>
        <w:t xml:space="preserve">овысить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Pr="00BD08F0">
        <w:rPr>
          <w:rFonts w:ascii="Times New Roman" w:hAnsi="Times New Roman" w:cs="Times New Roman"/>
          <w:sz w:val="28"/>
          <w:szCs w:val="28"/>
        </w:rPr>
        <w:t>ивность работы с подрядными организациями по вопросам устранения неисправностей после проведенного ремонта в период гарантийного срока</w:t>
      </w:r>
      <w:r>
        <w:rPr>
          <w:rFonts w:ascii="Times New Roman" w:hAnsi="Times New Roman" w:cs="Times New Roman"/>
          <w:sz w:val="28"/>
          <w:szCs w:val="28"/>
        </w:rPr>
        <w:t>; осуществлять пе</w:t>
      </w:r>
      <w:r w:rsidRPr="00BD08F0">
        <w:rPr>
          <w:rFonts w:ascii="Times New Roman" w:hAnsi="Times New Roman" w:cs="Times New Roman"/>
          <w:sz w:val="28"/>
          <w:szCs w:val="28"/>
        </w:rPr>
        <w:t>ренос сроков выполнения работ только с согласия собственников МКД;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D08F0">
        <w:rPr>
          <w:rFonts w:ascii="Times New Roman" w:hAnsi="Times New Roman" w:cs="Times New Roman"/>
          <w:sz w:val="28"/>
          <w:szCs w:val="28"/>
        </w:rPr>
        <w:t xml:space="preserve"> квитанциях по оплате за капитальный ремонт отраж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BD08F0">
        <w:rPr>
          <w:rFonts w:ascii="Times New Roman" w:hAnsi="Times New Roman" w:cs="Times New Roman"/>
          <w:sz w:val="28"/>
          <w:szCs w:val="28"/>
        </w:rPr>
        <w:t xml:space="preserve"> </w:t>
      </w:r>
      <w:r w:rsidR="00D5407B">
        <w:rPr>
          <w:rFonts w:ascii="Times New Roman" w:hAnsi="Times New Roman" w:cs="Times New Roman"/>
          <w:sz w:val="28"/>
          <w:szCs w:val="28"/>
        </w:rPr>
        <w:t xml:space="preserve">и </w:t>
      </w:r>
      <w:r w:rsidRPr="00BD08F0">
        <w:rPr>
          <w:rFonts w:ascii="Times New Roman" w:hAnsi="Times New Roman" w:cs="Times New Roman"/>
          <w:sz w:val="28"/>
          <w:szCs w:val="28"/>
        </w:rPr>
        <w:t>сумм</w:t>
      </w:r>
      <w:r>
        <w:rPr>
          <w:rFonts w:ascii="Times New Roman" w:hAnsi="Times New Roman" w:cs="Times New Roman"/>
          <w:sz w:val="28"/>
          <w:szCs w:val="28"/>
        </w:rPr>
        <w:t xml:space="preserve">у задолженности. </w:t>
      </w:r>
      <w:r w:rsidR="00683E76">
        <w:rPr>
          <w:rFonts w:ascii="Times New Roman" w:hAnsi="Times New Roman" w:cs="Times New Roman"/>
          <w:sz w:val="28"/>
          <w:szCs w:val="28"/>
        </w:rPr>
        <w:t xml:space="preserve">Все предложения направлены в аппарат Общественной палаты ХМАО-Югры для последующей передачи профильным департаментам автономного округа.  </w:t>
      </w:r>
      <w:r w:rsidRPr="00BD0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3BD" w:rsidRDefault="00BD08F0" w:rsidP="009153B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3BD">
        <w:rPr>
          <w:rFonts w:ascii="Times New Roman" w:hAnsi="Times New Roman" w:cs="Times New Roman"/>
          <w:sz w:val="28"/>
          <w:szCs w:val="28"/>
        </w:rPr>
        <w:t xml:space="preserve">За отчетный период члены комиссии </w:t>
      </w:r>
      <w:r w:rsidR="009153BD" w:rsidRPr="009153BD">
        <w:rPr>
          <w:rFonts w:ascii="Times New Roman" w:hAnsi="Times New Roman" w:cs="Times New Roman"/>
          <w:sz w:val="28"/>
          <w:szCs w:val="28"/>
        </w:rPr>
        <w:t>по строительству, благоустройству и ЖКХ</w:t>
      </w:r>
      <w:r w:rsidR="009153BD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E00C39">
        <w:rPr>
          <w:rFonts w:ascii="Times New Roman" w:hAnsi="Times New Roman" w:cs="Times New Roman"/>
          <w:sz w:val="28"/>
          <w:szCs w:val="28"/>
        </w:rPr>
        <w:t>два заседания</w:t>
      </w:r>
      <w:bookmarkStart w:id="0" w:name="_GoBack"/>
      <w:bookmarkEnd w:id="0"/>
      <w:r w:rsidR="009153BD">
        <w:rPr>
          <w:rFonts w:ascii="Times New Roman" w:hAnsi="Times New Roman" w:cs="Times New Roman"/>
          <w:sz w:val="28"/>
          <w:szCs w:val="28"/>
        </w:rPr>
        <w:t xml:space="preserve"> в расширенно формате (были приглашены заместители главы города и руководители коммунальных предприятий), одну рабочую встречу с заместителем главы города М.А. </w:t>
      </w:r>
      <w:proofErr w:type="spellStart"/>
      <w:r w:rsidR="009153BD">
        <w:rPr>
          <w:rFonts w:ascii="Times New Roman" w:hAnsi="Times New Roman" w:cs="Times New Roman"/>
          <w:sz w:val="28"/>
          <w:szCs w:val="28"/>
        </w:rPr>
        <w:t>Коротаевым</w:t>
      </w:r>
      <w:proofErr w:type="spellEnd"/>
      <w:r w:rsidR="009153BD">
        <w:rPr>
          <w:rFonts w:ascii="Times New Roman" w:hAnsi="Times New Roman" w:cs="Times New Roman"/>
          <w:sz w:val="28"/>
          <w:szCs w:val="28"/>
        </w:rPr>
        <w:t xml:space="preserve"> и 3 встречи с главой города В.В. Тихоновым. На этих встречах был рассмотрен широкий круг вопросов: от благоустройства Нижневартовска до тарифной политики на коммунальные услуги.</w:t>
      </w:r>
    </w:p>
    <w:p w:rsidR="009153BD" w:rsidRDefault="009153BD" w:rsidP="00576FA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4CB2" w:rsidRPr="00BC5641" w:rsidRDefault="00AF4CB2" w:rsidP="00576FA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5641">
        <w:rPr>
          <w:rFonts w:ascii="Times New Roman" w:hAnsi="Times New Roman" w:cs="Times New Roman"/>
          <w:b/>
          <w:i/>
          <w:sz w:val="28"/>
          <w:szCs w:val="28"/>
        </w:rPr>
        <w:t>1.3.2.</w:t>
      </w:r>
      <w:r w:rsidR="00576FA0" w:rsidRPr="00BC5641">
        <w:rPr>
          <w:rFonts w:ascii="Times New Roman" w:hAnsi="Times New Roman" w:cs="Times New Roman"/>
          <w:b/>
          <w:i/>
          <w:sz w:val="28"/>
          <w:szCs w:val="28"/>
        </w:rPr>
        <w:t xml:space="preserve"> Комиссия по социальной и молодежной политике</w:t>
      </w:r>
    </w:p>
    <w:p w:rsidR="001430DA" w:rsidRPr="001430DA" w:rsidRDefault="001430DA" w:rsidP="00143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DA">
        <w:rPr>
          <w:rFonts w:ascii="Times New Roman" w:hAnsi="Times New Roman" w:cs="Times New Roman"/>
          <w:sz w:val="28"/>
          <w:szCs w:val="28"/>
        </w:rPr>
        <w:t xml:space="preserve">В состав комиссии входят 12 человек. Это </w:t>
      </w:r>
      <w:r>
        <w:rPr>
          <w:rFonts w:ascii="Times New Roman" w:hAnsi="Times New Roman" w:cs="Times New Roman"/>
          <w:sz w:val="28"/>
          <w:szCs w:val="28"/>
        </w:rPr>
        <w:t xml:space="preserve">Анна Алексеевна Лутченко (председатель),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Марат Рафаилович </w:t>
      </w:r>
      <w:r w:rsidRPr="001430DA">
        <w:rPr>
          <w:rFonts w:ascii="Times New Roman" w:hAnsi="Times New Roman" w:cs="Times New Roman"/>
          <w:sz w:val="28"/>
          <w:szCs w:val="28"/>
        </w:rPr>
        <w:t>Исмагилов</w:t>
      </w:r>
      <w:r>
        <w:rPr>
          <w:rFonts w:ascii="Times New Roman" w:hAnsi="Times New Roman" w:cs="Times New Roman"/>
          <w:sz w:val="28"/>
          <w:szCs w:val="28"/>
        </w:rPr>
        <w:t xml:space="preserve">, Василий Петрович </w:t>
      </w:r>
      <w:r w:rsidRPr="001430DA">
        <w:rPr>
          <w:rFonts w:ascii="Times New Roman" w:hAnsi="Times New Roman" w:cs="Times New Roman"/>
          <w:sz w:val="28"/>
          <w:szCs w:val="28"/>
        </w:rPr>
        <w:t>Остривной</w:t>
      </w:r>
      <w:r>
        <w:rPr>
          <w:rFonts w:ascii="Times New Roman" w:hAnsi="Times New Roman" w:cs="Times New Roman"/>
          <w:sz w:val="28"/>
          <w:szCs w:val="28"/>
        </w:rPr>
        <w:t xml:space="preserve">,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0DA">
        <w:rPr>
          <w:rFonts w:ascii="Times New Roman" w:hAnsi="Times New Roman" w:cs="Times New Roman"/>
          <w:sz w:val="28"/>
          <w:szCs w:val="28"/>
        </w:rPr>
        <w:t>Горбачева</w:t>
      </w:r>
      <w:r>
        <w:rPr>
          <w:rFonts w:ascii="Times New Roman" w:hAnsi="Times New Roman" w:cs="Times New Roman"/>
          <w:sz w:val="28"/>
          <w:szCs w:val="28"/>
        </w:rPr>
        <w:t xml:space="preserve">, Сергей Евгеньевич </w:t>
      </w:r>
      <w:r w:rsidRPr="001430DA">
        <w:rPr>
          <w:rFonts w:ascii="Times New Roman" w:hAnsi="Times New Roman" w:cs="Times New Roman"/>
          <w:sz w:val="28"/>
          <w:szCs w:val="28"/>
        </w:rPr>
        <w:t>Коркин</w:t>
      </w:r>
      <w:r>
        <w:rPr>
          <w:rFonts w:ascii="Times New Roman" w:hAnsi="Times New Roman" w:cs="Times New Roman"/>
          <w:sz w:val="28"/>
          <w:szCs w:val="28"/>
        </w:rPr>
        <w:t xml:space="preserve">, Александр Олегович </w:t>
      </w:r>
      <w:proofErr w:type="spellStart"/>
      <w:r w:rsidRPr="001430DA">
        <w:rPr>
          <w:rFonts w:ascii="Times New Roman" w:hAnsi="Times New Roman" w:cs="Times New Roman"/>
          <w:sz w:val="28"/>
          <w:szCs w:val="28"/>
        </w:rPr>
        <w:t>Шнеур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Наталья Евгеньевна </w:t>
      </w:r>
      <w:r w:rsidRPr="001430DA">
        <w:rPr>
          <w:rFonts w:ascii="Times New Roman" w:hAnsi="Times New Roman" w:cs="Times New Roman"/>
          <w:sz w:val="28"/>
          <w:szCs w:val="28"/>
        </w:rPr>
        <w:t>Тарасова</w:t>
      </w:r>
      <w:r>
        <w:rPr>
          <w:rFonts w:ascii="Times New Roman" w:hAnsi="Times New Roman" w:cs="Times New Roman"/>
          <w:sz w:val="28"/>
          <w:szCs w:val="28"/>
        </w:rPr>
        <w:t xml:space="preserve">, Станислав Викторович </w:t>
      </w:r>
      <w:proofErr w:type="spellStart"/>
      <w:r w:rsidRPr="001430DA">
        <w:rPr>
          <w:rFonts w:ascii="Times New Roman" w:hAnsi="Times New Roman" w:cs="Times New Roman"/>
          <w:sz w:val="28"/>
          <w:szCs w:val="28"/>
        </w:rPr>
        <w:t>Лазурко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Инна Сергеевна </w:t>
      </w:r>
      <w:r w:rsidRPr="001430DA">
        <w:rPr>
          <w:rFonts w:ascii="Times New Roman" w:hAnsi="Times New Roman" w:cs="Times New Roman"/>
          <w:sz w:val="28"/>
          <w:szCs w:val="28"/>
        </w:rPr>
        <w:t>Антонова</w:t>
      </w:r>
      <w:r>
        <w:rPr>
          <w:rFonts w:ascii="Times New Roman" w:hAnsi="Times New Roman" w:cs="Times New Roman"/>
          <w:sz w:val="28"/>
          <w:szCs w:val="28"/>
        </w:rPr>
        <w:t xml:space="preserve">, Салават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Имамгалиевич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DA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протоиерей Сергий </w:t>
      </w:r>
      <w:r w:rsidRPr="001430DA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0DF1" w:rsidRPr="00020DF1" w:rsidRDefault="004217DA" w:rsidP="00020D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217DA">
        <w:rPr>
          <w:rFonts w:ascii="Times New Roman" w:hAnsi="Times New Roman" w:cs="Times New Roman"/>
          <w:sz w:val="28"/>
          <w:szCs w:val="28"/>
        </w:rPr>
        <w:t xml:space="preserve"> марте 2017 года </w:t>
      </w:r>
      <w:r w:rsidR="00020DF1">
        <w:rPr>
          <w:rFonts w:ascii="Times New Roman" w:hAnsi="Times New Roman" w:cs="Times New Roman"/>
          <w:sz w:val="28"/>
          <w:szCs w:val="28"/>
        </w:rPr>
        <w:t xml:space="preserve">участники комиссии </w:t>
      </w:r>
      <w:r w:rsidR="00020DF1" w:rsidRPr="00020DF1">
        <w:rPr>
          <w:rFonts w:ascii="Times New Roman" w:hAnsi="Times New Roman" w:cs="Times New Roman"/>
          <w:sz w:val="28"/>
          <w:szCs w:val="28"/>
        </w:rPr>
        <w:t xml:space="preserve">по социальной и молодежной политике </w:t>
      </w:r>
      <w:r w:rsidR="00020DF1">
        <w:rPr>
          <w:rFonts w:ascii="Times New Roman" w:hAnsi="Times New Roman" w:cs="Times New Roman"/>
          <w:sz w:val="28"/>
          <w:szCs w:val="28"/>
        </w:rPr>
        <w:t>приняли участие в проекте, который запустила о</w:t>
      </w:r>
      <w:r w:rsidR="00020DF1" w:rsidRPr="00020DF1">
        <w:rPr>
          <w:rFonts w:ascii="Times New Roman" w:hAnsi="Times New Roman" w:cs="Times New Roman"/>
          <w:sz w:val="28"/>
          <w:szCs w:val="28"/>
        </w:rPr>
        <w:t xml:space="preserve">бщественная палата Ханты-Мансийского автономного округа – Югры </w:t>
      </w:r>
      <w:r w:rsidR="00020DF1">
        <w:rPr>
          <w:rFonts w:ascii="Times New Roman" w:hAnsi="Times New Roman" w:cs="Times New Roman"/>
          <w:sz w:val="28"/>
          <w:szCs w:val="28"/>
        </w:rPr>
        <w:t xml:space="preserve">- </w:t>
      </w:r>
      <w:r w:rsidR="00020DF1" w:rsidRPr="00020DF1">
        <w:rPr>
          <w:rFonts w:ascii="Times New Roman" w:hAnsi="Times New Roman" w:cs="Times New Roman"/>
          <w:b/>
          <w:sz w:val="28"/>
          <w:szCs w:val="28"/>
        </w:rPr>
        <w:t>«Час с министром»</w:t>
      </w:r>
      <w:r w:rsidR="00020DF1" w:rsidRPr="00020DF1">
        <w:rPr>
          <w:rFonts w:ascii="Times New Roman" w:hAnsi="Times New Roman" w:cs="Times New Roman"/>
          <w:sz w:val="28"/>
          <w:szCs w:val="28"/>
        </w:rPr>
        <w:t>.</w:t>
      </w:r>
      <w:r w:rsidR="00020DF1">
        <w:rPr>
          <w:rFonts w:ascii="Times New Roman" w:hAnsi="Times New Roman" w:cs="Times New Roman"/>
          <w:sz w:val="28"/>
          <w:szCs w:val="28"/>
        </w:rPr>
        <w:t xml:space="preserve"> </w:t>
      </w:r>
      <w:r w:rsidR="00020DF1" w:rsidRPr="00020DF1">
        <w:rPr>
          <w:rFonts w:ascii="Times New Roman" w:hAnsi="Times New Roman" w:cs="Times New Roman"/>
          <w:sz w:val="28"/>
          <w:szCs w:val="28"/>
        </w:rPr>
        <w:t>Цель проекта – выстраивание системного взаимодействия муниципальных общественных советов с руководителями органов государственной власти автономного округа по актуальным вопросам.</w:t>
      </w:r>
    </w:p>
    <w:p w:rsidR="004217DA" w:rsidRPr="004217DA" w:rsidRDefault="00020DF1" w:rsidP="004217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7DA">
        <w:rPr>
          <w:rFonts w:ascii="Times New Roman" w:hAnsi="Times New Roman" w:cs="Times New Roman"/>
          <w:sz w:val="28"/>
          <w:szCs w:val="28"/>
        </w:rPr>
        <w:t>Первая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7DA">
        <w:rPr>
          <w:rFonts w:ascii="Times New Roman" w:hAnsi="Times New Roman" w:cs="Times New Roman"/>
          <w:sz w:val="28"/>
          <w:szCs w:val="28"/>
        </w:rPr>
        <w:t>встреча</w:t>
      </w:r>
      <w:r>
        <w:rPr>
          <w:rFonts w:ascii="Times New Roman" w:hAnsi="Times New Roman" w:cs="Times New Roman"/>
          <w:sz w:val="28"/>
          <w:szCs w:val="28"/>
        </w:rPr>
        <w:t xml:space="preserve"> прошла </w:t>
      </w:r>
      <w:r w:rsidR="004217DA" w:rsidRPr="004217DA">
        <w:rPr>
          <w:rFonts w:ascii="Times New Roman" w:hAnsi="Times New Roman" w:cs="Times New Roman"/>
          <w:sz w:val="28"/>
          <w:szCs w:val="28"/>
        </w:rPr>
        <w:t xml:space="preserve">в формате видеоконференцсвязи со всеми муниципальными образованиями автономного округа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217DA" w:rsidRPr="004217DA">
        <w:rPr>
          <w:rFonts w:ascii="Times New Roman" w:hAnsi="Times New Roman" w:cs="Times New Roman"/>
          <w:sz w:val="28"/>
          <w:szCs w:val="28"/>
        </w:rPr>
        <w:t xml:space="preserve"> собрала на своей площадке более 170 человек. Гостем в студии выступил директор Департамента здравоохранения автономного округа Алексей Добровольский.</w:t>
      </w:r>
    </w:p>
    <w:p w:rsidR="004217DA" w:rsidRPr="004217DA" w:rsidRDefault="004217DA" w:rsidP="004217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7DA">
        <w:rPr>
          <w:rFonts w:ascii="Times New Roman" w:hAnsi="Times New Roman" w:cs="Times New Roman"/>
          <w:sz w:val="28"/>
          <w:szCs w:val="28"/>
        </w:rPr>
        <w:t xml:space="preserve">Задавая формат встречи, председатель Общественной палаты Югры Ирина Максимова рассказала участникам, что всего за время подготовки мероприятия в Общественную палату Югры поступило более 110 вопросов от членов Общественной палаты, общественных советов муниципальных образований, медицинских сообществ, общественных организаций и гражданских активистов. </w:t>
      </w:r>
      <w:r w:rsidRPr="004217DA">
        <w:rPr>
          <w:rFonts w:ascii="Times New Roman" w:hAnsi="Times New Roman" w:cs="Times New Roman"/>
          <w:sz w:val="28"/>
          <w:szCs w:val="28"/>
        </w:rPr>
        <w:lastRenderedPageBreak/>
        <w:t>Ирина Ивановна подчеркнула, что каждый заявитель получит письменный ответ на свой вопрос, даже если ответ не прозвучит в эфире.</w:t>
      </w:r>
    </w:p>
    <w:p w:rsidR="00E521CF" w:rsidRDefault="00E521CF" w:rsidP="00E5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марта 2017 года члены комиссии </w:t>
      </w:r>
      <w:r w:rsidRPr="00E521CF">
        <w:rPr>
          <w:rFonts w:ascii="Times New Roman" w:hAnsi="Times New Roman" w:cs="Times New Roman"/>
          <w:sz w:val="28"/>
          <w:szCs w:val="28"/>
        </w:rPr>
        <w:t>по социальной и молодежной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города совместно с сотрудниками администрации Нижневартовска, специалистами строительной компании, а также представителями маломобильных групп населения </w:t>
      </w:r>
      <w:r w:rsidRPr="001430DA">
        <w:rPr>
          <w:rFonts w:ascii="Times New Roman" w:hAnsi="Times New Roman" w:cs="Times New Roman"/>
          <w:b/>
          <w:sz w:val="28"/>
          <w:szCs w:val="28"/>
        </w:rPr>
        <w:t>проинспектировали новые дома</w:t>
      </w:r>
      <w:r w:rsidRPr="00E521CF">
        <w:rPr>
          <w:rFonts w:ascii="Times New Roman" w:hAnsi="Times New Roman" w:cs="Times New Roman"/>
          <w:sz w:val="28"/>
          <w:szCs w:val="28"/>
        </w:rPr>
        <w:t>, расположенные за улицей Ханты-Мансий</w:t>
      </w:r>
      <w:r>
        <w:rPr>
          <w:rFonts w:ascii="Times New Roman" w:hAnsi="Times New Roman" w:cs="Times New Roman"/>
          <w:sz w:val="28"/>
          <w:szCs w:val="28"/>
        </w:rPr>
        <w:t xml:space="preserve">ской и в квартале «Центральный» на предмет доступности для людей с ограниченными возможностями здоровья. </w:t>
      </w:r>
    </w:p>
    <w:p w:rsidR="00E521CF" w:rsidRDefault="00E521CF" w:rsidP="00E5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такой инициативой на первом заседании Общественной палаты вышла член комиссии </w:t>
      </w:r>
      <w:r w:rsidRPr="00E521CF">
        <w:rPr>
          <w:rFonts w:ascii="Times New Roman" w:hAnsi="Times New Roman" w:cs="Times New Roman"/>
          <w:sz w:val="28"/>
          <w:szCs w:val="28"/>
        </w:rPr>
        <w:t xml:space="preserve">по социальной и молодежной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С.А. Горбачева. </w:t>
      </w:r>
    </w:p>
    <w:p w:rsidR="00E521CF" w:rsidRPr="00E521CF" w:rsidRDefault="00E521CF" w:rsidP="00E5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выяснилось, что порог многоквартирного жилого</w:t>
      </w:r>
      <w:r w:rsidRPr="00E521CF">
        <w:rPr>
          <w:rFonts w:ascii="Times New Roman" w:hAnsi="Times New Roman" w:cs="Times New Roman"/>
          <w:sz w:val="28"/>
          <w:szCs w:val="28"/>
        </w:rPr>
        <w:t xml:space="preserve"> дом №24 на улице Героев Самотлора может доставит</w:t>
      </w:r>
      <w:r>
        <w:rPr>
          <w:rFonts w:ascii="Times New Roman" w:hAnsi="Times New Roman" w:cs="Times New Roman"/>
          <w:sz w:val="28"/>
          <w:szCs w:val="28"/>
        </w:rPr>
        <w:t xml:space="preserve">ь неудобства слабовидящим людям – он слишком высокий. При этом дом </w:t>
      </w:r>
      <w:r w:rsidRPr="00E521CF">
        <w:rPr>
          <w:rFonts w:ascii="Times New Roman" w:hAnsi="Times New Roman" w:cs="Times New Roman"/>
          <w:sz w:val="28"/>
          <w:szCs w:val="28"/>
        </w:rPr>
        <w:t xml:space="preserve">оборудован не только пандусом, но и специальным лифтом для инвалидов-колясочников.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1CF" w:rsidRPr="00E521CF" w:rsidRDefault="00E521CF" w:rsidP="00E5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</w:t>
      </w:r>
      <w:r w:rsidRPr="00E521CF">
        <w:rPr>
          <w:rFonts w:ascii="Times New Roman" w:hAnsi="Times New Roman" w:cs="Times New Roman"/>
          <w:sz w:val="28"/>
          <w:szCs w:val="28"/>
        </w:rPr>
        <w:t xml:space="preserve"> №4 на Рябиновом бульваре</w:t>
      </w:r>
      <w:r>
        <w:rPr>
          <w:rFonts w:ascii="Times New Roman" w:hAnsi="Times New Roman" w:cs="Times New Roman"/>
          <w:sz w:val="28"/>
          <w:szCs w:val="28"/>
        </w:rPr>
        <w:t xml:space="preserve"> оснащен</w:t>
      </w:r>
      <w:r w:rsidRPr="00E521CF">
        <w:rPr>
          <w:rFonts w:ascii="Times New Roman" w:hAnsi="Times New Roman" w:cs="Times New Roman"/>
          <w:sz w:val="28"/>
          <w:szCs w:val="28"/>
        </w:rPr>
        <w:t xml:space="preserve"> новой входной группой с более удобным пандусом без высоких порогов, а также современными лифтами, позволяющими подниматься практически от уровня порога. Здесь же – просторный тамбур, что является большим плюсом для маломобильных групп населения. Среди недочетов – наледь при входе в подъезд, затрудняющая передвижение всем жильцам дома.</w:t>
      </w:r>
    </w:p>
    <w:p w:rsidR="00E521CF" w:rsidRDefault="00E521CF" w:rsidP="00E52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1CF">
        <w:rPr>
          <w:rFonts w:ascii="Times New Roman" w:hAnsi="Times New Roman" w:cs="Times New Roman"/>
          <w:sz w:val="28"/>
          <w:szCs w:val="28"/>
        </w:rPr>
        <w:t>Отметим, что многоквартирный дом на улице Героев Самотлора был введен в эксплуатацию в 2013 году, а новостройка на Рябиновом бульваре – в 2016. Представители застройщика подчеркнули, что стремятся использовать лучшие практики и с каждым годом повышать уровень комфорта нового жилья для разных групп населения.</w:t>
      </w:r>
    </w:p>
    <w:p w:rsidR="00E521CF" w:rsidRPr="001430DA" w:rsidRDefault="001430DA" w:rsidP="00143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2017 года комиссия </w:t>
      </w:r>
      <w:r w:rsidRPr="001430DA">
        <w:rPr>
          <w:rFonts w:ascii="Times New Roman" w:hAnsi="Times New Roman" w:cs="Times New Roman"/>
          <w:sz w:val="28"/>
          <w:szCs w:val="28"/>
        </w:rPr>
        <w:t xml:space="preserve">по социальной и молодежной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провела заочное заседание и </w:t>
      </w:r>
      <w:r w:rsidRPr="001430DA">
        <w:rPr>
          <w:rFonts w:ascii="Times New Roman" w:hAnsi="Times New Roman" w:cs="Times New Roman"/>
          <w:b/>
          <w:sz w:val="28"/>
          <w:szCs w:val="28"/>
        </w:rPr>
        <w:t>определила делегатов</w:t>
      </w:r>
      <w:r w:rsidRPr="001430DA">
        <w:rPr>
          <w:rFonts w:ascii="Times New Roman" w:hAnsi="Times New Roman" w:cs="Times New Roman"/>
          <w:sz w:val="28"/>
          <w:szCs w:val="28"/>
        </w:rPr>
        <w:t xml:space="preserve"> от города Нижневартовска для участия в отраслевой конференции в рамках общественного отбора кандидатов на должность директора Департамента социального развития Ханты-Мансийского автономного округа – Югры.</w:t>
      </w:r>
    </w:p>
    <w:p w:rsidR="00716E1D" w:rsidRDefault="00716E1D" w:rsidP="00716E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  <w:r w:rsidRPr="00716E1D">
        <w:t xml:space="preserve"> </w:t>
      </w:r>
      <w:r w:rsidRPr="00716E1D">
        <w:rPr>
          <w:rFonts w:ascii="Times New Roman" w:hAnsi="Times New Roman" w:cs="Times New Roman"/>
          <w:sz w:val="28"/>
          <w:szCs w:val="28"/>
        </w:rPr>
        <w:t>по социальной и молодежной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Нижневартовска приняли участие в </w:t>
      </w:r>
      <w:r w:rsidRPr="00716E1D">
        <w:rPr>
          <w:rFonts w:ascii="Times New Roman" w:hAnsi="Times New Roman" w:cs="Times New Roman"/>
          <w:b/>
          <w:sz w:val="28"/>
          <w:szCs w:val="28"/>
        </w:rPr>
        <w:t>совместном заседании комиссии Общественной палаты Югры</w:t>
      </w:r>
      <w:r w:rsidRPr="00716E1D">
        <w:rPr>
          <w:rFonts w:ascii="Times New Roman" w:hAnsi="Times New Roman" w:cs="Times New Roman"/>
          <w:sz w:val="28"/>
          <w:szCs w:val="28"/>
        </w:rPr>
        <w:t xml:space="preserve"> по делам ветеранов и гражданско-патриотическому воспитанию граждан и комиссии по вопросам семьи.</w:t>
      </w:r>
      <w:r>
        <w:rPr>
          <w:rFonts w:ascii="Times New Roman" w:hAnsi="Times New Roman" w:cs="Times New Roman"/>
          <w:sz w:val="28"/>
          <w:szCs w:val="28"/>
        </w:rPr>
        <w:t xml:space="preserve"> Темой обсуждения стало улучшение жилищных условий </w:t>
      </w:r>
      <w:r w:rsidRPr="00716E1D">
        <w:rPr>
          <w:rFonts w:ascii="Times New Roman" w:hAnsi="Times New Roman" w:cs="Times New Roman"/>
          <w:sz w:val="28"/>
          <w:szCs w:val="28"/>
        </w:rPr>
        <w:t>ветеранов Великой От</w:t>
      </w:r>
      <w:r>
        <w:rPr>
          <w:rFonts w:ascii="Times New Roman" w:hAnsi="Times New Roman" w:cs="Times New Roman"/>
          <w:sz w:val="28"/>
          <w:szCs w:val="28"/>
        </w:rPr>
        <w:t>ечественной войны, локальных вой</w:t>
      </w:r>
      <w:r w:rsidRPr="00716E1D">
        <w:rPr>
          <w:rFonts w:ascii="Times New Roman" w:hAnsi="Times New Roman" w:cs="Times New Roman"/>
          <w:sz w:val="28"/>
          <w:szCs w:val="28"/>
        </w:rPr>
        <w:t xml:space="preserve">н, </w:t>
      </w:r>
      <w:r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Pr="00716E1D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681" w:rsidRDefault="00A53681" w:rsidP="00716E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681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встречи</w:t>
      </w:r>
      <w:r w:rsidRPr="00A53681">
        <w:rPr>
          <w:rFonts w:ascii="Times New Roman" w:hAnsi="Times New Roman" w:cs="Times New Roman"/>
          <w:sz w:val="28"/>
          <w:szCs w:val="28"/>
        </w:rPr>
        <w:t xml:space="preserve"> пришли к мнению, что необходимо разработать свою окружную программу по поддержке ветеранов боевых действий, в которой будут </w:t>
      </w:r>
      <w:r w:rsidRPr="00A53681">
        <w:rPr>
          <w:rFonts w:ascii="Times New Roman" w:hAnsi="Times New Roman" w:cs="Times New Roman"/>
          <w:sz w:val="28"/>
          <w:szCs w:val="28"/>
        </w:rPr>
        <w:lastRenderedPageBreak/>
        <w:t>представлены все категории в том числе ветераны локальных воин и матери, погибших воинов.</w:t>
      </w:r>
    </w:p>
    <w:p w:rsidR="00716E1D" w:rsidRDefault="00A53681" w:rsidP="00716E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</w:t>
      </w:r>
      <w:r w:rsidR="00716E1D" w:rsidRPr="00716E1D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716E1D" w:rsidRPr="00716E1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716E1D" w:rsidRPr="00716E1D">
        <w:rPr>
          <w:rFonts w:ascii="Times New Roman" w:hAnsi="Times New Roman" w:cs="Times New Roman"/>
          <w:sz w:val="28"/>
          <w:szCs w:val="28"/>
        </w:rPr>
        <w:t>Кудрин выступил с инициативой по созданию вневедомственной рабочей группы по разработке программы по поддержке ветеранов боевых действий для дальнейшего ее вынесения на рассмотрение окружных властей.</w:t>
      </w:r>
    </w:p>
    <w:p w:rsidR="00E521CF" w:rsidRDefault="003C76DB" w:rsidP="003C76D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августе и октябре 2017 года ч</w:t>
      </w:r>
      <w:r w:rsidR="00121B55">
        <w:rPr>
          <w:rFonts w:ascii="Times New Roman" w:hAnsi="Times New Roman" w:cs="Times New Roman"/>
          <w:sz w:val="28"/>
          <w:szCs w:val="28"/>
        </w:rPr>
        <w:t>лены комиссии</w:t>
      </w:r>
      <w:r w:rsidR="00121B55" w:rsidRPr="00121B55">
        <w:rPr>
          <w:rFonts w:ascii="Times New Roman" w:hAnsi="Times New Roman" w:cs="Times New Roman"/>
          <w:sz w:val="28"/>
          <w:szCs w:val="28"/>
        </w:rPr>
        <w:t xml:space="preserve"> по социальной и молодежной политике</w:t>
      </w:r>
      <w:r w:rsidR="00121B55">
        <w:rPr>
          <w:rFonts w:ascii="Times New Roman" w:hAnsi="Times New Roman" w:cs="Times New Roman"/>
          <w:sz w:val="28"/>
          <w:szCs w:val="28"/>
        </w:rPr>
        <w:t xml:space="preserve"> при участии членов других комиссией Общественной палаты </w:t>
      </w:r>
      <w:r>
        <w:rPr>
          <w:rFonts w:ascii="Times New Roman" w:hAnsi="Times New Roman" w:cs="Times New Roman"/>
          <w:sz w:val="28"/>
          <w:szCs w:val="28"/>
        </w:rPr>
        <w:t>приняли участие в двух собраниях</w:t>
      </w:r>
      <w:r w:rsidRPr="003C76DB">
        <w:rPr>
          <w:rFonts w:ascii="Times New Roman" w:hAnsi="Times New Roman" w:cs="Times New Roman"/>
          <w:sz w:val="28"/>
          <w:szCs w:val="28"/>
        </w:rPr>
        <w:t xml:space="preserve"> граждан и представителей общественности для </w:t>
      </w:r>
      <w:r w:rsidRPr="0070576C">
        <w:rPr>
          <w:rFonts w:ascii="Times New Roman" w:hAnsi="Times New Roman" w:cs="Times New Roman"/>
          <w:b/>
          <w:sz w:val="28"/>
          <w:szCs w:val="28"/>
        </w:rPr>
        <w:t>общественного отбора кандидатов</w:t>
      </w:r>
      <w:r w:rsidRPr="003C7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должности главных врачей медицинских учреждений г. Нижневартовска. </w:t>
      </w:r>
      <w:r w:rsidRPr="003C76DB">
        <w:rPr>
          <w:rFonts w:ascii="Times New Roman" w:hAnsi="Times New Roman" w:cs="Times New Roman"/>
          <w:sz w:val="28"/>
          <w:szCs w:val="28"/>
        </w:rPr>
        <w:t>Результаты голосования и протокол</w:t>
      </w:r>
      <w:r w:rsidR="0070576C">
        <w:rPr>
          <w:rFonts w:ascii="Times New Roman" w:hAnsi="Times New Roman" w:cs="Times New Roman"/>
          <w:sz w:val="28"/>
          <w:szCs w:val="28"/>
        </w:rPr>
        <w:t>ы собраний</w:t>
      </w:r>
      <w:r w:rsidRPr="003C76DB">
        <w:rPr>
          <w:rFonts w:ascii="Times New Roman" w:hAnsi="Times New Roman" w:cs="Times New Roman"/>
          <w:sz w:val="28"/>
          <w:szCs w:val="28"/>
        </w:rPr>
        <w:t xml:space="preserve"> граждан и представителей общественности города Нижневартовска </w:t>
      </w:r>
      <w:r>
        <w:rPr>
          <w:rFonts w:ascii="Times New Roman" w:hAnsi="Times New Roman" w:cs="Times New Roman"/>
          <w:sz w:val="28"/>
          <w:szCs w:val="28"/>
        </w:rPr>
        <w:t>направили в Депар</w:t>
      </w:r>
      <w:r w:rsidRPr="003C76DB">
        <w:rPr>
          <w:rFonts w:ascii="Times New Roman" w:hAnsi="Times New Roman" w:cs="Times New Roman"/>
          <w:sz w:val="28"/>
          <w:szCs w:val="28"/>
        </w:rPr>
        <w:t>тамент здравоохранения Ханты-Мансийского автономного округа – Югры.</w:t>
      </w:r>
    </w:p>
    <w:p w:rsidR="0070576C" w:rsidRDefault="00E879C9" w:rsidP="002415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непосредственном участии председателя комиссии </w:t>
      </w:r>
      <w:r w:rsidRPr="00E879C9">
        <w:rPr>
          <w:rFonts w:ascii="Times New Roman" w:hAnsi="Times New Roman" w:cs="Times New Roman"/>
          <w:sz w:val="28"/>
          <w:szCs w:val="28"/>
        </w:rPr>
        <w:t xml:space="preserve">по социальной и молодежной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палаты города А.А. Лутченко в Нижневартовске прошел </w:t>
      </w:r>
      <w:r w:rsidRPr="00E879C9">
        <w:rPr>
          <w:rFonts w:ascii="Times New Roman" w:hAnsi="Times New Roman" w:cs="Times New Roman"/>
          <w:sz w:val="28"/>
          <w:szCs w:val="28"/>
        </w:rPr>
        <w:t xml:space="preserve">пятый </w:t>
      </w:r>
      <w:r w:rsidRPr="001430DA">
        <w:rPr>
          <w:rFonts w:ascii="Times New Roman" w:hAnsi="Times New Roman" w:cs="Times New Roman"/>
          <w:b/>
          <w:sz w:val="28"/>
          <w:szCs w:val="28"/>
        </w:rPr>
        <w:t>региональный форум замещающих родителей «Теперь мы вместе»</w:t>
      </w:r>
      <w:r w:rsidRPr="00E879C9">
        <w:rPr>
          <w:rFonts w:ascii="Times New Roman" w:hAnsi="Times New Roman" w:cs="Times New Roman"/>
          <w:sz w:val="28"/>
          <w:szCs w:val="28"/>
        </w:rPr>
        <w:t xml:space="preserve">. В мероприятии </w:t>
      </w:r>
      <w:r>
        <w:rPr>
          <w:rFonts w:ascii="Times New Roman" w:hAnsi="Times New Roman" w:cs="Times New Roman"/>
          <w:sz w:val="28"/>
          <w:szCs w:val="28"/>
        </w:rPr>
        <w:t>приняли</w:t>
      </w:r>
      <w:r w:rsidRPr="00E879C9">
        <w:rPr>
          <w:rFonts w:ascii="Times New Roman" w:hAnsi="Times New Roman" w:cs="Times New Roman"/>
          <w:sz w:val="28"/>
          <w:szCs w:val="28"/>
        </w:rPr>
        <w:t xml:space="preserve"> участие более 120 человек – </w:t>
      </w:r>
      <w:r w:rsidR="0024152A">
        <w:rPr>
          <w:rFonts w:ascii="Times New Roman" w:hAnsi="Times New Roman" w:cs="Times New Roman"/>
          <w:sz w:val="28"/>
          <w:szCs w:val="28"/>
        </w:rPr>
        <w:t xml:space="preserve">это </w:t>
      </w:r>
      <w:r w:rsidRPr="00E879C9">
        <w:rPr>
          <w:rFonts w:ascii="Times New Roman" w:hAnsi="Times New Roman" w:cs="Times New Roman"/>
          <w:sz w:val="28"/>
          <w:szCs w:val="28"/>
        </w:rPr>
        <w:t xml:space="preserve">представители органов власти, </w:t>
      </w:r>
      <w:r>
        <w:rPr>
          <w:rFonts w:ascii="Times New Roman" w:hAnsi="Times New Roman" w:cs="Times New Roman"/>
          <w:sz w:val="28"/>
          <w:szCs w:val="28"/>
        </w:rPr>
        <w:t xml:space="preserve">служб </w:t>
      </w:r>
      <w:r w:rsidRPr="00E879C9">
        <w:rPr>
          <w:rFonts w:ascii="Times New Roman" w:hAnsi="Times New Roman" w:cs="Times New Roman"/>
          <w:sz w:val="28"/>
          <w:szCs w:val="28"/>
        </w:rPr>
        <w:t xml:space="preserve">социальной защиты, а также замещающие семьи со всех муниципальных образований округа. </w:t>
      </w: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E879C9">
        <w:rPr>
          <w:rFonts w:ascii="Times New Roman" w:hAnsi="Times New Roman" w:cs="Times New Roman"/>
          <w:sz w:val="28"/>
          <w:szCs w:val="28"/>
        </w:rPr>
        <w:t>обсу</w:t>
      </w:r>
      <w:r>
        <w:rPr>
          <w:rFonts w:ascii="Times New Roman" w:hAnsi="Times New Roman" w:cs="Times New Roman"/>
          <w:sz w:val="28"/>
          <w:szCs w:val="28"/>
        </w:rPr>
        <w:t xml:space="preserve">дили </w:t>
      </w:r>
      <w:r w:rsidR="0024152A">
        <w:rPr>
          <w:rFonts w:ascii="Times New Roman" w:hAnsi="Times New Roman" w:cs="Times New Roman"/>
          <w:sz w:val="28"/>
          <w:szCs w:val="28"/>
        </w:rPr>
        <w:t xml:space="preserve">ряд актуальных вопросов: </w:t>
      </w:r>
      <w:r w:rsidRPr="00E879C9">
        <w:rPr>
          <w:rFonts w:ascii="Times New Roman" w:hAnsi="Times New Roman" w:cs="Times New Roman"/>
          <w:sz w:val="28"/>
          <w:szCs w:val="28"/>
        </w:rPr>
        <w:t>развитие института прие</w:t>
      </w:r>
      <w:r w:rsidR="0024152A">
        <w:rPr>
          <w:rFonts w:ascii="Times New Roman" w:hAnsi="Times New Roman" w:cs="Times New Roman"/>
          <w:sz w:val="28"/>
          <w:szCs w:val="28"/>
        </w:rPr>
        <w:t>мных и замещающих семей, условия</w:t>
      </w:r>
      <w:r w:rsidRPr="00E879C9">
        <w:rPr>
          <w:rFonts w:ascii="Times New Roman" w:hAnsi="Times New Roman" w:cs="Times New Roman"/>
          <w:sz w:val="28"/>
          <w:szCs w:val="28"/>
        </w:rPr>
        <w:t xml:space="preserve"> и соде</w:t>
      </w:r>
      <w:r w:rsidR="0024152A">
        <w:rPr>
          <w:rFonts w:ascii="Times New Roman" w:hAnsi="Times New Roman" w:cs="Times New Roman"/>
          <w:sz w:val="28"/>
          <w:szCs w:val="28"/>
        </w:rPr>
        <w:t xml:space="preserve">ржание приемных детей, мотивацию усыновления, изменение законодательства. Форум еще раз </w:t>
      </w:r>
      <w:r w:rsidR="00E521CF">
        <w:rPr>
          <w:rFonts w:ascii="Times New Roman" w:hAnsi="Times New Roman" w:cs="Times New Roman"/>
          <w:sz w:val="28"/>
          <w:szCs w:val="28"/>
        </w:rPr>
        <w:t>заострил внимание</w:t>
      </w:r>
      <w:r w:rsidR="0024152A">
        <w:rPr>
          <w:rFonts w:ascii="Times New Roman" w:hAnsi="Times New Roman" w:cs="Times New Roman"/>
          <w:sz w:val="28"/>
          <w:szCs w:val="28"/>
        </w:rPr>
        <w:t xml:space="preserve"> </w:t>
      </w:r>
      <w:r w:rsidR="00E521CF">
        <w:rPr>
          <w:rFonts w:ascii="Times New Roman" w:hAnsi="Times New Roman" w:cs="Times New Roman"/>
          <w:sz w:val="28"/>
          <w:szCs w:val="28"/>
        </w:rPr>
        <w:t xml:space="preserve">общественности на </w:t>
      </w:r>
      <w:r w:rsidR="0024152A" w:rsidRPr="0024152A">
        <w:rPr>
          <w:rFonts w:ascii="Times New Roman" w:hAnsi="Times New Roman" w:cs="Times New Roman"/>
          <w:sz w:val="28"/>
          <w:szCs w:val="28"/>
        </w:rPr>
        <w:t>социал</w:t>
      </w:r>
      <w:r w:rsidR="00E521CF">
        <w:rPr>
          <w:rFonts w:ascii="Times New Roman" w:hAnsi="Times New Roman" w:cs="Times New Roman"/>
          <w:sz w:val="28"/>
          <w:szCs w:val="28"/>
        </w:rPr>
        <w:t>изации детей-сирот и формировании</w:t>
      </w:r>
      <w:r w:rsidR="0024152A" w:rsidRPr="0024152A">
        <w:rPr>
          <w:rFonts w:ascii="Times New Roman" w:hAnsi="Times New Roman" w:cs="Times New Roman"/>
          <w:sz w:val="28"/>
          <w:szCs w:val="28"/>
        </w:rPr>
        <w:t xml:space="preserve"> положительного имиджа приемной семьи</w:t>
      </w:r>
      <w:r w:rsidR="00E521CF">
        <w:rPr>
          <w:rFonts w:ascii="Times New Roman" w:hAnsi="Times New Roman" w:cs="Times New Roman"/>
          <w:sz w:val="28"/>
          <w:szCs w:val="28"/>
        </w:rPr>
        <w:t>.</w:t>
      </w:r>
    </w:p>
    <w:p w:rsidR="00746133" w:rsidRDefault="00746133" w:rsidP="00576FA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6FA0" w:rsidRPr="00BC5641" w:rsidRDefault="00576FA0" w:rsidP="00576FA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5641">
        <w:rPr>
          <w:rFonts w:ascii="Times New Roman" w:hAnsi="Times New Roman" w:cs="Times New Roman"/>
          <w:b/>
          <w:i/>
          <w:sz w:val="28"/>
          <w:szCs w:val="28"/>
        </w:rPr>
        <w:t>1.3.3. Комиссия по общественному контролю и правозащитной деятельности</w:t>
      </w:r>
    </w:p>
    <w:p w:rsidR="00BC5641" w:rsidRPr="00BC5641" w:rsidRDefault="00BC5641" w:rsidP="00BC56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641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>
        <w:rPr>
          <w:rFonts w:ascii="Times New Roman" w:hAnsi="Times New Roman" w:cs="Times New Roman"/>
          <w:sz w:val="28"/>
          <w:szCs w:val="28"/>
        </w:rPr>
        <w:t>входят 10</w:t>
      </w:r>
      <w:r w:rsidRPr="00BC5641">
        <w:rPr>
          <w:rFonts w:ascii="Times New Roman" w:hAnsi="Times New Roman" w:cs="Times New Roman"/>
          <w:sz w:val="28"/>
          <w:szCs w:val="28"/>
        </w:rPr>
        <w:t xml:space="preserve"> человек. Это </w:t>
      </w:r>
      <w:r>
        <w:rPr>
          <w:rFonts w:ascii="Times New Roman" w:hAnsi="Times New Roman" w:cs="Times New Roman"/>
          <w:sz w:val="28"/>
          <w:szCs w:val="28"/>
        </w:rPr>
        <w:t xml:space="preserve">Евгений Викторович Герасименко (председатель), Ольга Михайловна Краснова, Анатолий Александрович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41">
        <w:rPr>
          <w:rFonts w:ascii="Times New Roman" w:hAnsi="Times New Roman" w:cs="Times New Roman"/>
          <w:sz w:val="28"/>
          <w:szCs w:val="28"/>
        </w:rPr>
        <w:t>Исмаилов</w:t>
      </w:r>
      <w:r>
        <w:rPr>
          <w:rFonts w:ascii="Times New Roman" w:hAnsi="Times New Roman" w:cs="Times New Roman"/>
          <w:sz w:val="28"/>
          <w:szCs w:val="28"/>
        </w:rPr>
        <w:t xml:space="preserve">, Анатолий Федорович </w:t>
      </w:r>
      <w:proofErr w:type="spellStart"/>
      <w:r w:rsidRPr="00BC5641">
        <w:rPr>
          <w:rFonts w:ascii="Times New Roman" w:hAnsi="Times New Roman" w:cs="Times New Roman"/>
          <w:sz w:val="28"/>
          <w:szCs w:val="28"/>
        </w:rPr>
        <w:t>Кругленя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Сергей Александрович </w:t>
      </w:r>
      <w:r w:rsidRPr="00BC5641">
        <w:rPr>
          <w:rFonts w:ascii="Times New Roman" w:hAnsi="Times New Roman" w:cs="Times New Roman"/>
          <w:sz w:val="28"/>
          <w:szCs w:val="28"/>
        </w:rPr>
        <w:t>Кудрин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-Али Ахметович </w:t>
      </w:r>
      <w:proofErr w:type="spellStart"/>
      <w:r w:rsidRPr="00BC5641">
        <w:rPr>
          <w:rFonts w:ascii="Times New Roman" w:hAnsi="Times New Roman" w:cs="Times New Roman"/>
          <w:sz w:val="28"/>
          <w:szCs w:val="28"/>
        </w:rPr>
        <w:t>Баймурадов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Антон Петрович </w:t>
      </w:r>
      <w:r w:rsidRPr="00BC5641">
        <w:rPr>
          <w:rFonts w:ascii="Times New Roman" w:hAnsi="Times New Roman" w:cs="Times New Roman"/>
          <w:sz w:val="28"/>
          <w:szCs w:val="28"/>
        </w:rPr>
        <w:t>Игнатьев</w:t>
      </w:r>
      <w:r>
        <w:rPr>
          <w:rFonts w:ascii="Times New Roman" w:hAnsi="Times New Roman" w:cs="Times New Roman"/>
          <w:sz w:val="28"/>
          <w:szCs w:val="28"/>
        </w:rPr>
        <w:t xml:space="preserve">, Николай Афанасьевич </w:t>
      </w:r>
      <w:r w:rsidRPr="00BC5641">
        <w:rPr>
          <w:rFonts w:ascii="Times New Roman" w:hAnsi="Times New Roman" w:cs="Times New Roman"/>
          <w:sz w:val="28"/>
          <w:szCs w:val="28"/>
        </w:rPr>
        <w:t>Яровой</w:t>
      </w:r>
      <w:r>
        <w:rPr>
          <w:rFonts w:ascii="Times New Roman" w:hAnsi="Times New Roman" w:cs="Times New Roman"/>
          <w:sz w:val="28"/>
          <w:szCs w:val="28"/>
        </w:rPr>
        <w:t xml:space="preserve">, Сергей Феликсович </w:t>
      </w:r>
      <w:proofErr w:type="spellStart"/>
      <w:r w:rsidRPr="00BC5641">
        <w:rPr>
          <w:rFonts w:ascii="Times New Roman" w:hAnsi="Times New Roman" w:cs="Times New Roman"/>
          <w:sz w:val="28"/>
          <w:szCs w:val="28"/>
        </w:rPr>
        <w:t>Есипович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7724" w:rsidRDefault="00020DF1" w:rsidP="00B977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 2017 года в</w:t>
      </w:r>
      <w:r w:rsidRPr="00020DF1">
        <w:rPr>
          <w:rFonts w:ascii="Times New Roman" w:hAnsi="Times New Roman" w:cs="Times New Roman"/>
          <w:sz w:val="28"/>
          <w:szCs w:val="28"/>
        </w:rPr>
        <w:t xml:space="preserve"> Нижнев</w:t>
      </w:r>
      <w:r w:rsidR="00B97724">
        <w:rPr>
          <w:rFonts w:ascii="Times New Roman" w:hAnsi="Times New Roman" w:cs="Times New Roman"/>
          <w:sz w:val="28"/>
          <w:szCs w:val="28"/>
        </w:rPr>
        <w:t>артовске</w:t>
      </w:r>
      <w:r w:rsidRPr="00020D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</w:t>
      </w:r>
      <w:r w:rsidRPr="00020DF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0DF1">
        <w:rPr>
          <w:rFonts w:ascii="Times New Roman" w:hAnsi="Times New Roman" w:cs="Times New Roman"/>
          <w:sz w:val="28"/>
          <w:szCs w:val="28"/>
        </w:rPr>
        <w:t xml:space="preserve"> </w:t>
      </w:r>
      <w:r w:rsidR="00B97724">
        <w:rPr>
          <w:rFonts w:ascii="Times New Roman" w:hAnsi="Times New Roman" w:cs="Times New Roman"/>
          <w:sz w:val="28"/>
          <w:szCs w:val="28"/>
        </w:rPr>
        <w:t xml:space="preserve">общероссийская </w:t>
      </w:r>
      <w:r>
        <w:rPr>
          <w:rFonts w:ascii="Times New Roman" w:hAnsi="Times New Roman" w:cs="Times New Roman"/>
          <w:sz w:val="28"/>
          <w:szCs w:val="28"/>
        </w:rPr>
        <w:t>акция</w:t>
      </w:r>
      <w:r w:rsidRPr="00020DF1">
        <w:rPr>
          <w:rFonts w:ascii="Times New Roman" w:hAnsi="Times New Roman" w:cs="Times New Roman"/>
          <w:sz w:val="28"/>
          <w:szCs w:val="28"/>
        </w:rPr>
        <w:t xml:space="preserve"> </w:t>
      </w:r>
      <w:r w:rsidRPr="00B97724">
        <w:rPr>
          <w:rFonts w:ascii="Times New Roman" w:hAnsi="Times New Roman" w:cs="Times New Roman"/>
          <w:b/>
          <w:sz w:val="28"/>
          <w:szCs w:val="28"/>
        </w:rPr>
        <w:t xml:space="preserve">«Мы вместе против террора». </w:t>
      </w:r>
      <w:r w:rsidR="00B97724">
        <w:rPr>
          <w:rFonts w:ascii="Times New Roman" w:hAnsi="Times New Roman" w:cs="Times New Roman"/>
          <w:sz w:val="28"/>
          <w:szCs w:val="28"/>
        </w:rPr>
        <w:t xml:space="preserve">В нашем городе ее </w:t>
      </w:r>
      <w:r w:rsidR="00B97724" w:rsidRPr="00020DF1">
        <w:rPr>
          <w:rFonts w:ascii="Times New Roman" w:hAnsi="Times New Roman" w:cs="Times New Roman"/>
          <w:sz w:val="28"/>
          <w:szCs w:val="28"/>
        </w:rPr>
        <w:t xml:space="preserve">инициатором и организатором </w:t>
      </w:r>
      <w:r w:rsidR="00B97724">
        <w:rPr>
          <w:rFonts w:ascii="Times New Roman" w:hAnsi="Times New Roman" w:cs="Times New Roman"/>
          <w:sz w:val="28"/>
          <w:szCs w:val="28"/>
        </w:rPr>
        <w:t xml:space="preserve">выступил председатель комиссии </w:t>
      </w:r>
      <w:r w:rsidR="00B97724" w:rsidRPr="00BC5641">
        <w:rPr>
          <w:rFonts w:ascii="Times New Roman" w:hAnsi="Times New Roman" w:cs="Times New Roman"/>
          <w:sz w:val="28"/>
          <w:szCs w:val="28"/>
        </w:rPr>
        <w:t>по общественному контролю и правозащитной деятельности</w:t>
      </w:r>
      <w:r w:rsidR="00B97724">
        <w:rPr>
          <w:rFonts w:ascii="Times New Roman" w:hAnsi="Times New Roman" w:cs="Times New Roman"/>
          <w:sz w:val="28"/>
          <w:szCs w:val="28"/>
        </w:rPr>
        <w:t xml:space="preserve"> Общественной палаты, атаман городского казачьего общества Е.В. Герасименко. </w:t>
      </w:r>
    </w:p>
    <w:p w:rsidR="00020DF1" w:rsidRPr="00020DF1" w:rsidRDefault="00020DF1" w:rsidP="00020D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DF1">
        <w:rPr>
          <w:rFonts w:ascii="Times New Roman" w:hAnsi="Times New Roman" w:cs="Times New Roman"/>
          <w:sz w:val="28"/>
          <w:szCs w:val="28"/>
        </w:rPr>
        <w:lastRenderedPageBreak/>
        <w:t>Все регионы нашей страны</w:t>
      </w:r>
      <w:r w:rsidR="00B97724">
        <w:rPr>
          <w:rFonts w:ascii="Times New Roman" w:hAnsi="Times New Roman" w:cs="Times New Roman"/>
          <w:sz w:val="28"/>
          <w:szCs w:val="28"/>
        </w:rPr>
        <w:t xml:space="preserve"> выразили</w:t>
      </w:r>
      <w:r w:rsidRPr="00020DF1">
        <w:rPr>
          <w:rFonts w:ascii="Times New Roman" w:hAnsi="Times New Roman" w:cs="Times New Roman"/>
          <w:sz w:val="28"/>
          <w:szCs w:val="28"/>
        </w:rPr>
        <w:t xml:space="preserve"> поддержку жителям Санкт-Петербурга, пострадавшим от теракта в метро</w:t>
      </w:r>
      <w:r w:rsidR="00B97724">
        <w:rPr>
          <w:rFonts w:ascii="Times New Roman" w:hAnsi="Times New Roman" w:cs="Times New Roman"/>
          <w:sz w:val="28"/>
          <w:szCs w:val="28"/>
        </w:rPr>
        <w:t xml:space="preserve">. </w:t>
      </w:r>
      <w:r w:rsidRPr="00020DF1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B97724">
        <w:rPr>
          <w:rFonts w:ascii="Times New Roman" w:hAnsi="Times New Roman" w:cs="Times New Roman"/>
          <w:sz w:val="28"/>
          <w:szCs w:val="28"/>
        </w:rPr>
        <w:t xml:space="preserve">акции </w:t>
      </w:r>
      <w:r w:rsidRPr="00020DF1">
        <w:rPr>
          <w:rFonts w:ascii="Times New Roman" w:hAnsi="Times New Roman" w:cs="Times New Roman"/>
          <w:sz w:val="28"/>
          <w:szCs w:val="28"/>
        </w:rPr>
        <w:t>стали жители города, представители общественных ор</w:t>
      </w:r>
      <w:r w:rsidR="00B97724">
        <w:rPr>
          <w:rFonts w:ascii="Times New Roman" w:hAnsi="Times New Roman" w:cs="Times New Roman"/>
          <w:sz w:val="28"/>
          <w:szCs w:val="28"/>
        </w:rPr>
        <w:t>ганизаций и политических партий. Более трех с половиной тысяч</w:t>
      </w:r>
      <w:r w:rsidRPr="00020DF1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B97724">
        <w:rPr>
          <w:rFonts w:ascii="Times New Roman" w:hAnsi="Times New Roman" w:cs="Times New Roman"/>
          <w:sz w:val="28"/>
          <w:szCs w:val="28"/>
        </w:rPr>
        <w:t>пришли в Парк Победы проявить</w:t>
      </w:r>
      <w:r w:rsidRPr="00020DF1">
        <w:rPr>
          <w:rFonts w:ascii="Times New Roman" w:hAnsi="Times New Roman" w:cs="Times New Roman"/>
          <w:sz w:val="28"/>
          <w:szCs w:val="28"/>
        </w:rPr>
        <w:t xml:space="preserve"> солидарность </w:t>
      </w:r>
      <w:r w:rsidR="00B97724">
        <w:rPr>
          <w:rFonts w:ascii="Times New Roman" w:hAnsi="Times New Roman" w:cs="Times New Roman"/>
          <w:sz w:val="28"/>
          <w:szCs w:val="28"/>
        </w:rPr>
        <w:t xml:space="preserve">с </w:t>
      </w:r>
      <w:r w:rsidRPr="00020DF1">
        <w:rPr>
          <w:rFonts w:ascii="Times New Roman" w:hAnsi="Times New Roman" w:cs="Times New Roman"/>
          <w:sz w:val="28"/>
          <w:szCs w:val="28"/>
        </w:rPr>
        <w:t>жителям</w:t>
      </w:r>
      <w:r w:rsidR="00B97724">
        <w:rPr>
          <w:rFonts w:ascii="Times New Roman" w:hAnsi="Times New Roman" w:cs="Times New Roman"/>
          <w:sz w:val="28"/>
          <w:szCs w:val="28"/>
        </w:rPr>
        <w:t>и северной столицы.</w:t>
      </w:r>
    </w:p>
    <w:p w:rsidR="00B97724" w:rsidRPr="00B97724" w:rsidRDefault="00B97724" w:rsidP="00B977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палаты, член комиссии </w:t>
      </w:r>
      <w:r w:rsidR="0094575F" w:rsidRPr="0094575F">
        <w:rPr>
          <w:rFonts w:ascii="Times New Roman" w:hAnsi="Times New Roman" w:cs="Times New Roman"/>
          <w:sz w:val="28"/>
          <w:szCs w:val="28"/>
        </w:rPr>
        <w:t>по общественному контролю и правозащитной деятельности</w:t>
      </w:r>
      <w:r w:rsidR="0094575F">
        <w:rPr>
          <w:rFonts w:ascii="Times New Roman" w:hAnsi="Times New Roman" w:cs="Times New Roman"/>
          <w:sz w:val="28"/>
          <w:szCs w:val="28"/>
        </w:rPr>
        <w:t xml:space="preserve"> Н.А. Яровой принял участие в </w:t>
      </w:r>
      <w:r w:rsidR="0094575F" w:rsidRPr="00F26498">
        <w:rPr>
          <w:rFonts w:ascii="Times New Roman" w:hAnsi="Times New Roman" w:cs="Times New Roman"/>
          <w:b/>
          <w:sz w:val="28"/>
          <w:szCs w:val="28"/>
        </w:rPr>
        <w:t>заседании комиссии при губернаторе Югры по развитию гражданского общества</w:t>
      </w:r>
      <w:r w:rsidR="0094575F" w:rsidRPr="00B97724">
        <w:rPr>
          <w:rFonts w:ascii="Times New Roman" w:hAnsi="Times New Roman" w:cs="Times New Roman"/>
          <w:sz w:val="28"/>
          <w:szCs w:val="28"/>
        </w:rPr>
        <w:t xml:space="preserve">, которое провел </w:t>
      </w:r>
      <w:r w:rsidR="0094575F">
        <w:rPr>
          <w:rFonts w:ascii="Times New Roman" w:hAnsi="Times New Roman" w:cs="Times New Roman"/>
          <w:sz w:val="28"/>
          <w:szCs w:val="28"/>
        </w:rPr>
        <w:t xml:space="preserve">заместитель главы региона </w:t>
      </w:r>
      <w:r w:rsidR="0094575F" w:rsidRPr="00B97724">
        <w:rPr>
          <w:rFonts w:ascii="Times New Roman" w:hAnsi="Times New Roman" w:cs="Times New Roman"/>
          <w:sz w:val="28"/>
          <w:szCs w:val="28"/>
        </w:rPr>
        <w:t>Г</w:t>
      </w:r>
      <w:r w:rsidR="00423B50">
        <w:rPr>
          <w:rFonts w:ascii="Times New Roman" w:hAnsi="Times New Roman" w:cs="Times New Roman"/>
          <w:sz w:val="28"/>
          <w:szCs w:val="28"/>
        </w:rPr>
        <w:t>.Ф.</w:t>
      </w:r>
      <w:r w:rsidR="0094575F" w:rsidRPr="00B9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75F" w:rsidRPr="00B97724">
        <w:rPr>
          <w:rFonts w:ascii="Times New Roman" w:hAnsi="Times New Roman" w:cs="Times New Roman"/>
          <w:sz w:val="28"/>
          <w:szCs w:val="28"/>
        </w:rPr>
        <w:t>Бухтин</w:t>
      </w:r>
      <w:proofErr w:type="spellEnd"/>
      <w:r w:rsidR="0094575F" w:rsidRPr="00B97724">
        <w:rPr>
          <w:rFonts w:ascii="Times New Roman" w:hAnsi="Times New Roman" w:cs="Times New Roman"/>
          <w:sz w:val="28"/>
          <w:szCs w:val="28"/>
        </w:rPr>
        <w:t>.</w:t>
      </w:r>
      <w:r w:rsidR="0094575F">
        <w:rPr>
          <w:rFonts w:ascii="Times New Roman" w:hAnsi="Times New Roman" w:cs="Times New Roman"/>
          <w:sz w:val="28"/>
          <w:szCs w:val="28"/>
        </w:rPr>
        <w:t xml:space="preserve"> На встрече обсуждались в</w:t>
      </w:r>
      <w:r w:rsidRPr="00B97724">
        <w:rPr>
          <w:rFonts w:ascii="Times New Roman" w:hAnsi="Times New Roman" w:cs="Times New Roman"/>
          <w:sz w:val="28"/>
          <w:szCs w:val="28"/>
        </w:rPr>
        <w:t>опросы участия югорчан в определении расходования бюджетных средств</w:t>
      </w:r>
      <w:r w:rsidR="0094575F">
        <w:rPr>
          <w:rFonts w:ascii="Times New Roman" w:hAnsi="Times New Roman" w:cs="Times New Roman"/>
          <w:sz w:val="28"/>
          <w:szCs w:val="28"/>
        </w:rPr>
        <w:t>.</w:t>
      </w:r>
      <w:r w:rsidRPr="00B97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DF1" w:rsidRDefault="00B97724" w:rsidP="00B9772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724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F26498">
        <w:rPr>
          <w:rFonts w:ascii="Times New Roman" w:hAnsi="Times New Roman" w:cs="Times New Roman"/>
          <w:sz w:val="28"/>
          <w:szCs w:val="28"/>
        </w:rPr>
        <w:t>«Развитие инициативного бюджетирования в Российской Федерации»</w:t>
      </w:r>
      <w:r w:rsidRPr="00B97724">
        <w:rPr>
          <w:rFonts w:ascii="Times New Roman" w:hAnsi="Times New Roman" w:cs="Times New Roman"/>
          <w:sz w:val="28"/>
          <w:szCs w:val="28"/>
        </w:rPr>
        <w:t xml:space="preserve"> осуществляется с апреля 2016 года в соответствии с соглашением между Минфином России и Всемирным банком. Основная его цель – поддержка, развитие и распространение лучших практик инициативного бюджетирования в регионах России.</w:t>
      </w:r>
    </w:p>
    <w:p w:rsidR="0094575F" w:rsidRPr="00020DF1" w:rsidRDefault="0094575F" w:rsidP="009457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75F">
        <w:rPr>
          <w:rFonts w:ascii="Times New Roman" w:hAnsi="Times New Roman" w:cs="Times New Roman"/>
          <w:sz w:val="28"/>
          <w:szCs w:val="28"/>
        </w:rPr>
        <w:t>По словам Г</w:t>
      </w:r>
      <w:r w:rsidR="00423B50">
        <w:rPr>
          <w:rFonts w:ascii="Times New Roman" w:hAnsi="Times New Roman" w:cs="Times New Roman"/>
          <w:sz w:val="28"/>
          <w:szCs w:val="28"/>
        </w:rPr>
        <w:t xml:space="preserve">.Ф. </w:t>
      </w:r>
      <w:proofErr w:type="spellStart"/>
      <w:r w:rsidRPr="0094575F">
        <w:rPr>
          <w:rFonts w:ascii="Times New Roman" w:hAnsi="Times New Roman" w:cs="Times New Roman"/>
          <w:sz w:val="28"/>
          <w:szCs w:val="28"/>
        </w:rPr>
        <w:t>Бухтина</w:t>
      </w:r>
      <w:proofErr w:type="spellEnd"/>
      <w:r w:rsidRPr="0094575F">
        <w:rPr>
          <w:rFonts w:ascii="Times New Roman" w:hAnsi="Times New Roman" w:cs="Times New Roman"/>
          <w:sz w:val="28"/>
          <w:szCs w:val="28"/>
        </w:rPr>
        <w:t xml:space="preserve">, в прошлом году </w:t>
      </w:r>
      <w:r>
        <w:rPr>
          <w:rFonts w:ascii="Times New Roman" w:hAnsi="Times New Roman" w:cs="Times New Roman"/>
          <w:sz w:val="28"/>
          <w:szCs w:val="28"/>
        </w:rPr>
        <w:t xml:space="preserve">(2016) </w:t>
      </w:r>
      <w:r w:rsidRPr="0094575F">
        <w:rPr>
          <w:rFonts w:ascii="Times New Roman" w:hAnsi="Times New Roman" w:cs="Times New Roman"/>
          <w:sz w:val="28"/>
          <w:szCs w:val="28"/>
        </w:rPr>
        <w:t>в федеральной проект включились 26 регионов страны, с этого года – еще 15, в том числе Югра.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75F">
        <w:rPr>
          <w:rFonts w:ascii="Times New Roman" w:hAnsi="Times New Roman" w:cs="Times New Roman"/>
          <w:sz w:val="28"/>
          <w:szCs w:val="28"/>
        </w:rPr>
        <w:t>«Основным инструментом реализации проекта является Программа поддержки местных инициатив Всемирного банка. В ее основе лежит модель вовлечения граждан в решение вопросов местного значения, в частности, связанных с развитием общественной инфраструктуры. Население принимает непосредственное участие в определении приоритетных направлений расходования средств местных бюджетов, софинансирует конкретные проекты и активно участвует в их общественном контроле», - пояснил первый заместитель губернатора.</w:t>
      </w:r>
    </w:p>
    <w:p w:rsidR="004A016A" w:rsidRDefault="00E70E07" w:rsidP="004A01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комиссии </w:t>
      </w:r>
      <w:r w:rsidRPr="00E70E07">
        <w:rPr>
          <w:rFonts w:ascii="Times New Roman" w:hAnsi="Times New Roman" w:cs="Times New Roman"/>
          <w:sz w:val="28"/>
          <w:szCs w:val="28"/>
        </w:rPr>
        <w:t>по общественному контролю и правозащитной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E0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.С. </w:t>
      </w:r>
      <w:r w:rsidRPr="00E70E07">
        <w:rPr>
          <w:rFonts w:ascii="Times New Roman" w:hAnsi="Times New Roman" w:cs="Times New Roman"/>
          <w:sz w:val="28"/>
          <w:szCs w:val="28"/>
        </w:rPr>
        <w:t>Исмаилов</w:t>
      </w:r>
      <w:r>
        <w:rPr>
          <w:rFonts w:ascii="Times New Roman" w:hAnsi="Times New Roman" w:cs="Times New Roman"/>
          <w:sz w:val="28"/>
          <w:szCs w:val="28"/>
        </w:rPr>
        <w:t xml:space="preserve">, а также член комиссии по социальной и молодежной политике М.Р. Исмагилов вошли в состав </w:t>
      </w:r>
      <w:r w:rsidRPr="004A016A">
        <w:rPr>
          <w:rFonts w:ascii="Times New Roman" w:hAnsi="Times New Roman" w:cs="Times New Roman"/>
          <w:b/>
          <w:sz w:val="28"/>
          <w:szCs w:val="28"/>
        </w:rPr>
        <w:t>городской комиссии по контролю за состоянием, оборудованием и эксплуатацией автомобильных дорог и улиц</w:t>
      </w:r>
      <w:r w:rsidR="004A016A">
        <w:rPr>
          <w:rFonts w:ascii="Times New Roman" w:hAnsi="Times New Roman" w:cs="Times New Roman"/>
          <w:sz w:val="28"/>
          <w:szCs w:val="28"/>
        </w:rPr>
        <w:t>. Общественники приняли участие в комплексной проверке</w:t>
      </w:r>
      <w:r w:rsidR="004A016A" w:rsidRPr="004A016A">
        <w:rPr>
          <w:rFonts w:ascii="Times New Roman" w:hAnsi="Times New Roman" w:cs="Times New Roman"/>
          <w:sz w:val="28"/>
          <w:szCs w:val="28"/>
        </w:rPr>
        <w:t xml:space="preserve"> улично-дорожной сети Нижневартовска</w:t>
      </w:r>
      <w:r w:rsidR="004A016A">
        <w:rPr>
          <w:rFonts w:ascii="Times New Roman" w:hAnsi="Times New Roman" w:cs="Times New Roman"/>
          <w:sz w:val="28"/>
          <w:szCs w:val="28"/>
        </w:rPr>
        <w:t xml:space="preserve">, которая состоялась в июне 2017 года. </w:t>
      </w:r>
      <w:r w:rsidR="004A016A" w:rsidRPr="004A016A">
        <w:rPr>
          <w:rFonts w:ascii="Times New Roman" w:hAnsi="Times New Roman" w:cs="Times New Roman"/>
          <w:sz w:val="28"/>
          <w:szCs w:val="28"/>
        </w:rPr>
        <w:t xml:space="preserve"> </w:t>
      </w:r>
      <w:r w:rsidR="004A01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AE9" w:rsidRPr="00B17AE9" w:rsidRDefault="004A016A" w:rsidP="00B17A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016A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17AE9">
        <w:rPr>
          <w:rFonts w:ascii="Times New Roman" w:hAnsi="Times New Roman" w:cs="Times New Roman"/>
          <w:sz w:val="28"/>
          <w:szCs w:val="28"/>
        </w:rPr>
        <w:t>совещания по итогам этой проверки</w:t>
      </w:r>
      <w:r w:rsidRPr="004A016A">
        <w:rPr>
          <w:rFonts w:ascii="Times New Roman" w:hAnsi="Times New Roman" w:cs="Times New Roman"/>
          <w:sz w:val="28"/>
          <w:szCs w:val="28"/>
        </w:rPr>
        <w:t xml:space="preserve"> отметили положительную динамику в вопросах организации безопасности дорожного движения</w:t>
      </w:r>
      <w:r w:rsidR="00B17AE9">
        <w:rPr>
          <w:rFonts w:ascii="Times New Roman" w:hAnsi="Times New Roman" w:cs="Times New Roman"/>
          <w:sz w:val="28"/>
          <w:szCs w:val="28"/>
        </w:rPr>
        <w:t xml:space="preserve">. </w:t>
      </w:r>
      <w:r w:rsidR="00B17AE9" w:rsidRPr="00B17AE9">
        <w:rPr>
          <w:rFonts w:ascii="Times New Roman" w:hAnsi="Times New Roman" w:cs="Times New Roman"/>
          <w:sz w:val="28"/>
          <w:szCs w:val="28"/>
        </w:rPr>
        <w:t>Как доложил начальник управления по дорожному хозяйству администрации Нижневартовска Г</w:t>
      </w:r>
      <w:r w:rsidR="00423B50">
        <w:rPr>
          <w:rFonts w:ascii="Times New Roman" w:hAnsi="Times New Roman" w:cs="Times New Roman"/>
          <w:sz w:val="28"/>
          <w:szCs w:val="28"/>
        </w:rPr>
        <w:t xml:space="preserve">.В. </w:t>
      </w:r>
      <w:r w:rsidR="00B17AE9" w:rsidRPr="00B17AE9">
        <w:rPr>
          <w:rFonts w:ascii="Times New Roman" w:hAnsi="Times New Roman" w:cs="Times New Roman"/>
          <w:sz w:val="28"/>
          <w:szCs w:val="28"/>
        </w:rPr>
        <w:t>Котляров, в настоящее время в городе расположено 412 пешеходных переходов (из них 167 - нерегулируемых, 245 - со светофорами).</w:t>
      </w:r>
    </w:p>
    <w:p w:rsidR="00B17AE9" w:rsidRDefault="00B17AE9" w:rsidP="00B17A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AE9">
        <w:rPr>
          <w:rFonts w:ascii="Times New Roman" w:hAnsi="Times New Roman" w:cs="Times New Roman"/>
          <w:sz w:val="28"/>
          <w:szCs w:val="28"/>
        </w:rPr>
        <w:t xml:space="preserve">«Для повышения безопасности дорожного движения за состоянием улично-дорожной сети города осуществляется постоянный контроль со стороны </w:t>
      </w:r>
      <w:r w:rsidRPr="00B17AE9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города, депутатских комитетов, общественности. Установлены более 5 тысяч погонных метров пешеходных ограждений, демонтированы 24 нерегулируемых пешеходных перехода, признанных небезопасными. На данный момент все 10 пешеходных переходов, расположенных рядом с образовательными учреждениями, соответствуют всем нормам и требованиям», - рассказал Геннадий Котляров.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AE9">
        <w:rPr>
          <w:rFonts w:ascii="Times New Roman" w:hAnsi="Times New Roman" w:cs="Times New Roman"/>
          <w:sz w:val="28"/>
          <w:szCs w:val="28"/>
        </w:rPr>
        <w:t xml:space="preserve">Таким образом, Нижневартовск полностью выполнил поручение Президента России Владимира Путина, связанное с обеспечением дорожной безопасности и защиты детей.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423" w:rsidRDefault="006B58B3" w:rsidP="00A624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июне 2017 года члены комиссии </w:t>
      </w:r>
      <w:r w:rsidR="00B17AE9" w:rsidRPr="00B17AE9">
        <w:rPr>
          <w:rFonts w:ascii="Times New Roman" w:hAnsi="Times New Roman" w:cs="Times New Roman"/>
          <w:sz w:val="28"/>
          <w:szCs w:val="28"/>
        </w:rPr>
        <w:t xml:space="preserve">по общественному контролю и правозащитной деятельности </w:t>
      </w:r>
      <w:r w:rsidR="00B17AE9">
        <w:rPr>
          <w:rFonts w:ascii="Times New Roman" w:hAnsi="Times New Roman" w:cs="Times New Roman"/>
          <w:sz w:val="28"/>
          <w:szCs w:val="28"/>
        </w:rPr>
        <w:t xml:space="preserve">Общественной палаты города </w:t>
      </w:r>
      <w:r>
        <w:rPr>
          <w:rFonts w:ascii="Times New Roman" w:hAnsi="Times New Roman" w:cs="Times New Roman"/>
          <w:sz w:val="28"/>
          <w:szCs w:val="28"/>
        </w:rPr>
        <w:t xml:space="preserve">прошли обучение на семинаре по теме: </w:t>
      </w:r>
      <w:r w:rsidRPr="006B58B3">
        <w:rPr>
          <w:rFonts w:ascii="Times New Roman" w:hAnsi="Times New Roman" w:cs="Times New Roman"/>
          <w:b/>
          <w:sz w:val="28"/>
          <w:szCs w:val="28"/>
        </w:rPr>
        <w:t>«Формирование межэтнических и межконфессиональных отношений, профилактика экстремизма»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B58B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нем также </w:t>
      </w:r>
      <w:r w:rsidRPr="006B58B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няли </w:t>
      </w:r>
      <w:r w:rsidRPr="006B58B3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(в режиме видеоконференцсвязи) </w:t>
      </w:r>
      <w:r w:rsidRPr="006B58B3">
        <w:rPr>
          <w:rFonts w:ascii="Times New Roman" w:hAnsi="Times New Roman" w:cs="Times New Roman"/>
          <w:sz w:val="28"/>
          <w:szCs w:val="28"/>
        </w:rPr>
        <w:t>представители профсоюзных организаций крупнейших трудовых коллективов, члены общественных советов муниципальных образований и общественных организаций муниципальных образований.</w:t>
      </w:r>
      <w:r>
        <w:rPr>
          <w:rFonts w:ascii="Times New Roman" w:hAnsi="Times New Roman" w:cs="Times New Roman"/>
          <w:sz w:val="28"/>
          <w:szCs w:val="28"/>
        </w:rPr>
        <w:t xml:space="preserve"> Модератором семинара выступил</w:t>
      </w:r>
      <w:r w:rsidRPr="006B58B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ервый заместитель председателя к</w:t>
      </w:r>
      <w:r w:rsidRPr="006B58B3">
        <w:rPr>
          <w:rFonts w:ascii="Times New Roman" w:hAnsi="Times New Roman" w:cs="Times New Roman"/>
          <w:sz w:val="28"/>
          <w:szCs w:val="28"/>
        </w:rPr>
        <w:t xml:space="preserve">омиссии по гармонизации межнациональных и межрелигиозных отношений Общественной палаты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М.С. </w:t>
      </w:r>
      <w:r w:rsidRPr="006B58B3">
        <w:rPr>
          <w:rFonts w:ascii="Times New Roman" w:hAnsi="Times New Roman" w:cs="Times New Roman"/>
          <w:sz w:val="28"/>
          <w:szCs w:val="28"/>
        </w:rPr>
        <w:t>Григорьев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2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423" w:rsidRDefault="00A62423" w:rsidP="00A624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r w:rsidRPr="00A62423">
        <w:rPr>
          <w:rFonts w:ascii="Times New Roman" w:hAnsi="Times New Roman" w:cs="Times New Roman"/>
          <w:sz w:val="28"/>
          <w:szCs w:val="28"/>
        </w:rPr>
        <w:t xml:space="preserve">по общественному контролю и правозащитной деятельности Общественной палаты Нижневартовска </w:t>
      </w:r>
      <w:r w:rsidRPr="00A62423">
        <w:rPr>
          <w:rFonts w:ascii="Times New Roman" w:hAnsi="Times New Roman" w:cs="Times New Roman"/>
          <w:b/>
          <w:sz w:val="28"/>
          <w:szCs w:val="28"/>
        </w:rPr>
        <w:t>направили в Департамент государственной гражданской службы и кадровой политики Ханты-Мансийского автономного округа – Югры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423">
        <w:rPr>
          <w:rFonts w:ascii="Times New Roman" w:hAnsi="Times New Roman" w:cs="Times New Roman"/>
          <w:sz w:val="28"/>
          <w:szCs w:val="28"/>
        </w:rPr>
        <w:t xml:space="preserve">по мероприятиям, рекомендуемым для включения в комплекс организационных, разъяснительных и иных мер по соблюдению служащими органов государственной власти автономного округа и органов местного самоуправления муниципальных образований автономного округа запретов, ограничений и требований, установленных в </w:t>
      </w:r>
      <w:r>
        <w:rPr>
          <w:rFonts w:ascii="Times New Roman" w:hAnsi="Times New Roman" w:cs="Times New Roman"/>
          <w:sz w:val="28"/>
          <w:szCs w:val="28"/>
        </w:rPr>
        <w:t xml:space="preserve">целях противодействия коррупции. </w:t>
      </w:r>
    </w:p>
    <w:p w:rsidR="00A62423" w:rsidRDefault="00A62423" w:rsidP="00A624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общественники предложили </w:t>
      </w:r>
      <w:r w:rsidRPr="00A62423">
        <w:rPr>
          <w:rFonts w:ascii="Times New Roman" w:hAnsi="Times New Roman" w:cs="Times New Roman"/>
          <w:sz w:val="28"/>
          <w:szCs w:val="28"/>
        </w:rPr>
        <w:t xml:space="preserve">ввести единую в Югре систему обучения государственных и муниципальных служащих по образовательным программам дополнительного профессионального образования антикоррупционной тематики; обучение должно быть </w:t>
      </w:r>
      <w:proofErr w:type="spellStart"/>
      <w:r w:rsidRPr="00A62423">
        <w:rPr>
          <w:rFonts w:ascii="Times New Roman" w:hAnsi="Times New Roman" w:cs="Times New Roman"/>
          <w:sz w:val="28"/>
          <w:szCs w:val="28"/>
        </w:rPr>
        <w:t>практикоориентированным</w:t>
      </w:r>
      <w:proofErr w:type="spellEnd"/>
      <w:r w:rsidRPr="00A62423">
        <w:rPr>
          <w:rFonts w:ascii="Times New Roman" w:hAnsi="Times New Roman" w:cs="Times New Roman"/>
          <w:sz w:val="28"/>
          <w:szCs w:val="28"/>
        </w:rPr>
        <w:t xml:space="preserve"> и обеспечивающим получение знаний нормативно-правовой базы по противодействию коррупции; организовать в регионе единую антикоррупционную «горячую линию»;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62423">
        <w:rPr>
          <w:rFonts w:ascii="Times New Roman" w:hAnsi="Times New Roman" w:cs="Times New Roman"/>
          <w:sz w:val="28"/>
          <w:szCs w:val="28"/>
        </w:rPr>
        <w:t>величить количество мероприятий по повышению правовой грамотности населения: семинаров, лекториев по информационно-методической поддержке общественных объединений и некоммерческих организаций в вопросах реализации функций общественного контроля и противодействия коррупции.</w:t>
      </w:r>
    </w:p>
    <w:p w:rsidR="00C93B38" w:rsidRDefault="00C93B38" w:rsidP="00C93B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2017 года </w:t>
      </w:r>
      <w:r w:rsidRPr="00C93B38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93B38">
        <w:rPr>
          <w:rFonts w:ascii="Times New Roman" w:hAnsi="Times New Roman" w:cs="Times New Roman"/>
          <w:sz w:val="28"/>
          <w:szCs w:val="28"/>
        </w:rPr>
        <w:t xml:space="preserve"> комиссии по общественному контролю и правозащитной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в </w:t>
      </w:r>
      <w:r w:rsidRPr="00C93B38">
        <w:rPr>
          <w:rFonts w:ascii="Times New Roman" w:hAnsi="Times New Roman" w:cs="Times New Roman"/>
          <w:b/>
          <w:sz w:val="28"/>
          <w:szCs w:val="28"/>
        </w:rPr>
        <w:t xml:space="preserve">совещании губернатора Югры </w:t>
      </w:r>
      <w:r w:rsidRPr="00C93B38">
        <w:rPr>
          <w:rFonts w:ascii="Times New Roman" w:hAnsi="Times New Roman" w:cs="Times New Roman"/>
          <w:b/>
          <w:sz w:val="28"/>
          <w:szCs w:val="28"/>
        </w:rPr>
        <w:lastRenderedPageBreak/>
        <w:t>Н.В. Комаровой с представителями общественных советов</w:t>
      </w:r>
      <w:r w:rsidRPr="00C93B38">
        <w:rPr>
          <w:rFonts w:ascii="Times New Roman" w:hAnsi="Times New Roman" w:cs="Times New Roman"/>
          <w:sz w:val="28"/>
          <w:szCs w:val="28"/>
        </w:rPr>
        <w:t>, созданных при исполнительных органах власти автономного округа и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 На совещании, в частности, был рассмотрен вопрос о</w:t>
      </w:r>
      <w:r w:rsidRPr="00C93B38">
        <w:rPr>
          <w:rFonts w:ascii="Times New Roman" w:hAnsi="Times New Roman" w:cs="Times New Roman"/>
          <w:sz w:val="28"/>
          <w:szCs w:val="28"/>
        </w:rPr>
        <w:t xml:space="preserve"> формировании антикоррупционного сознания через призму взаимодействия органов власти с институтами гражданского общества.</w:t>
      </w:r>
    </w:p>
    <w:p w:rsidR="00AB40D0" w:rsidRPr="005B1F5A" w:rsidRDefault="00A62423" w:rsidP="005B1F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Добавим, что председатель Общественной палаты, член комиссии </w:t>
      </w:r>
      <w:r w:rsidRPr="00A62423">
        <w:rPr>
          <w:rFonts w:ascii="Times New Roman" w:hAnsi="Times New Roman" w:cs="Times New Roman"/>
          <w:sz w:val="28"/>
          <w:szCs w:val="28"/>
        </w:rPr>
        <w:t>по общественному контролю и правозащитной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Н.А. Яровой </w:t>
      </w:r>
      <w:r w:rsidRPr="00A62423">
        <w:rPr>
          <w:rFonts w:ascii="Times New Roman" w:hAnsi="Times New Roman" w:cs="Times New Roman"/>
          <w:b/>
          <w:sz w:val="28"/>
          <w:szCs w:val="28"/>
        </w:rPr>
        <w:t>вошел в состав организационного комитета по проведению публичных слушаний</w:t>
      </w:r>
      <w:r w:rsidRPr="00A62423">
        <w:rPr>
          <w:rFonts w:ascii="Times New Roman" w:hAnsi="Times New Roman" w:cs="Times New Roman"/>
          <w:sz w:val="28"/>
          <w:szCs w:val="28"/>
        </w:rPr>
        <w:t xml:space="preserve"> по проекту решения Думы города «О внесении изменени</w:t>
      </w:r>
      <w:r>
        <w:rPr>
          <w:rFonts w:ascii="Times New Roman" w:hAnsi="Times New Roman" w:cs="Times New Roman"/>
          <w:sz w:val="28"/>
          <w:szCs w:val="28"/>
        </w:rPr>
        <w:t>й в Устав города Нижневартовска»</w:t>
      </w:r>
      <w:r w:rsidR="0027127A">
        <w:rPr>
          <w:rFonts w:ascii="Times New Roman" w:hAnsi="Times New Roman" w:cs="Times New Roman"/>
          <w:sz w:val="28"/>
          <w:szCs w:val="28"/>
        </w:rPr>
        <w:t xml:space="preserve">, а Яков Алексеевич </w:t>
      </w:r>
      <w:proofErr w:type="spellStart"/>
      <w:r w:rsidR="0027127A">
        <w:rPr>
          <w:rFonts w:ascii="Times New Roman" w:hAnsi="Times New Roman" w:cs="Times New Roman"/>
          <w:sz w:val="28"/>
          <w:szCs w:val="28"/>
        </w:rPr>
        <w:t>Псарук</w:t>
      </w:r>
      <w:proofErr w:type="spellEnd"/>
      <w:r w:rsidR="0027127A">
        <w:rPr>
          <w:rFonts w:ascii="Times New Roman" w:hAnsi="Times New Roman" w:cs="Times New Roman"/>
          <w:sz w:val="28"/>
          <w:szCs w:val="28"/>
        </w:rPr>
        <w:t xml:space="preserve"> </w:t>
      </w:r>
      <w:r w:rsidR="0027127A" w:rsidRPr="0027127A">
        <w:rPr>
          <w:rFonts w:ascii="Times New Roman" w:hAnsi="Times New Roman" w:cs="Times New Roman"/>
          <w:b/>
          <w:sz w:val="28"/>
          <w:szCs w:val="28"/>
        </w:rPr>
        <w:t>стал членом территориальной комиссии по делам несовершеннолетних и защите их прав при администрации города</w:t>
      </w:r>
      <w:r w:rsidR="0027127A">
        <w:rPr>
          <w:rFonts w:ascii="Times New Roman" w:hAnsi="Times New Roman" w:cs="Times New Roman"/>
          <w:sz w:val="28"/>
          <w:szCs w:val="28"/>
        </w:rPr>
        <w:t xml:space="preserve">. </w:t>
      </w:r>
      <w:r w:rsidR="008748FD">
        <w:rPr>
          <w:rFonts w:ascii="Times New Roman" w:hAnsi="Times New Roman" w:cs="Times New Roman"/>
          <w:sz w:val="28"/>
          <w:szCs w:val="28"/>
        </w:rPr>
        <w:t xml:space="preserve">         </w:t>
      </w:r>
      <w:r w:rsidR="0027127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5407B" w:rsidRDefault="00D5407B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CB2" w:rsidRPr="00576FA0" w:rsidRDefault="00AF4CB2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A0">
        <w:rPr>
          <w:rFonts w:ascii="Times New Roman" w:hAnsi="Times New Roman" w:cs="Times New Roman"/>
          <w:b/>
          <w:sz w:val="28"/>
          <w:szCs w:val="28"/>
        </w:rPr>
        <w:t>1.4. Деятельность Общественного патруля</w:t>
      </w:r>
    </w:p>
    <w:p w:rsidR="00576FA0" w:rsidRPr="00576FA0" w:rsidRDefault="00576FA0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Общественный патруль создан по инициативе главы города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Василия Тихонова и поддержан членами Общественной палаты как важный инструмент общественного контроля.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его состав вошли представители общественных объединений, политических партий и просто неравнодушные жители Нижневартовска.</w:t>
      </w:r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Среди наиболее активных членов Общественного патруля отметим Василия </w:t>
      </w:r>
      <w:proofErr w:type="spellStart"/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Баланюка</w:t>
      </w:r>
      <w:proofErr w:type="spellEnd"/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Альфию</w:t>
      </w:r>
      <w:proofErr w:type="spellEnd"/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Калиеву</w:t>
      </w:r>
      <w:proofErr w:type="spellEnd"/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Антонину Чернышеву, Анатолия </w:t>
      </w:r>
      <w:proofErr w:type="spellStart"/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Кругленю</w:t>
      </w:r>
      <w:proofErr w:type="spellEnd"/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Александра </w:t>
      </w:r>
      <w:proofErr w:type="spellStart"/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Клевчука</w:t>
      </w:r>
      <w:proofErr w:type="spellEnd"/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76FA0" w:rsidRPr="00576FA0" w:rsidRDefault="00576FA0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год своей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работы Общес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твенный патруль совершил более 6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 рейдов п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 микрорайонам города. Порядка 10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выездов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были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предприняты в поселки, расположенные в окрестностях Нижневартовска. </w:t>
      </w:r>
    </w:p>
    <w:p w:rsidR="00576FA0" w:rsidRDefault="00576FA0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Все маршруты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подобных поездок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составляются на основе обращений жителей городе.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Оперативное руководство Общественным патрулем осуществляет член Общественной палаты города Нижневартовска Н</w:t>
      </w:r>
      <w:r w:rsidR="00423B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.Я.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Суркин. «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Обращения принимаются двумя способами – горожане могут непосредственно позвонить членам Общественного патруля, либо написать письменное сообщение на официальных страницах Обществен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ной палаты в социальных сетях. После этого мы связываемся с обратившимся, выясняем суть проблемы и планируем поездку</w:t>
      </w:r>
      <w:r w:rsidR="004123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Все выявленные изъяны городской среды фиксируются в специальном реестре, который мы ведем. О каждой проблеме докладываем напрямую главе города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», - пояснил руководитель Общественной патруля Н</w:t>
      </w:r>
      <w:r w:rsidR="00423B5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.Я.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Суркин.  </w:t>
      </w:r>
    </w:p>
    <w:p w:rsidR="007C58E8" w:rsidRDefault="007C58E8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2017 году члены Общественного патруля четырежды встречались с главой города – обсуждали проблемы благоустройства и пути их решения. </w:t>
      </w:r>
    </w:p>
    <w:p w:rsidR="00206C04" w:rsidRDefault="004123EE" w:rsidP="00206C04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В результате рейдов Общественный патруль выявил внушительное количество проблем благоустройства. Перечислим основные.    </w:t>
      </w:r>
    </w:p>
    <w:p w:rsidR="007C58E8" w:rsidRDefault="004123EE" w:rsidP="005F0CC2">
      <w:pPr>
        <w:pStyle w:val="a9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Большое количество «</w:t>
      </w:r>
      <w:r w:rsidR="00576FA0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бесхозных</w:t>
      </w: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="00576FA0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территорий (это влияет на благоустройство, уборку улиц и снегоочистку);</w:t>
      </w:r>
    </w:p>
    <w:p w:rsidR="007C58E8" w:rsidRDefault="00576FA0" w:rsidP="00240990">
      <w:pPr>
        <w:pStyle w:val="a9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Недостаток </w:t>
      </w:r>
      <w:r w:rsidR="004123EE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карманов</w:t>
      </w:r>
      <w:r w:rsidR="004123EE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для парковки</w:t>
      </w: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(особенно на улицах Нефтяников, Ленина, Мира, Дружбы Нардов, </w:t>
      </w:r>
      <w:r w:rsidR="004123EE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Ханты</w:t>
      </w: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-Мансийская, Менделеева, Интернациональная, Северная);</w:t>
      </w:r>
    </w:p>
    <w:p w:rsidR="007C58E8" w:rsidRDefault="00576FA0" w:rsidP="00C66374">
      <w:pPr>
        <w:pStyle w:val="a9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4123EE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большинстве микрорайонов</w:t>
      </w: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города не хватает сто</w:t>
      </w:r>
      <w:r w:rsidR="004123EE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янок. Особенно остро вопрос с парковками стоит </w:t>
      </w: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возле больниц и поликлиник; </w:t>
      </w:r>
    </w:p>
    <w:p w:rsidR="007C58E8" w:rsidRDefault="00576FA0" w:rsidP="003536F8">
      <w:pPr>
        <w:pStyle w:val="a9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Ограждения автостоянок </w:t>
      </w:r>
      <w:r w:rsidR="004123EE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зачастую имеют неприглядный</w:t>
      </w: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вид;</w:t>
      </w:r>
    </w:p>
    <w:p w:rsidR="007C58E8" w:rsidRDefault="004123EE" w:rsidP="00B64C48">
      <w:pPr>
        <w:pStyle w:val="a9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Большое количество гаражей</w:t>
      </w:r>
      <w:r w:rsid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микрорайонах, которые портят эстетический вид дворов</w:t>
      </w: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7C58E8" w:rsidRDefault="008E030A" w:rsidP="004A07EA">
      <w:pPr>
        <w:pStyle w:val="a9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Скудное озеленение (</w:t>
      </w:r>
      <w:r w:rsidR="00576FA0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кроме 1–4 </w:t>
      </w:r>
      <w:proofErr w:type="spellStart"/>
      <w:r w:rsidR="00576FA0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мкр</w:t>
      </w:r>
      <w:proofErr w:type="spellEnd"/>
      <w:r w:rsidR="00576FA0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);</w:t>
      </w:r>
    </w:p>
    <w:p w:rsidR="008E030A" w:rsidRPr="007C58E8" w:rsidRDefault="008E030A" w:rsidP="004A07EA">
      <w:pPr>
        <w:pStyle w:val="a9"/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</w:t>
      </w:r>
      <w:r w:rsidR="00576FA0"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 ул. 5П </w:t>
      </w:r>
      <w:r w:rsidRPr="007C58E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множество ветхих и перекошенных заборов;</w:t>
      </w:r>
    </w:p>
    <w:p w:rsidR="00206C04" w:rsidRDefault="00423B50" w:rsidP="00576FA0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Совместная работа Общественного патруля и администрации города уже дала первые результаты. 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Так, главой города </w:t>
      </w:r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было 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принято решение о </w:t>
      </w:r>
      <w:r w:rsidR="008E030A" w:rsidRPr="002E27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расширении</w:t>
      </w:r>
      <w:r w:rsidR="00576FA0" w:rsidRPr="002E27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парковки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возле </w:t>
      </w:r>
      <w:r w:rsidR="00576FA0" w:rsidRPr="00576F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Нижневартовской окружной больницы № 2 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 стороны улицы Ленина.</w:t>
      </w:r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данный момент количество парковочных мест здесь увеличено на несколько десятков. 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Заострил внимание на этой проблеме именно Общественный патруль. </w:t>
      </w:r>
    </w:p>
    <w:p w:rsidR="002E2754" w:rsidRDefault="002E2754" w:rsidP="00576FA0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Принято решение о возведении </w:t>
      </w:r>
      <w:r w:rsidRPr="002E27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парковки на 25 машин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возле Городской стоматологической поликлиники, расположенной на ул. Ленина. Работы начнутся весной 2018 года.</w:t>
      </w:r>
    </w:p>
    <w:p w:rsidR="00423B50" w:rsidRDefault="00081AD2" w:rsidP="00576FA0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Примерно о тех же сроках начала работ говорят руководители Городской поликлиники № 1 (ул. Нефтяников, 9). Общественный патруль предложил спилить несколько десятков деревьев возле медицинского учреждения и </w:t>
      </w:r>
      <w:r w:rsidRPr="00081AD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организовать парковку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потому что в час пик к больнице проблематично подъехать и припарковаться. Поясним, </w:t>
      </w:r>
      <w:r w:rsidRPr="00081AD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что часть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этих деревьев </w:t>
      </w:r>
      <w:r w:rsidRPr="00081AD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81AD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 подлежит вырубке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</w:t>
      </w:r>
      <w:r w:rsidRPr="00081AD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слишком старые, могут сами рухнуть во время грозы.</w:t>
      </w:r>
    </w:p>
    <w:p w:rsidR="00206C04" w:rsidRDefault="00206C04" w:rsidP="00576FA0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Также активисты неоднократно выезжали на улицу Мусы Джалиля в район дома быта «Кристалл», указывая на необходимость </w:t>
      </w:r>
      <w:r w:rsidRPr="002E27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ремонта этого участка дороги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081AD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летний период дорога была капитально отремонтирована – там уложен асфальт, сделана разметка, обустроен пешеходный переход. </w:t>
      </w:r>
    </w:p>
    <w:p w:rsidR="002E2754" w:rsidRDefault="002E2754" w:rsidP="002E2754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Немаловажное значение общественники придают эстетическом виду нашего города. Во время о</w:t>
      </w:r>
      <w:r w:rsidRPr="002E27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дно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го</w:t>
      </w:r>
      <w:r w:rsidRPr="002E27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из выездов Общественного пат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руля активисты подняли вопрос о</w:t>
      </w:r>
      <w:r w:rsidRPr="002E27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неприглядном </w:t>
      </w:r>
      <w:r w:rsidRPr="002E27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ограждении люков теплотрасс, которое зачастую выполняется из толстых труб и смотрится в контексте городских улиц не </w:t>
      </w:r>
      <w:r w:rsidRPr="002E27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гармонично. Идею делать такие </w:t>
      </w:r>
      <w:r w:rsidRPr="002E275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ограждения более изысканными</w:t>
      </w:r>
      <w:r w:rsidRPr="002E27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нижневарт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овские коммунальщики поддержали и уже начали воплощать в жизнь. </w:t>
      </w:r>
    </w:p>
    <w:p w:rsidR="00781B93" w:rsidRDefault="00206C04" w:rsidP="00576FA0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Кроме этого, Общественный патруль постоянно указывает на точечные недоработки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коммунальщиков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Так,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после одного из выездов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общественников, 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был решен вопрос с приведением в порядок придомовой территории в 1 микрорайоне. Изрытый ямами и утонувший в грязи участок разравняли и отсыпали щебнем. По такой же схеме был наведен порядок на</w:t>
      </w:r>
      <w:r w:rsidR="002C465C" w:rsidRP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территории</w:t>
      </w:r>
      <w:r w:rsidR="002C465C" w:rsidRP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между Лицеем и зданием Управления пенсионного фонда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2C465C" w:rsidRP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более отдаленной перспективе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как заверили сотрудники управляющей компании,</w:t>
      </w:r>
      <w:r w:rsidR="002C465C" w:rsidRP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этот участок ожидает капитальный ремонт. </w:t>
      </w:r>
    </w:p>
    <w:p w:rsidR="00781B93" w:rsidRDefault="00576FA0" w:rsidP="00576FA0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Общественный патруль совершает выезды еженедельно. 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его работе может принять участие любой желающий.</w:t>
      </w:r>
    </w:p>
    <w:p w:rsidR="002C465C" w:rsidRDefault="002C465C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Налажено тесное взаимодействие с городскими и региональными средствами массовой информации. Наиболее активно работу Общественного патруля освещают телеканалы «ТНТ-Нижневартовск», «Первый Нижневартовский», «Мегаполис», «Югра» и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Югория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». Среди печатных СМИ </w:t>
      </w:r>
      <w:r w:rsidR="00EA1E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 газеты «</w:t>
      </w:r>
      <w:proofErr w:type="spellStart"/>
      <w:r w:rsidR="00EA1E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Варта</w:t>
      </w:r>
      <w:proofErr w:type="spellEnd"/>
      <w:r w:rsidR="00EA1E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» и «Местное время». Нередко журналисты сами сообщают активистам о городских проблемах благоустройства и совместно с ними пытаются их решить.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5407B" w:rsidRDefault="002C465C" w:rsidP="00746133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3920F8" w:rsidRDefault="00AF4CB2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549">
        <w:rPr>
          <w:rFonts w:ascii="Times New Roman" w:hAnsi="Times New Roman" w:cs="Times New Roman"/>
          <w:b/>
          <w:sz w:val="28"/>
          <w:szCs w:val="28"/>
        </w:rPr>
        <w:t xml:space="preserve">1.5. Деятельность Рабочей группы </w:t>
      </w:r>
      <w:r w:rsidR="005418F1">
        <w:rPr>
          <w:rFonts w:ascii="Times New Roman" w:hAnsi="Times New Roman" w:cs="Times New Roman"/>
          <w:b/>
          <w:sz w:val="28"/>
          <w:szCs w:val="28"/>
        </w:rPr>
        <w:t>по общественному контролю</w:t>
      </w:r>
      <w:r w:rsidRPr="005F5549">
        <w:rPr>
          <w:rFonts w:ascii="Times New Roman" w:hAnsi="Times New Roman" w:cs="Times New Roman"/>
          <w:b/>
          <w:sz w:val="28"/>
          <w:szCs w:val="28"/>
        </w:rPr>
        <w:t xml:space="preserve"> за предоставление</w:t>
      </w:r>
      <w:r w:rsidR="0043230B">
        <w:rPr>
          <w:rFonts w:ascii="Times New Roman" w:hAnsi="Times New Roman" w:cs="Times New Roman"/>
          <w:b/>
          <w:sz w:val="28"/>
          <w:szCs w:val="28"/>
        </w:rPr>
        <w:t>м детям-сиротам жилых помещений</w:t>
      </w:r>
    </w:p>
    <w:p w:rsidR="00081AD2" w:rsidRDefault="001D47E8" w:rsidP="001D47E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7E8">
        <w:rPr>
          <w:rFonts w:ascii="Times New Roman" w:hAnsi="Times New Roman" w:cs="Times New Roman"/>
          <w:sz w:val="28"/>
          <w:szCs w:val="28"/>
        </w:rPr>
        <w:t>В 2017 году рабочая группа по общественному контролю за реализацией законодательства по предоставлению детям-сиротам и детям, оставшимся без попечения родителей, лицам из числа детей-сирот и детей, оставшихся без попечения родителей, жилыми помещениями специализированного жилищного фонда по договорам найма специализированных жилых помещений провела 8 мероприятий: это участие в аукционах по приобретению жилья, осмотр и приемка квартир перед приобретением жилых помещений в муниципальную собственность, а также перед заключением договора специализированного найма. По итогам работы заключено 4 контракта, приобретены и приняты в муниципальную собственность, включены в специализированный жилищный фонд и предоставлены по договорам найма специализированных жилых помещений лицам из числа детей-сирот и детей, оставшихся без попечен</w:t>
      </w:r>
      <w:r>
        <w:rPr>
          <w:rFonts w:ascii="Times New Roman" w:hAnsi="Times New Roman" w:cs="Times New Roman"/>
          <w:sz w:val="28"/>
          <w:szCs w:val="28"/>
        </w:rPr>
        <w:t>ия родителей, 74 жилых помещения</w:t>
      </w:r>
      <w:r w:rsidRPr="001D47E8">
        <w:rPr>
          <w:rFonts w:ascii="Times New Roman" w:hAnsi="Times New Roman" w:cs="Times New Roman"/>
          <w:sz w:val="28"/>
          <w:szCs w:val="28"/>
        </w:rPr>
        <w:t>.</w:t>
      </w:r>
    </w:p>
    <w:p w:rsidR="00746133" w:rsidRDefault="00746133" w:rsidP="005E64F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F5" w:rsidRDefault="005E64F5" w:rsidP="005E64F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Pr="005F554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Взаимодействие с Общественной палатой ХМАО-Югры</w:t>
      </w:r>
    </w:p>
    <w:p w:rsidR="005E64F5" w:rsidRDefault="005E64F5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мы указывали выше, Общественная палата г. Нижневартовска – первая общественная палата, созданная в муниципалитете ХМАО-Югры. </w:t>
      </w:r>
      <w:r w:rsidRPr="005E64F5">
        <w:rPr>
          <w:rFonts w:ascii="Times New Roman" w:hAnsi="Times New Roman" w:cs="Times New Roman"/>
          <w:sz w:val="28"/>
          <w:szCs w:val="28"/>
        </w:rPr>
        <w:t xml:space="preserve">Быть первыми </w:t>
      </w:r>
      <w:r w:rsidRPr="005E64F5">
        <w:rPr>
          <w:rFonts w:ascii="Times New Roman" w:hAnsi="Times New Roman" w:cs="Times New Roman"/>
          <w:sz w:val="28"/>
          <w:szCs w:val="28"/>
        </w:rPr>
        <w:lastRenderedPageBreak/>
        <w:t xml:space="preserve">всегда непросто. Большую организационную и методическую помощь оказали сотрудники аппарата Общественной палаты Югры и лично Ирина Ивановна Максимова, которая регулярно бывает в Нижневартовске и делится с нами ценным опытом. Благодарим коллег за открытость и всегда исчерпывающие консультации. </w:t>
      </w:r>
    </w:p>
    <w:p w:rsidR="005E64F5" w:rsidRDefault="005E64F5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Впрочем, взаимодействие с коллегами из окружной Общественной палаты не исчерпывается только лишь консультативной помощью. Все материалы заседаний городской Общественной палаты (повестки, протоколы и др.) направляются в адрес аппарата Общественной палаты Югры. </w:t>
      </w:r>
    </w:p>
    <w:p w:rsidR="005E64F5" w:rsidRDefault="005E64F5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коллеги из округа регулярно информируются о материалах, </w:t>
      </w:r>
      <w:r w:rsidR="00E74F5D">
        <w:rPr>
          <w:rFonts w:ascii="Times New Roman" w:hAnsi="Times New Roman" w:cs="Times New Roman"/>
          <w:sz w:val="28"/>
          <w:szCs w:val="28"/>
        </w:rPr>
        <w:t xml:space="preserve">освещающих работу городской Общественной палаты в местных и окружных СМИ. </w:t>
      </w:r>
    </w:p>
    <w:p w:rsidR="00E74F5D" w:rsidRDefault="00E74F5D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Общественной палаты г. Нижневартовска входят два члена региональной Общественной палаты – С.А. Кудрин и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Причем, С.А. Кудрин является заместителем председателя окружной Общественной палаты. Отметим, что рекомендации С.А. Кудрина сыграли большую роль при формировании структуры городской общественной палаты. </w:t>
      </w:r>
    </w:p>
    <w:p w:rsidR="00E74F5D" w:rsidRDefault="00E74F5D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Добавим, что члены Общественной палаты г. Нижневартовска регулярно принимают участие в мероприятиях, проводимых окружной Общественной палатой, как очно, так и посредством видеоконференцсвязи.     </w:t>
      </w: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0F8" w:rsidRDefault="003920F8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0F8">
        <w:rPr>
          <w:rFonts w:ascii="Times New Roman" w:hAnsi="Times New Roman" w:cs="Times New Roman"/>
          <w:b/>
          <w:sz w:val="28"/>
          <w:szCs w:val="28"/>
        </w:rPr>
        <w:lastRenderedPageBreak/>
        <w:t>Глава 2. Информационное пространство и взаимодействие Общественной палаты города Нижневартовска со средствами массовой информации</w:t>
      </w:r>
    </w:p>
    <w:p w:rsidR="00F90FAB" w:rsidRDefault="00F90FAB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FAB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и цифровые технологии играют в современном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0FAB">
        <w:rPr>
          <w:rFonts w:ascii="Times New Roman" w:hAnsi="Times New Roman" w:cs="Times New Roman"/>
          <w:sz w:val="28"/>
          <w:szCs w:val="28"/>
        </w:rPr>
        <w:t>бществе ключевую роль, пос</w:t>
      </w:r>
      <w:r>
        <w:rPr>
          <w:rFonts w:ascii="Times New Roman" w:hAnsi="Times New Roman" w:cs="Times New Roman"/>
          <w:sz w:val="28"/>
          <w:szCs w:val="28"/>
        </w:rPr>
        <w:t>кольку являются не только кана</w:t>
      </w:r>
      <w:r w:rsidRPr="00F90FAB">
        <w:rPr>
          <w:rFonts w:ascii="Times New Roman" w:hAnsi="Times New Roman" w:cs="Times New Roman"/>
          <w:sz w:val="28"/>
          <w:szCs w:val="28"/>
        </w:rPr>
        <w:t xml:space="preserve">лами коммуникации, но и широким полем для гражданской активности. </w:t>
      </w:r>
    </w:p>
    <w:p w:rsidR="005D5AF6" w:rsidRDefault="00F90FAB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2017</w:t>
      </w:r>
      <w:r w:rsidRPr="00F90FA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0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20F8" w:rsidRPr="003920F8">
        <w:rPr>
          <w:rFonts w:ascii="Times New Roman" w:hAnsi="Times New Roman" w:cs="Times New Roman"/>
          <w:sz w:val="28"/>
          <w:szCs w:val="28"/>
        </w:rPr>
        <w:t>нформационное обеспечение деятельности Общественной палаты осуществля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="003920F8" w:rsidRPr="003920F8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5D5AF6">
        <w:rPr>
          <w:rFonts w:ascii="Times New Roman" w:hAnsi="Times New Roman" w:cs="Times New Roman"/>
          <w:sz w:val="28"/>
          <w:szCs w:val="28"/>
        </w:rPr>
        <w:t xml:space="preserve"> </w:t>
      </w:r>
      <w:r w:rsidR="00234081">
        <w:rPr>
          <w:rFonts w:ascii="Times New Roman" w:hAnsi="Times New Roman" w:cs="Times New Roman"/>
          <w:sz w:val="28"/>
          <w:szCs w:val="28"/>
        </w:rPr>
        <w:t>официального сайта</w:t>
      </w:r>
      <w:r w:rsidR="005D5AF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города Нижневартовска, а также страниц в социальных сетях. </w:t>
      </w:r>
    </w:p>
    <w:p w:rsidR="005D5AF6" w:rsidRDefault="005D5AF6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D5AF6">
        <w:rPr>
          <w:rFonts w:ascii="Times New Roman" w:hAnsi="Times New Roman" w:cs="Times New Roman"/>
          <w:sz w:val="28"/>
          <w:szCs w:val="28"/>
        </w:rPr>
        <w:t>а официальном сайте органов местного самоуправления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B91">
        <w:rPr>
          <w:rFonts w:ascii="Times New Roman" w:hAnsi="Times New Roman" w:cs="Times New Roman"/>
          <w:sz w:val="28"/>
          <w:szCs w:val="28"/>
        </w:rPr>
        <w:t>(</w:t>
      </w:r>
      <w:r w:rsidR="00B75B9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75B91" w:rsidRPr="00B75B9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75B91">
        <w:rPr>
          <w:rFonts w:ascii="Times New Roman" w:hAnsi="Times New Roman" w:cs="Times New Roman"/>
          <w:sz w:val="28"/>
          <w:szCs w:val="28"/>
          <w:lang w:val="en-US"/>
        </w:rPr>
        <w:t>vartovsk</w:t>
      </w:r>
      <w:proofErr w:type="spellEnd"/>
      <w:r w:rsidR="00B75B91" w:rsidRPr="00B75B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5B9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75B91">
        <w:rPr>
          <w:rFonts w:ascii="Times New Roman" w:hAnsi="Times New Roman" w:cs="Times New Roman"/>
          <w:sz w:val="28"/>
          <w:szCs w:val="28"/>
        </w:rPr>
        <w:t>)</w:t>
      </w:r>
      <w:r w:rsidR="00B75B91" w:rsidRPr="00B75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опубликованы Положение о городской Общественной палате, ее состав, план работы на год, повестки и протоколы заседаний. </w:t>
      </w:r>
    </w:p>
    <w:p w:rsidR="005D5AF6" w:rsidRDefault="005D5AF6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«Новости» н</w:t>
      </w:r>
      <w:r w:rsidRPr="005D5AF6">
        <w:rPr>
          <w:rFonts w:ascii="Times New Roman" w:hAnsi="Times New Roman" w:cs="Times New Roman"/>
          <w:sz w:val="28"/>
          <w:szCs w:val="28"/>
        </w:rPr>
        <w:t xml:space="preserve">а официальном сайте органов местного самоуправления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регулярно публикуется информация о работе Общественной палаты. Так, за 2017 год на </w:t>
      </w:r>
      <w:r w:rsidRPr="005D5AF6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города Нижневартовска</w:t>
      </w:r>
      <w:r w:rsidR="00B75B91">
        <w:rPr>
          <w:rFonts w:ascii="Times New Roman" w:hAnsi="Times New Roman" w:cs="Times New Roman"/>
          <w:sz w:val="28"/>
          <w:szCs w:val="28"/>
        </w:rPr>
        <w:t xml:space="preserve"> опубликовано более 2</w:t>
      </w:r>
      <w:r>
        <w:rPr>
          <w:rFonts w:ascii="Times New Roman" w:hAnsi="Times New Roman" w:cs="Times New Roman"/>
          <w:sz w:val="28"/>
          <w:szCs w:val="28"/>
        </w:rPr>
        <w:t xml:space="preserve">0 информационных </w:t>
      </w:r>
      <w:r w:rsidR="00B75B91" w:rsidRPr="00B75B91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о работе Общественной палаты.   </w:t>
      </w:r>
    </w:p>
    <w:p w:rsidR="00F90FAB" w:rsidRDefault="003F3540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о </w:t>
      </w:r>
      <w:r w:rsidR="003869A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горожане могут узнать из социальных сетей. </w:t>
      </w:r>
      <w:r w:rsidR="00F90FAB">
        <w:rPr>
          <w:rFonts w:ascii="Times New Roman" w:hAnsi="Times New Roman" w:cs="Times New Roman"/>
          <w:sz w:val="28"/>
          <w:szCs w:val="28"/>
        </w:rPr>
        <w:t xml:space="preserve">И не просто узнать, а включиться в обсуждение той или иной проблемы. 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Ведь </w:t>
      </w:r>
      <w:r w:rsidR="00234081">
        <w:rPr>
          <w:rFonts w:ascii="Times New Roman" w:hAnsi="Times New Roman" w:cs="Times New Roman"/>
          <w:sz w:val="28"/>
          <w:szCs w:val="28"/>
        </w:rPr>
        <w:t>сегодня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 социальные сети – это </w:t>
      </w:r>
      <w:r w:rsidR="00F90FAB">
        <w:rPr>
          <w:rFonts w:ascii="Times New Roman" w:hAnsi="Times New Roman" w:cs="Times New Roman"/>
          <w:sz w:val="28"/>
          <w:szCs w:val="28"/>
        </w:rPr>
        <w:t>уникальная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 платформа</w:t>
      </w:r>
      <w:r w:rsidR="00F90FAB">
        <w:rPr>
          <w:rFonts w:ascii="Times New Roman" w:hAnsi="Times New Roman" w:cs="Times New Roman"/>
          <w:sz w:val="28"/>
          <w:szCs w:val="28"/>
        </w:rPr>
        <w:t xml:space="preserve"> для </w:t>
      </w:r>
      <w:r w:rsidR="00F90FAB" w:rsidRPr="00F90FAB">
        <w:rPr>
          <w:rFonts w:ascii="Times New Roman" w:hAnsi="Times New Roman" w:cs="Times New Roman"/>
          <w:sz w:val="28"/>
          <w:szCs w:val="28"/>
        </w:rPr>
        <w:t>диалог</w:t>
      </w:r>
      <w:r w:rsidR="00F90FAB">
        <w:rPr>
          <w:rFonts w:ascii="Times New Roman" w:hAnsi="Times New Roman" w:cs="Times New Roman"/>
          <w:sz w:val="28"/>
          <w:szCs w:val="28"/>
        </w:rPr>
        <w:t>а</w:t>
      </w:r>
      <w:r w:rsidR="00234081">
        <w:rPr>
          <w:rFonts w:ascii="Times New Roman" w:hAnsi="Times New Roman" w:cs="Times New Roman"/>
          <w:sz w:val="28"/>
          <w:szCs w:val="28"/>
        </w:rPr>
        <w:t xml:space="preserve">. Неслучайно именно через социальные сети в Общественную палату города Нижневартовска поступает большинство обращений. </w:t>
      </w:r>
    </w:p>
    <w:p w:rsidR="003F3540" w:rsidRDefault="003F3540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 публичные страницы активно функционируют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Фэйсбук</w:t>
      </w:r>
      <w:r w:rsidR="00234081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="00234081">
        <w:rPr>
          <w:rFonts w:ascii="Times New Roman" w:hAnsi="Times New Roman" w:cs="Times New Roman"/>
          <w:sz w:val="28"/>
          <w:szCs w:val="28"/>
        </w:rPr>
        <w:t>Одноклассниках</w:t>
      </w:r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». За 2017 года в социальных сетях опубликовано более 100 материалов</w:t>
      </w:r>
      <w:r w:rsidR="007F3227">
        <w:rPr>
          <w:rFonts w:ascii="Times New Roman" w:hAnsi="Times New Roman" w:cs="Times New Roman"/>
          <w:sz w:val="28"/>
          <w:szCs w:val="28"/>
        </w:rPr>
        <w:t xml:space="preserve">, касающихся деятельности членов Общественной палаты.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D3D" w:rsidRDefault="007F3227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палата города Нижневартовска сотрудничает со всеми городскими СМИ. Но наиболее эффективно – с телеканалами «ТНТ-Нижневартовск», </w:t>
      </w:r>
      <w:r w:rsidR="00C1488D">
        <w:rPr>
          <w:rFonts w:ascii="Times New Roman" w:hAnsi="Times New Roman" w:cs="Times New Roman"/>
          <w:sz w:val="28"/>
          <w:szCs w:val="28"/>
        </w:rPr>
        <w:t>«Первый Нижневартовский», «</w:t>
      </w:r>
      <w:proofErr w:type="spellStart"/>
      <w:r w:rsidR="00C1488D">
        <w:rPr>
          <w:rFonts w:ascii="Times New Roman" w:hAnsi="Times New Roman" w:cs="Times New Roman"/>
          <w:sz w:val="28"/>
          <w:szCs w:val="28"/>
        </w:rPr>
        <w:t>Самотлор</w:t>
      </w:r>
      <w:proofErr w:type="spellEnd"/>
      <w:r w:rsidR="00C1488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«Мегаполис»</w:t>
      </w:r>
      <w:r w:rsidR="002479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 р</w:t>
      </w:r>
      <w:r w:rsidR="003869A0">
        <w:rPr>
          <w:rFonts w:ascii="Times New Roman" w:hAnsi="Times New Roman" w:cs="Times New Roman"/>
          <w:sz w:val="28"/>
          <w:szCs w:val="28"/>
        </w:rPr>
        <w:t>егулярно освещают и региональные</w:t>
      </w:r>
      <w:r>
        <w:rPr>
          <w:rFonts w:ascii="Times New Roman" w:hAnsi="Times New Roman" w:cs="Times New Roman"/>
          <w:sz w:val="28"/>
          <w:szCs w:val="28"/>
        </w:rPr>
        <w:t xml:space="preserve"> телеканалы - «Югра»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2F6D3D">
        <w:rPr>
          <w:rFonts w:ascii="Times New Roman" w:hAnsi="Times New Roman" w:cs="Times New Roman"/>
          <w:sz w:val="28"/>
          <w:szCs w:val="28"/>
        </w:rPr>
        <w:t>Члены Общественной палаты не только регулярно попадают в новостную повестку дня, но и становятся гостями вечерних ток-шоу и аналитических программ</w:t>
      </w:r>
      <w:r w:rsidR="008754A5">
        <w:rPr>
          <w:rFonts w:ascii="Times New Roman" w:hAnsi="Times New Roman" w:cs="Times New Roman"/>
          <w:sz w:val="28"/>
          <w:szCs w:val="28"/>
        </w:rPr>
        <w:t xml:space="preserve"> на местных телеканалах. </w:t>
      </w:r>
      <w:r w:rsidR="002F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997" w:rsidRDefault="00A349B8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диаграмме (Рис.1.) показано количество материалов</w:t>
      </w:r>
      <w:r w:rsidR="00247997">
        <w:rPr>
          <w:rFonts w:ascii="Times New Roman" w:hAnsi="Times New Roman" w:cs="Times New Roman"/>
          <w:sz w:val="28"/>
          <w:szCs w:val="28"/>
        </w:rPr>
        <w:t xml:space="preserve"> о работе Общественной пал</w:t>
      </w:r>
      <w:r>
        <w:rPr>
          <w:rFonts w:ascii="Times New Roman" w:hAnsi="Times New Roman" w:cs="Times New Roman"/>
          <w:sz w:val="28"/>
          <w:szCs w:val="28"/>
        </w:rPr>
        <w:t>аты и ее органов, опубликованных</w:t>
      </w:r>
      <w:r w:rsidR="00247997">
        <w:rPr>
          <w:rFonts w:ascii="Times New Roman" w:hAnsi="Times New Roman" w:cs="Times New Roman"/>
          <w:sz w:val="28"/>
          <w:szCs w:val="28"/>
        </w:rPr>
        <w:t xml:space="preserve"> в региональных и городских СМИ в 2017 году. </w:t>
      </w:r>
    </w:p>
    <w:p w:rsidR="00247997" w:rsidRDefault="00234081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47997">
        <w:rPr>
          <w:rFonts w:ascii="Times New Roman" w:hAnsi="Times New Roman" w:cs="Times New Roman"/>
          <w:sz w:val="28"/>
          <w:szCs w:val="28"/>
        </w:rPr>
        <w:t>ис. 1.</w:t>
      </w:r>
    </w:p>
    <w:p w:rsidR="00576FA0" w:rsidRDefault="00C1488D" w:rsidP="005F55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6988" cy="3275937"/>
            <wp:effectExtent l="0" t="0" r="17145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4CB2" w:rsidRDefault="003869A0" w:rsidP="005F55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материалов, опубликованных в городских СМИ</w:t>
      </w:r>
      <w:r w:rsidR="00303CD1">
        <w:rPr>
          <w:rFonts w:ascii="Times New Roman" w:hAnsi="Times New Roman" w:cs="Times New Roman"/>
          <w:sz w:val="28"/>
          <w:szCs w:val="28"/>
        </w:rPr>
        <w:t>, превысило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3977">
        <w:rPr>
          <w:rFonts w:ascii="Times New Roman" w:hAnsi="Times New Roman" w:cs="Times New Roman"/>
          <w:sz w:val="28"/>
          <w:szCs w:val="28"/>
        </w:rPr>
        <w:t>8</w:t>
      </w:r>
      <w:r w:rsidR="00303CD1">
        <w:rPr>
          <w:rFonts w:ascii="Times New Roman" w:hAnsi="Times New Roman" w:cs="Times New Roman"/>
          <w:sz w:val="28"/>
          <w:szCs w:val="28"/>
        </w:rPr>
        <w:t>0. В</w:t>
      </w:r>
      <w:r w:rsidR="00234081">
        <w:rPr>
          <w:rFonts w:ascii="Times New Roman" w:hAnsi="Times New Roman" w:cs="Times New Roman"/>
          <w:sz w:val="28"/>
          <w:szCs w:val="28"/>
        </w:rPr>
        <w:t xml:space="preserve"> 2018 году Общественная палата города Нижневартовска намерена нарастить количество публикаций о своей работе</w:t>
      </w:r>
      <w:r w:rsidR="00303CD1">
        <w:rPr>
          <w:rFonts w:ascii="Times New Roman" w:hAnsi="Times New Roman" w:cs="Times New Roman"/>
          <w:sz w:val="28"/>
          <w:szCs w:val="28"/>
        </w:rPr>
        <w:t xml:space="preserve">, но это не является самоцелью. Куда важнее, по мнению общественников, </w:t>
      </w:r>
      <w:r w:rsidR="00662F53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="008754A5">
        <w:rPr>
          <w:rFonts w:ascii="Times New Roman" w:hAnsi="Times New Roman" w:cs="Times New Roman"/>
          <w:sz w:val="28"/>
          <w:szCs w:val="28"/>
        </w:rPr>
        <w:t xml:space="preserve">, </w:t>
      </w:r>
      <w:r w:rsidR="00303CD1">
        <w:rPr>
          <w:rFonts w:ascii="Times New Roman" w:hAnsi="Times New Roman" w:cs="Times New Roman"/>
          <w:sz w:val="28"/>
          <w:szCs w:val="28"/>
        </w:rPr>
        <w:t xml:space="preserve">что именно </w:t>
      </w:r>
      <w:r w:rsidR="008754A5">
        <w:rPr>
          <w:rFonts w:ascii="Times New Roman" w:hAnsi="Times New Roman" w:cs="Times New Roman"/>
          <w:sz w:val="28"/>
          <w:szCs w:val="28"/>
        </w:rPr>
        <w:t>ж</w:t>
      </w:r>
      <w:r w:rsidR="00303CD1">
        <w:rPr>
          <w:rFonts w:ascii="Times New Roman" w:hAnsi="Times New Roman" w:cs="Times New Roman"/>
          <w:sz w:val="28"/>
          <w:szCs w:val="28"/>
        </w:rPr>
        <w:t>и</w:t>
      </w:r>
      <w:r w:rsidR="008754A5">
        <w:rPr>
          <w:rFonts w:ascii="Times New Roman" w:hAnsi="Times New Roman" w:cs="Times New Roman"/>
          <w:sz w:val="28"/>
          <w:szCs w:val="28"/>
        </w:rPr>
        <w:t>тели</w:t>
      </w:r>
      <w:r w:rsidR="00303CD1">
        <w:rPr>
          <w:rFonts w:ascii="Times New Roman" w:hAnsi="Times New Roman" w:cs="Times New Roman"/>
          <w:sz w:val="28"/>
          <w:szCs w:val="28"/>
        </w:rPr>
        <w:t xml:space="preserve"> являются хозяевами города и </w:t>
      </w:r>
      <w:r w:rsidR="00662F53">
        <w:rPr>
          <w:rFonts w:ascii="Times New Roman" w:hAnsi="Times New Roman" w:cs="Times New Roman"/>
          <w:sz w:val="28"/>
          <w:szCs w:val="28"/>
        </w:rPr>
        <w:t>любая дельная инициатива непременно найдет поддержку. В планах членов Общественной палаты – о</w:t>
      </w:r>
      <w:r w:rsidR="00234081">
        <w:rPr>
          <w:rFonts w:ascii="Times New Roman" w:hAnsi="Times New Roman" w:cs="Times New Roman"/>
          <w:sz w:val="28"/>
          <w:szCs w:val="28"/>
        </w:rPr>
        <w:t xml:space="preserve">бсудить с представителями СМИ возможность реализации совместных социально значимых проектов.  </w:t>
      </w:r>
    </w:p>
    <w:p w:rsidR="00AB6729" w:rsidRDefault="00AB6729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729" w:rsidRDefault="00AB6729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081" w:rsidRDefault="00234081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4081" w:rsidRDefault="00234081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06C0" w:rsidRDefault="00AC06C0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6C0" w:rsidRDefault="00AC06C0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6C0" w:rsidRDefault="00AC06C0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5" w:rsidRDefault="008754A5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5" w:rsidRDefault="008754A5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7B" w:rsidRDefault="00D5407B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7B" w:rsidRDefault="00D5407B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4A5" w:rsidRDefault="008754A5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081" w:rsidRPr="00234081" w:rsidRDefault="00662F53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</w:t>
      </w:r>
      <w:r w:rsidR="00234081" w:rsidRPr="00234081">
        <w:rPr>
          <w:rFonts w:ascii="Times New Roman" w:hAnsi="Times New Roman" w:cs="Times New Roman"/>
          <w:b/>
          <w:sz w:val="28"/>
          <w:szCs w:val="28"/>
        </w:rPr>
        <w:t>ключение</w:t>
      </w:r>
    </w:p>
    <w:p w:rsidR="0044560B" w:rsidRDefault="00234081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081">
        <w:rPr>
          <w:rFonts w:ascii="Times New Roman" w:hAnsi="Times New Roman" w:cs="Times New Roman"/>
          <w:sz w:val="28"/>
          <w:szCs w:val="28"/>
        </w:rPr>
        <w:t>В целом</w:t>
      </w:r>
      <w:r w:rsidR="0044560B">
        <w:rPr>
          <w:rFonts w:ascii="Times New Roman" w:hAnsi="Times New Roman" w:cs="Times New Roman"/>
          <w:sz w:val="28"/>
          <w:szCs w:val="28"/>
        </w:rPr>
        <w:t>,</w:t>
      </w:r>
      <w:r w:rsidRPr="00234081">
        <w:rPr>
          <w:rFonts w:ascii="Times New Roman" w:hAnsi="Times New Roman" w:cs="Times New Roman"/>
          <w:sz w:val="28"/>
          <w:szCs w:val="28"/>
        </w:rPr>
        <w:t xml:space="preserve"> подводя итог деятельности Общественной палаты </w:t>
      </w:r>
      <w:r w:rsidR="0044560B">
        <w:rPr>
          <w:rFonts w:ascii="Times New Roman" w:hAnsi="Times New Roman" w:cs="Times New Roman"/>
          <w:sz w:val="28"/>
          <w:szCs w:val="28"/>
        </w:rPr>
        <w:t>Нижневартовска за 2017</w:t>
      </w:r>
      <w:r w:rsidRPr="00234081">
        <w:rPr>
          <w:rFonts w:ascii="Times New Roman" w:hAnsi="Times New Roman" w:cs="Times New Roman"/>
          <w:sz w:val="28"/>
          <w:szCs w:val="28"/>
        </w:rPr>
        <w:t xml:space="preserve"> год, хотелось бы отметить следующ</w:t>
      </w:r>
      <w:r w:rsidR="0044560B">
        <w:rPr>
          <w:rFonts w:ascii="Times New Roman" w:hAnsi="Times New Roman" w:cs="Times New Roman"/>
          <w:sz w:val="28"/>
          <w:szCs w:val="28"/>
        </w:rPr>
        <w:t>ее:</w:t>
      </w:r>
    </w:p>
    <w:p w:rsidR="0044560B" w:rsidRDefault="0044560B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Общественная палата, проработав меньше года, смогла заявить о себе в городе и округе, став первой муниципальной Общественной палатой в Югре;</w:t>
      </w:r>
    </w:p>
    <w:p w:rsidR="0044560B" w:rsidRDefault="0044560B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Общественной палаты приняли участие во многих общественно значимых мероприятиях, прояв</w:t>
      </w:r>
      <w:r w:rsidR="00C9077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инициативность и неравнодушие к жизни родного города;</w:t>
      </w:r>
    </w:p>
    <w:p w:rsidR="00662F53" w:rsidRDefault="00662F53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60B">
        <w:rPr>
          <w:rFonts w:ascii="Times New Roman" w:hAnsi="Times New Roman" w:cs="Times New Roman"/>
          <w:sz w:val="28"/>
          <w:szCs w:val="28"/>
        </w:rPr>
        <w:t>В Общественной палате созданы и начали свою работу 3 комиссии</w:t>
      </w:r>
      <w:r w:rsidR="00C9077E">
        <w:rPr>
          <w:rFonts w:ascii="Times New Roman" w:hAnsi="Times New Roman" w:cs="Times New Roman"/>
          <w:sz w:val="28"/>
          <w:szCs w:val="28"/>
        </w:rPr>
        <w:t xml:space="preserve"> и две группы общественного контроля</w:t>
      </w:r>
      <w:r w:rsidR="003C671A">
        <w:rPr>
          <w:rFonts w:ascii="Times New Roman" w:hAnsi="Times New Roman" w:cs="Times New Roman"/>
          <w:sz w:val="28"/>
          <w:szCs w:val="28"/>
        </w:rPr>
        <w:t>;</w:t>
      </w:r>
    </w:p>
    <w:p w:rsidR="0044560B" w:rsidRDefault="00662F53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 с администрацией города Нижневартовска реализован ряд инициатив по улучшению качества городской среды (</w:t>
      </w:r>
      <w:r w:rsidR="00C9077E">
        <w:rPr>
          <w:rFonts w:ascii="Times New Roman" w:hAnsi="Times New Roman" w:cs="Times New Roman"/>
          <w:sz w:val="28"/>
          <w:szCs w:val="28"/>
        </w:rPr>
        <w:t>см. выше). Горожане смогли убедиться, что общественники – это действенная сила, которая может менять жизнь города к лучшему;</w:t>
      </w:r>
    </w:p>
    <w:p w:rsidR="00A037F9" w:rsidRDefault="00C9077E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0B79">
        <w:rPr>
          <w:rFonts w:ascii="Times New Roman" w:hAnsi="Times New Roman" w:cs="Times New Roman"/>
          <w:sz w:val="28"/>
          <w:szCs w:val="28"/>
        </w:rPr>
        <w:t>Основными вопросами для обсуждения в 2018 году станут: продолжение «Марафона благоустройства»</w:t>
      </w:r>
      <w:r w:rsidR="00A037F9">
        <w:rPr>
          <w:rFonts w:ascii="Times New Roman" w:hAnsi="Times New Roman" w:cs="Times New Roman"/>
          <w:sz w:val="28"/>
          <w:szCs w:val="28"/>
        </w:rPr>
        <w:t xml:space="preserve"> в Нижневартовске;</w:t>
      </w:r>
      <w:r w:rsidR="00120B79">
        <w:rPr>
          <w:rFonts w:ascii="Times New Roman" w:hAnsi="Times New Roman" w:cs="Times New Roman"/>
          <w:sz w:val="28"/>
          <w:szCs w:val="28"/>
        </w:rPr>
        <w:t xml:space="preserve"> п</w:t>
      </w:r>
      <w:r w:rsidR="00120B79" w:rsidRPr="00120B79">
        <w:rPr>
          <w:rFonts w:ascii="Times New Roman" w:hAnsi="Times New Roman" w:cs="Times New Roman"/>
          <w:sz w:val="28"/>
          <w:szCs w:val="28"/>
        </w:rPr>
        <w:t>ротиво</w:t>
      </w:r>
      <w:r w:rsidR="00120B79">
        <w:rPr>
          <w:rFonts w:ascii="Times New Roman" w:hAnsi="Times New Roman" w:cs="Times New Roman"/>
          <w:sz w:val="28"/>
          <w:szCs w:val="28"/>
        </w:rPr>
        <w:t>действие</w:t>
      </w:r>
      <w:r w:rsidR="00120B79" w:rsidRPr="00120B79">
        <w:rPr>
          <w:rFonts w:ascii="Times New Roman" w:hAnsi="Times New Roman" w:cs="Times New Roman"/>
          <w:sz w:val="28"/>
          <w:szCs w:val="28"/>
        </w:rPr>
        <w:t xml:space="preserve"> весенне</w:t>
      </w:r>
      <w:r w:rsidR="00A037F9">
        <w:rPr>
          <w:rFonts w:ascii="Times New Roman" w:hAnsi="Times New Roman" w:cs="Times New Roman"/>
          <w:sz w:val="28"/>
          <w:szCs w:val="28"/>
        </w:rPr>
        <w:t>му паводку на территории города;</w:t>
      </w:r>
      <w:r w:rsidR="00120B79">
        <w:rPr>
          <w:rFonts w:ascii="Times New Roman" w:hAnsi="Times New Roman" w:cs="Times New Roman"/>
          <w:sz w:val="28"/>
          <w:szCs w:val="28"/>
        </w:rPr>
        <w:t xml:space="preserve"> ф</w:t>
      </w:r>
      <w:r w:rsidR="00120B79" w:rsidRPr="00120B79">
        <w:rPr>
          <w:rFonts w:ascii="Times New Roman" w:hAnsi="Times New Roman" w:cs="Times New Roman"/>
          <w:sz w:val="28"/>
          <w:szCs w:val="28"/>
        </w:rPr>
        <w:t xml:space="preserve">ормирование благоприятной окружающей среды для </w:t>
      </w:r>
      <w:r w:rsidR="00120B79">
        <w:rPr>
          <w:rFonts w:ascii="Times New Roman" w:hAnsi="Times New Roman" w:cs="Times New Roman"/>
          <w:sz w:val="28"/>
          <w:szCs w:val="28"/>
        </w:rPr>
        <w:t>жителей</w:t>
      </w:r>
      <w:r w:rsidR="00120B79" w:rsidRPr="00120B79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A037F9">
        <w:rPr>
          <w:rFonts w:ascii="Times New Roman" w:hAnsi="Times New Roman" w:cs="Times New Roman"/>
          <w:sz w:val="28"/>
          <w:szCs w:val="28"/>
        </w:rPr>
        <w:t>;</w:t>
      </w:r>
      <w:r w:rsidR="00120B79">
        <w:rPr>
          <w:rFonts w:ascii="Times New Roman" w:hAnsi="Times New Roman" w:cs="Times New Roman"/>
          <w:sz w:val="28"/>
          <w:szCs w:val="28"/>
        </w:rPr>
        <w:t xml:space="preserve"> </w:t>
      </w:r>
      <w:r w:rsidR="00A037F9">
        <w:rPr>
          <w:rFonts w:ascii="Times New Roman" w:hAnsi="Times New Roman" w:cs="Times New Roman"/>
          <w:sz w:val="28"/>
          <w:szCs w:val="28"/>
        </w:rPr>
        <w:t>реализация</w:t>
      </w:r>
      <w:r w:rsidR="00A037F9" w:rsidRPr="00A037F9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производства и оборота этилового спирта, алкогольной и спиртосодержащей продукции</w:t>
      </w:r>
      <w:r w:rsidR="00A037F9">
        <w:rPr>
          <w:rFonts w:ascii="Times New Roman" w:hAnsi="Times New Roman" w:cs="Times New Roman"/>
          <w:sz w:val="28"/>
          <w:szCs w:val="28"/>
        </w:rPr>
        <w:t>; регулирование</w:t>
      </w:r>
      <w:r w:rsidR="00A037F9" w:rsidRPr="00120B79">
        <w:rPr>
          <w:rFonts w:ascii="Times New Roman" w:hAnsi="Times New Roman" w:cs="Times New Roman"/>
          <w:sz w:val="28"/>
          <w:szCs w:val="28"/>
        </w:rPr>
        <w:t xml:space="preserve"> численности безнадзорных животных</w:t>
      </w:r>
      <w:r w:rsidR="00A037F9">
        <w:rPr>
          <w:rFonts w:ascii="Times New Roman" w:hAnsi="Times New Roman" w:cs="Times New Roman"/>
          <w:sz w:val="28"/>
          <w:szCs w:val="28"/>
        </w:rPr>
        <w:t>; формирова</w:t>
      </w:r>
      <w:r w:rsidR="00746133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746133">
        <w:rPr>
          <w:rFonts w:ascii="Times New Roman" w:hAnsi="Times New Roman" w:cs="Times New Roman"/>
          <w:sz w:val="28"/>
          <w:szCs w:val="28"/>
        </w:rPr>
        <w:t>без</w:t>
      </w:r>
      <w:r w:rsidR="00A349B8">
        <w:rPr>
          <w:rFonts w:ascii="Times New Roman" w:hAnsi="Times New Roman" w:cs="Times New Roman"/>
          <w:sz w:val="28"/>
          <w:szCs w:val="28"/>
        </w:rPr>
        <w:t>барьерной</w:t>
      </w:r>
      <w:proofErr w:type="spellEnd"/>
      <w:r w:rsidR="00A349B8">
        <w:rPr>
          <w:rFonts w:ascii="Times New Roman" w:hAnsi="Times New Roman" w:cs="Times New Roman"/>
          <w:sz w:val="28"/>
          <w:szCs w:val="28"/>
        </w:rPr>
        <w:t xml:space="preserve"> среды и др. </w:t>
      </w:r>
    </w:p>
    <w:p w:rsidR="00234081" w:rsidRDefault="003C671A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членов Общественной палаты, </w:t>
      </w:r>
      <w:r w:rsidR="00A349B8">
        <w:rPr>
          <w:rFonts w:ascii="Times New Roman" w:hAnsi="Times New Roman" w:cs="Times New Roman"/>
          <w:sz w:val="28"/>
          <w:szCs w:val="28"/>
        </w:rPr>
        <w:t>в контексте</w:t>
      </w:r>
      <w:r w:rsidRPr="003C671A">
        <w:rPr>
          <w:rFonts w:ascii="Times New Roman" w:hAnsi="Times New Roman" w:cs="Times New Roman"/>
          <w:sz w:val="28"/>
          <w:szCs w:val="28"/>
        </w:rPr>
        <w:t xml:space="preserve"> повышения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новому коллегиальному органу, конечно, </w:t>
      </w:r>
      <w:r w:rsidRPr="003C671A">
        <w:rPr>
          <w:rFonts w:ascii="Times New Roman" w:hAnsi="Times New Roman" w:cs="Times New Roman"/>
          <w:sz w:val="28"/>
          <w:szCs w:val="28"/>
        </w:rPr>
        <w:t xml:space="preserve">есть куда расти. Так, предстоит настроить работу комиссий Общественной палаты в соответствии с ожиданиями самих общественников, ну и конечно же горожан. </w:t>
      </w:r>
      <w:r>
        <w:rPr>
          <w:rFonts w:ascii="Times New Roman" w:hAnsi="Times New Roman" w:cs="Times New Roman"/>
          <w:sz w:val="28"/>
          <w:szCs w:val="28"/>
        </w:rPr>
        <w:t xml:space="preserve">Возможно, стоит перераспределить состав комиссий, детально продумать функционал каждого из членов Общественной палаты. </w:t>
      </w:r>
      <w:r w:rsidRPr="003C671A">
        <w:rPr>
          <w:rFonts w:ascii="Times New Roman" w:hAnsi="Times New Roman" w:cs="Times New Roman"/>
          <w:sz w:val="28"/>
          <w:szCs w:val="28"/>
        </w:rPr>
        <w:t>На данны</w:t>
      </w:r>
      <w:r>
        <w:rPr>
          <w:rFonts w:ascii="Times New Roman" w:hAnsi="Times New Roman" w:cs="Times New Roman"/>
          <w:sz w:val="28"/>
          <w:szCs w:val="28"/>
        </w:rPr>
        <w:t>й момент</w:t>
      </w:r>
      <w:r w:rsidRPr="003C671A">
        <w:rPr>
          <w:rFonts w:ascii="Times New Roman" w:hAnsi="Times New Roman" w:cs="Times New Roman"/>
          <w:sz w:val="28"/>
          <w:szCs w:val="28"/>
        </w:rPr>
        <w:t xml:space="preserve"> органы Общественной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71A">
        <w:rPr>
          <w:rFonts w:ascii="Times New Roman" w:hAnsi="Times New Roman" w:cs="Times New Roman"/>
          <w:sz w:val="28"/>
          <w:szCs w:val="28"/>
        </w:rPr>
        <w:t>работают</w:t>
      </w:r>
      <w:r>
        <w:rPr>
          <w:rFonts w:ascii="Times New Roman" w:hAnsi="Times New Roman" w:cs="Times New Roman"/>
          <w:sz w:val="28"/>
          <w:szCs w:val="28"/>
        </w:rPr>
        <w:t>, пожалуй,</w:t>
      </w:r>
      <w:r w:rsidRPr="003C671A">
        <w:rPr>
          <w:rFonts w:ascii="Times New Roman" w:hAnsi="Times New Roman" w:cs="Times New Roman"/>
          <w:sz w:val="28"/>
          <w:szCs w:val="28"/>
        </w:rPr>
        <w:t xml:space="preserve"> не всегда равномерно. Но это те трудности, которые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Pr="003C671A">
        <w:rPr>
          <w:rFonts w:ascii="Times New Roman" w:hAnsi="Times New Roman" w:cs="Times New Roman"/>
          <w:sz w:val="28"/>
          <w:szCs w:val="28"/>
        </w:rPr>
        <w:t xml:space="preserve"> обязательно преодоле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3C67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133" w:rsidRPr="003E07AC" w:rsidRDefault="007461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133">
        <w:rPr>
          <w:rFonts w:ascii="Times New Roman" w:hAnsi="Times New Roman" w:cs="Times New Roman"/>
          <w:sz w:val="28"/>
          <w:szCs w:val="28"/>
        </w:rPr>
        <w:t xml:space="preserve">«За этот год нам вместе удалось проделать большую работу для того, чтобы сделать жизнь горожан лучше. Результаты видели все. Это и благоустройство Нижневартовска, и создание комфортной и доступной среды. Во всех этих делах вы принимали активное участие, внося свои коррективы в наши общие планы.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46133">
        <w:rPr>
          <w:rFonts w:ascii="Times New Roman" w:hAnsi="Times New Roman" w:cs="Times New Roman"/>
          <w:sz w:val="28"/>
          <w:szCs w:val="28"/>
        </w:rPr>
        <w:t xml:space="preserve">переди у нас </w:t>
      </w:r>
      <w:r>
        <w:rPr>
          <w:rFonts w:ascii="Times New Roman" w:hAnsi="Times New Roman" w:cs="Times New Roman"/>
          <w:sz w:val="28"/>
          <w:szCs w:val="28"/>
        </w:rPr>
        <w:t>много трудных задач</w:t>
      </w:r>
      <w:r w:rsidRPr="00746133">
        <w:rPr>
          <w:rFonts w:ascii="Times New Roman" w:hAnsi="Times New Roman" w:cs="Times New Roman"/>
          <w:sz w:val="28"/>
          <w:szCs w:val="28"/>
        </w:rPr>
        <w:t xml:space="preserve">. И от нашей консолидированной работы будет зависеть </w:t>
      </w:r>
      <w:r>
        <w:rPr>
          <w:rFonts w:ascii="Times New Roman" w:hAnsi="Times New Roman" w:cs="Times New Roman"/>
          <w:sz w:val="28"/>
          <w:szCs w:val="28"/>
        </w:rPr>
        <w:t>их эффективное решение. Уверен, нам все по плечу</w:t>
      </w:r>
      <w:r w:rsidRPr="007461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133">
        <w:rPr>
          <w:rFonts w:ascii="Times New Roman" w:hAnsi="Times New Roman" w:cs="Times New Roman"/>
          <w:sz w:val="28"/>
          <w:szCs w:val="28"/>
        </w:rPr>
        <w:t>Спасибо вам за неравнодушие!</w:t>
      </w:r>
      <w:r>
        <w:rPr>
          <w:rFonts w:ascii="Times New Roman" w:hAnsi="Times New Roman" w:cs="Times New Roman"/>
          <w:sz w:val="28"/>
          <w:szCs w:val="28"/>
        </w:rPr>
        <w:t xml:space="preserve">», - сказал на заключительном в 2017 году заседании Общественной палаты глава города Нижневартовска В.В. Тихонов. </w:t>
      </w:r>
    </w:p>
    <w:sectPr w:rsidR="00746133" w:rsidRPr="003E07AC" w:rsidSect="00E816AD"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7B" w:rsidRDefault="00234D7B" w:rsidP="00E816AD">
      <w:pPr>
        <w:spacing w:after="0" w:line="240" w:lineRule="auto"/>
      </w:pPr>
      <w:r>
        <w:separator/>
      </w:r>
    </w:p>
  </w:endnote>
  <w:endnote w:type="continuationSeparator" w:id="0">
    <w:p w:rsidR="00234D7B" w:rsidRDefault="00234D7B" w:rsidP="00E8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313032"/>
      <w:docPartObj>
        <w:docPartGallery w:val="Page Numbers (Bottom of Page)"/>
        <w:docPartUnique/>
      </w:docPartObj>
    </w:sdtPr>
    <w:sdtEndPr/>
    <w:sdtContent>
      <w:p w:rsidR="00E816AD" w:rsidRDefault="00E816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39">
          <w:rPr>
            <w:noProof/>
          </w:rPr>
          <w:t>17</w:t>
        </w:r>
        <w:r>
          <w:fldChar w:fldCharType="end"/>
        </w:r>
      </w:p>
    </w:sdtContent>
  </w:sdt>
  <w:p w:rsidR="00E816AD" w:rsidRDefault="00E816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7B" w:rsidRDefault="00234D7B" w:rsidP="00E816AD">
      <w:pPr>
        <w:spacing w:after="0" w:line="240" w:lineRule="auto"/>
      </w:pPr>
      <w:r>
        <w:separator/>
      </w:r>
    </w:p>
  </w:footnote>
  <w:footnote w:type="continuationSeparator" w:id="0">
    <w:p w:rsidR="00234D7B" w:rsidRDefault="00234D7B" w:rsidP="00E8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0139"/>
    <w:multiLevelType w:val="hybridMultilevel"/>
    <w:tmpl w:val="254ACF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8F0399"/>
    <w:multiLevelType w:val="hybridMultilevel"/>
    <w:tmpl w:val="1074A108"/>
    <w:lvl w:ilvl="0" w:tplc="2468F90E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872F7"/>
    <w:multiLevelType w:val="hybridMultilevel"/>
    <w:tmpl w:val="B642AA48"/>
    <w:lvl w:ilvl="0" w:tplc="D2F492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D3"/>
    <w:rsid w:val="00020DF1"/>
    <w:rsid w:val="00036886"/>
    <w:rsid w:val="00061DC7"/>
    <w:rsid w:val="00081AD2"/>
    <w:rsid w:val="000B2264"/>
    <w:rsid w:val="000E492B"/>
    <w:rsid w:val="001067EB"/>
    <w:rsid w:val="00107700"/>
    <w:rsid w:val="00115EA7"/>
    <w:rsid w:val="00120B79"/>
    <w:rsid w:val="00121B55"/>
    <w:rsid w:val="00122AD3"/>
    <w:rsid w:val="001430DA"/>
    <w:rsid w:val="00146313"/>
    <w:rsid w:val="00194457"/>
    <w:rsid w:val="001C19F8"/>
    <w:rsid w:val="001C6CD8"/>
    <w:rsid w:val="001D47E8"/>
    <w:rsid w:val="001F0069"/>
    <w:rsid w:val="001F761C"/>
    <w:rsid w:val="00206C04"/>
    <w:rsid w:val="00234081"/>
    <w:rsid w:val="00234D7B"/>
    <w:rsid w:val="0024152A"/>
    <w:rsid w:val="002478A9"/>
    <w:rsid w:val="00247997"/>
    <w:rsid w:val="0027127A"/>
    <w:rsid w:val="00274005"/>
    <w:rsid w:val="00280E97"/>
    <w:rsid w:val="00296621"/>
    <w:rsid w:val="002A3391"/>
    <w:rsid w:val="002A3FDB"/>
    <w:rsid w:val="002C465C"/>
    <w:rsid w:val="002E2754"/>
    <w:rsid w:val="002E6BA1"/>
    <w:rsid w:val="002F6D3D"/>
    <w:rsid w:val="00303CD1"/>
    <w:rsid w:val="00315FBB"/>
    <w:rsid w:val="0033740A"/>
    <w:rsid w:val="00337602"/>
    <w:rsid w:val="00345A1E"/>
    <w:rsid w:val="00363131"/>
    <w:rsid w:val="003869A0"/>
    <w:rsid w:val="003877A3"/>
    <w:rsid w:val="003920F8"/>
    <w:rsid w:val="003B6245"/>
    <w:rsid w:val="003C671A"/>
    <w:rsid w:val="003C76DB"/>
    <w:rsid w:val="003E07AC"/>
    <w:rsid w:val="003E58D7"/>
    <w:rsid w:val="003F3540"/>
    <w:rsid w:val="003F380B"/>
    <w:rsid w:val="004123EE"/>
    <w:rsid w:val="004166A2"/>
    <w:rsid w:val="004217DA"/>
    <w:rsid w:val="00423B50"/>
    <w:rsid w:val="0043230B"/>
    <w:rsid w:val="0043578D"/>
    <w:rsid w:val="00443CFE"/>
    <w:rsid w:val="0044560B"/>
    <w:rsid w:val="004669CF"/>
    <w:rsid w:val="00466D64"/>
    <w:rsid w:val="00475092"/>
    <w:rsid w:val="00484D4C"/>
    <w:rsid w:val="004A016A"/>
    <w:rsid w:val="004B0509"/>
    <w:rsid w:val="004C1B82"/>
    <w:rsid w:val="00500CAF"/>
    <w:rsid w:val="00513A10"/>
    <w:rsid w:val="005418F1"/>
    <w:rsid w:val="005570BA"/>
    <w:rsid w:val="00574F3D"/>
    <w:rsid w:val="0057665D"/>
    <w:rsid w:val="00576FA0"/>
    <w:rsid w:val="005A478A"/>
    <w:rsid w:val="005A55E0"/>
    <w:rsid w:val="005B1F5A"/>
    <w:rsid w:val="005C2819"/>
    <w:rsid w:val="005D5AF6"/>
    <w:rsid w:val="005D7492"/>
    <w:rsid w:val="005E64F5"/>
    <w:rsid w:val="005F5549"/>
    <w:rsid w:val="00643054"/>
    <w:rsid w:val="00653795"/>
    <w:rsid w:val="00662F53"/>
    <w:rsid w:val="00666BD9"/>
    <w:rsid w:val="0067056E"/>
    <w:rsid w:val="00683E76"/>
    <w:rsid w:val="00684727"/>
    <w:rsid w:val="00690C55"/>
    <w:rsid w:val="00692614"/>
    <w:rsid w:val="006B58B3"/>
    <w:rsid w:val="006B5AC2"/>
    <w:rsid w:val="006C1034"/>
    <w:rsid w:val="006C4CB5"/>
    <w:rsid w:val="006C57D3"/>
    <w:rsid w:val="006E4B1F"/>
    <w:rsid w:val="006F67CE"/>
    <w:rsid w:val="0070576C"/>
    <w:rsid w:val="00713135"/>
    <w:rsid w:val="00716E1D"/>
    <w:rsid w:val="00720B11"/>
    <w:rsid w:val="0072447F"/>
    <w:rsid w:val="0074499F"/>
    <w:rsid w:val="00746133"/>
    <w:rsid w:val="007806ED"/>
    <w:rsid w:val="00781B93"/>
    <w:rsid w:val="007A48A5"/>
    <w:rsid w:val="007A749B"/>
    <w:rsid w:val="007C33DF"/>
    <w:rsid w:val="007C58E8"/>
    <w:rsid w:val="007D5107"/>
    <w:rsid w:val="007D5849"/>
    <w:rsid w:val="007E232C"/>
    <w:rsid w:val="007E4B8F"/>
    <w:rsid w:val="007F3227"/>
    <w:rsid w:val="00861220"/>
    <w:rsid w:val="00863F2C"/>
    <w:rsid w:val="008748FD"/>
    <w:rsid w:val="008754A5"/>
    <w:rsid w:val="00880E6B"/>
    <w:rsid w:val="00884640"/>
    <w:rsid w:val="008A5E02"/>
    <w:rsid w:val="008C065A"/>
    <w:rsid w:val="008E030A"/>
    <w:rsid w:val="009109C4"/>
    <w:rsid w:val="009153BD"/>
    <w:rsid w:val="009165F5"/>
    <w:rsid w:val="00941D09"/>
    <w:rsid w:val="0094575F"/>
    <w:rsid w:val="0095022D"/>
    <w:rsid w:val="00954765"/>
    <w:rsid w:val="0096778C"/>
    <w:rsid w:val="009708CB"/>
    <w:rsid w:val="0098611B"/>
    <w:rsid w:val="009874FC"/>
    <w:rsid w:val="009A3977"/>
    <w:rsid w:val="009A61B1"/>
    <w:rsid w:val="009B0A8D"/>
    <w:rsid w:val="009B38D5"/>
    <w:rsid w:val="009C2898"/>
    <w:rsid w:val="009D2A98"/>
    <w:rsid w:val="00A037F9"/>
    <w:rsid w:val="00A31476"/>
    <w:rsid w:val="00A349B8"/>
    <w:rsid w:val="00A510F5"/>
    <w:rsid w:val="00A53681"/>
    <w:rsid w:val="00A62423"/>
    <w:rsid w:val="00A6385C"/>
    <w:rsid w:val="00AB40D0"/>
    <w:rsid w:val="00AB6729"/>
    <w:rsid w:val="00AC06C0"/>
    <w:rsid w:val="00AD011D"/>
    <w:rsid w:val="00AF24EA"/>
    <w:rsid w:val="00AF4CB2"/>
    <w:rsid w:val="00B00C45"/>
    <w:rsid w:val="00B012C7"/>
    <w:rsid w:val="00B15876"/>
    <w:rsid w:val="00B17AE9"/>
    <w:rsid w:val="00B25F53"/>
    <w:rsid w:val="00B5389C"/>
    <w:rsid w:val="00B54E96"/>
    <w:rsid w:val="00B7454E"/>
    <w:rsid w:val="00B75B91"/>
    <w:rsid w:val="00B7619F"/>
    <w:rsid w:val="00B97724"/>
    <w:rsid w:val="00BB4F81"/>
    <w:rsid w:val="00BC4B24"/>
    <w:rsid w:val="00BC5641"/>
    <w:rsid w:val="00BD08F0"/>
    <w:rsid w:val="00BE0EE2"/>
    <w:rsid w:val="00C13418"/>
    <w:rsid w:val="00C1488D"/>
    <w:rsid w:val="00C23E49"/>
    <w:rsid w:val="00C332CC"/>
    <w:rsid w:val="00C35391"/>
    <w:rsid w:val="00C538D6"/>
    <w:rsid w:val="00C80E4A"/>
    <w:rsid w:val="00C867B0"/>
    <w:rsid w:val="00C9077E"/>
    <w:rsid w:val="00C93B38"/>
    <w:rsid w:val="00CA5746"/>
    <w:rsid w:val="00CB061A"/>
    <w:rsid w:val="00CD4D71"/>
    <w:rsid w:val="00D32F9A"/>
    <w:rsid w:val="00D5407B"/>
    <w:rsid w:val="00DA1547"/>
    <w:rsid w:val="00DC70F9"/>
    <w:rsid w:val="00DD4F7C"/>
    <w:rsid w:val="00DE1E9C"/>
    <w:rsid w:val="00E00C39"/>
    <w:rsid w:val="00E521CF"/>
    <w:rsid w:val="00E52499"/>
    <w:rsid w:val="00E65641"/>
    <w:rsid w:val="00E66BD6"/>
    <w:rsid w:val="00E709F4"/>
    <w:rsid w:val="00E70E07"/>
    <w:rsid w:val="00E74F5D"/>
    <w:rsid w:val="00E77572"/>
    <w:rsid w:val="00E81666"/>
    <w:rsid w:val="00E816AD"/>
    <w:rsid w:val="00E8295F"/>
    <w:rsid w:val="00E879C9"/>
    <w:rsid w:val="00EA03F6"/>
    <w:rsid w:val="00EA1E6D"/>
    <w:rsid w:val="00ED6D20"/>
    <w:rsid w:val="00EF04CB"/>
    <w:rsid w:val="00F03A48"/>
    <w:rsid w:val="00F147C3"/>
    <w:rsid w:val="00F22F7B"/>
    <w:rsid w:val="00F26498"/>
    <w:rsid w:val="00F45713"/>
    <w:rsid w:val="00F4612B"/>
    <w:rsid w:val="00F518A6"/>
    <w:rsid w:val="00F75FC3"/>
    <w:rsid w:val="00F90FAB"/>
    <w:rsid w:val="00FA396C"/>
    <w:rsid w:val="00FA641F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750C"/>
  <w15:chartTrackingRefBased/>
  <w15:docId w15:val="{FB874081-6E5C-45ED-9D63-F6BC54D0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6AD"/>
  </w:style>
  <w:style w:type="paragraph" w:styleId="a5">
    <w:name w:val="footer"/>
    <w:basedOn w:val="a"/>
    <w:link w:val="a6"/>
    <w:uiPriority w:val="99"/>
    <w:unhideWhenUsed/>
    <w:rsid w:val="00E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6AD"/>
  </w:style>
  <w:style w:type="paragraph" w:styleId="a7">
    <w:name w:val="No Spacing"/>
    <w:uiPriority w:val="1"/>
    <w:qFormat/>
    <w:rsid w:val="00466D64"/>
    <w:pPr>
      <w:spacing w:after="0" w:line="240" w:lineRule="auto"/>
    </w:pPr>
  </w:style>
  <w:style w:type="table" w:styleId="a8">
    <w:name w:val="Table Grid"/>
    <w:basedOn w:val="a1"/>
    <w:rsid w:val="003E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Кол-во материалов об Общественной палате, опубликованных в СМИ в 2017 году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материалов об Общественной палате в 2017 году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Лист1!$A$2:$A$12</c:f>
              <c:strCache>
                <c:ptCount val="10"/>
                <c:pt idx="0">
                  <c:v>ТНТ-Нижневартовск</c:v>
                </c:pt>
                <c:pt idx="1">
                  <c:v>Мегаполис</c:v>
                </c:pt>
                <c:pt idx="2">
                  <c:v>Первый Нижневартовский</c:v>
                </c:pt>
                <c:pt idx="3">
                  <c:v>Самотлор</c:v>
                </c:pt>
                <c:pt idx="4">
                  <c:v>Варта</c:v>
                </c:pt>
                <c:pt idx="5">
                  <c:v>Местное время</c:v>
                </c:pt>
                <c:pt idx="6">
                  <c:v>Югра</c:v>
                </c:pt>
                <c:pt idx="7">
                  <c:v>НВ86</c:v>
                </c:pt>
                <c:pt idx="8">
                  <c:v>Югория</c:v>
                </c:pt>
                <c:pt idx="9">
                  <c:v>Город3466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25</c:v>
                </c:pt>
                <c:pt idx="1">
                  <c:v>12</c:v>
                </c:pt>
                <c:pt idx="2">
                  <c:v>11</c:v>
                </c:pt>
                <c:pt idx="3">
                  <c:v>11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BF-4FCF-9B18-32371B59B7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4651600"/>
        <c:axId val="274651272"/>
      </c:barChart>
      <c:catAx>
        <c:axId val="27465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651272"/>
        <c:crosses val="autoZero"/>
        <c:auto val="1"/>
        <c:lblAlgn val="ctr"/>
        <c:lblOffset val="100"/>
        <c:noMultiLvlLbl val="0"/>
      </c:catAx>
      <c:valAx>
        <c:axId val="274651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65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87101-1DBB-45E8-9913-40617ADA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</Pages>
  <Words>8630</Words>
  <Characters>49194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Евгений Александрович</dc:creator>
  <cp:keywords/>
  <dc:description/>
  <cp:lastModifiedBy>Алексеев Евгений Александрович</cp:lastModifiedBy>
  <cp:revision>72</cp:revision>
  <dcterms:created xsi:type="dcterms:W3CDTF">2017-08-22T11:49:00Z</dcterms:created>
  <dcterms:modified xsi:type="dcterms:W3CDTF">2017-12-20T13:33:00Z</dcterms:modified>
</cp:coreProperties>
</file>