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7" w:rsidRPr="00C96AB1" w:rsidRDefault="00E16FF6" w:rsidP="00190FEC">
      <w:pPr>
        <w:rPr>
          <w:b/>
          <w:sz w:val="44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3FD9" wp14:editId="6D93420B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45599482" wp14:editId="18A32A74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B1" w:rsidRPr="00475512" w:rsidRDefault="00C96AB1" w:rsidP="0024495C">
      <w:pPr>
        <w:ind w:firstLine="709"/>
        <w:jc w:val="center"/>
        <w:rPr>
          <w:rFonts w:ascii="Trebuchet MS" w:hAnsi="Trebuchet MS"/>
          <w:color w:val="0066B3"/>
          <w:sz w:val="10"/>
          <w:szCs w:val="44"/>
        </w:rPr>
      </w:pPr>
    </w:p>
    <w:p w:rsidR="00344F0C" w:rsidRDefault="00344F0C" w:rsidP="008A54F0">
      <w:pPr>
        <w:ind w:firstLine="709"/>
        <w:jc w:val="center"/>
        <w:rPr>
          <w:rFonts w:ascii="Trebuchet MS" w:hAnsi="Trebuchet MS"/>
          <w:color w:val="0066B3"/>
          <w:sz w:val="40"/>
          <w:szCs w:val="42"/>
        </w:rPr>
      </w:pPr>
    </w:p>
    <w:p w:rsidR="00350FD8" w:rsidRPr="00344F0C" w:rsidRDefault="00344F0C" w:rsidP="008A54F0">
      <w:pPr>
        <w:ind w:firstLine="709"/>
        <w:jc w:val="center"/>
        <w:rPr>
          <w:rFonts w:ascii="Trebuchet MS" w:hAnsi="Trebuchet MS"/>
          <w:color w:val="0066B3"/>
          <w:sz w:val="14"/>
          <w:szCs w:val="42"/>
        </w:rPr>
      </w:pPr>
      <w:r w:rsidRPr="00344F0C">
        <w:rPr>
          <w:rFonts w:ascii="Trebuchet MS" w:hAnsi="Trebuchet MS"/>
          <w:color w:val="0066B3"/>
          <w:sz w:val="48"/>
          <w:szCs w:val="42"/>
        </w:rPr>
        <w:t>Об электронном сервисе «Справочная информация о ставках и льготах по имущественным налогам»</w:t>
      </w:r>
    </w:p>
    <w:p w:rsidR="00ED3A73" w:rsidRPr="00522836" w:rsidRDefault="00ED3A73" w:rsidP="008A54F0">
      <w:pPr>
        <w:ind w:firstLine="709"/>
        <w:jc w:val="center"/>
        <w:rPr>
          <w:rFonts w:ascii="Trebuchet MS" w:hAnsi="Trebuchet MS"/>
          <w:color w:val="0066B3"/>
          <w:sz w:val="4"/>
          <w:szCs w:val="44"/>
        </w:rPr>
      </w:pPr>
    </w:p>
    <w:p w:rsidR="00344F0C" w:rsidRDefault="00344F0C" w:rsidP="00350FD8">
      <w:pPr>
        <w:ind w:firstLine="709"/>
        <w:jc w:val="both"/>
        <w:rPr>
          <w:rFonts w:ascii="Trebuchet MS" w:hAnsi="Trebuchet MS" w:cs="Tahoma"/>
          <w:sz w:val="32"/>
          <w:szCs w:val="32"/>
        </w:rPr>
      </w:pPr>
    </w:p>
    <w:p w:rsidR="00350FD8" w:rsidRPr="00344F0C" w:rsidRDefault="00E16FF6" w:rsidP="00350FD8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ahoma"/>
          <w:sz w:val="32"/>
          <w:szCs w:val="32"/>
        </w:rPr>
        <w:t xml:space="preserve">Межрайонная ИФНС России № 6 по Ханты-Мансийскому автономному округу </w:t>
      </w:r>
      <w:r w:rsidRPr="00344F0C">
        <w:rPr>
          <w:rFonts w:ascii="Arial" w:hAnsi="Arial" w:cs="Arial"/>
          <w:sz w:val="32"/>
          <w:szCs w:val="32"/>
        </w:rPr>
        <w:t>‒</w:t>
      </w:r>
      <w:r w:rsidRPr="00344F0C">
        <w:rPr>
          <w:rFonts w:ascii="Trebuchet MS" w:hAnsi="Trebuchet MS" w:cs="Tahoma"/>
          <w:sz w:val="32"/>
          <w:szCs w:val="32"/>
        </w:rPr>
        <w:t xml:space="preserve"> </w:t>
      </w:r>
      <w:r w:rsidRPr="00344F0C">
        <w:rPr>
          <w:rFonts w:ascii="Trebuchet MS" w:hAnsi="Trebuchet MS" w:cs="Trebuchet MS"/>
          <w:sz w:val="32"/>
          <w:szCs w:val="32"/>
        </w:rPr>
        <w:t>Югре</w:t>
      </w:r>
      <w:r w:rsidR="008A54F0" w:rsidRPr="00344F0C">
        <w:rPr>
          <w:rFonts w:ascii="Trebuchet MS" w:hAnsi="Trebuchet MS" w:cs="Trebuchet MS"/>
          <w:sz w:val="32"/>
          <w:szCs w:val="32"/>
        </w:rPr>
        <w:t xml:space="preserve"> </w:t>
      </w:r>
      <w:bookmarkStart w:id="0" w:name="_GoBack"/>
      <w:bookmarkEnd w:id="0"/>
      <w:r w:rsidR="000253ED" w:rsidRPr="00344F0C">
        <w:rPr>
          <w:rFonts w:ascii="Trebuchet MS" w:hAnsi="Trebuchet MS" w:cs="Trebuchet MS"/>
          <w:sz w:val="32"/>
          <w:szCs w:val="32"/>
        </w:rPr>
        <w:t>сообщает</w:t>
      </w:r>
      <w:r w:rsidR="00350FD8" w:rsidRPr="00344F0C">
        <w:rPr>
          <w:rFonts w:ascii="Trebuchet MS" w:hAnsi="Trebuchet MS" w:cs="Trebuchet MS"/>
          <w:sz w:val="32"/>
          <w:szCs w:val="32"/>
        </w:rPr>
        <w:t xml:space="preserve"> </w:t>
      </w:r>
      <w:r w:rsidR="009B3BEB" w:rsidRPr="00344F0C">
        <w:rPr>
          <w:rFonts w:ascii="Trebuchet MS" w:hAnsi="Trebuchet MS" w:cs="Trebuchet MS"/>
          <w:sz w:val="32"/>
          <w:szCs w:val="32"/>
        </w:rPr>
        <w:t>о возможности узнать о действующих на территории того или иного муниципального образования действующих ставок и льгот по имущественным налогам</w:t>
      </w:r>
      <w:r w:rsidR="00350FD8" w:rsidRPr="00344F0C">
        <w:rPr>
          <w:rFonts w:ascii="Trebuchet MS" w:hAnsi="Trebuchet MS" w:cs="Trebuchet MS"/>
          <w:sz w:val="32"/>
          <w:szCs w:val="32"/>
        </w:rPr>
        <w:t>.</w:t>
      </w:r>
      <w:r w:rsidR="009B3BEB" w:rsidRPr="00344F0C">
        <w:rPr>
          <w:rFonts w:ascii="Trebuchet MS" w:hAnsi="Trebuchet MS" w:cs="Trebuchet MS"/>
          <w:sz w:val="32"/>
          <w:szCs w:val="32"/>
        </w:rPr>
        <w:t xml:space="preserve"> Сделать это можно на сайте ФНС России www.nalog.gov.ru, воспользовавшись электронным сервисом «Справочная информация о ставках и льготах по имущественным налогам». 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proofErr w:type="gramStart"/>
      <w:r w:rsidRPr="00344F0C">
        <w:rPr>
          <w:rFonts w:ascii="Trebuchet MS" w:hAnsi="Trebuchet MS" w:cs="Trebuchet MS"/>
          <w:sz w:val="32"/>
          <w:szCs w:val="32"/>
        </w:rPr>
        <w:t>Ресурс позволяет информировать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соответствующих элементов налогообложения, а также органы местного самоуправления, представительные (законодательные) органы власти субъектов Российской Федерации о практике реализации полномочий по установлению налоговых ставок и льгот по различным муниципальным образованиям, субъектам Российской Федерации.</w:t>
      </w:r>
      <w:proofErr w:type="gramEnd"/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База данных Информационного ресурса «Справочная информация о ставках и льготах по имущественным налогам» содержит следующую информацию: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1.      о законе субъекта Российской Федерации, нормативном правовом акте органа местного самоуправления об установлении налога на соответствующей территории;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2.      о налоговых ставках, льготах и вычетах, установленных на региональном и местном уровне: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законами субъектов Российской Федерации – по транспортному налогу и налогу на имущество организаций;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нормативными правовыми актами органов местного самоуправления (законами городов федерального значения Москвы, Санкт-Петербурга и Севастополя) - по земельному налогу и налогу на имущество физических лиц;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lastRenderedPageBreak/>
        <w:t>3.      о налоговых льготах и вычетах, установленных на федеральном уровне Налоговым кодексом Российской Федерации: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Налоговым кодексом Российской Федерации – по транспортному налогу, налогу на имущество организаций и земельному налогу;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Законом Российской Федерации от 09.12.1991 № 2003-1 «О налогах на имущество физических лиц» - по налогу на имущество физических лиц (до 01.01.2015 года);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главой 32 Налогового кодекса Российской Федерации по налогу на имущество физических лиц (с 01.01.2015 года).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4.      о документах, которые необходимо представить в налоговый орган для подтверждения права на применение налоговой льготы.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В случае</w:t>
      </w:r>
      <w:proofErr w:type="gramStart"/>
      <w:r w:rsidRPr="00344F0C">
        <w:rPr>
          <w:rFonts w:ascii="Trebuchet MS" w:hAnsi="Trebuchet MS" w:cs="Trebuchet MS"/>
          <w:sz w:val="32"/>
          <w:szCs w:val="32"/>
        </w:rPr>
        <w:t>,</w:t>
      </w:r>
      <w:proofErr w:type="gramEnd"/>
      <w:r w:rsidRPr="00344F0C">
        <w:rPr>
          <w:rFonts w:ascii="Trebuchet MS" w:hAnsi="Trebuchet MS" w:cs="Trebuchet MS"/>
          <w:sz w:val="32"/>
          <w:szCs w:val="32"/>
        </w:rPr>
        <w:t xml:space="preserve"> если налоговые ставки по соответствующим налогам не определены законами субъектов Российской Федерации или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ставкам, установленным Налоговым кодексом Российской Федерации.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 xml:space="preserve"> В случае, когда размеры налогового вычета не прописаны в нормативных правовых актах, применяются вычеты, установленные статьей 403 главы 32 Налогового кодекса Российской Федерации.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Чтобы найти информацию в информационном ресурсе необходимо ввести следующие параметры поиска: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вид налога;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налоговый период;</w:t>
      </w:r>
    </w:p>
    <w:p w:rsidR="009B3BEB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субъект Российской Федерации;</w:t>
      </w:r>
    </w:p>
    <w:p w:rsidR="00350FD8" w:rsidRPr="00344F0C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- наименование муниципального образования (для земельного налога и налога на имущество физических лиц).</w:t>
      </w:r>
    </w:p>
    <w:p w:rsidR="009B3BEB" w:rsidRDefault="009B3BEB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44F0C">
        <w:rPr>
          <w:rFonts w:ascii="Trebuchet MS" w:hAnsi="Trebuchet MS" w:cs="Trebuchet MS"/>
          <w:sz w:val="32"/>
          <w:szCs w:val="32"/>
        </w:rPr>
        <w:t>Для получения актуальной информации о начислениях и задолженностях по</w:t>
      </w:r>
      <w:r w:rsidR="00344F0C" w:rsidRPr="00344F0C">
        <w:rPr>
          <w:rFonts w:ascii="Trebuchet MS" w:hAnsi="Trebuchet MS" w:cs="Trebuchet MS"/>
          <w:sz w:val="32"/>
          <w:szCs w:val="32"/>
        </w:rPr>
        <w:t xml:space="preserve"> имущественным налогам физическому лицу можно также воспользоваться электронным сервисом «Личный кабинет налогоплательщика для физических лиц».</w:t>
      </w:r>
    </w:p>
    <w:p w:rsidR="00344F0C" w:rsidRDefault="00344F0C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</w:p>
    <w:p w:rsidR="00344F0C" w:rsidRDefault="00344F0C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</w:p>
    <w:p w:rsidR="00344F0C" w:rsidRDefault="00344F0C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</w:p>
    <w:p w:rsidR="00344F0C" w:rsidRPr="00344F0C" w:rsidRDefault="00344F0C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</w:p>
    <w:p w:rsidR="009B3BEB" w:rsidRPr="000253ED" w:rsidRDefault="009B3BEB" w:rsidP="009B3BEB">
      <w:pPr>
        <w:ind w:firstLine="709"/>
        <w:jc w:val="both"/>
        <w:rPr>
          <w:rFonts w:ascii="Trebuchet MS" w:hAnsi="Trebuchet MS" w:cs="Trebuchet MS"/>
          <w:sz w:val="16"/>
          <w:szCs w:val="26"/>
        </w:rPr>
      </w:pPr>
    </w:p>
    <w:p w:rsidR="00776CDA" w:rsidRPr="00776CDA" w:rsidRDefault="00776CDA" w:rsidP="00992F23">
      <w:pPr>
        <w:ind w:firstLine="709"/>
        <w:jc w:val="center"/>
        <w:rPr>
          <w:rFonts w:ascii="Trebuchet MS" w:hAnsi="Trebuchet MS" w:cs="Trebuchet MS"/>
          <w:color w:val="0066B3"/>
          <w:sz w:val="16"/>
          <w:szCs w:val="26"/>
        </w:rPr>
      </w:pPr>
    </w:p>
    <w:p w:rsidR="00E16FF6" w:rsidRPr="00992F23" w:rsidRDefault="009162A7" w:rsidP="00992F23">
      <w:pPr>
        <w:ind w:firstLine="709"/>
        <w:jc w:val="center"/>
        <w:rPr>
          <w:sz w:val="18"/>
          <w:szCs w:val="20"/>
        </w:rPr>
      </w:pPr>
      <w:r w:rsidRPr="00352B7F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B1F6" wp14:editId="5A3AEF9A">
                <wp:simplePos x="0" y="0"/>
                <wp:positionH relativeFrom="column">
                  <wp:posOffset>116840</wp:posOffset>
                </wp:positionH>
                <wp:positionV relativeFrom="paragraph">
                  <wp:posOffset>35324</wp:posOffset>
                </wp:positionV>
                <wp:extent cx="6718935" cy="765175"/>
                <wp:effectExtent l="0" t="0" r="2476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765175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7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52B7F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352B7F">
                              <w:rPr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52B7F">
                              <w:rPr>
                                <w:b/>
                                <w:color w:val="FFFFFF"/>
                              </w:rPr>
                              <w:t>округу – Югре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352B7F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352B7F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9.2pt;margin-top:2.8pt;width:529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" fillcolor="#39f">
                <v:textbox>
                  <w:txbxContent>
                    <w:p w:rsidR="002254D7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352B7F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352B7F">
                        <w:rPr>
                          <w:b/>
                          <w:color w:val="FFFFFF"/>
                        </w:rPr>
                        <w:t xml:space="preserve"> ИФНС России № 6 по Ханты-Мансийскому автономному 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352B7F">
                        <w:rPr>
                          <w:b/>
                          <w:color w:val="FFFFFF"/>
                        </w:rPr>
                        <w:t>округу – Югре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352B7F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352B7F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FF6" w:rsidRPr="00992F23" w:rsidSect="00190FEC">
      <w:pgSz w:w="11906" w:h="16838"/>
      <w:pgMar w:top="426" w:right="566" w:bottom="568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C2"/>
    <w:multiLevelType w:val="hybridMultilevel"/>
    <w:tmpl w:val="F4E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47333"/>
    <w:multiLevelType w:val="hybridMultilevel"/>
    <w:tmpl w:val="63C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53ED"/>
    <w:rsid w:val="00036235"/>
    <w:rsid w:val="00060667"/>
    <w:rsid w:val="00061939"/>
    <w:rsid w:val="000A7FA1"/>
    <w:rsid w:val="000C784F"/>
    <w:rsid w:val="000D143B"/>
    <w:rsid w:val="000D1590"/>
    <w:rsid w:val="000E2BAC"/>
    <w:rsid w:val="000E574D"/>
    <w:rsid w:val="00126C09"/>
    <w:rsid w:val="001621DA"/>
    <w:rsid w:val="00174494"/>
    <w:rsid w:val="001841D0"/>
    <w:rsid w:val="00190FEC"/>
    <w:rsid w:val="001B2EFD"/>
    <w:rsid w:val="001D7DE3"/>
    <w:rsid w:val="00210291"/>
    <w:rsid w:val="002254D7"/>
    <w:rsid w:val="0024495C"/>
    <w:rsid w:val="002D435A"/>
    <w:rsid w:val="002F60B0"/>
    <w:rsid w:val="003019DD"/>
    <w:rsid w:val="003248A4"/>
    <w:rsid w:val="00340B5A"/>
    <w:rsid w:val="00344F0C"/>
    <w:rsid w:val="00350FD8"/>
    <w:rsid w:val="00352B7F"/>
    <w:rsid w:val="0036592C"/>
    <w:rsid w:val="003740B3"/>
    <w:rsid w:val="00391FD0"/>
    <w:rsid w:val="003A7360"/>
    <w:rsid w:val="003C0F73"/>
    <w:rsid w:val="003D75FF"/>
    <w:rsid w:val="004215F0"/>
    <w:rsid w:val="00437AB5"/>
    <w:rsid w:val="00452000"/>
    <w:rsid w:val="00454A66"/>
    <w:rsid w:val="00475512"/>
    <w:rsid w:val="004D588A"/>
    <w:rsid w:val="004D5BCB"/>
    <w:rsid w:val="004E0081"/>
    <w:rsid w:val="004E0548"/>
    <w:rsid w:val="004F3E1B"/>
    <w:rsid w:val="00505288"/>
    <w:rsid w:val="00522836"/>
    <w:rsid w:val="00525EC6"/>
    <w:rsid w:val="00536E72"/>
    <w:rsid w:val="005705EA"/>
    <w:rsid w:val="005719AE"/>
    <w:rsid w:val="0057535C"/>
    <w:rsid w:val="005768E4"/>
    <w:rsid w:val="00591BE0"/>
    <w:rsid w:val="005B2E60"/>
    <w:rsid w:val="00614F97"/>
    <w:rsid w:val="00625E2C"/>
    <w:rsid w:val="006560FD"/>
    <w:rsid w:val="006927D4"/>
    <w:rsid w:val="006B7FD9"/>
    <w:rsid w:val="006E56B3"/>
    <w:rsid w:val="006F4FBC"/>
    <w:rsid w:val="00702957"/>
    <w:rsid w:val="00722702"/>
    <w:rsid w:val="00776CDA"/>
    <w:rsid w:val="00783357"/>
    <w:rsid w:val="008204C6"/>
    <w:rsid w:val="00870364"/>
    <w:rsid w:val="00890817"/>
    <w:rsid w:val="00896386"/>
    <w:rsid w:val="008A54F0"/>
    <w:rsid w:val="008C39D3"/>
    <w:rsid w:val="008D2622"/>
    <w:rsid w:val="009162A7"/>
    <w:rsid w:val="00954DE5"/>
    <w:rsid w:val="00992F23"/>
    <w:rsid w:val="009B3BEB"/>
    <w:rsid w:val="009D604D"/>
    <w:rsid w:val="009E2578"/>
    <w:rsid w:val="00A129C6"/>
    <w:rsid w:val="00A15091"/>
    <w:rsid w:val="00A304DF"/>
    <w:rsid w:val="00A75C1F"/>
    <w:rsid w:val="00AA4071"/>
    <w:rsid w:val="00AD4D2E"/>
    <w:rsid w:val="00AD5B9C"/>
    <w:rsid w:val="00B34D25"/>
    <w:rsid w:val="00B7177E"/>
    <w:rsid w:val="00B81A87"/>
    <w:rsid w:val="00B840BF"/>
    <w:rsid w:val="00B842C8"/>
    <w:rsid w:val="00B87497"/>
    <w:rsid w:val="00BA49BB"/>
    <w:rsid w:val="00BC6EBB"/>
    <w:rsid w:val="00BE0E98"/>
    <w:rsid w:val="00C05558"/>
    <w:rsid w:val="00C33021"/>
    <w:rsid w:val="00C56958"/>
    <w:rsid w:val="00C96AB1"/>
    <w:rsid w:val="00CB0708"/>
    <w:rsid w:val="00CF2A5D"/>
    <w:rsid w:val="00CF71E9"/>
    <w:rsid w:val="00D050BA"/>
    <w:rsid w:val="00D62017"/>
    <w:rsid w:val="00DA62FB"/>
    <w:rsid w:val="00DA6CF4"/>
    <w:rsid w:val="00DA7F4F"/>
    <w:rsid w:val="00DE7BE3"/>
    <w:rsid w:val="00E02FE7"/>
    <w:rsid w:val="00E16FF6"/>
    <w:rsid w:val="00E57551"/>
    <w:rsid w:val="00EC27FA"/>
    <w:rsid w:val="00ED3A73"/>
    <w:rsid w:val="00EE7539"/>
    <w:rsid w:val="00F116D3"/>
    <w:rsid w:val="00F350AE"/>
    <w:rsid w:val="00F82F82"/>
    <w:rsid w:val="00FA041C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4</cp:revision>
  <cp:lastPrinted>2020-04-16T05:30:00Z</cp:lastPrinted>
  <dcterms:created xsi:type="dcterms:W3CDTF">2021-07-13T07:30:00Z</dcterms:created>
  <dcterms:modified xsi:type="dcterms:W3CDTF">2021-07-19T07:25:00Z</dcterms:modified>
</cp:coreProperties>
</file>