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A7" w:rsidRDefault="00560BA7" w:rsidP="00560BA7">
      <w:pPr>
        <w:jc w:val="center"/>
      </w:pPr>
      <w:r>
        <w:t xml:space="preserve">                                                                                                                     </w:t>
      </w:r>
      <w:r w:rsidR="00954ACD">
        <w:t xml:space="preserve">                           </w:t>
      </w:r>
      <w:r>
        <w:t xml:space="preserve"> ПРОЕКТ</w:t>
      </w:r>
    </w:p>
    <w:p w:rsidR="00560BA7" w:rsidRDefault="00560BA7" w:rsidP="00560BA7">
      <w:pPr>
        <w:jc w:val="center"/>
      </w:pPr>
    </w:p>
    <w:p w:rsidR="00560BA7" w:rsidRPr="00676464" w:rsidRDefault="00560BA7" w:rsidP="00560BA7">
      <w:pPr>
        <w:jc w:val="center"/>
        <w:rPr>
          <w:sz w:val="36"/>
          <w:szCs w:val="36"/>
        </w:rPr>
      </w:pPr>
      <w:r w:rsidRPr="00676464">
        <w:rPr>
          <w:sz w:val="36"/>
          <w:szCs w:val="36"/>
        </w:rPr>
        <w:t>АДМИНИСТРАЦИЯ ГОРОДА НИЖНЕВАРТОВСКА</w:t>
      </w:r>
    </w:p>
    <w:p w:rsidR="00560BA7" w:rsidRPr="00676464" w:rsidRDefault="00560BA7" w:rsidP="00560BA7">
      <w:pPr>
        <w:jc w:val="center"/>
      </w:pPr>
      <w:r w:rsidRPr="00676464">
        <w:t>Ханты-Мансийского автономного округа - Югры</w:t>
      </w:r>
    </w:p>
    <w:p w:rsidR="00130047" w:rsidRDefault="00130047" w:rsidP="00560BA7">
      <w:pPr>
        <w:ind w:right="-1"/>
        <w:jc w:val="center"/>
        <w:rPr>
          <w:sz w:val="28"/>
          <w:szCs w:val="28"/>
        </w:rPr>
      </w:pPr>
    </w:p>
    <w:p w:rsidR="00560BA7" w:rsidRDefault="00560BA7" w:rsidP="00560BA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60BA7" w:rsidRPr="003C65F3" w:rsidRDefault="00560BA7" w:rsidP="00560BA7">
      <w:pPr>
        <w:ind w:right="4960"/>
        <w:jc w:val="center"/>
        <w:rPr>
          <w:b/>
          <w:sz w:val="28"/>
          <w:szCs w:val="28"/>
        </w:rPr>
      </w:pPr>
    </w:p>
    <w:p w:rsidR="00560BA7" w:rsidRPr="0000209B" w:rsidRDefault="00560BA7" w:rsidP="00560BA7">
      <w:pPr>
        <w:ind w:right="3826"/>
        <w:jc w:val="both"/>
        <w:rPr>
          <w:b/>
          <w:sz w:val="28"/>
          <w:szCs w:val="28"/>
        </w:rPr>
      </w:pPr>
      <w:r w:rsidRPr="0000209B">
        <w:rPr>
          <w:b/>
          <w:sz w:val="28"/>
          <w:szCs w:val="28"/>
        </w:rPr>
        <w:t>О внесении изменений в приложение к постановлению администрации города от 29.10.2014 №2180 «Об утверждении   муниципальной программы «Переселение граждан из жилых помещений, непригодных для проживания, в городе Нижневартовске в 2015-2020 годах»</w:t>
      </w:r>
      <w:r w:rsidR="008914C1" w:rsidRPr="0000209B">
        <w:rPr>
          <w:b/>
          <w:sz w:val="28"/>
          <w:szCs w:val="28"/>
        </w:rPr>
        <w:t xml:space="preserve"> (с изменениями от 19.05.2015 №948</w:t>
      </w:r>
      <w:r w:rsidR="00F70728" w:rsidRPr="0000209B">
        <w:rPr>
          <w:b/>
          <w:sz w:val="28"/>
          <w:szCs w:val="28"/>
        </w:rPr>
        <w:t>, от</w:t>
      </w:r>
      <w:r w:rsidR="003305CD" w:rsidRPr="0000209B">
        <w:rPr>
          <w:b/>
          <w:sz w:val="28"/>
          <w:szCs w:val="28"/>
        </w:rPr>
        <w:t xml:space="preserve"> 19.10.2015</w:t>
      </w:r>
      <w:r w:rsidR="00F70728" w:rsidRPr="0000209B">
        <w:rPr>
          <w:b/>
          <w:sz w:val="28"/>
          <w:szCs w:val="28"/>
        </w:rPr>
        <w:t xml:space="preserve"> №</w:t>
      </w:r>
      <w:r w:rsidR="003305CD" w:rsidRPr="0000209B">
        <w:rPr>
          <w:b/>
          <w:sz w:val="28"/>
          <w:szCs w:val="28"/>
        </w:rPr>
        <w:t>1865</w:t>
      </w:r>
      <w:r w:rsidR="005F60DD" w:rsidRPr="0000209B">
        <w:rPr>
          <w:b/>
          <w:sz w:val="28"/>
          <w:szCs w:val="28"/>
        </w:rPr>
        <w:t xml:space="preserve">, от </w:t>
      </w:r>
      <w:r w:rsidR="0071110F" w:rsidRPr="0000209B">
        <w:rPr>
          <w:b/>
          <w:sz w:val="28"/>
          <w:szCs w:val="28"/>
        </w:rPr>
        <w:t>20.11.2015 №2062</w:t>
      </w:r>
      <w:r w:rsidR="0011245B" w:rsidRPr="0000209B">
        <w:rPr>
          <w:b/>
          <w:sz w:val="28"/>
          <w:szCs w:val="28"/>
        </w:rPr>
        <w:t>, от 03.02.2016 №131</w:t>
      </w:r>
      <w:r w:rsidR="0000209B">
        <w:rPr>
          <w:b/>
          <w:sz w:val="28"/>
          <w:szCs w:val="28"/>
        </w:rPr>
        <w:t xml:space="preserve">, </w:t>
      </w:r>
      <w:proofErr w:type="gramStart"/>
      <w:r w:rsidR="0000209B">
        <w:rPr>
          <w:b/>
          <w:sz w:val="28"/>
          <w:szCs w:val="28"/>
        </w:rPr>
        <w:t>от</w:t>
      </w:r>
      <w:proofErr w:type="gramEnd"/>
      <w:r w:rsidR="0000209B">
        <w:rPr>
          <w:b/>
          <w:sz w:val="28"/>
          <w:szCs w:val="28"/>
        </w:rPr>
        <w:t xml:space="preserve"> 18.03.2016 №335</w:t>
      </w:r>
      <w:r w:rsidR="0011245B" w:rsidRPr="0000209B">
        <w:rPr>
          <w:b/>
          <w:sz w:val="28"/>
          <w:szCs w:val="28"/>
        </w:rPr>
        <w:t>)</w:t>
      </w:r>
    </w:p>
    <w:p w:rsidR="00560BA7" w:rsidRDefault="00560BA7" w:rsidP="00560BA7">
      <w:pPr>
        <w:jc w:val="both"/>
        <w:rPr>
          <w:sz w:val="28"/>
          <w:szCs w:val="28"/>
        </w:rPr>
      </w:pPr>
    </w:p>
    <w:p w:rsidR="00560BA7" w:rsidRPr="003230B6" w:rsidRDefault="00560BA7" w:rsidP="00560BA7">
      <w:pPr>
        <w:tabs>
          <w:tab w:val="left" w:pos="432"/>
        </w:tabs>
        <w:jc w:val="both"/>
        <w:rPr>
          <w:sz w:val="28"/>
        </w:rPr>
      </w:pPr>
      <w:r w:rsidRPr="00321C10">
        <w:rPr>
          <w:sz w:val="28"/>
          <w:szCs w:val="28"/>
        </w:rPr>
        <w:tab/>
      </w:r>
      <w:r w:rsidRPr="00321C10">
        <w:rPr>
          <w:sz w:val="28"/>
          <w:szCs w:val="28"/>
        </w:rPr>
        <w:tab/>
      </w:r>
      <w:r w:rsidR="0000209B" w:rsidRPr="00321C10">
        <w:rPr>
          <w:sz w:val="28"/>
        </w:rPr>
        <w:t>В целях повышения доступности жилья, улучшения жилищных условий населения города</w:t>
      </w:r>
      <w:r w:rsidR="0000209B" w:rsidRPr="00321C10">
        <w:rPr>
          <w:sz w:val="28"/>
          <w:szCs w:val="28"/>
        </w:rPr>
        <w:t xml:space="preserve">, </w:t>
      </w:r>
      <w:r w:rsidR="00321C10">
        <w:rPr>
          <w:sz w:val="28"/>
          <w:szCs w:val="28"/>
        </w:rPr>
        <w:t>в</w:t>
      </w:r>
      <w:r w:rsidR="0000209B" w:rsidRPr="00321C10">
        <w:rPr>
          <w:sz w:val="28"/>
          <w:szCs w:val="28"/>
        </w:rPr>
        <w:t xml:space="preserve"> </w:t>
      </w:r>
      <w:r w:rsidR="001853D1" w:rsidRPr="00321C10">
        <w:rPr>
          <w:sz w:val="28"/>
        </w:rPr>
        <w:t xml:space="preserve">соответствие с решением Думы </w:t>
      </w:r>
      <w:r w:rsidR="001853D1" w:rsidRPr="00321C10">
        <w:rPr>
          <w:bCs/>
          <w:sz w:val="28"/>
          <w:szCs w:val="28"/>
        </w:rPr>
        <w:t>города от</w:t>
      </w:r>
      <w:r w:rsidR="001853D1">
        <w:rPr>
          <w:bCs/>
          <w:sz w:val="28"/>
          <w:szCs w:val="28"/>
        </w:rPr>
        <w:t xml:space="preserve"> 20.05.2016 №1031  «О внесении изменений в решение Думы города Нижневартовска от 27.11.2015 №908 «О бюджете города Нижневартовска на 2016 год» (с изменениями)»</w:t>
      </w:r>
      <w:r>
        <w:rPr>
          <w:sz w:val="28"/>
        </w:rPr>
        <w:t>:</w:t>
      </w:r>
    </w:p>
    <w:p w:rsidR="00560BA7" w:rsidRPr="005B22D2" w:rsidRDefault="00560BA7" w:rsidP="00560BA7">
      <w:pPr>
        <w:ind w:firstLine="709"/>
        <w:jc w:val="both"/>
        <w:rPr>
          <w:sz w:val="28"/>
          <w:szCs w:val="28"/>
        </w:rPr>
      </w:pPr>
    </w:p>
    <w:p w:rsidR="00560BA7" w:rsidRPr="00321C10" w:rsidRDefault="00560BA7" w:rsidP="00560BA7">
      <w:pPr>
        <w:ind w:firstLine="709"/>
        <w:jc w:val="both"/>
        <w:rPr>
          <w:sz w:val="28"/>
          <w:szCs w:val="28"/>
        </w:rPr>
      </w:pPr>
      <w:r w:rsidRPr="00321C10">
        <w:rPr>
          <w:sz w:val="28"/>
          <w:szCs w:val="28"/>
        </w:rPr>
        <w:t>1. Внести изменения в приложение к постановлению администрации города от 29.10.2014 №2180 «Об утверждении муниципальной программы «Переселение граждан из жилых помещений, непригодных для проживания, в городе Нижневартовске в 2015-2020 годах» (с изменениями от 19.05.2015 №948</w:t>
      </w:r>
      <w:r w:rsidR="00F70728" w:rsidRPr="00321C10">
        <w:rPr>
          <w:sz w:val="28"/>
          <w:szCs w:val="28"/>
        </w:rPr>
        <w:t xml:space="preserve">, </w:t>
      </w:r>
      <w:r w:rsidR="003305CD" w:rsidRPr="00321C10">
        <w:rPr>
          <w:sz w:val="28"/>
          <w:szCs w:val="28"/>
        </w:rPr>
        <w:t>от 19.10.2015 №1865</w:t>
      </w:r>
      <w:r w:rsidR="005F60DD" w:rsidRPr="00321C10">
        <w:rPr>
          <w:sz w:val="28"/>
          <w:szCs w:val="28"/>
        </w:rPr>
        <w:t xml:space="preserve">, от </w:t>
      </w:r>
      <w:r w:rsidR="0071110F" w:rsidRPr="00321C10">
        <w:rPr>
          <w:sz w:val="28"/>
          <w:szCs w:val="28"/>
        </w:rPr>
        <w:t>20.11.2015 №2062</w:t>
      </w:r>
      <w:r w:rsidR="00563D4A" w:rsidRPr="00321C10">
        <w:rPr>
          <w:sz w:val="28"/>
          <w:szCs w:val="28"/>
        </w:rPr>
        <w:t>, от</w:t>
      </w:r>
      <w:r w:rsidR="0013479D" w:rsidRPr="00321C10">
        <w:rPr>
          <w:sz w:val="28"/>
          <w:szCs w:val="28"/>
        </w:rPr>
        <w:t xml:space="preserve"> </w:t>
      </w:r>
      <w:r w:rsidR="0011245B" w:rsidRPr="00321C10">
        <w:rPr>
          <w:sz w:val="28"/>
          <w:szCs w:val="28"/>
        </w:rPr>
        <w:t>03.02.2016 №131</w:t>
      </w:r>
      <w:r w:rsidR="0000209B" w:rsidRPr="00321C10">
        <w:rPr>
          <w:sz w:val="28"/>
          <w:szCs w:val="28"/>
        </w:rPr>
        <w:t xml:space="preserve">, </w:t>
      </w:r>
      <w:proofErr w:type="gramStart"/>
      <w:r w:rsidR="0000209B" w:rsidRPr="00321C10">
        <w:rPr>
          <w:sz w:val="28"/>
          <w:szCs w:val="28"/>
        </w:rPr>
        <w:t>от</w:t>
      </w:r>
      <w:proofErr w:type="gramEnd"/>
      <w:r w:rsidR="0000209B" w:rsidRPr="00321C10">
        <w:rPr>
          <w:sz w:val="28"/>
          <w:szCs w:val="28"/>
        </w:rPr>
        <w:t xml:space="preserve"> 18.03.2016 №335</w:t>
      </w:r>
      <w:r w:rsidR="0011245B" w:rsidRPr="00321C10">
        <w:rPr>
          <w:sz w:val="28"/>
          <w:szCs w:val="28"/>
        </w:rPr>
        <w:t>)</w:t>
      </w:r>
      <w:r w:rsidRPr="00321C10">
        <w:rPr>
          <w:sz w:val="28"/>
          <w:szCs w:val="28"/>
        </w:rPr>
        <w:t>:</w:t>
      </w:r>
    </w:p>
    <w:p w:rsidR="00195330" w:rsidRDefault="00560BA7" w:rsidP="00DB47E4">
      <w:pPr>
        <w:tabs>
          <w:tab w:val="left" w:pos="432"/>
        </w:tabs>
        <w:jc w:val="both"/>
        <w:rPr>
          <w:sz w:val="28"/>
        </w:rPr>
      </w:pPr>
      <w:r>
        <w:rPr>
          <w:sz w:val="28"/>
        </w:rPr>
        <w:tab/>
      </w:r>
    </w:p>
    <w:p w:rsidR="00130047" w:rsidRDefault="00130047" w:rsidP="00130047">
      <w:pPr>
        <w:pStyle w:val="a3"/>
        <w:numPr>
          <w:ilvl w:val="1"/>
          <w:numId w:val="2"/>
        </w:numPr>
        <w:tabs>
          <w:tab w:val="left" w:pos="432"/>
        </w:tabs>
        <w:jc w:val="both"/>
        <w:rPr>
          <w:sz w:val="28"/>
        </w:rPr>
      </w:pPr>
      <w:r w:rsidRPr="00130047">
        <w:rPr>
          <w:sz w:val="28"/>
        </w:rPr>
        <w:t xml:space="preserve">В разделе </w:t>
      </w:r>
      <w:r w:rsidRPr="00130047">
        <w:rPr>
          <w:sz w:val="28"/>
          <w:lang w:val="en-US"/>
        </w:rPr>
        <w:t>I</w:t>
      </w:r>
      <w:r w:rsidRPr="00130047">
        <w:rPr>
          <w:sz w:val="28"/>
        </w:rPr>
        <w:t>:</w:t>
      </w:r>
    </w:p>
    <w:p w:rsidR="00DB47E4" w:rsidRPr="00130047" w:rsidRDefault="00130047" w:rsidP="00130047">
      <w:pPr>
        <w:tabs>
          <w:tab w:val="left" w:pos="432"/>
        </w:tabs>
        <w:ind w:left="435"/>
        <w:jc w:val="both"/>
        <w:rPr>
          <w:sz w:val="28"/>
        </w:rPr>
      </w:pPr>
      <w:r>
        <w:rPr>
          <w:sz w:val="28"/>
        </w:rPr>
        <w:t>- с</w:t>
      </w:r>
      <w:r w:rsidR="0000209B" w:rsidRPr="00130047">
        <w:rPr>
          <w:sz w:val="28"/>
        </w:rPr>
        <w:t>троку «Финансовое обеспечение муниципальной программы» изложить в следующей редакции</w:t>
      </w:r>
      <w:r w:rsidR="00A00707" w:rsidRPr="00130047">
        <w:rPr>
          <w:sz w:val="28"/>
        </w:rPr>
        <w:t>:</w:t>
      </w:r>
    </w:p>
    <w:p w:rsidR="00DB47E4" w:rsidRPr="00C84C8F" w:rsidRDefault="00400146" w:rsidP="00195330">
      <w:pPr>
        <w:pStyle w:val="a4"/>
        <w:jc w:val="both"/>
      </w:pPr>
      <w:r w:rsidRPr="00130047">
        <w:t>«</w:t>
      </w:r>
      <w:r w:rsidR="00DB47E4" w:rsidRPr="00C84C8F"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776"/>
      </w:tblGrid>
      <w:tr w:rsidR="00DB47E4" w:rsidRPr="00C84C8F" w:rsidTr="00806B26">
        <w:tc>
          <w:tcPr>
            <w:tcW w:w="3970" w:type="dxa"/>
            <w:shd w:val="clear" w:color="auto" w:fill="auto"/>
          </w:tcPr>
          <w:p w:rsidR="00DB47E4" w:rsidRPr="00C84C8F" w:rsidRDefault="00DB47E4" w:rsidP="00806B26">
            <w:pPr>
              <w:jc w:val="both"/>
              <w:rPr>
                <w:sz w:val="28"/>
                <w:szCs w:val="28"/>
              </w:rPr>
            </w:pPr>
            <w:r w:rsidRPr="00C84C8F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5776" w:type="dxa"/>
            <w:shd w:val="clear" w:color="auto" w:fill="auto"/>
          </w:tcPr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Источники финансирования </w:t>
            </w:r>
            <w:r w:rsidR="00E00570" w:rsidRPr="004256E4">
              <w:rPr>
                <w:sz w:val="28"/>
                <w:szCs w:val="28"/>
              </w:rPr>
              <w:t>муниципальной п</w:t>
            </w:r>
            <w:r w:rsidRPr="004256E4">
              <w:rPr>
                <w:sz w:val="28"/>
                <w:szCs w:val="28"/>
              </w:rPr>
              <w:t xml:space="preserve">рограммы - окружной и городской бюджеты. Финансирование </w:t>
            </w:r>
            <w:r w:rsidR="00F003D3" w:rsidRPr="004256E4">
              <w:rPr>
                <w:sz w:val="28"/>
                <w:szCs w:val="28"/>
              </w:rPr>
              <w:t>основных</w:t>
            </w:r>
            <w:r w:rsidRPr="004256E4">
              <w:rPr>
                <w:sz w:val="28"/>
                <w:szCs w:val="28"/>
              </w:rPr>
              <w:t xml:space="preserve"> мероприятий на приобретение жилых помещений осуществляется из средств </w:t>
            </w:r>
            <w:proofErr w:type="gramStart"/>
            <w:r w:rsidRPr="004256E4">
              <w:rPr>
                <w:sz w:val="28"/>
                <w:szCs w:val="28"/>
              </w:rPr>
              <w:t>окружного</w:t>
            </w:r>
            <w:proofErr w:type="gramEnd"/>
            <w:r w:rsidRPr="004256E4">
              <w:rPr>
                <w:sz w:val="28"/>
                <w:szCs w:val="28"/>
              </w:rPr>
              <w:t xml:space="preserve"> и городского бюджетов в следующем соотношении: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-</w:t>
            </w:r>
            <w:r w:rsidR="00951818" w:rsidRPr="004256E4">
              <w:rPr>
                <w:sz w:val="28"/>
                <w:szCs w:val="28"/>
              </w:rPr>
              <w:t xml:space="preserve"> </w:t>
            </w:r>
            <w:r w:rsidRPr="004256E4">
              <w:rPr>
                <w:sz w:val="28"/>
                <w:szCs w:val="28"/>
              </w:rPr>
              <w:t>2015 год – 90% и 10%;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-</w:t>
            </w:r>
            <w:r w:rsidR="00951818" w:rsidRPr="004256E4">
              <w:rPr>
                <w:sz w:val="28"/>
                <w:szCs w:val="28"/>
              </w:rPr>
              <w:t xml:space="preserve"> </w:t>
            </w:r>
            <w:r w:rsidRPr="004256E4">
              <w:rPr>
                <w:sz w:val="28"/>
                <w:szCs w:val="28"/>
              </w:rPr>
              <w:t>2016-2020 годы – 89% и 11% соответственно.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Общий объем финансирования </w:t>
            </w:r>
            <w:r w:rsidR="00A723A8" w:rsidRPr="004256E4">
              <w:rPr>
                <w:sz w:val="28"/>
                <w:szCs w:val="28"/>
              </w:rPr>
              <w:t>муниципальной п</w:t>
            </w:r>
            <w:r w:rsidRPr="004256E4">
              <w:rPr>
                <w:sz w:val="28"/>
                <w:szCs w:val="28"/>
              </w:rPr>
              <w:t xml:space="preserve">рограммы    на 2015-2020 </w:t>
            </w:r>
            <w:r w:rsidRPr="004256E4">
              <w:rPr>
                <w:sz w:val="28"/>
                <w:szCs w:val="28"/>
              </w:rPr>
              <w:lastRenderedPageBreak/>
              <w:t>годы составляет 3</w:t>
            </w:r>
            <w:r w:rsidR="000E292B" w:rsidRPr="004256E4">
              <w:rPr>
                <w:sz w:val="28"/>
                <w:szCs w:val="28"/>
              </w:rPr>
              <w:t> 426 958,17</w:t>
            </w:r>
            <w:r w:rsidR="00E011FC">
              <w:rPr>
                <w:sz w:val="28"/>
                <w:szCs w:val="28"/>
              </w:rPr>
              <w:t xml:space="preserve">* </w:t>
            </w:r>
            <w:r w:rsidRPr="004256E4">
              <w:rPr>
                <w:sz w:val="28"/>
                <w:szCs w:val="28"/>
              </w:rPr>
              <w:t>тыс. руб.,   в том числе: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- 2015 год – 928 866,01 тыс. руб.: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бюджет округа – 812 781,1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бюджет города – 116 084,91 тыс. руб. (в том числе 9 372,98 тыс. руб. на снос и обследование домов); 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- 2016 год – </w:t>
            </w:r>
            <w:r w:rsidR="006829B9" w:rsidRPr="004256E4">
              <w:rPr>
                <w:sz w:val="28"/>
                <w:szCs w:val="28"/>
              </w:rPr>
              <w:t>329 501,36</w:t>
            </w:r>
            <w:r w:rsidR="00E011FC">
              <w:rPr>
                <w:sz w:val="28"/>
                <w:szCs w:val="28"/>
              </w:rPr>
              <w:t>*</w:t>
            </w:r>
            <w:r w:rsidRPr="004256E4">
              <w:rPr>
                <w:sz w:val="28"/>
                <w:szCs w:val="28"/>
              </w:rPr>
              <w:t xml:space="preserve"> тыс. руб.: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бюджет округа – </w:t>
            </w:r>
            <w:r w:rsidR="00BA4F7D" w:rsidRPr="004256E4">
              <w:rPr>
                <w:sz w:val="28"/>
                <w:szCs w:val="28"/>
              </w:rPr>
              <w:t>285 316,38</w:t>
            </w:r>
            <w:r w:rsidR="00E011FC">
              <w:rPr>
                <w:sz w:val="28"/>
                <w:szCs w:val="28"/>
              </w:rPr>
              <w:t>*</w:t>
            </w:r>
            <w:r w:rsidRPr="004256E4">
              <w:rPr>
                <w:sz w:val="28"/>
                <w:szCs w:val="28"/>
              </w:rPr>
              <w:t xml:space="preserve">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бюджет города – </w:t>
            </w:r>
            <w:r w:rsidR="00BA4F7D" w:rsidRPr="004256E4">
              <w:rPr>
                <w:sz w:val="28"/>
                <w:szCs w:val="28"/>
              </w:rPr>
              <w:t>44 184,98</w:t>
            </w:r>
            <w:r w:rsidR="00E011FC">
              <w:rPr>
                <w:sz w:val="28"/>
                <w:szCs w:val="28"/>
              </w:rPr>
              <w:t>*</w:t>
            </w:r>
            <w:r w:rsidRPr="004256E4">
              <w:rPr>
                <w:sz w:val="28"/>
                <w:szCs w:val="28"/>
              </w:rPr>
              <w:t xml:space="preserve"> тыс. руб. (в том числе </w:t>
            </w:r>
            <w:r w:rsidR="007A08D7" w:rsidRPr="004256E4">
              <w:rPr>
                <w:sz w:val="28"/>
                <w:szCs w:val="28"/>
              </w:rPr>
              <w:t>9</w:t>
            </w:r>
            <w:r w:rsidRPr="004256E4">
              <w:rPr>
                <w:sz w:val="28"/>
                <w:szCs w:val="28"/>
              </w:rPr>
              <w:t xml:space="preserve"> 866,3 тыс. руб. на снос и обследование домов); 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- 2017 год – 131 616,9 тыс. руб.: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>бюджет округа - 131 616,9 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</w:rPr>
            </w:pPr>
            <w:r w:rsidRPr="004256E4">
              <w:rPr>
                <w:sz w:val="28"/>
                <w:szCs w:val="28"/>
              </w:rPr>
              <w:t xml:space="preserve">бюджет города – 0,0 тыс. руб. (в том числе  0,0 тыс. руб. на снос  и обследование домов); 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- 2018 год – 678 991,3 тыс. руб.: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бюджет округа – 595 521,25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 xml:space="preserve">бюджет города – 83 470,05 тыс. руб. (в том числе    9 866,3 тыс. руб. на снос и обследование домов); 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- 2019 год – 678 991,3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бюджет округа –595 521,25 тыс. руб.;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 xml:space="preserve">бюджет города –  83 470,05 тыс. руб. (в том числе 9 866,3 тыс. руб. на снос и обследование домов); 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- 2020 год – 678 991,3 тыс. руб.:</w:t>
            </w:r>
          </w:p>
          <w:p w:rsidR="00DB47E4" w:rsidRPr="004256E4" w:rsidRDefault="00DB47E4" w:rsidP="00806B26">
            <w:pPr>
              <w:jc w:val="both"/>
              <w:rPr>
                <w:sz w:val="28"/>
                <w:szCs w:val="28"/>
                <w:lang w:eastAsia="en-US"/>
              </w:rPr>
            </w:pPr>
            <w:r w:rsidRPr="004256E4">
              <w:rPr>
                <w:sz w:val="28"/>
                <w:szCs w:val="28"/>
                <w:lang w:eastAsia="en-US"/>
              </w:rPr>
              <w:t>бюджет округа – 595 521,25 тыс. руб.;</w:t>
            </w:r>
          </w:p>
          <w:p w:rsidR="00DB47E4" w:rsidRDefault="00DB47E4" w:rsidP="00806B26">
            <w:pPr>
              <w:pStyle w:val="a4"/>
              <w:jc w:val="both"/>
              <w:rPr>
                <w:szCs w:val="28"/>
                <w:lang w:eastAsia="en-US"/>
              </w:rPr>
            </w:pPr>
            <w:r w:rsidRPr="004256E4">
              <w:rPr>
                <w:szCs w:val="28"/>
                <w:lang w:eastAsia="en-US"/>
              </w:rPr>
              <w:t>бюджет города – 83 470,05 тыс. руб. (в том числе   9 866,3 тыс. руб. на снос и обследование домов)</w:t>
            </w:r>
          </w:p>
          <w:p w:rsidR="00E011FC" w:rsidRPr="004256E4" w:rsidRDefault="00E011FC" w:rsidP="00806B26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*Денежные средства</w:t>
            </w:r>
            <w:r w:rsidRPr="00E07A05">
              <w:rPr>
                <w:szCs w:val="28"/>
              </w:rPr>
              <w:t xml:space="preserve"> включают переходящие остатки прошлых лет</w:t>
            </w:r>
          </w:p>
        </w:tc>
      </w:tr>
    </w:tbl>
    <w:p w:rsidR="00DB47E4" w:rsidRPr="00C84C8F" w:rsidRDefault="00400146" w:rsidP="00130047">
      <w:pPr>
        <w:pStyle w:val="a4"/>
        <w:ind w:left="9204"/>
        <w:jc w:val="both"/>
      </w:pPr>
      <w:r>
        <w:rPr>
          <w:szCs w:val="28"/>
        </w:rPr>
        <w:lastRenderedPageBreak/>
        <w:t xml:space="preserve"> </w:t>
      </w:r>
      <w:r w:rsidRPr="004256E4">
        <w:rPr>
          <w:szCs w:val="28"/>
        </w:rPr>
        <w:t>»</w:t>
      </w:r>
      <w:r w:rsidR="00130047">
        <w:t>;</w:t>
      </w:r>
    </w:p>
    <w:p w:rsidR="0095397E" w:rsidRPr="004256E4" w:rsidRDefault="0095397E" w:rsidP="00560BA7">
      <w:pPr>
        <w:ind w:firstLine="708"/>
        <w:jc w:val="both"/>
        <w:rPr>
          <w:sz w:val="28"/>
          <w:szCs w:val="28"/>
        </w:rPr>
      </w:pPr>
      <w:r w:rsidRPr="00321C10">
        <w:rPr>
          <w:sz w:val="28"/>
          <w:szCs w:val="28"/>
        </w:rPr>
        <w:t xml:space="preserve">- в строке «Ожидаемые результаты реализации муниципальной </w:t>
      </w:r>
      <w:r w:rsidRPr="004256E4">
        <w:rPr>
          <w:sz w:val="28"/>
          <w:szCs w:val="28"/>
        </w:rPr>
        <w:t>программы и показатели эффективности»:</w:t>
      </w:r>
    </w:p>
    <w:p w:rsidR="0095397E" w:rsidRPr="004256E4" w:rsidRDefault="0095397E" w:rsidP="0095397E">
      <w:pPr>
        <w:ind w:firstLine="708"/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в </w:t>
      </w:r>
      <w:proofErr w:type="gramStart"/>
      <w:r w:rsidRPr="004256E4">
        <w:rPr>
          <w:sz w:val="28"/>
          <w:szCs w:val="28"/>
        </w:rPr>
        <w:t>пункте</w:t>
      </w:r>
      <w:proofErr w:type="gramEnd"/>
      <w:r w:rsidRPr="004256E4">
        <w:rPr>
          <w:sz w:val="28"/>
          <w:szCs w:val="28"/>
        </w:rPr>
        <w:t xml:space="preserve"> 1 цифры «61 601,1»  заменить цифрами «6</w:t>
      </w:r>
      <w:r w:rsidR="000E292B" w:rsidRPr="004256E4">
        <w:rPr>
          <w:sz w:val="28"/>
          <w:szCs w:val="28"/>
        </w:rPr>
        <w:t>5 313,7</w:t>
      </w:r>
      <w:r w:rsidRPr="004256E4">
        <w:rPr>
          <w:sz w:val="28"/>
          <w:szCs w:val="28"/>
        </w:rPr>
        <w:t xml:space="preserve">»; </w:t>
      </w:r>
    </w:p>
    <w:p w:rsidR="0095397E" w:rsidRPr="004256E4" w:rsidRDefault="0095397E" w:rsidP="0095397E">
      <w:pPr>
        <w:ind w:firstLine="708"/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в </w:t>
      </w:r>
      <w:proofErr w:type="gramStart"/>
      <w:r w:rsidRPr="004256E4">
        <w:rPr>
          <w:sz w:val="28"/>
          <w:szCs w:val="28"/>
        </w:rPr>
        <w:t>пункте</w:t>
      </w:r>
      <w:proofErr w:type="gramEnd"/>
      <w:r w:rsidRPr="004256E4">
        <w:rPr>
          <w:sz w:val="28"/>
          <w:szCs w:val="28"/>
        </w:rPr>
        <w:t xml:space="preserve"> 2 слова « 1 027 семьей» заменить словами «1 0</w:t>
      </w:r>
      <w:r w:rsidR="009C57F3" w:rsidRPr="004256E4">
        <w:rPr>
          <w:sz w:val="28"/>
          <w:szCs w:val="28"/>
        </w:rPr>
        <w:t>86</w:t>
      </w:r>
      <w:r w:rsidRPr="004256E4">
        <w:rPr>
          <w:sz w:val="28"/>
          <w:szCs w:val="28"/>
        </w:rPr>
        <w:t xml:space="preserve"> семей».</w:t>
      </w:r>
    </w:p>
    <w:p w:rsidR="0095397E" w:rsidRPr="00321C10" w:rsidRDefault="0095397E" w:rsidP="0095397E">
      <w:pPr>
        <w:ind w:firstLine="708"/>
        <w:jc w:val="both"/>
        <w:rPr>
          <w:sz w:val="28"/>
          <w:szCs w:val="28"/>
        </w:rPr>
      </w:pPr>
    </w:p>
    <w:p w:rsidR="00291257" w:rsidRPr="00321C10" w:rsidRDefault="00AC5FC2" w:rsidP="00560BA7">
      <w:pPr>
        <w:ind w:firstLine="708"/>
        <w:jc w:val="both"/>
        <w:rPr>
          <w:sz w:val="28"/>
          <w:szCs w:val="28"/>
        </w:rPr>
      </w:pPr>
      <w:r w:rsidRPr="00321C10">
        <w:rPr>
          <w:sz w:val="28"/>
          <w:szCs w:val="28"/>
        </w:rPr>
        <w:t>1.</w:t>
      </w:r>
      <w:r w:rsidR="000E5D3D" w:rsidRPr="00321C10">
        <w:rPr>
          <w:sz w:val="28"/>
          <w:szCs w:val="28"/>
        </w:rPr>
        <w:t>2</w:t>
      </w:r>
      <w:r w:rsidRPr="00321C10">
        <w:rPr>
          <w:sz w:val="28"/>
          <w:szCs w:val="28"/>
        </w:rPr>
        <w:t>.</w:t>
      </w:r>
      <w:r w:rsidR="0011245B" w:rsidRPr="00321C10">
        <w:rPr>
          <w:sz w:val="28"/>
          <w:szCs w:val="28"/>
        </w:rPr>
        <w:t xml:space="preserve"> </w:t>
      </w:r>
      <w:r w:rsidR="001A4573" w:rsidRPr="00321C10">
        <w:rPr>
          <w:sz w:val="28"/>
          <w:szCs w:val="28"/>
        </w:rPr>
        <w:t>Р</w:t>
      </w:r>
      <w:r w:rsidR="00560BA7" w:rsidRPr="00321C10">
        <w:rPr>
          <w:sz w:val="28"/>
          <w:szCs w:val="28"/>
        </w:rPr>
        <w:t xml:space="preserve">аздел </w:t>
      </w:r>
      <w:r w:rsidR="00560BA7" w:rsidRPr="00321C10">
        <w:rPr>
          <w:sz w:val="28"/>
          <w:szCs w:val="28"/>
          <w:lang w:val="en-US"/>
        </w:rPr>
        <w:t>V</w:t>
      </w:r>
      <w:r w:rsidR="00560BA7" w:rsidRPr="00321C10">
        <w:rPr>
          <w:sz w:val="28"/>
          <w:szCs w:val="28"/>
        </w:rPr>
        <w:t xml:space="preserve"> </w:t>
      </w:r>
      <w:r w:rsidR="00291257" w:rsidRPr="00321C10">
        <w:rPr>
          <w:sz w:val="28"/>
          <w:szCs w:val="28"/>
        </w:rPr>
        <w:t xml:space="preserve">изложить в </w:t>
      </w:r>
      <w:r w:rsidR="000E5D3D" w:rsidRPr="00321C10">
        <w:rPr>
          <w:sz w:val="28"/>
          <w:szCs w:val="28"/>
        </w:rPr>
        <w:t>следующей редакции</w:t>
      </w:r>
      <w:r w:rsidR="00291257" w:rsidRPr="00321C10">
        <w:rPr>
          <w:sz w:val="28"/>
          <w:szCs w:val="28"/>
        </w:rPr>
        <w:t>:</w:t>
      </w:r>
    </w:p>
    <w:p w:rsidR="00560BA7" w:rsidRPr="000E5D3D" w:rsidRDefault="00291257" w:rsidP="00560BA7">
      <w:pPr>
        <w:ind w:firstLine="708"/>
        <w:jc w:val="both"/>
        <w:rPr>
          <w:b/>
          <w:sz w:val="28"/>
          <w:szCs w:val="28"/>
        </w:rPr>
      </w:pPr>
      <w:r w:rsidRPr="000E5D3D">
        <w:rPr>
          <w:b/>
          <w:sz w:val="28"/>
          <w:szCs w:val="28"/>
        </w:rPr>
        <w:t>«</w:t>
      </w:r>
      <w:r w:rsidRPr="000E5D3D">
        <w:rPr>
          <w:b/>
          <w:sz w:val="28"/>
          <w:szCs w:val="28"/>
          <w:lang w:val="en-US"/>
        </w:rPr>
        <w:t>V</w:t>
      </w:r>
      <w:r w:rsidRPr="000E5D3D">
        <w:rPr>
          <w:b/>
          <w:sz w:val="28"/>
          <w:szCs w:val="28"/>
        </w:rPr>
        <w:t>.</w:t>
      </w:r>
      <w:r w:rsidR="00334818" w:rsidRPr="000E5D3D">
        <w:rPr>
          <w:b/>
          <w:sz w:val="28"/>
          <w:szCs w:val="28"/>
        </w:rPr>
        <w:t xml:space="preserve"> </w:t>
      </w:r>
      <w:r w:rsidR="0066111C" w:rsidRPr="000E5D3D">
        <w:rPr>
          <w:b/>
          <w:sz w:val="28"/>
          <w:szCs w:val="28"/>
        </w:rPr>
        <w:t>Финансовое обеспечение муниципальной программы</w:t>
      </w:r>
      <w:r w:rsidR="00560BA7" w:rsidRPr="000E5D3D">
        <w:rPr>
          <w:b/>
          <w:sz w:val="28"/>
          <w:szCs w:val="28"/>
        </w:rPr>
        <w:t xml:space="preserve"> </w:t>
      </w:r>
    </w:p>
    <w:p w:rsidR="00291257" w:rsidRPr="00C84C8F" w:rsidRDefault="00291257" w:rsidP="00560BA7">
      <w:pPr>
        <w:ind w:firstLine="709"/>
        <w:jc w:val="both"/>
        <w:rPr>
          <w:sz w:val="28"/>
          <w:szCs w:val="28"/>
        </w:rPr>
      </w:pPr>
    </w:p>
    <w:p w:rsidR="00630292" w:rsidRPr="004256E4" w:rsidRDefault="00630292" w:rsidP="00630292">
      <w:pPr>
        <w:ind w:firstLine="709"/>
        <w:jc w:val="both"/>
        <w:rPr>
          <w:sz w:val="28"/>
          <w:szCs w:val="28"/>
        </w:rPr>
      </w:pPr>
      <w:r w:rsidRPr="00321C10">
        <w:rPr>
          <w:sz w:val="28"/>
          <w:szCs w:val="28"/>
        </w:rPr>
        <w:t xml:space="preserve"> </w:t>
      </w:r>
      <w:proofErr w:type="gramStart"/>
      <w:r w:rsidRPr="00321C10">
        <w:rPr>
          <w:sz w:val="28"/>
          <w:szCs w:val="28"/>
        </w:rPr>
        <w:t xml:space="preserve">Источником финансирования </w:t>
      </w:r>
      <w:r w:rsidR="00AC5FC2" w:rsidRPr="00321C10">
        <w:rPr>
          <w:sz w:val="28"/>
          <w:szCs w:val="28"/>
        </w:rPr>
        <w:t>основных</w:t>
      </w:r>
      <w:r w:rsidRPr="00321C10">
        <w:rPr>
          <w:sz w:val="28"/>
          <w:szCs w:val="28"/>
        </w:rPr>
        <w:t xml:space="preserve"> мероприятий являются  средства из окружного и городского бюджетов.</w:t>
      </w:r>
      <w:proofErr w:type="gramEnd"/>
      <w:r w:rsidRPr="00321C10">
        <w:rPr>
          <w:sz w:val="28"/>
          <w:szCs w:val="28"/>
        </w:rPr>
        <w:t xml:space="preserve"> Общий объем финансирования </w:t>
      </w:r>
      <w:r w:rsidR="00357158" w:rsidRPr="004256E4">
        <w:rPr>
          <w:sz w:val="28"/>
          <w:szCs w:val="28"/>
        </w:rPr>
        <w:t>муниципальной п</w:t>
      </w:r>
      <w:r w:rsidRPr="004256E4">
        <w:rPr>
          <w:sz w:val="28"/>
          <w:szCs w:val="28"/>
        </w:rPr>
        <w:t xml:space="preserve">рограммы  на 2015-2020 годы составляет </w:t>
      </w:r>
      <w:r w:rsidR="009C57F3" w:rsidRPr="004256E4">
        <w:rPr>
          <w:sz w:val="28"/>
          <w:szCs w:val="28"/>
        </w:rPr>
        <w:t>3 426 958,17</w:t>
      </w:r>
      <w:r w:rsidR="00F20F97">
        <w:rPr>
          <w:sz w:val="28"/>
          <w:szCs w:val="28"/>
        </w:rPr>
        <w:t>*</w:t>
      </w:r>
      <w:r w:rsidRPr="004256E4">
        <w:rPr>
          <w:sz w:val="28"/>
          <w:szCs w:val="28"/>
        </w:rPr>
        <w:t xml:space="preserve"> тыс. рублей, в том числе:</w:t>
      </w:r>
    </w:p>
    <w:p w:rsidR="00400146" w:rsidRDefault="00400146" w:rsidP="00630292">
      <w:pPr>
        <w:ind w:firstLine="709"/>
        <w:jc w:val="both"/>
        <w:rPr>
          <w:sz w:val="28"/>
          <w:szCs w:val="28"/>
        </w:rPr>
      </w:pPr>
    </w:p>
    <w:p w:rsidR="00630292" w:rsidRPr="004256E4" w:rsidRDefault="00630292" w:rsidP="00630292">
      <w:pPr>
        <w:ind w:firstLine="709"/>
        <w:jc w:val="both"/>
        <w:rPr>
          <w:sz w:val="28"/>
          <w:szCs w:val="28"/>
        </w:rPr>
      </w:pPr>
      <w:r w:rsidRPr="004256E4">
        <w:rPr>
          <w:sz w:val="28"/>
          <w:szCs w:val="28"/>
        </w:rPr>
        <w:lastRenderedPageBreak/>
        <w:t xml:space="preserve">- бюджет округа – </w:t>
      </w:r>
      <w:r w:rsidR="009C57F3" w:rsidRPr="004256E4">
        <w:rPr>
          <w:sz w:val="28"/>
          <w:szCs w:val="28"/>
        </w:rPr>
        <w:t>3 016 278,13</w:t>
      </w:r>
      <w:r w:rsidR="00F20F97">
        <w:rPr>
          <w:sz w:val="28"/>
          <w:szCs w:val="28"/>
        </w:rPr>
        <w:t>*</w:t>
      </w:r>
      <w:r w:rsidRPr="004256E4">
        <w:rPr>
          <w:sz w:val="28"/>
          <w:szCs w:val="28"/>
        </w:rPr>
        <w:t xml:space="preserve"> тыс. рублей;</w:t>
      </w:r>
    </w:p>
    <w:p w:rsidR="00562D92" w:rsidRPr="004256E4" w:rsidRDefault="00630292" w:rsidP="00630292">
      <w:pPr>
        <w:ind w:firstLine="709"/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- бюджет города – </w:t>
      </w:r>
      <w:r w:rsidR="000E5D3D" w:rsidRPr="004256E4">
        <w:rPr>
          <w:sz w:val="28"/>
          <w:szCs w:val="28"/>
        </w:rPr>
        <w:t>4</w:t>
      </w:r>
      <w:r w:rsidR="009C57F3" w:rsidRPr="004256E4">
        <w:rPr>
          <w:sz w:val="28"/>
          <w:szCs w:val="28"/>
        </w:rPr>
        <w:t>10 680,4</w:t>
      </w:r>
      <w:r w:rsidR="00F20F97">
        <w:rPr>
          <w:sz w:val="28"/>
          <w:szCs w:val="28"/>
        </w:rPr>
        <w:t>*</w:t>
      </w:r>
      <w:r w:rsidRPr="004256E4">
        <w:rPr>
          <w:sz w:val="28"/>
          <w:szCs w:val="28"/>
        </w:rPr>
        <w:t xml:space="preserve"> тыс. рублей (в том числе 48 838,18 тыс. рублей на снос и обследование домов). </w:t>
      </w:r>
    </w:p>
    <w:p w:rsidR="0005510D" w:rsidRPr="004256E4" w:rsidRDefault="0005510D" w:rsidP="00630292">
      <w:pPr>
        <w:ind w:firstLine="709"/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Объем </w:t>
      </w:r>
      <w:proofErr w:type="gramStart"/>
      <w:r w:rsidRPr="004256E4">
        <w:rPr>
          <w:sz w:val="28"/>
          <w:szCs w:val="28"/>
        </w:rPr>
        <w:t>финансовых</w:t>
      </w:r>
      <w:proofErr w:type="gramEnd"/>
      <w:r w:rsidRPr="004256E4">
        <w:rPr>
          <w:sz w:val="28"/>
          <w:szCs w:val="28"/>
        </w:rPr>
        <w:t xml:space="preserve"> ресурсов, необходимый для реализации муниципальной программы, с разбивкой по годам:</w:t>
      </w:r>
    </w:p>
    <w:p w:rsidR="0005510D" w:rsidRPr="004256E4" w:rsidRDefault="0005510D" w:rsidP="0005510D">
      <w:pPr>
        <w:ind w:firstLine="708"/>
        <w:jc w:val="both"/>
        <w:rPr>
          <w:sz w:val="28"/>
          <w:szCs w:val="28"/>
        </w:rPr>
      </w:pPr>
      <w:r w:rsidRPr="004256E4">
        <w:rPr>
          <w:sz w:val="28"/>
          <w:szCs w:val="28"/>
        </w:rPr>
        <w:t>2015 год – 928 866,01 тыс. руб.:</w:t>
      </w:r>
    </w:p>
    <w:p w:rsidR="0005510D" w:rsidRPr="004256E4" w:rsidRDefault="0005510D" w:rsidP="0005510D">
      <w:pPr>
        <w:jc w:val="both"/>
        <w:rPr>
          <w:sz w:val="28"/>
          <w:szCs w:val="28"/>
        </w:rPr>
      </w:pPr>
      <w:r w:rsidRPr="004256E4">
        <w:rPr>
          <w:sz w:val="28"/>
          <w:szCs w:val="28"/>
        </w:rPr>
        <w:t>- бюджет округа – 812 781,1 тыс. руб.;</w:t>
      </w:r>
    </w:p>
    <w:p w:rsidR="0005510D" w:rsidRPr="004256E4" w:rsidRDefault="0005510D" w:rsidP="0005510D">
      <w:pPr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- бюджет города – 116 084,91 тыс. руб. (в том числе 9 372,98 тыс. руб. на снос и обследование домов); </w:t>
      </w:r>
    </w:p>
    <w:p w:rsidR="0005510D" w:rsidRPr="004256E4" w:rsidRDefault="0005510D" w:rsidP="0005510D">
      <w:pPr>
        <w:ind w:firstLine="708"/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2016 год – </w:t>
      </w:r>
      <w:r w:rsidR="009C57F3" w:rsidRPr="004256E4">
        <w:rPr>
          <w:sz w:val="28"/>
          <w:szCs w:val="28"/>
        </w:rPr>
        <w:t>329 501,36</w:t>
      </w:r>
      <w:r w:rsidR="00F20F97">
        <w:rPr>
          <w:sz w:val="28"/>
          <w:szCs w:val="28"/>
        </w:rPr>
        <w:t>*</w:t>
      </w:r>
      <w:r w:rsidRPr="004256E4">
        <w:rPr>
          <w:sz w:val="28"/>
          <w:szCs w:val="28"/>
        </w:rPr>
        <w:t xml:space="preserve"> тыс. руб.:</w:t>
      </w:r>
    </w:p>
    <w:p w:rsidR="0005510D" w:rsidRPr="004256E4" w:rsidRDefault="0005510D" w:rsidP="0005510D">
      <w:pPr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- бюджет округа – </w:t>
      </w:r>
      <w:r w:rsidR="009C57F3" w:rsidRPr="004256E4">
        <w:rPr>
          <w:sz w:val="28"/>
          <w:szCs w:val="28"/>
        </w:rPr>
        <w:t>285 316,38</w:t>
      </w:r>
      <w:r w:rsidR="00F20F97">
        <w:rPr>
          <w:sz w:val="28"/>
          <w:szCs w:val="28"/>
        </w:rPr>
        <w:t>*</w:t>
      </w:r>
      <w:r w:rsidRPr="004256E4">
        <w:rPr>
          <w:sz w:val="28"/>
          <w:szCs w:val="28"/>
        </w:rPr>
        <w:t xml:space="preserve"> тыс. руб.;</w:t>
      </w:r>
    </w:p>
    <w:p w:rsidR="0005510D" w:rsidRPr="004256E4" w:rsidRDefault="0005510D" w:rsidP="0005510D">
      <w:pPr>
        <w:jc w:val="both"/>
        <w:rPr>
          <w:sz w:val="28"/>
          <w:szCs w:val="28"/>
        </w:rPr>
      </w:pPr>
      <w:r w:rsidRPr="004256E4">
        <w:rPr>
          <w:sz w:val="28"/>
          <w:szCs w:val="28"/>
        </w:rPr>
        <w:t xml:space="preserve">- бюджет города – </w:t>
      </w:r>
      <w:r w:rsidR="009C57F3" w:rsidRPr="004256E4">
        <w:rPr>
          <w:sz w:val="28"/>
          <w:szCs w:val="28"/>
        </w:rPr>
        <w:t>44 184,98</w:t>
      </w:r>
      <w:r w:rsidR="00F20F97">
        <w:rPr>
          <w:sz w:val="28"/>
          <w:szCs w:val="28"/>
        </w:rPr>
        <w:t>*</w:t>
      </w:r>
      <w:r w:rsidRPr="004256E4">
        <w:rPr>
          <w:sz w:val="28"/>
          <w:szCs w:val="28"/>
        </w:rPr>
        <w:t xml:space="preserve"> тыс. руб. (в том числе 9 866,3 тыс. руб. на снос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</w:rPr>
      </w:pPr>
      <w:r w:rsidRPr="00C84C8F">
        <w:rPr>
          <w:sz w:val="28"/>
          <w:szCs w:val="28"/>
        </w:rPr>
        <w:t>2017 год – 131 616,9 тыс. руб.:</w:t>
      </w:r>
    </w:p>
    <w:p w:rsidR="0005510D" w:rsidRPr="00C84C8F" w:rsidRDefault="0005510D" w:rsidP="00055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C8F">
        <w:rPr>
          <w:sz w:val="28"/>
          <w:szCs w:val="28"/>
        </w:rPr>
        <w:t>бюджет округа - 131 616,9  тыс. руб.;</w:t>
      </w:r>
    </w:p>
    <w:p w:rsidR="0005510D" w:rsidRPr="00C84C8F" w:rsidRDefault="0005510D" w:rsidP="00055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4C8F">
        <w:rPr>
          <w:sz w:val="28"/>
          <w:szCs w:val="28"/>
        </w:rPr>
        <w:t xml:space="preserve">бюджет города – 0,0 тыс. руб. (в том числе  0,0 тыс. руб. на снос 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  <w:lang w:eastAsia="en-US"/>
        </w:rPr>
      </w:pPr>
      <w:r w:rsidRPr="00C84C8F">
        <w:rPr>
          <w:sz w:val="28"/>
          <w:szCs w:val="28"/>
          <w:lang w:eastAsia="en-US"/>
        </w:rPr>
        <w:t>2018 год – 678 991,3 тыс. руб.: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>бюджет округа – 595 521,25 тыс. руб.;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 xml:space="preserve">бюджет города – 83 470,05 тыс. руб. (в том числе    9 866,3 тыс. руб. на снос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  <w:lang w:eastAsia="en-US"/>
        </w:rPr>
      </w:pPr>
      <w:r w:rsidRPr="00C84C8F">
        <w:rPr>
          <w:sz w:val="28"/>
          <w:szCs w:val="28"/>
          <w:lang w:eastAsia="en-US"/>
        </w:rPr>
        <w:t>2019 год – 678 991,3 тыс. руб.;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>бюджет округа –595 521,25 тыс. руб.;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 xml:space="preserve">бюджет города –  83 470,05 тыс. руб. (в том числе 9 866,3 тыс. руб. на снос и обследование домов); </w:t>
      </w:r>
    </w:p>
    <w:p w:rsidR="0005510D" w:rsidRPr="00C84C8F" w:rsidRDefault="0005510D" w:rsidP="0005510D">
      <w:pPr>
        <w:ind w:firstLine="708"/>
        <w:jc w:val="both"/>
        <w:rPr>
          <w:sz w:val="28"/>
          <w:szCs w:val="28"/>
          <w:lang w:eastAsia="en-US"/>
        </w:rPr>
      </w:pPr>
      <w:r w:rsidRPr="00C84C8F">
        <w:rPr>
          <w:sz w:val="28"/>
          <w:szCs w:val="28"/>
          <w:lang w:eastAsia="en-US"/>
        </w:rPr>
        <w:t>2020 год – 678 991,3 тыс. руб.:</w:t>
      </w:r>
    </w:p>
    <w:p w:rsidR="0005510D" w:rsidRPr="00C84C8F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84C8F">
        <w:rPr>
          <w:sz w:val="28"/>
          <w:szCs w:val="28"/>
          <w:lang w:eastAsia="en-US"/>
        </w:rPr>
        <w:t>бюджет округа – 595 521,25 тыс. руб.;</w:t>
      </w:r>
    </w:p>
    <w:p w:rsidR="005B588A" w:rsidRDefault="0005510D" w:rsidP="0005510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05510D">
        <w:rPr>
          <w:sz w:val="28"/>
          <w:szCs w:val="28"/>
          <w:lang w:eastAsia="en-US"/>
        </w:rPr>
        <w:t>бюджет города – 83 470,05 тыс. руб. (в том числе   9 866,3 тыс. руб. на снос и обследование домов)</w:t>
      </w:r>
      <w:r>
        <w:rPr>
          <w:sz w:val="28"/>
          <w:szCs w:val="28"/>
          <w:lang w:eastAsia="en-US"/>
        </w:rPr>
        <w:t>.</w:t>
      </w:r>
    </w:p>
    <w:p w:rsidR="00F20F97" w:rsidRPr="0005510D" w:rsidRDefault="00F20F97" w:rsidP="00F20F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*Денежные средства</w:t>
      </w:r>
      <w:r w:rsidRPr="00E07A05">
        <w:rPr>
          <w:sz w:val="28"/>
          <w:szCs w:val="28"/>
        </w:rPr>
        <w:t xml:space="preserve"> включают переходящие остатки прошлых лет</w:t>
      </w:r>
      <w:r>
        <w:rPr>
          <w:sz w:val="28"/>
          <w:szCs w:val="28"/>
        </w:rPr>
        <w:t>.</w:t>
      </w:r>
    </w:p>
    <w:p w:rsidR="00630292" w:rsidRPr="00C84C8F" w:rsidRDefault="00630292" w:rsidP="00630292">
      <w:pPr>
        <w:ind w:firstLine="709"/>
        <w:jc w:val="both"/>
        <w:rPr>
          <w:sz w:val="28"/>
          <w:szCs w:val="28"/>
        </w:rPr>
      </w:pPr>
      <w:r w:rsidRPr="0005510D">
        <w:rPr>
          <w:sz w:val="28"/>
          <w:szCs w:val="28"/>
        </w:rPr>
        <w:t>Ежегодные объемы финансирования</w:t>
      </w:r>
      <w:r w:rsidR="00357158" w:rsidRPr="0005510D">
        <w:rPr>
          <w:sz w:val="28"/>
          <w:szCs w:val="28"/>
        </w:rPr>
        <w:t xml:space="preserve"> муниципальной</w:t>
      </w:r>
      <w:r w:rsidRPr="0005510D">
        <w:rPr>
          <w:sz w:val="28"/>
          <w:szCs w:val="28"/>
        </w:rPr>
        <w:t xml:space="preserve"> </w:t>
      </w:r>
      <w:r w:rsidR="00357158" w:rsidRPr="0005510D">
        <w:rPr>
          <w:sz w:val="28"/>
          <w:szCs w:val="28"/>
        </w:rPr>
        <w:t>п</w:t>
      </w:r>
      <w:r w:rsidRPr="0005510D">
        <w:rPr>
          <w:sz w:val="28"/>
          <w:szCs w:val="28"/>
        </w:rPr>
        <w:t>рограммы</w:t>
      </w:r>
      <w:r w:rsidRPr="00C84C8F">
        <w:rPr>
          <w:sz w:val="28"/>
          <w:szCs w:val="28"/>
        </w:rPr>
        <w:t xml:space="preserve"> определяются в установленном </w:t>
      </w:r>
      <w:proofErr w:type="gramStart"/>
      <w:r w:rsidRPr="00C84C8F">
        <w:rPr>
          <w:sz w:val="28"/>
          <w:szCs w:val="28"/>
        </w:rPr>
        <w:t>порядке</w:t>
      </w:r>
      <w:proofErr w:type="gramEnd"/>
      <w:r w:rsidRPr="00C84C8F">
        <w:rPr>
          <w:sz w:val="28"/>
          <w:szCs w:val="28"/>
        </w:rPr>
        <w:t xml:space="preserve"> при формировании бюджета города на соответствующий финансовый год</w:t>
      </w:r>
      <w:r w:rsidR="00130047">
        <w:rPr>
          <w:sz w:val="28"/>
          <w:szCs w:val="28"/>
        </w:rPr>
        <w:t>.</w:t>
      </w:r>
      <w:r w:rsidRPr="00C84C8F">
        <w:rPr>
          <w:sz w:val="28"/>
          <w:szCs w:val="28"/>
        </w:rPr>
        <w:t>».</w:t>
      </w:r>
    </w:p>
    <w:p w:rsidR="009C7CCD" w:rsidRPr="00C84C8F" w:rsidRDefault="009C7CCD" w:rsidP="00630292">
      <w:pPr>
        <w:ind w:firstLine="709"/>
        <w:jc w:val="both"/>
        <w:rPr>
          <w:sz w:val="28"/>
          <w:szCs w:val="28"/>
        </w:rPr>
      </w:pPr>
    </w:p>
    <w:p w:rsidR="00560BA7" w:rsidRPr="005B5ED3" w:rsidRDefault="00951818" w:rsidP="005B5ED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5ED3">
        <w:rPr>
          <w:rFonts w:ascii="Times New Roman" w:hAnsi="Times New Roman" w:cs="Times New Roman"/>
          <w:sz w:val="28"/>
          <w:szCs w:val="28"/>
        </w:rPr>
        <w:t>1.</w:t>
      </w:r>
      <w:r w:rsidR="006A3DB9">
        <w:rPr>
          <w:rFonts w:ascii="Times New Roman" w:hAnsi="Times New Roman" w:cs="Times New Roman"/>
          <w:sz w:val="28"/>
          <w:szCs w:val="28"/>
        </w:rPr>
        <w:t>3</w:t>
      </w:r>
      <w:r w:rsidRPr="005B5ED3">
        <w:rPr>
          <w:rFonts w:ascii="Times New Roman" w:hAnsi="Times New Roman" w:cs="Times New Roman"/>
          <w:sz w:val="28"/>
          <w:szCs w:val="28"/>
        </w:rPr>
        <w:t xml:space="preserve">. </w:t>
      </w:r>
      <w:r w:rsidR="006A3DB9">
        <w:rPr>
          <w:rFonts w:ascii="Times New Roman" w:hAnsi="Times New Roman" w:cs="Times New Roman"/>
          <w:sz w:val="28"/>
          <w:szCs w:val="28"/>
        </w:rPr>
        <w:t>В р</w:t>
      </w:r>
      <w:r w:rsidRPr="005B5ED3">
        <w:rPr>
          <w:rFonts w:ascii="Times New Roman" w:hAnsi="Times New Roman" w:cs="Times New Roman"/>
          <w:sz w:val="28"/>
          <w:szCs w:val="28"/>
        </w:rPr>
        <w:t>аздел</w:t>
      </w:r>
      <w:r w:rsidR="005B5ED3" w:rsidRPr="005B5ED3">
        <w:rPr>
          <w:rFonts w:ascii="Times New Roman" w:hAnsi="Times New Roman" w:cs="Times New Roman"/>
          <w:sz w:val="28"/>
          <w:szCs w:val="28"/>
        </w:rPr>
        <w:t>ах</w:t>
      </w:r>
      <w:r w:rsidRPr="005B5ED3">
        <w:rPr>
          <w:rFonts w:ascii="Times New Roman" w:hAnsi="Times New Roman" w:cs="Times New Roman"/>
          <w:sz w:val="28"/>
          <w:szCs w:val="28"/>
        </w:rPr>
        <w:t xml:space="preserve"> </w:t>
      </w:r>
      <w:r w:rsidRPr="005B5ED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B5ED3" w:rsidRPr="005B5ED3">
        <w:rPr>
          <w:rFonts w:ascii="Times New Roman" w:hAnsi="Times New Roman" w:cs="Times New Roman"/>
          <w:sz w:val="28"/>
          <w:szCs w:val="28"/>
        </w:rPr>
        <w:t xml:space="preserve">, </w:t>
      </w:r>
      <w:r w:rsidR="005B5ED3" w:rsidRPr="005B5ED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B5ED3">
        <w:rPr>
          <w:rFonts w:ascii="Times New Roman" w:hAnsi="Times New Roman" w:cs="Times New Roman"/>
          <w:sz w:val="28"/>
          <w:szCs w:val="28"/>
        </w:rPr>
        <w:t xml:space="preserve"> </w:t>
      </w:r>
      <w:r w:rsidR="005B5ED3">
        <w:rPr>
          <w:rFonts w:ascii="Times New Roman" w:hAnsi="Times New Roman" w:cs="Times New Roman"/>
          <w:sz w:val="28"/>
          <w:szCs w:val="28"/>
        </w:rPr>
        <w:t>т</w:t>
      </w:r>
      <w:r w:rsidR="00560BA7" w:rsidRPr="005B5ED3">
        <w:rPr>
          <w:rFonts w:ascii="Times New Roman" w:hAnsi="Times New Roman" w:cs="Times New Roman"/>
          <w:sz w:val="28"/>
        </w:rPr>
        <w:t>аблиц</w:t>
      </w:r>
      <w:r w:rsidR="00291257" w:rsidRPr="005B5ED3">
        <w:rPr>
          <w:rFonts w:ascii="Times New Roman" w:hAnsi="Times New Roman" w:cs="Times New Roman"/>
          <w:sz w:val="28"/>
        </w:rPr>
        <w:t>ы</w:t>
      </w:r>
      <w:r w:rsidR="00560BA7" w:rsidRPr="005B5ED3">
        <w:rPr>
          <w:rFonts w:ascii="Times New Roman" w:hAnsi="Times New Roman" w:cs="Times New Roman"/>
          <w:sz w:val="28"/>
        </w:rPr>
        <w:t xml:space="preserve"> 1</w:t>
      </w:r>
      <w:r w:rsidR="00291257" w:rsidRPr="005B5ED3">
        <w:rPr>
          <w:rFonts w:ascii="Times New Roman" w:hAnsi="Times New Roman" w:cs="Times New Roman"/>
          <w:sz w:val="28"/>
        </w:rPr>
        <w:t>, 2</w:t>
      </w:r>
      <w:r w:rsidR="00560BA7" w:rsidRPr="005B5ED3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 w:rsidR="005B5ED3">
        <w:rPr>
          <w:rFonts w:ascii="Times New Roman" w:hAnsi="Times New Roman" w:cs="Times New Roman"/>
          <w:sz w:val="28"/>
          <w:szCs w:val="28"/>
        </w:rPr>
        <w:t>.</w:t>
      </w:r>
    </w:p>
    <w:p w:rsidR="00560BA7" w:rsidRPr="00C84C8F" w:rsidRDefault="00560BA7" w:rsidP="001D2CD6">
      <w:pPr>
        <w:jc w:val="both"/>
        <w:rPr>
          <w:sz w:val="28"/>
          <w:szCs w:val="28"/>
        </w:rPr>
      </w:pPr>
      <w:r w:rsidRPr="00C84C8F">
        <w:rPr>
          <w:sz w:val="28"/>
          <w:szCs w:val="28"/>
        </w:rPr>
        <w:tab/>
      </w:r>
    </w:p>
    <w:p w:rsidR="00FB460E" w:rsidRPr="00C84C8F" w:rsidRDefault="00560BA7" w:rsidP="001D2CD6">
      <w:pPr>
        <w:ind w:firstLine="435"/>
        <w:jc w:val="both"/>
        <w:rPr>
          <w:sz w:val="28"/>
        </w:rPr>
      </w:pPr>
      <w:r w:rsidRPr="00C84C8F">
        <w:rPr>
          <w:sz w:val="28"/>
          <w:szCs w:val="28"/>
        </w:rPr>
        <w:t xml:space="preserve">    </w:t>
      </w:r>
      <w:r w:rsidR="00291257" w:rsidRPr="00C84C8F">
        <w:rPr>
          <w:sz w:val="28"/>
          <w:szCs w:val="28"/>
        </w:rPr>
        <w:t>2</w:t>
      </w:r>
      <w:r w:rsidRPr="00C84C8F">
        <w:rPr>
          <w:sz w:val="28"/>
        </w:rPr>
        <w:t xml:space="preserve">. </w:t>
      </w:r>
      <w:r w:rsidR="00291257" w:rsidRPr="00C84C8F">
        <w:rPr>
          <w:sz w:val="28"/>
        </w:rPr>
        <w:t xml:space="preserve"> </w:t>
      </w:r>
      <w:r w:rsidR="00FB460E" w:rsidRPr="00C84C8F">
        <w:rPr>
          <w:sz w:val="28"/>
          <w:szCs w:val="28"/>
        </w:rPr>
        <w:t xml:space="preserve">Управлению по </w:t>
      </w:r>
      <w:proofErr w:type="gramStart"/>
      <w:r w:rsidR="00FB460E" w:rsidRPr="00C84C8F">
        <w:rPr>
          <w:sz w:val="28"/>
          <w:szCs w:val="28"/>
        </w:rPr>
        <w:t>информационной</w:t>
      </w:r>
      <w:proofErr w:type="gramEnd"/>
      <w:r w:rsidR="00FB460E" w:rsidRPr="00C84C8F">
        <w:rPr>
          <w:sz w:val="28"/>
          <w:szCs w:val="28"/>
        </w:rPr>
        <w:t xml:space="preserve"> политике администрации города (С.В. Селиванова)</w:t>
      </w:r>
      <w:r w:rsidR="00FB460E" w:rsidRPr="00C84C8F">
        <w:rPr>
          <w:sz w:val="28"/>
        </w:rPr>
        <w:t xml:space="preserve"> обеспечить официальное опубликование постановления.</w:t>
      </w:r>
    </w:p>
    <w:p w:rsidR="00291257" w:rsidRPr="00C84C8F" w:rsidRDefault="00291257" w:rsidP="001D2CD6">
      <w:pPr>
        <w:ind w:firstLine="435"/>
        <w:jc w:val="both"/>
        <w:rPr>
          <w:sz w:val="28"/>
        </w:rPr>
      </w:pPr>
    </w:p>
    <w:p w:rsidR="00291257" w:rsidRPr="00C84C8F" w:rsidRDefault="00291257" w:rsidP="001D2CD6">
      <w:pPr>
        <w:ind w:firstLine="435"/>
        <w:jc w:val="both"/>
        <w:rPr>
          <w:sz w:val="28"/>
        </w:rPr>
      </w:pPr>
      <w:r w:rsidRPr="00C84C8F">
        <w:rPr>
          <w:sz w:val="28"/>
        </w:rPr>
        <w:tab/>
        <w:t xml:space="preserve">3. </w:t>
      </w:r>
      <w:r w:rsidR="008914C1" w:rsidRPr="00C84C8F">
        <w:rPr>
          <w:sz w:val="28"/>
        </w:rPr>
        <w:t>Постановление вступает в силу после его официального опубликования.</w:t>
      </w:r>
    </w:p>
    <w:p w:rsidR="00560BA7" w:rsidRPr="00C84C8F" w:rsidRDefault="00560BA7" w:rsidP="001D2CD6">
      <w:pPr>
        <w:jc w:val="both"/>
        <w:rPr>
          <w:bCs/>
          <w:sz w:val="28"/>
        </w:rPr>
      </w:pPr>
    </w:p>
    <w:p w:rsidR="00560BA7" w:rsidRPr="00C84C8F" w:rsidRDefault="00560BA7" w:rsidP="001D2CD6">
      <w:pPr>
        <w:jc w:val="both"/>
        <w:rPr>
          <w:bCs/>
          <w:sz w:val="28"/>
        </w:rPr>
      </w:pPr>
    </w:p>
    <w:p w:rsidR="00560BA7" w:rsidRPr="00C84C8F" w:rsidRDefault="00560BA7" w:rsidP="001D2CD6">
      <w:pPr>
        <w:jc w:val="both"/>
      </w:pPr>
      <w:r w:rsidRPr="00C84C8F">
        <w:rPr>
          <w:bCs/>
          <w:sz w:val="28"/>
        </w:rPr>
        <w:t xml:space="preserve">Глава </w:t>
      </w:r>
      <w:r w:rsidR="008914C1" w:rsidRPr="00C84C8F">
        <w:rPr>
          <w:bCs/>
          <w:sz w:val="28"/>
        </w:rPr>
        <w:t xml:space="preserve">администрации </w:t>
      </w:r>
      <w:r w:rsidRPr="00C84C8F">
        <w:rPr>
          <w:bCs/>
          <w:sz w:val="28"/>
        </w:rPr>
        <w:t xml:space="preserve">города </w:t>
      </w:r>
      <w:r w:rsidR="008914C1" w:rsidRPr="00C84C8F">
        <w:rPr>
          <w:bCs/>
          <w:sz w:val="28"/>
        </w:rPr>
        <w:t xml:space="preserve">                                                                  А.А. </w:t>
      </w:r>
      <w:proofErr w:type="spellStart"/>
      <w:r w:rsidR="008914C1" w:rsidRPr="00C84C8F">
        <w:rPr>
          <w:bCs/>
          <w:sz w:val="28"/>
        </w:rPr>
        <w:t>Бадина</w:t>
      </w:r>
      <w:proofErr w:type="spellEnd"/>
      <w:r w:rsidRPr="00C84C8F">
        <w:rPr>
          <w:bCs/>
          <w:sz w:val="28"/>
        </w:rPr>
        <w:t xml:space="preserve"> </w:t>
      </w:r>
    </w:p>
    <w:p w:rsidR="00560BA7" w:rsidRPr="00C84C8F" w:rsidRDefault="00560BA7" w:rsidP="00560BA7"/>
    <w:p w:rsidR="00560BA7" w:rsidRPr="00C84C8F" w:rsidRDefault="00560BA7" w:rsidP="00560BA7"/>
    <w:p w:rsidR="00560BA7" w:rsidRPr="00042ADE" w:rsidRDefault="00560BA7" w:rsidP="00560BA7">
      <w:pPr>
        <w:ind w:firstLine="5954"/>
        <w:jc w:val="both"/>
        <w:rPr>
          <w:sz w:val="28"/>
          <w:szCs w:val="28"/>
        </w:rPr>
        <w:sectPr w:rsidR="00560BA7" w:rsidRPr="00042ADE" w:rsidSect="00130047">
          <w:headerReference w:type="default" r:id="rId8"/>
          <w:headerReference w:type="first" r:id="rId9"/>
          <w:pgSz w:w="11906" w:h="16838" w:code="9"/>
          <w:pgMar w:top="426" w:right="1134" w:bottom="568" w:left="1134" w:header="709" w:footer="709" w:gutter="0"/>
          <w:cols w:space="708"/>
          <w:titlePg/>
          <w:docGrid w:linePitch="360"/>
        </w:sectPr>
      </w:pPr>
    </w:p>
    <w:p w:rsidR="00A43A6F" w:rsidRPr="005954F3" w:rsidRDefault="00A43A6F" w:rsidP="00A43A6F">
      <w:pPr>
        <w:widowControl w:val="0"/>
        <w:overflowPunct/>
        <w:ind w:firstLine="11057"/>
        <w:jc w:val="both"/>
        <w:textAlignment w:val="auto"/>
        <w:rPr>
          <w:rFonts w:eastAsia="Times New Roman"/>
          <w:bCs/>
          <w:sz w:val="28"/>
          <w:szCs w:val="28"/>
        </w:rPr>
      </w:pPr>
      <w:r w:rsidRPr="005954F3">
        <w:rPr>
          <w:rFonts w:eastAsia="Times New Roman"/>
          <w:bCs/>
          <w:sz w:val="28"/>
          <w:szCs w:val="28"/>
        </w:rPr>
        <w:lastRenderedPageBreak/>
        <w:t>Приложение к постановлению</w:t>
      </w:r>
    </w:p>
    <w:p w:rsidR="00A43A6F" w:rsidRPr="005954F3" w:rsidRDefault="00A43A6F" w:rsidP="00A43A6F">
      <w:pPr>
        <w:widowControl w:val="0"/>
        <w:overflowPunct/>
        <w:ind w:firstLine="11057"/>
        <w:jc w:val="both"/>
        <w:textAlignment w:val="auto"/>
        <w:rPr>
          <w:rFonts w:eastAsia="Times New Roman"/>
          <w:bCs/>
          <w:sz w:val="28"/>
          <w:szCs w:val="28"/>
        </w:rPr>
      </w:pPr>
      <w:r w:rsidRPr="005954F3">
        <w:rPr>
          <w:rFonts w:eastAsia="Times New Roman"/>
          <w:bCs/>
          <w:sz w:val="28"/>
          <w:szCs w:val="28"/>
        </w:rPr>
        <w:t>администрации города</w:t>
      </w:r>
    </w:p>
    <w:p w:rsidR="00A43A6F" w:rsidRPr="00A43A6F" w:rsidRDefault="00A43A6F" w:rsidP="00A43A6F">
      <w:pPr>
        <w:overflowPunct/>
        <w:autoSpaceDE/>
        <w:autoSpaceDN/>
        <w:adjustRightInd/>
        <w:ind w:firstLine="11057"/>
        <w:jc w:val="both"/>
        <w:textAlignment w:val="auto"/>
        <w:rPr>
          <w:rFonts w:eastAsia="Times New Roman"/>
          <w:bCs/>
          <w:sz w:val="28"/>
          <w:szCs w:val="28"/>
        </w:rPr>
      </w:pPr>
      <w:r w:rsidRPr="005954F3">
        <w:rPr>
          <w:rFonts w:eastAsia="Times New Roman"/>
          <w:bCs/>
          <w:sz w:val="28"/>
          <w:szCs w:val="28"/>
        </w:rPr>
        <w:t>от______________ №_________</w:t>
      </w:r>
      <w:bookmarkStart w:id="0" w:name="_GoBack"/>
      <w:bookmarkEnd w:id="0"/>
    </w:p>
    <w:p w:rsidR="00A43A6F" w:rsidRDefault="00A43A6F" w:rsidP="00560BA7">
      <w:pPr>
        <w:jc w:val="right"/>
        <w:rPr>
          <w:sz w:val="28"/>
          <w:szCs w:val="28"/>
        </w:rPr>
      </w:pPr>
    </w:p>
    <w:p w:rsidR="00560BA7" w:rsidRPr="004E126B" w:rsidRDefault="00560BA7" w:rsidP="00560BA7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Pr="004E126B">
        <w:rPr>
          <w:sz w:val="28"/>
          <w:szCs w:val="28"/>
        </w:rPr>
        <w:t xml:space="preserve">аблица 1 </w:t>
      </w:r>
    </w:p>
    <w:p w:rsidR="00560BA7" w:rsidRPr="00B2678B" w:rsidRDefault="00560BA7" w:rsidP="00560BA7">
      <w:pPr>
        <w:jc w:val="center"/>
        <w:rPr>
          <w:b/>
          <w:sz w:val="28"/>
          <w:szCs w:val="28"/>
        </w:rPr>
      </w:pPr>
    </w:p>
    <w:p w:rsidR="003754AE" w:rsidRDefault="00560BA7" w:rsidP="005770C1">
      <w:pPr>
        <w:tabs>
          <w:tab w:val="left" w:pos="432"/>
        </w:tabs>
        <w:jc w:val="center"/>
        <w:rPr>
          <w:b/>
          <w:sz w:val="28"/>
          <w:szCs w:val="28"/>
        </w:rPr>
      </w:pPr>
      <w:r w:rsidRPr="00294E66">
        <w:rPr>
          <w:b/>
          <w:sz w:val="28"/>
          <w:szCs w:val="28"/>
        </w:rPr>
        <w:t xml:space="preserve">Целевые показатели </w:t>
      </w:r>
      <w:r w:rsidR="000E42CC">
        <w:rPr>
          <w:b/>
          <w:sz w:val="28"/>
          <w:szCs w:val="28"/>
        </w:rPr>
        <w:t>муниципальной программы</w:t>
      </w:r>
    </w:p>
    <w:p w:rsidR="005770C1" w:rsidRPr="00E634DE" w:rsidRDefault="005770C1" w:rsidP="005770C1">
      <w:pPr>
        <w:tabs>
          <w:tab w:val="left" w:pos="432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 </w:t>
      </w:r>
      <w:r w:rsidRPr="00E634DE">
        <w:rPr>
          <w:b/>
          <w:sz w:val="28"/>
          <w:szCs w:val="28"/>
        </w:rPr>
        <w:t>«Переселение граждан из жилых помещений, непригодных для проживания,</w:t>
      </w:r>
      <w:r w:rsidR="00344C62">
        <w:rPr>
          <w:b/>
          <w:sz w:val="28"/>
          <w:szCs w:val="28"/>
        </w:rPr>
        <w:t xml:space="preserve">  </w:t>
      </w:r>
      <w:r w:rsidRPr="00E634DE">
        <w:rPr>
          <w:b/>
          <w:sz w:val="28"/>
          <w:szCs w:val="28"/>
        </w:rPr>
        <w:t xml:space="preserve">в </w:t>
      </w:r>
      <w:proofErr w:type="gramStart"/>
      <w:r w:rsidRPr="00E634DE">
        <w:rPr>
          <w:b/>
          <w:sz w:val="28"/>
          <w:szCs w:val="28"/>
        </w:rPr>
        <w:t>городе</w:t>
      </w:r>
      <w:proofErr w:type="gramEnd"/>
      <w:r w:rsidRPr="00E634DE">
        <w:rPr>
          <w:b/>
          <w:sz w:val="28"/>
          <w:szCs w:val="28"/>
        </w:rPr>
        <w:t xml:space="preserve"> Нижневартовске в 2015-2020 годах»</w:t>
      </w:r>
    </w:p>
    <w:p w:rsidR="00560BA7" w:rsidRDefault="00560BA7" w:rsidP="00560BA7">
      <w:pPr>
        <w:jc w:val="center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701"/>
        <w:gridCol w:w="1134"/>
        <w:gridCol w:w="1134"/>
        <w:gridCol w:w="1134"/>
        <w:gridCol w:w="1134"/>
        <w:gridCol w:w="992"/>
        <w:gridCol w:w="1134"/>
        <w:gridCol w:w="2268"/>
      </w:tblGrid>
      <w:tr w:rsidR="00FB1C91" w:rsidRPr="00FB1C91" w:rsidTr="005770C1">
        <w:tc>
          <w:tcPr>
            <w:tcW w:w="426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№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proofErr w:type="gramStart"/>
            <w:r w:rsidRPr="00FB1C91">
              <w:rPr>
                <w:b/>
              </w:rPr>
              <w:t>п</w:t>
            </w:r>
            <w:proofErr w:type="gramEnd"/>
            <w:r w:rsidRPr="00FB1C91">
              <w:rPr>
                <w:b/>
              </w:rPr>
              <w:t>/п</w:t>
            </w:r>
          </w:p>
        </w:tc>
        <w:tc>
          <w:tcPr>
            <w:tcW w:w="3685" w:type="dxa"/>
            <w:vMerge w:val="restart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Наименование показателя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B1C91" w:rsidRPr="00FB1C91" w:rsidRDefault="005770C1" w:rsidP="002D35EF"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</w:t>
            </w:r>
            <w:proofErr w:type="gramStart"/>
            <w:r>
              <w:rPr>
                <w:b/>
              </w:rPr>
              <w:t>б</w:t>
            </w:r>
            <w:r w:rsidR="00FB1C91" w:rsidRPr="00FB1C91">
              <w:rPr>
                <w:b/>
              </w:rPr>
              <w:t>азов</w:t>
            </w:r>
            <w:r>
              <w:rPr>
                <w:b/>
              </w:rPr>
              <w:t>ого</w:t>
            </w:r>
            <w:proofErr w:type="gramEnd"/>
          </w:p>
          <w:p w:rsidR="00FB1C91" w:rsidRPr="00FB1C91" w:rsidRDefault="005770C1" w:rsidP="002D35EF">
            <w:pPr>
              <w:jc w:val="center"/>
              <w:rPr>
                <w:b/>
              </w:rPr>
            </w:pPr>
            <w:r>
              <w:rPr>
                <w:b/>
              </w:rPr>
              <w:t>показателя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на начало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реализации</w:t>
            </w:r>
          </w:p>
          <w:p w:rsidR="00FB1C91" w:rsidRPr="00FB1C91" w:rsidRDefault="005770C1" w:rsidP="005770C1">
            <w:pPr>
              <w:jc w:val="center"/>
              <w:rPr>
                <w:b/>
              </w:rPr>
            </w:pPr>
            <w:r>
              <w:rPr>
                <w:b/>
              </w:rPr>
              <w:t>муниципальной п</w:t>
            </w:r>
            <w:r w:rsidR="00FB1C91" w:rsidRPr="00FB1C91">
              <w:rPr>
                <w:b/>
              </w:rPr>
              <w:t>рограммы</w:t>
            </w:r>
          </w:p>
        </w:tc>
        <w:tc>
          <w:tcPr>
            <w:tcW w:w="6662" w:type="dxa"/>
            <w:gridSpan w:val="6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Целевое значение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показателя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на момент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окончания действия</w:t>
            </w:r>
          </w:p>
          <w:p w:rsidR="00FB1C91" w:rsidRPr="00FB1C91" w:rsidRDefault="005770C1" w:rsidP="002D35E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муниципальной п</w:t>
            </w:r>
            <w:r w:rsidR="00FB1C91" w:rsidRPr="00FB1C91">
              <w:rPr>
                <w:b/>
              </w:rPr>
              <w:t>рограммы</w:t>
            </w:r>
          </w:p>
        </w:tc>
      </w:tr>
      <w:tr w:rsidR="00FB1C91" w:rsidRPr="00C83851" w:rsidTr="005770C1">
        <w:tc>
          <w:tcPr>
            <w:tcW w:w="426" w:type="dxa"/>
            <w:vMerge/>
          </w:tcPr>
          <w:p w:rsidR="00FB1C91" w:rsidRPr="00C83851" w:rsidRDefault="00FB1C91" w:rsidP="002D35EF">
            <w:pPr>
              <w:ind w:left="-108" w:right="-108"/>
              <w:jc w:val="center"/>
            </w:pPr>
          </w:p>
        </w:tc>
        <w:tc>
          <w:tcPr>
            <w:tcW w:w="3685" w:type="dxa"/>
            <w:vMerge/>
          </w:tcPr>
          <w:p w:rsidR="00FB1C91" w:rsidRPr="00C83851" w:rsidRDefault="00FB1C91" w:rsidP="002D35EF">
            <w:pPr>
              <w:jc w:val="center"/>
            </w:pPr>
          </w:p>
        </w:tc>
        <w:tc>
          <w:tcPr>
            <w:tcW w:w="1701" w:type="dxa"/>
            <w:vMerge/>
          </w:tcPr>
          <w:p w:rsidR="00FB1C91" w:rsidRPr="00C83851" w:rsidRDefault="00FB1C91" w:rsidP="002D35EF">
            <w:pPr>
              <w:jc w:val="center"/>
            </w:pP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2015 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2016 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2017 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2018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2019 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 xml:space="preserve">2020 </w:t>
            </w:r>
          </w:p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2268" w:type="dxa"/>
            <w:vMerge/>
          </w:tcPr>
          <w:p w:rsidR="00FB1C91" w:rsidRPr="00C83851" w:rsidRDefault="00FB1C91" w:rsidP="002D35EF">
            <w:pPr>
              <w:jc w:val="center"/>
            </w:pPr>
          </w:p>
        </w:tc>
      </w:tr>
      <w:tr w:rsidR="00FB1C91" w:rsidRPr="00FB1C91" w:rsidTr="005770C1">
        <w:tc>
          <w:tcPr>
            <w:tcW w:w="426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</w:t>
            </w:r>
          </w:p>
        </w:tc>
        <w:tc>
          <w:tcPr>
            <w:tcW w:w="3685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</w:t>
            </w:r>
          </w:p>
        </w:tc>
        <w:tc>
          <w:tcPr>
            <w:tcW w:w="1701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3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4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5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6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7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8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9</w:t>
            </w:r>
          </w:p>
        </w:tc>
        <w:tc>
          <w:tcPr>
            <w:tcW w:w="2268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10</w:t>
            </w:r>
          </w:p>
        </w:tc>
      </w:tr>
      <w:tr w:rsidR="001145C2" w:rsidRPr="001145C2" w:rsidTr="005770C1">
        <w:tc>
          <w:tcPr>
            <w:tcW w:w="42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1.</w:t>
            </w:r>
          </w:p>
        </w:tc>
        <w:tc>
          <w:tcPr>
            <w:tcW w:w="3685" w:type="dxa"/>
          </w:tcPr>
          <w:p w:rsidR="00FB1C91" w:rsidRPr="001145C2" w:rsidRDefault="00FB1C91" w:rsidP="002D35EF">
            <w:pPr>
              <w:jc w:val="both"/>
            </w:pPr>
            <w:r w:rsidRPr="001145C2">
              <w:t>Приобретение жилых помещений у застройщиков (кв</w:t>
            </w:r>
            <w:proofErr w:type="gramStart"/>
            <w:r w:rsidRPr="001145C2">
              <w:t>.м</w:t>
            </w:r>
            <w:proofErr w:type="gramEnd"/>
            <w:r w:rsidRPr="001145C2">
              <w:t>)</w:t>
            </w:r>
          </w:p>
        </w:tc>
        <w:tc>
          <w:tcPr>
            <w:tcW w:w="1701" w:type="dxa"/>
          </w:tcPr>
          <w:p w:rsidR="00FB1C91" w:rsidRPr="001145C2" w:rsidRDefault="00FB1C91" w:rsidP="002D35EF">
            <w:pPr>
              <w:jc w:val="center"/>
            </w:pPr>
            <w:r w:rsidRPr="001145C2">
              <w:t>12 523,8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17 809,3</w:t>
            </w:r>
          </w:p>
        </w:tc>
        <w:tc>
          <w:tcPr>
            <w:tcW w:w="1134" w:type="dxa"/>
          </w:tcPr>
          <w:p w:rsidR="00FB1C91" w:rsidRPr="004256E4" w:rsidRDefault="00013581" w:rsidP="002D35EF">
            <w:pPr>
              <w:jc w:val="center"/>
            </w:pPr>
            <w:r w:rsidRPr="004256E4">
              <w:t>6 075,2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2 549,2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12 960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jc w:val="center"/>
            </w:pPr>
            <w:r w:rsidRPr="001145C2">
              <w:t>12 960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12 960</w:t>
            </w:r>
          </w:p>
        </w:tc>
        <w:tc>
          <w:tcPr>
            <w:tcW w:w="2268" w:type="dxa"/>
          </w:tcPr>
          <w:p w:rsidR="00FB1C91" w:rsidRPr="00EC7BED" w:rsidRDefault="00103A30" w:rsidP="008650DF">
            <w:pPr>
              <w:jc w:val="center"/>
              <w:rPr>
                <w:b/>
              </w:rPr>
            </w:pPr>
            <w:r w:rsidRPr="00EC7BED">
              <w:rPr>
                <w:b/>
              </w:rPr>
              <w:t xml:space="preserve"> </w:t>
            </w:r>
            <w:r w:rsidR="008650DF" w:rsidRPr="00EC7BED">
              <w:rPr>
                <w:b/>
              </w:rPr>
              <w:t>65 313,7</w:t>
            </w:r>
          </w:p>
        </w:tc>
      </w:tr>
      <w:tr w:rsidR="001145C2" w:rsidRPr="001145C2" w:rsidTr="005770C1">
        <w:tc>
          <w:tcPr>
            <w:tcW w:w="42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2.</w:t>
            </w:r>
          </w:p>
        </w:tc>
        <w:tc>
          <w:tcPr>
            <w:tcW w:w="3685" w:type="dxa"/>
          </w:tcPr>
          <w:p w:rsidR="00FB1C91" w:rsidRPr="001145C2" w:rsidRDefault="00FB1C91" w:rsidP="002D35EF">
            <w:pPr>
              <w:jc w:val="both"/>
            </w:pPr>
            <w:r w:rsidRPr="001145C2">
              <w:t>Количество семей, переселяемых из жилищного фонда, признанного непригодным для проживания</w:t>
            </w:r>
          </w:p>
        </w:tc>
        <w:tc>
          <w:tcPr>
            <w:tcW w:w="1701" w:type="dxa"/>
          </w:tcPr>
          <w:p w:rsidR="00FB1C91" w:rsidRPr="001145C2" w:rsidRDefault="00FB1C91" w:rsidP="002D35EF">
            <w:pPr>
              <w:jc w:val="center"/>
            </w:pPr>
            <w:r w:rsidRPr="001145C2">
              <w:t>175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297</w:t>
            </w:r>
          </w:p>
        </w:tc>
        <w:tc>
          <w:tcPr>
            <w:tcW w:w="1134" w:type="dxa"/>
          </w:tcPr>
          <w:p w:rsidR="00FB1C91" w:rsidRPr="004256E4" w:rsidRDefault="008650DF" w:rsidP="002D35EF">
            <w:pPr>
              <w:jc w:val="center"/>
            </w:pPr>
            <w:r w:rsidRPr="004256E4">
              <w:t>99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42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216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jc w:val="center"/>
            </w:pPr>
            <w:r w:rsidRPr="001145C2">
              <w:t>216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216</w:t>
            </w:r>
          </w:p>
        </w:tc>
        <w:tc>
          <w:tcPr>
            <w:tcW w:w="2268" w:type="dxa"/>
          </w:tcPr>
          <w:p w:rsidR="00FB1C91" w:rsidRPr="00EC7BED" w:rsidRDefault="00103A30" w:rsidP="008650DF">
            <w:pPr>
              <w:jc w:val="center"/>
              <w:rPr>
                <w:b/>
              </w:rPr>
            </w:pPr>
            <w:r w:rsidRPr="00EC7BED">
              <w:rPr>
                <w:b/>
              </w:rPr>
              <w:t>10</w:t>
            </w:r>
            <w:r w:rsidR="008650DF" w:rsidRPr="00EC7BED">
              <w:rPr>
                <w:b/>
              </w:rPr>
              <w:t>86</w:t>
            </w:r>
          </w:p>
        </w:tc>
      </w:tr>
      <w:tr w:rsidR="001145C2" w:rsidRPr="001145C2" w:rsidTr="005770C1">
        <w:tc>
          <w:tcPr>
            <w:tcW w:w="426" w:type="dxa"/>
          </w:tcPr>
          <w:p w:rsidR="00FB1C91" w:rsidRPr="001145C2" w:rsidRDefault="00C12CCB" w:rsidP="002D35EF">
            <w:pPr>
              <w:ind w:left="-108" w:right="-108"/>
              <w:jc w:val="center"/>
            </w:pPr>
            <w:r>
              <w:t>3</w:t>
            </w:r>
            <w:r w:rsidR="00FB1C91" w:rsidRPr="001145C2">
              <w:t>.</w:t>
            </w:r>
          </w:p>
        </w:tc>
        <w:tc>
          <w:tcPr>
            <w:tcW w:w="3685" w:type="dxa"/>
          </w:tcPr>
          <w:p w:rsidR="00FB1C91" w:rsidRPr="001145C2" w:rsidRDefault="00FB1C91" w:rsidP="002D35EF">
            <w:pPr>
              <w:jc w:val="both"/>
            </w:pPr>
            <w:r w:rsidRPr="001145C2">
              <w:t>Количество снесенных домов, жилые помещения в которых признаны непригодными для проживания</w:t>
            </w:r>
          </w:p>
        </w:tc>
        <w:tc>
          <w:tcPr>
            <w:tcW w:w="1701" w:type="dxa"/>
          </w:tcPr>
          <w:p w:rsidR="00FB1C91" w:rsidRPr="001145C2" w:rsidRDefault="00FB1C91" w:rsidP="002D35EF">
            <w:pPr>
              <w:jc w:val="center"/>
            </w:pPr>
            <w:r w:rsidRPr="001145C2">
              <w:t>39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0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1134" w:type="dxa"/>
          </w:tcPr>
          <w:p w:rsidR="00FB1C91" w:rsidRPr="001145C2" w:rsidRDefault="00FB1C91" w:rsidP="002D35EF">
            <w:pPr>
              <w:jc w:val="center"/>
            </w:pPr>
            <w:r w:rsidRPr="001145C2">
              <w:t>27</w:t>
            </w:r>
          </w:p>
        </w:tc>
        <w:tc>
          <w:tcPr>
            <w:tcW w:w="2268" w:type="dxa"/>
          </w:tcPr>
          <w:p w:rsidR="00FB1C91" w:rsidRPr="001145C2" w:rsidRDefault="00FB1C91" w:rsidP="002D35EF">
            <w:pPr>
              <w:jc w:val="center"/>
            </w:pPr>
            <w:r w:rsidRPr="001145C2">
              <w:t>135</w:t>
            </w:r>
          </w:p>
        </w:tc>
      </w:tr>
    </w:tbl>
    <w:p w:rsidR="00FB1C91" w:rsidRPr="009B197E" w:rsidRDefault="00FB1C91" w:rsidP="00FB1C91">
      <w:pPr>
        <w:jc w:val="both"/>
        <w:rPr>
          <w:sz w:val="28"/>
          <w:szCs w:val="28"/>
        </w:rPr>
      </w:pPr>
    </w:p>
    <w:p w:rsidR="00FB1C91" w:rsidRPr="00B2678B" w:rsidRDefault="00FB1C91" w:rsidP="00FB1C91">
      <w:pPr>
        <w:jc w:val="both"/>
      </w:pPr>
      <w:r w:rsidRPr="00B2678B">
        <w:t xml:space="preserve">Примечание: </w:t>
      </w:r>
      <w:r w:rsidR="00660C7A">
        <w:t xml:space="preserve">не менее </w:t>
      </w:r>
      <w:r w:rsidRPr="00B2678B">
        <w:t>10% приобре</w:t>
      </w:r>
      <w:r>
        <w:t>тенных жилых помещений направляю</w:t>
      </w:r>
      <w:r w:rsidRPr="00B2678B">
        <w:t>тся на обеспечение жильем граждан, состоящих на учете для его получения на условиях социального найма</w:t>
      </w:r>
      <w:r w:rsidR="00C429FC">
        <w:t xml:space="preserve">, а также </w:t>
      </w:r>
      <w:r w:rsidR="00330F5F">
        <w:t>формирование маневренного жилищного фонда</w:t>
      </w:r>
      <w:r w:rsidRPr="00B2678B">
        <w:t>.</w:t>
      </w:r>
    </w:p>
    <w:p w:rsidR="00FB1C91" w:rsidRPr="00B75887" w:rsidRDefault="00FB1C91" w:rsidP="00560BA7">
      <w:pPr>
        <w:jc w:val="center"/>
        <w:rPr>
          <w:sz w:val="28"/>
          <w:szCs w:val="28"/>
        </w:rPr>
      </w:pPr>
    </w:p>
    <w:p w:rsidR="00630292" w:rsidRDefault="00294E66" w:rsidP="008914C1">
      <w:pPr>
        <w:ind w:left="5374" w:firstLine="52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60BA7">
        <w:rPr>
          <w:sz w:val="28"/>
          <w:szCs w:val="28"/>
        </w:rPr>
        <w:t xml:space="preserve">       </w:t>
      </w:r>
      <w:r w:rsidR="008914C1">
        <w:rPr>
          <w:sz w:val="28"/>
          <w:szCs w:val="28"/>
        </w:rPr>
        <w:t xml:space="preserve">               </w:t>
      </w:r>
      <w:r w:rsidR="00560BA7">
        <w:rPr>
          <w:sz w:val="28"/>
          <w:szCs w:val="28"/>
        </w:rPr>
        <w:t xml:space="preserve"> </w:t>
      </w:r>
      <w:r w:rsidR="00E81A16">
        <w:rPr>
          <w:sz w:val="28"/>
          <w:szCs w:val="28"/>
        </w:rPr>
        <w:t xml:space="preserve">     </w:t>
      </w:r>
    </w:p>
    <w:p w:rsidR="00630292" w:rsidRDefault="00630292" w:rsidP="008914C1">
      <w:pPr>
        <w:ind w:left="5374" w:firstLine="5246"/>
        <w:jc w:val="both"/>
        <w:rPr>
          <w:sz w:val="28"/>
          <w:szCs w:val="28"/>
        </w:rPr>
      </w:pPr>
    </w:p>
    <w:p w:rsidR="00763DD9" w:rsidRDefault="00763DD9" w:rsidP="008914C1">
      <w:pPr>
        <w:ind w:left="5374" w:firstLine="5246"/>
        <w:jc w:val="both"/>
        <w:rPr>
          <w:sz w:val="28"/>
          <w:szCs w:val="28"/>
        </w:rPr>
      </w:pPr>
    </w:p>
    <w:p w:rsidR="00763DD9" w:rsidRDefault="00763DD9" w:rsidP="008914C1">
      <w:pPr>
        <w:ind w:left="5374" w:firstLine="5246"/>
        <w:jc w:val="both"/>
        <w:rPr>
          <w:sz w:val="28"/>
          <w:szCs w:val="28"/>
        </w:rPr>
      </w:pPr>
    </w:p>
    <w:p w:rsidR="00560BA7" w:rsidRPr="004E126B" w:rsidRDefault="00630292" w:rsidP="008914C1">
      <w:pPr>
        <w:ind w:left="5374" w:firstLine="524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E81A16">
        <w:rPr>
          <w:sz w:val="28"/>
          <w:szCs w:val="28"/>
        </w:rPr>
        <w:t xml:space="preserve"> </w:t>
      </w:r>
      <w:r w:rsidR="00560BA7">
        <w:rPr>
          <w:sz w:val="28"/>
          <w:szCs w:val="28"/>
        </w:rPr>
        <w:t>Таблица 2</w:t>
      </w:r>
    </w:p>
    <w:p w:rsidR="00E06A86" w:rsidRDefault="000E42CC" w:rsidP="005770C1">
      <w:pPr>
        <w:tabs>
          <w:tab w:val="left" w:pos="4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основных мероприятий муниципальной программы</w:t>
      </w:r>
      <w:r w:rsidR="00560BA7" w:rsidRPr="00294E66">
        <w:rPr>
          <w:b/>
          <w:sz w:val="28"/>
          <w:szCs w:val="28"/>
        </w:rPr>
        <w:t xml:space="preserve"> </w:t>
      </w:r>
    </w:p>
    <w:p w:rsidR="00E06A86" w:rsidRDefault="005770C1" w:rsidP="005770C1">
      <w:pPr>
        <w:tabs>
          <w:tab w:val="left" w:pos="432"/>
        </w:tabs>
        <w:jc w:val="center"/>
        <w:rPr>
          <w:b/>
          <w:sz w:val="28"/>
          <w:szCs w:val="28"/>
        </w:rPr>
      </w:pPr>
      <w:r w:rsidRPr="00E634DE">
        <w:rPr>
          <w:b/>
          <w:sz w:val="28"/>
          <w:szCs w:val="28"/>
        </w:rPr>
        <w:t xml:space="preserve">«Переселение граждан из жилых помещений, непригодных для проживания, </w:t>
      </w:r>
    </w:p>
    <w:p w:rsidR="00560BA7" w:rsidRPr="00294E66" w:rsidRDefault="005770C1" w:rsidP="00E06A86">
      <w:pPr>
        <w:tabs>
          <w:tab w:val="left" w:pos="432"/>
        </w:tabs>
        <w:jc w:val="center"/>
        <w:rPr>
          <w:b/>
          <w:sz w:val="28"/>
          <w:szCs w:val="28"/>
        </w:rPr>
      </w:pPr>
      <w:r w:rsidRPr="00E634DE">
        <w:rPr>
          <w:b/>
          <w:sz w:val="28"/>
          <w:szCs w:val="28"/>
        </w:rPr>
        <w:t xml:space="preserve">в </w:t>
      </w:r>
      <w:proofErr w:type="gramStart"/>
      <w:r w:rsidRPr="00E634DE">
        <w:rPr>
          <w:b/>
          <w:sz w:val="28"/>
          <w:szCs w:val="28"/>
        </w:rPr>
        <w:t>городе</w:t>
      </w:r>
      <w:proofErr w:type="gramEnd"/>
      <w:r w:rsidRPr="00E634DE">
        <w:rPr>
          <w:b/>
          <w:sz w:val="28"/>
          <w:szCs w:val="28"/>
        </w:rPr>
        <w:t xml:space="preserve"> Нижневартовске в 2015-2020 годах»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6"/>
        <w:gridCol w:w="3688"/>
        <w:gridCol w:w="1276"/>
        <w:gridCol w:w="1276"/>
        <w:gridCol w:w="992"/>
        <w:gridCol w:w="1134"/>
        <w:gridCol w:w="993"/>
        <w:gridCol w:w="992"/>
        <w:gridCol w:w="992"/>
        <w:gridCol w:w="992"/>
      </w:tblGrid>
      <w:tr w:rsidR="00FB1C91" w:rsidRPr="00FB1C91" w:rsidTr="00F20F97">
        <w:tc>
          <w:tcPr>
            <w:tcW w:w="391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№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proofErr w:type="gramStart"/>
            <w:r w:rsidRPr="00FB1C91">
              <w:rPr>
                <w:b/>
              </w:rPr>
              <w:t>п</w:t>
            </w:r>
            <w:proofErr w:type="gramEnd"/>
            <w:r w:rsidRPr="00FB1C91">
              <w:rPr>
                <w:b/>
              </w:rPr>
              <w:t>/п</w:t>
            </w:r>
          </w:p>
        </w:tc>
        <w:tc>
          <w:tcPr>
            <w:tcW w:w="2266" w:type="dxa"/>
            <w:vMerge w:val="restart"/>
          </w:tcPr>
          <w:p w:rsidR="00FB1C91" w:rsidRPr="00FB1C91" w:rsidRDefault="00130047" w:rsidP="002D35EF">
            <w:pPr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</w:p>
          <w:p w:rsidR="00FB1C91" w:rsidRDefault="00130047" w:rsidP="002D35EF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FB1C91" w:rsidRPr="00FB1C91">
              <w:rPr>
                <w:b/>
              </w:rPr>
              <w:t>ероприятия</w:t>
            </w:r>
          </w:p>
          <w:p w:rsidR="00130047" w:rsidRPr="00FB1C91" w:rsidRDefault="00130047" w:rsidP="002D35EF">
            <w:pPr>
              <w:jc w:val="center"/>
              <w:rPr>
                <w:b/>
              </w:rPr>
            </w:pPr>
            <w:r>
              <w:rPr>
                <w:b/>
              </w:rPr>
              <w:t>муниципальной программы</w:t>
            </w:r>
          </w:p>
        </w:tc>
        <w:tc>
          <w:tcPr>
            <w:tcW w:w="3688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Ответственный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исполнитель/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соисполнители</w:t>
            </w:r>
          </w:p>
          <w:p w:rsidR="00FB1C91" w:rsidRPr="00FB1C91" w:rsidRDefault="005770C1" w:rsidP="00E9352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муниципальной</w:t>
            </w:r>
            <w:r w:rsidR="00E9352D">
              <w:rPr>
                <w:b/>
              </w:rPr>
              <w:t xml:space="preserve"> п</w:t>
            </w:r>
            <w:r w:rsidR="00FB1C91" w:rsidRPr="00FB1C91">
              <w:rPr>
                <w:b/>
              </w:rPr>
              <w:t>рограммы</w:t>
            </w:r>
          </w:p>
        </w:tc>
        <w:tc>
          <w:tcPr>
            <w:tcW w:w="1276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Источники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финансирования</w:t>
            </w:r>
          </w:p>
        </w:tc>
        <w:tc>
          <w:tcPr>
            <w:tcW w:w="7371" w:type="dxa"/>
            <w:gridSpan w:val="7"/>
          </w:tcPr>
          <w:p w:rsidR="00FB1C91" w:rsidRPr="00FB1C91" w:rsidRDefault="00FB1C91" w:rsidP="005770C1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Финансовые затраты на реализацию </w:t>
            </w:r>
            <w:r w:rsidR="005770C1">
              <w:rPr>
                <w:b/>
              </w:rPr>
              <w:t>муниципальной п</w:t>
            </w:r>
            <w:r w:rsidRPr="00FB1C91">
              <w:rPr>
                <w:b/>
              </w:rPr>
              <w:t>рограммы (тыс. руб.)</w:t>
            </w:r>
          </w:p>
        </w:tc>
      </w:tr>
      <w:tr w:rsidR="00FB1C91" w:rsidRPr="00FB1C91" w:rsidTr="00F20F97">
        <w:tc>
          <w:tcPr>
            <w:tcW w:w="391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3688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всего</w:t>
            </w:r>
          </w:p>
        </w:tc>
        <w:tc>
          <w:tcPr>
            <w:tcW w:w="6095" w:type="dxa"/>
            <w:gridSpan w:val="6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в том числе</w:t>
            </w:r>
          </w:p>
        </w:tc>
      </w:tr>
      <w:tr w:rsidR="00FB1C91" w:rsidRPr="00FB1C91" w:rsidTr="00F20F97">
        <w:trPr>
          <w:trHeight w:val="519"/>
        </w:trPr>
        <w:tc>
          <w:tcPr>
            <w:tcW w:w="391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3688" w:type="dxa"/>
            <w:vMerge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2015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2016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3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2017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2018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2019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 xml:space="preserve">2020 </w:t>
            </w:r>
          </w:p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год</w:t>
            </w:r>
          </w:p>
        </w:tc>
      </w:tr>
      <w:tr w:rsidR="00FB1C91" w:rsidRPr="00FB1C91" w:rsidTr="00F20F97">
        <w:tc>
          <w:tcPr>
            <w:tcW w:w="391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</w:t>
            </w:r>
          </w:p>
        </w:tc>
        <w:tc>
          <w:tcPr>
            <w:tcW w:w="2266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2</w:t>
            </w:r>
          </w:p>
        </w:tc>
        <w:tc>
          <w:tcPr>
            <w:tcW w:w="3688" w:type="dxa"/>
          </w:tcPr>
          <w:p w:rsidR="00FB1C91" w:rsidRPr="00FB1C91" w:rsidRDefault="00FB1C91" w:rsidP="002D35EF">
            <w:pPr>
              <w:jc w:val="center"/>
              <w:rPr>
                <w:b/>
              </w:rPr>
            </w:pPr>
            <w:r w:rsidRPr="00FB1C91">
              <w:rPr>
                <w:b/>
              </w:rPr>
              <w:t>3</w:t>
            </w:r>
          </w:p>
        </w:tc>
        <w:tc>
          <w:tcPr>
            <w:tcW w:w="1276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4</w:t>
            </w:r>
          </w:p>
        </w:tc>
        <w:tc>
          <w:tcPr>
            <w:tcW w:w="1276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5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6</w:t>
            </w:r>
          </w:p>
        </w:tc>
        <w:tc>
          <w:tcPr>
            <w:tcW w:w="1134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7</w:t>
            </w:r>
          </w:p>
        </w:tc>
        <w:tc>
          <w:tcPr>
            <w:tcW w:w="993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8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9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10</w:t>
            </w:r>
          </w:p>
        </w:tc>
        <w:tc>
          <w:tcPr>
            <w:tcW w:w="992" w:type="dxa"/>
          </w:tcPr>
          <w:p w:rsidR="00FB1C91" w:rsidRPr="00FB1C91" w:rsidRDefault="00FB1C91" w:rsidP="002D35EF">
            <w:pPr>
              <w:ind w:left="-108" w:right="-108"/>
              <w:jc w:val="center"/>
              <w:rPr>
                <w:b/>
              </w:rPr>
            </w:pPr>
            <w:r w:rsidRPr="00FB1C91">
              <w:rPr>
                <w:b/>
              </w:rPr>
              <w:t>11</w:t>
            </w:r>
          </w:p>
        </w:tc>
      </w:tr>
      <w:tr w:rsidR="00FB1C91" w:rsidRPr="00FB1C91" w:rsidTr="00F20F97">
        <w:trPr>
          <w:trHeight w:val="303"/>
        </w:trPr>
        <w:tc>
          <w:tcPr>
            <w:tcW w:w="14992" w:type="dxa"/>
            <w:gridSpan w:val="11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>Цель: повышение доступности жилья, улучшение жилищных условий и качества жилищного обеспечения населения города Нижневартовска</w:t>
            </w:r>
          </w:p>
        </w:tc>
      </w:tr>
      <w:tr w:rsidR="00FB1C91" w:rsidRPr="00FB1C91" w:rsidTr="00F20F97">
        <w:trPr>
          <w:trHeight w:val="70"/>
        </w:trPr>
        <w:tc>
          <w:tcPr>
            <w:tcW w:w="14992" w:type="dxa"/>
            <w:gridSpan w:val="11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 xml:space="preserve">Задача 1. Обеспечение благоустроенными жилыми помещениями граждан, проживающих в жилых </w:t>
            </w:r>
            <w:proofErr w:type="gramStart"/>
            <w:r w:rsidRPr="00FB1C91">
              <w:rPr>
                <w:b/>
              </w:rPr>
              <w:t>помещениях</w:t>
            </w:r>
            <w:proofErr w:type="gramEnd"/>
            <w:r w:rsidRPr="00FB1C91">
              <w:rPr>
                <w:b/>
              </w:rPr>
              <w:t>, непригодных для проживания</w:t>
            </w:r>
          </w:p>
        </w:tc>
      </w:tr>
      <w:tr w:rsidR="001145C2" w:rsidRPr="001145C2" w:rsidTr="00F20F97">
        <w:trPr>
          <w:trHeight w:val="283"/>
        </w:trPr>
        <w:tc>
          <w:tcPr>
            <w:tcW w:w="391" w:type="dxa"/>
            <w:vMerge w:val="restart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1.1.</w:t>
            </w:r>
          </w:p>
        </w:tc>
        <w:tc>
          <w:tcPr>
            <w:tcW w:w="2266" w:type="dxa"/>
            <w:vMerge w:val="restart"/>
          </w:tcPr>
          <w:p w:rsidR="00FB1C91" w:rsidRPr="001145C2" w:rsidRDefault="00FB1C91" w:rsidP="002D35EF">
            <w:pPr>
              <w:jc w:val="both"/>
            </w:pPr>
            <w:r w:rsidRPr="001145C2">
              <w:t>Приобретение жилых помещений для переселения граждан из жилищного фонда, признанного непригодным для проживания</w:t>
            </w:r>
            <w:r w:rsidR="00663A19">
              <w:t xml:space="preserve"> (показатель 1, 2)</w:t>
            </w:r>
          </w:p>
        </w:tc>
        <w:tc>
          <w:tcPr>
            <w:tcW w:w="3688" w:type="dxa"/>
            <w:vMerge w:val="restart"/>
          </w:tcPr>
          <w:p w:rsidR="00FB1C91" w:rsidRPr="001145C2" w:rsidRDefault="00FB1C91" w:rsidP="002D35EF">
            <w:pPr>
              <w:jc w:val="both"/>
            </w:pPr>
            <w:r w:rsidRPr="001145C2">
              <w:t>департамент жилищно-коммунального хозяйства администрации города;</w:t>
            </w:r>
          </w:p>
          <w:p w:rsidR="00FB1C91" w:rsidRPr="001145C2" w:rsidRDefault="00FB1C91" w:rsidP="002D35EF">
            <w:pPr>
              <w:jc w:val="both"/>
            </w:pPr>
            <w:r w:rsidRPr="001145C2">
              <w:t>департамент муниципальной собственности и земельных ресурсов администрации города;</w:t>
            </w:r>
          </w:p>
          <w:p w:rsidR="00FB1C91" w:rsidRPr="001145C2" w:rsidRDefault="00FB1C91" w:rsidP="002D35EF">
            <w:pPr>
              <w:jc w:val="both"/>
            </w:pPr>
            <w:r w:rsidRPr="001145C2"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окружной</w:t>
            </w:r>
          </w:p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бюджет</w:t>
            </w:r>
          </w:p>
        </w:tc>
        <w:tc>
          <w:tcPr>
            <w:tcW w:w="1276" w:type="dxa"/>
          </w:tcPr>
          <w:p w:rsidR="00FB1C91" w:rsidRPr="004256E4" w:rsidRDefault="007B562B" w:rsidP="002D35EF">
            <w:pPr>
              <w:ind w:left="-108" w:right="-108"/>
              <w:jc w:val="center"/>
            </w:pPr>
            <w:r w:rsidRPr="004256E4">
              <w:t>3 016 278,13</w:t>
            </w:r>
            <w:r w:rsidR="00E011FC" w:rsidRPr="00400146">
              <w:t>*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812 781,1</w:t>
            </w:r>
          </w:p>
        </w:tc>
        <w:tc>
          <w:tcPr>
            <w:tcW w:w="1134" w:type="dxa"/>
          </w:tcPr>
          <w:p w:rsidR="00FB1C91" w:rsidRPr="004256E4" w:rsidRDefault="00510FC6" w:rsidP="002D35EF">
            <w:pPr>
              <w:ind w:left="-108" w:right="-108"/>
              <w:jc w:val="center"/>
            </w:pPr>
            <w:r w:rsidRPr="004256E4">
              <w:t>285 316,38</w:t>
            </w:r>
            <w:r w:rsidR="00F20F97" w:rsidRPr="00400146">
              <w:t>*</w:t>
            </w:r>
          </w:p>
        </w:tc>
        <w:tc>
          <w:tcPr>
            <w:tcW w:w="993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131 616,9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595 521,25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595 521,25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595 521,25</w:t>
            </w:r>
          </w:p>
        </w:tc>
      </w:tr>
      <w:tr w:rsidR="001145C2" w:rsidRPr="001145C2" w:rsidTr="00F20F97">
        <w:tc>
          <w:tcPr>
            <w:tcW w:w="391" w:type="dxa"/>
            <w:vMerge/>
          </w:tcPr>
          <w:p w:rsidR="00FB1C91" w:rsidRPr="001145C2" w:rsidRDefault="00FB1C91" w:rsidP="002D35EF">
            <w:pPr>
              <w:ind w:left="-108" w:right="-108"/>
              <w:jc w:val="center"/>
            </w:pPr>
          </w:p>
        </w:tc>
        <w:tc>
          <w:tcPr>
            <w:tcW w:w="2266" w:type="dxa"/>
            <w:vMerge/>
          </w:tcPr>
          <w:p w:rsidR="00FB1C91" w:rsidRPr="001145C2" w:rsidRDefault="00FB1C91" w:rsidP="002D35EF">
            <w:pPr>
              <w:jc w:val="both"/>
            </w:pPr>
          </w:p>
        </w:tc>
        <w:tc>
          <w:tcPr>
            <w:tcW w:w="3688" w:type="dxa"/>
            <w:vMerge/>
          </w:tcPr>
          <w:p w:rsidR="00FB1C91" w:rsidRPr="001145C2" w:rsidRDefault="00FB1C91" w:rsidP="002D35EF">
            <w:pPr>
              <w:jc w:val="both"/>
            </w:pPr>
          </w:p>
        </w:tc>
        <w:tc>
          <w:tcPr>
            <w:tcW w:w="1276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городской</w:t>
            </w:r>
          </w:p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бюджет</w:t>
            </w:r>
          </w:p>
        </w:tc>
        <w:tc>
          <w:tcPr>
            <w:tcW w:w="1276" w:type="dxa"/>
          </w:tcPr>
          <w:p w:rsidR="00FB1C91" w:rsidRPr="004256E4" w:rsidRDefault="007B562B" w:rsidP="002D35EF">
            <w:pPr>
              <w:ind w:left="-108" w:right="-108"/>
              <w:jc w:val="center"/>
            </w:pPr>
            <w:r w:rsidRPr="004256E4">
              <w:t>361 841,86</w:t>
            </w:r>
            <w:r w:rsidR="00E011FC" w:rsidRPr="00400146">
              <w:t>*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106 711,93</w:t>
            </w:r>
          </w:p>
        </w:tc>
        <w:tc>
          <w:tcPr>
            <w:tcW w:w="1134" w:type="dxa"/>
          </w:tcPr>
          <w:p w:rsidR="00FB1C91" w:rsidRPr="004256E4" w:rsidRDefault="00510FC6" w:rsidP="002D35EF">
            <w:pPr>
              <w:ind w:left="-108" w:right="-108"/>
              <w:jc w:val="center"/>
            </w:pPr>
            <w:r w:rsidRPr="004256E4">
              <w:t>34 318,68</w:t>
            </w:r>
            <w:r w:rsidR="00F20F97" w:rsidRPr="00400146">
              <w:t>*</w:t>
            </w:r>
          </w:p>
        </w:tc>
        <w:tc>
          <w:tcPr>
            <w:tcW w:w="993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0,0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73 603,75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73 603,75</w:t>
            </w:r>
          </w:p>
        </w:tc>
        <w:tc>
          <w:tcPr>
            <w:tcW w:w="992" w:type="dxa"/>
          </w:tcPr>
          <w:p w:rsidR="00FB1C91" w:rsidRPr="007B562B" w:rsidRDefault="00FB1C91" w:rsidP="002D35EF">
            <w:pPr>
              <w:ind w:left="-108" w:right="-108"/>
              <w:jc w:val="center"/>
            </w:pPr>
            <w:r w:rsidRPr="007B562B">
              <w:t>73 603,75</w:t>
            </w:r>
          </w:p>
        </w:tc>
      </w:tr>
      <w:tr w:rsidR="00FB1C91" w:rsidRPr="004256E4" w:rsidTr="00F20F97">
        <w:tc>
          <w:tcPr>
            <w:tcW w:w="391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  <w:r w:rsidRPr="004256E4">
              <w:rPr>
                <w:b/>
              </w:rPr>
              <w:t>Итого по задаче 1</w:t>
            </w:r>
          </w:p>
        </w:tc>
        <w:tc>
          <w:tcPr>
            <w:tcW w:w="3688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7B562B" w:rsidP="00F94886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3 378 119,99</w:t>
            </w:r>
            <w:r w:rsidR="00E011FC" w:rsidRPr="00400146">
              <w:rPr>
                <w:b/>
              </w:rPr>
              <w:t>*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919 493,03</w:t>
            </w:r>
          </w:p>
        </w:tc>
        <w:tc>
          <w:tcPr>
            <w:tcW w:w="1134" w:type="dxa"/>
          </w:tcPr>
          <w:p w:rsidR="00FB1C91" w:rsidRPr="004256E4" w:rsidRDefault="00510FC6" w:rsidP="00400146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319 </w:t>
            </w:r>
            <w:r w:rsidRPr="005954F3">
              <w:rPr>
                <w:b/>
              </w:rPr>
              <w:t>63</w:t>
            </w:r>
            <w:r w:rsidR="00400146" w:rsidRPr="005954F3">
              <w:rPr>
                <w:b/>
              </w:rPr>
              <w:t>5</w:t>
            </w:r>
            <w:r w:rsidRPr="005954F3">
              <w:rPr>
                <w:b/>
              </w:rPr>
              <w:t>,</w:t>
            </w:r>
            <w:r w:rsidRPr="004256E4">
              <w:rPr>
                <w:b/>
              </w:rPr>
              <w:t>06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669 125,0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669 125,0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669 125,0</w:t>
            </w:r>
          </w:p>
        </w:tc>
      </w:tr>
      <w:tr w:rsidR="00FB1C91" w:rsidRPr="00FB1C91" w:rsidTr="00F20F97">
        <w:trPr>
          <w:trHeight w:val="301"/>
        </w:trPr>
        <w:tc>
          <w:tcPr>
            <w:tcW w:w="14992" w:type="dxa"/>
            <w:gridSpan w:val="11"/>
          </w:tcPr>
          <w:p w:rsidR="00FB1C91" w:rsidRPr="00FB1C91" w:rsidRDefault="00FB1C91" w:rsidP="002D35EF">
            <w:pPr>
              <w:jc w:val="both"/>
              <w:rPr>
                <w:b/>
              </w:rPr>
            </w:pPr>
            <w:r w:rsidRPr="00FB1C91">
              <w:rPr>
                <w:b/>
              </w:rPr>
              <w:t>Задача 2. Ликвидация жилищного фонда, непригодного для проживания, на территории города</w:t>
            </w:r>
          </w:p>
        </w:tc>
      </w:tr>
      <w:tr w:rsidR="00FB1C91" w:rsidRPr="00C83851" w:rsidTr="00F20F97">
        <w:tc>
          <w:tcPr>
            <w:tcW w:w="391" w:type="dxa"/>
          </w:tcPr>
          <w:p w:rsidR="00FB1C91" w:rsidRPr="00C83851" w:rsidRDefault="00FB1C91" w:rsidP="002D35EF">
            <w:pPr>
              <w:ind w:left="-108" w:right="-108"/>
              <w:jc w:val="center"/>
            </w:pPr>
            <w:r w:rsidRPr="00C83851">
              <w:t>1.2.</w:t>
            </w:r>
          </w:p>
        </w:tc>
        <w:tc>
          <w:tcPr>
            <w:tcW w:w="2266" w:type="dxa"/>
          </w:tcPr>
          <w:p w:rsidR="00FB1C91" w:rsidRPr="00C83851" w:rsidRDefault="00FB1C91" w:rsidP="002D35EF">
            <w:pPr>
              <w:jc w:val="both"/>
            </w:pPr>
            <w:r w:rsidRPr="00C83851">
              <w:t>Снос и обследование домов, признанных непригодными для проживания</w:t>
            </w:r>
            <w:r w:rsidR="00663A19">
              <w:t xml:space="preserve"> (показатель 3)</w:t>
            </w:r>
          </w:p>
        </w:tc>
        <w:tc>
          <w:tcPr>
            <w:tcW w:w="3688" w:type="dxa"/>
          </w:tcPr>
          <w:p w:rsidR="00FB1C91" w:rsidRPr="00C83851" w:rsidRDefault="00FB1C91" w:rsidP="002D35EF">
            <w:pPr>
              <w:jc w:val="both"/>
            </w:pPr>
            <w:r w:rsidRPr="00C83851">
              <w:t>департамент жилищно-коммунального хозяйства администрации города;</w:t>
            </w:r>
          </w:p>
          <w:p w:rsidR="00FB1C91" w:rsidRPr="00C83851" w:rsidRDefault="00FB1C91" w:rsidP="002D35EF">
            <w:pPr>
              <w:jc w:val="both"/>
            </w:pPr>
            <w:r w:rsidRPr="00C83851">
              <w:t>департамент муниципальной собственности и земельных ресурсов администрации города;</w:t>
            </w:r>
          </w:p>
          <w:p w:rsidR="00FB1C91" w:rsidRPr="00C83851" w:rsidRDefault="00FB1C91" w:rsidP="002D35EF">
            <w:pPr>
              <w:jc w:val="both"/>
            </w:pPr>
            <w:r w:rsidRPr="00C83851">
              <w:t>отдел координации строительного комплекса администрации города</w:t>
            </w:r>
          </w:p>
        </w:tc>
        <w:tc>
          <w:tcPr>
            <w:tcW w:w="1276" w:type="dxa"/>
          </w:tcPr>
          <w:p w:rsidR="00FB1C91" w:rsidRPr="00C83851" w:rsidRDefault="00FB1C91" w:rsidP="002D35EF">
            <w:pPr>
              <w:ind w:left="-108" w:right="-108"/>
              <w:jc w:val="center"/>
            </w:pPr>
            <w:r w:rsidRPr="00C83851">
              <w:t>городской</w:t>
            </w:r>
          </w:p>
          <w:p w:rsidR="00FB1C91" w:rsidRPr="00C83851" w:rsidRDefault="00FB1C91" w:rsidP="002D35EF">
            <w:pPr>
              <w:ind w:left="-108" w:right="-108"/>
              <w:jc w:val="center"/>
            </w:pPr>
            <w:r w:rsidRPr="00C83851">
              <w:t>бюджет</w:t>
            </w:r>
          </w:p>
        </w:tc>
        <w:tc>
          <w:tcPr>
            <w:tcW w:w="1276" w:type="dxa"/>
          </w:tcPr>
          <w:p w:rsidR="00FB1C91" w:rsidRPr="004256E4" w:rsidRDefault="00FB1C91" w:rsidP="002D35EF">
            <w:pPr>
              <w:ind w:left="-108" w:right="-108"/>
              <w:jc w:val="center"/>
            </w:pPr>
            <w:r w:rsidRPr="004256E4">
              <w:t>48 838,18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</w:pPr>
            <w:r w:rsidRPr="004256E4">
              <w:t>9 372,98</w:t>
            </w:r>
          </w:p>
        </w:tc>
        <w:tc>
          <w:tcPr>
            <w:tcW w:w="1134" w:type="dxa"/>
          </w:tcPr>
          <w:p w:rsidR="00FB1C91" w:rsidRPr="004256E4" w:rsidRDefault="00FB1C91" w:rsidP="002D35EF">
            <w:pPr>
              <w:ind w:left="-108" w:right="-108"/>
              <w:jc w:val="center"/>
            </w:pPr>
            <w:r w:rsidRPr="004256E4">
              <w:t>9 866,3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</w:pPr>
            <w:r w:rsidRPr="004256E4">
              <w:t>0,0</w:t>
            </w:r>
          </w:p>
        </w:tc>
        <w:tc>
          <w:tcPr>
            <w:tcW w:w="992" w:type="dxa"/>
          </w:tcPr>
          <w:p w:rsidR="00FB1C91" w:rsidRPr="00467FEB" w:rsidRDefault="00FB1C91" w:rsidP="002D35EF">
            <w:pPr>
              <w:ind w:left="-108" w:right="-108"/>
              <w:jc w:val="center"/>
            </w:pPr>
            <w:r w:rsidRPr="00467FEB">
              <w:t>9 866,3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9 866,3</w:t>
            </w:r>
          </w:p>
        </w:tc>
        <w:tc>
          <w:tcPr>
            <w:tcW w:w="992" w:type="dxa"/>
          </w:tcPr>
          <w:p w:rsidR="00FB1C91" w:rsidRPr="001145C2" w:rsidRDefault="00FB1C91" w:rsidP="002D35EF">
            <w:pPr>
              <w:ind w:left="-108" w:right="-108"/>
              <w:jc w:val="center"/>
            </w:pPr>
            <w:r w:rsidRPr="001145C2">
              <w:t>9 866,3</w:t>
            </w:r>
          </w:p>
        </w:tc>
      </w:tr>
      <w:tr w:rsidR="00FB1C91" w:rsidRPr="004256E4" w:rsidTr="00F20F97">
        <w:tc>
          <w:tcPr>
            <w:tcW w:w="391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  <w:r w:rsidRPr="004256E4">
              <w:rPr>
                <w:b/>
              </w:rPr>
              <w:t>Итого по задаче 2</w:t>
            </w:r>
          </w:p>
        </w:tc>
        <w:tc>
          <w:tcPr>
            <w:tcW w:w="3688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48 838,18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9 372,98</w:t>
            </w:r>
          </w:p>
        </w:tc>
        <w:tc>
          <w:tcPr>
            <w:tcW w:w="1134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9 866,3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0,0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9 866,3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9 866,3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9 866,3</w:t>
            </w:r>
          </w:p>
        </w:tc>
      </w:tr>
      <w:tr w:rsidR="00FB1C91" w:rsidRPr="004256E4" w:rsidTr="00F20F97">
        <w:trPr>
          <w:trHeight w:val="293"/>
        </w:trPr>
        <w:tc>
          <w:tcPr>
            <w:tcW w:w="391" w:type="dxa"/>
            <w:vMerge w:val="restart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4256E4" w:rsidRDefault="00FB1C91" w:rsidP="006D0A48">
            <w:pPr>
              <w:jc w:val="both"/>
              <w:rPr>
                <w:b/>
              </w:rPr>
            </w:pPr>
            <w:r w:rsidRPr="004256E4">
              <w:rPr>
                <w:b/>
              </w:rPr>
              <w:t xml:space="preserve">Всего по </w:t>
            </w:r>
            <w:proofErr w:type="spellStart"/>
            <w:proofErr w:type="gramStart"/>
            <w:r w:rsidR="006D0A48" w:rsidRPr="004256E4">
              <w:rPr>
                <w:b/>
              </w:rPr>
              <w:t>муниципаль</w:t>
            </w:r>
            <w:proofErr w:type="spellEnd"/>
            <w:r w:rsidR="006D0A48" w:rsidRPr="004256E4">
              <w:rPr>
                <w:b/>
              </w:rPr>
              <w:t>-ной</w:t>
            </w:r>
            <w:proofErr w:type="gramEnd"/>
            <w:r w:rsidR="006D0A48" w:rsidRPr="004256E4">
              <w:rPr>
                <w:b/>
              </w:rPr>
              <w:t xml:space="preserve"> п</w:t>
            </w:r>
            <w:r w:rsidRPr="004256E4">
              <w:rPr>
                <w:b/>
              </w:rPr>
              <w:t>рограмме, в том числе:</w:t>
            </w:r>
          </w:p>
        </w:tc>
        <w:tc>
          <w:tcPr>
            <w:tcW w:w="3688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33C3A" w:rsidP="00265081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3 426 958,17</w:t>
            </w:r>
            <w:r w:rsidR="00F20F97" w:rsidRPr="00400146">
              <w:rPr>
                <w:b/>
              </w:rPr>
              <w:t>*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 xml:space="preserve">928 866,01 </w:t>
            </w:r>
          </w:p>
        </w:tc>
        <w:tc>
          <w:tcPr>
            <w:tcW w:w="1134" w:type="dxa"/>
          </w:tcPr>
          <w:p w:rsidR="00FB1C91" w:rsidRPr="004256E4" w:rsidRDefault="007B562B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329 501,36</w:t>
            </w:r>
            <w:r w:rsidR="00F20F97" w:rsidRPr="00400146">
              <w:rPr>
                <w:b/>
              </w:rPr>
              <w:t>*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678 991,3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678 991,3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678 991,3</w:t>
            </w:r>
          </w:p>
        </w:tc>
      </w:tr>
      <w:tr w:rsidR="00FB1C91" w:rsidRPr="004256E4" w:rsidTr="00F20F97">
        <w:trPr>
          <w:trHeight w:val="265"/>
        </w:trPr>
        <w:tc>
          <w:tcPr>
            <w:tcW w:w="391" w:type="dxa"/>
            <w:vMerge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  <w:r w:rsidRPr="004256E4">
              <w:rPr>
                <w:b/>
              </w:rPr>
              <w:t>за счет средств окружного бюджета</w:t>
            </w:r>
          </w:p>
        </w:tc>
        <w:tc>
          <w:tcPr>
            <w:tcW w:w="3688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7B562B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3 016 278,13</w:t>
            </w:r>
            <w:r w:rsidR="00F20F97" w:rsidRPr="00400146">
              <w:rPr>
                <w:b/>
              </w:rPr>
              <w:t>*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812 781,1</w:t>
            </w:r>
          </w:p>
        </w:tc>
        <w:tc>
          <w:tcPr>
            <w:tcW w:w="1134" w:type="dxa"/>
          </w:tcPr>
          <w:p w:rsidR="00FB1C91" w:rsidRPr="004256E4" w:rsidRDefault="00510FC6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285 316,38</w:t>
            </w:r>
            <w:r w:rsidR="00F20F97" w:rsidRPr="00400146">
              <w:rPr>
                <w:b/>
              </w:rPr>
              <w:t>*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131 616,9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595 521,25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595 521,25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595 521,25</w:t>
            </w:r>
          </w:p>
        </w:tc>
      </w:tr>
      <w:tr w:rsidR="00FB1C91" w:rsidRPr="004256E4" w:rsidTr="00F20F97">
        <w:trPr>
          <w:trHeight w:val="70"/>
        </w:trPr>
        <w:tc>
          <w:tcPr>
            <w:tcW w:w="391" w:type="dxa"/>
            <w:vMerge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2266" w:type="dxa"/>
          </w:tcPr>
          <w:p w:rsidR="00FB1C91" w:rsidRPr="004256E4" w:rsidRDefault="00FB1C91" w:rsidP="002D35EF">
            <w:pPr>
              <w:jc w:val="both"/>
              <w:rPr>
                <w:b/>
              </w:rPr>
            </w:pPr>
            <w:r w:rsidRPr="004256E4">
              <w:rPr>
                <w:b/>
              </w:rPr>
              <w:t>за счет средств городского бюджета</w:t>
            </w:r>
          </w:p>
        </w:tc>
        <w:tc>
          <w:tcPr>
            <w:tcW w:w="3688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FB1C91" w:rsidP="002D35E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B1C91" w:rsidRPr="004256E4" w:rsidRDefault="007B562B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410 680,04</w:t>
            </w:r>
            <w:r w:rsidR="00F20F97" w:rsidRPr="00400146">
              <w:rPr>
                <w:b/>
              </w:rPr>
              <w:t>*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116 084,91</w:t>
            </w:r>
          </w:p>
        </w:tc>
        <w:tc>
          <w:tcPr>
            <w:tcW w:w="1134" w:type="dxa"/>
          </w:tcPr>
          <w:p w:rsidR="00FB1C91" w:rsidRPr="004256E4" w:rsidRDefault="00510FC6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44 184,98</w:t>
            </w:r>
            <w:r w:rsidR="00F20F97" w:rsidRPr="00400146">
              <w:rPr>
                <w:b/>
              </w:rPr>
              <w:t>*</w:t>
            </w:r>
          </w:p>
        </w:tc>
        <w:tc>
          <w:tcPr>
            <w:tcW w:w="993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0,0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83 470,05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83 470,05</w:t>
            </w:r>
          </w:p>
        </w:tc>
        <w:tc>
          <w:tcPr>
            <w:tcW w:w="992" w:type="dxa"/>
          </w:tcPr>
          <w:p w:rsidR="00FB1C91" w:rsidRPr="004256E4" w:rsidRDefault="00FB1C91" w:rsidP="002D35EF">
            <w:pPr>
              <w:ind w:left="-108" w:right="-108"/>
              <w:jc w:val="center"/>
              <w:rPr>
                <w:b/>
              </w:rPr>
            </w:pPr>
            <w:r w:rsidRPr="004256E4">
              <w:rPr>
                <w:b/>
              </w:rPr>
              <w:t>83 470,05</w:t>
            </w:r>
          </w:p>
        </w:tc>
      </w:tr>
    </w:tbl>
    <w:p w:rsidR="00560BA7" w:rsidRPr="00B2678B" w:rsidRDefault="00E011FC" w:rsidP="00E011F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*Денежные средства</w:t>
      </w:r>
      <w:r w:rsidRPr="00E07A05">
        <w:rPr>
          <w:sz w:val="28"/>
          <w:szCs w:val="28"/>
        </w:rPr>
        <w:t xml:space="preserve"> включают переходящие остатки прошлых лет</w:t>
      </w:r>
    </w:p>
    <w:sectPr w:rsidR="00560BA7" w:rsidRPr="00B2678B" w:rsidSect="005770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851" w:bottom="70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26C" w:rsidRDefault="0007426C">
      <w:r>
        <w:separator/>
      </w:r>
    </w:p>
  </w:endnote>
  <w:endnote w:type="continuationSeparator" w:id="0">
    <w:p w:rsidR="0007426C" w:rsidRDefault="0007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07426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07426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0742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26C" w:rsidRDefault="0007426C">
      <w:r>
        <w:separator/>
      </w:r>
    </w:p>
  </w:footnote>
  <w:footnote w:type="continuationSeparator" w:id="0">
    <w:p w:rsidR="0007426C" w:rsidRDefault="0007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506F45">
    <w:pPr>
      <w:pStyle w:val="a6"/>
      <w:jc w:val="center"/>
    </w:pPr>
    <w:r>
      <w:fldChar w:fldCharType="begin"/>
    </w:r>
    <w:r w:rsidR="0039534E">
      <w:instrText>PAGE   \* MERGEFORMAT</w:instrText>
    </w:r>
    <w:r>
      <w:fldChar w:fldCharType="separate"/>
    </w:r>
    <w:r w:rsidR="005954F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07426C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07426C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795373"/>
      <w:docPartObj>
        <w:docPartGallery w:val="Page Numbers (Top of Page)"/>
        <w:docPartUnique/>
      </w:docPartObj>
    </w:sdtPr>
    <w:sdtEndPr/>
    <w:sdtContent>
      <w:p w:rsidR="009B2365" w:rsidRDefault="00506F45">
        <w:pPr>
          <w:pStyle w:val="a6"/>
          <w:jc w:val="center"/>
        </w:pPr>
        <w:r>
          <w:fldChar w:fldCharType="begin"/>
        </w:r>
        <w:r w:rsidR="0039534E">
          <w:instrText>PAGE   \* MERGEFORMAT</w:instrText>
        </w:r>
        <w:r>
          <w:fldChar w:fldCharType="separate"/>
        </w:r>
        <w:r w:rsidR="005954F3">
          <w:rPr>
            <w:noProof/>
          </w:rPr>
          <w:t>5</w:t>
        </w:r>
        <w:r>
          <w:fldChar w:fldCharType="end"/>
        </w:r>
      </w:p>
    </w:sdtContent>
  </w:sdt>
  <w:p w:rsidR="009B2365" w:rsidRDefault="0007426C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65" w:rsidRDefault="000742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">
    <w:nsid w:val="79807F3B"/>
    <w:multiLevelType w:val="multilevel"/>
    <w:tmpl w:val="9E526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7"/>
    <w:rsid w:val="0000209B"/>
    <w:rsid w:val="00007C65"/>
    <w:rsid w:val="00013581"/>
    <w:rsid w:val="00042ADE"/>
    <w:rsid w:val="0005510D"/>
    <w:rsid w:val="0007426C"/>
    <w:rsid w:val="00087BFE"/>
    <w:rsid w:val="000E292B"/>
    <w:rsid w:val="000E42CC"/>
    <w:rsid w:val="000E5D3D"/>
    <w:rsid w:val="0010169D"/>
    <w:rsid w:val="00103A30"/>
    <w:rsid w:val="0011245B"/>
    <w:rsid w:val="001145C2"/>
    <w:rsid w:val="00130047"/>
    <w:rsid w:val="0013479D"/>
    <w:rsid w:val="0017076F"/>
    <w:rsid w:val="001853D1"/>
    <w:rsid w:val="00190784"/>
    <w:rsid w:val="00195330"/>
    <w:rsid w:val="001A4573"/>
    <w:rsid w:val="001B28A9"/>
    <w:rsid w:val="001B6E25"/>
    <w:rsid w:val="001C5C0C"/>
    <w:rsid w:val="001D01F7"/>
    <w:rsid w:val="001D2CD6"/>
    <w:rsid w:val="001D795C"/>
    <w:rsid w:val="001E5AE4"/>
    <w:rsid w:val="001F430A"/>
    <w:rsid w:val="00217932"/>
    <w:rsid w:val="00226EC2"/>
    <w:rsid w:val="00252207"/>
    <w:rsid w:val="00252F15"/>
    <w:rsid w:val="00263774"/>
    <w:rsid w:val="00265081"/>
    <w:rsid w:val="002743A5"/>
    <w:rsid w:val="00281562"/>
    <w:rsid w:val="002824E1"/>
    <w:rsid w:val="002864F0"/>
    <w:rsid w:val="00291257"/>
    <w:rsid w:val="00294E66"/>
    <w:rsid w:val="002E2829"/>
    <w:rsid w:val="002E561B"/>
    <w:rsid w:val="002E6484"/>
    <w:rsid w:val="002F35F2"/>
    <w:rsid w:val="00303890"/>
    <w:rsid w:val="00303FA0"/>
    <w:rsid w:val="00312972"/>
    <w:rsid w:val="00321C10"/>
    <w:rsid w:val="003305CD"/>
    <w:rsid w:val="00330F5F"/>
    <w:rsid w:val="00334818"/>
    <w:rsid w:val="00344C62"/>
    <w:rsid w:val="003456B5"/>
    <w:rsid w:val="00347AD3"/>
    <w:rsid w:val="00354A44"/>
    <w:rsid w:val="00357158"/>
    <w:rsid w:val="003754AE"/>
    <w:rsid w:val="0039534E"/>
    <w:rsid w:val="003A3CBF"/>
    <w:rsid w:val="00400146"/>
    <w:rsid w:val="00403AFB"/>
    <w:rsid w:val="004256E4"/>
    <w:rsid w:val="00427E93"/>
    <w:rsid w:val="00433055"/>
    <w:rsid w:val="00443C19"/>
    <w:rsid w:val="00447D35"/>
    <w:rsid w:val="00461BC3"/>
    <w:rsid w:val="00467FEB"/>
    <w:rsid w:val="00470DEA"/>
    <w:rsid w:val="004A6C8E"/>
    <w:rsid w:val="004C659F"/>
    <w:rsid w:val="00506F45"/>
    <w:rsid w:val="00510FC6"/>
    <w:rsid w:val="00560BA7"/>
    <w:rsid w:val="00562D92"/>
    <w:rsid w:val="00563D4A"/>
    <w:rsid w:val="005770C1"/>
    <w:rsid w:val="005954F3"/>
    <w:rsid w:val="005B588A"/>
    <w:rsid w:val="005B5ED3"/>
    <w:rsid w:val="005F60DD"/>
    <w:rsid w:val="005F6AE0"/>
    <w:rsid w:val="00627A11"/>
    <w:rsid w:val="00630292"/>
    <w:rsid w:val="00660C7A"/>
    <w:rsid w:val="0066111C"/>
    <w:rsid w:val="00663A19"/>
    <w:rsid w:val="006829B9"/>
    <w:rsid w:val="00691C9E"/>
    <w:rsid w:val="006A3DB9"/>
    <w:rsid w:val="006B627D"/>
    <w:rsid w:val="006D0A48"/>
    <w:rsid w:val="006D27A0"/>
    <w:rsid w:val="007008EE"/>
    <w:rsid w:val="0071110F"/>
    <w:rsid w:val="007245EC"/>
    <w:rsid w:val="00735125"/>
    <w:rsid w:val="00736B2A"/>
    <w:rsid w:val="00763DD9"/>
    <w:rsid w:val="007A08D7"/>
    <w:rsid w:val="007A55BB"/>
    <w:rsid w:val="007A59DD"/>
    <w:rsid w:val="007B562B"/>
    <w:rsid w:val="007E157A"/>
    <w:rsid w:val="007E7559"/>
    <w:rsid w:val="007F15B6"/>
    <w:rsid w:val="00841239"/>
    <w:rsid w:val="008462A0"/>
    <w:rsid w:val="008650DF"/>
    <w:rsid w:val="00882BC7"/>
    <w:rsid w:val="008914C1"/>
    <w:rsid w:val="008C4233"/>
    <w:rsid w:val="0091387C"/>
    <w:rsid w:val="009146C1"/>
    <w:rsid w:val="00916599"/>
    <w:rsid w:val="00931926"/>
    <w:rsid w:val="009327A9"/>
    <w:rsid w:val="009345DA"/>
    <w:rsid w:val="00942FCC"/>
    <w:rsid w:val="00951818"/>
    <w:rsid w:val="0095397E"/>
    <w:rsid w:val="00954ACD"/>
    <w:rsid w:val="00962CD5"/>
    <w:rsid w:val="009943A1"/>
    <w:rsid w:val="009974F1"/>
    <w:rsid w:val="009A01CA"/>
    <w:rsid w:val="009C57F3"/>
    <w:rsid w:val="009C7CCD"/>
    <w:rsid w:val="009D42B0"/>
    <w:rsid w:val="00A00707"/>
    <w:rsid w:val="00A162A1"/>
    <w:rsid w:val="00A337BB"/>
    <w:rsid w:val="00A43A6F"/>
    <w:rsid w:val="00A54BA7"/>
    <w:rsid w:val="00A5501C"/>
    <w:rsid w:val="00A723A8"/>
    <w:rsid w:val="00A87691"/>
    <w:rsid w:val="00AC2EA2"/>
    <w:rsid w:val="00AC5FC2"/>
    <w:rsid w:val="00AD5E85"/>
    <w:rsid w:val="00AE13B7"/>
    <w:rsid w:val="00AE6AE0"/>
    <w:rsid w:val="00B427A5"/>
    <w:rsid w:val="00B76CC9"/>
    <w:rsid w:val="00BA4F7D"/>
    <w:rsid w:val="00BB641C"/>
    <w:rsid w:val="00BF5D99"/>
    <w:rsid w:val="00C12CCB"/>
    <w:rsid w:val="00C131ED"/>
    <w:rsid w:val="00C20353"/>
    <w:rsid w:val="00C429FC"/>
    <w:rsid w:val="00C84C8F"/>
    <w:rsid w:val="00C90B5D"/>
    <w:rsid w:val="00CA167D"/>
    <w:rsid w:val="00CA7073"/>
    <w:rsid w:val="00CA75A9"/>
    <w:rsid w:val="00CD6791"/>
    <w:rsid w:val="00CD7AF0"/>
    <w:rsid w:val="00CE44CA"/>
    <w:rsid w:val="00CF57B3"/>
    <w:rsid w:val="00D078F5"/>
    <w:rsid w:val="00D40C49"/>
    <w:rsid w:val="00D41F97"/>
    <w:rsid w:val="00D712F8"/>
    <w:rsid w:val="00D81AEC"/>
    <w:rsid w:val="00DA2A74"/>
    <w:rsid w:val="00DB0099"/>
    <w:rsid w:val="00DB47E4"/>
    <w:rsid w:val="00DF099A"/>
    <w:rsid w:val="00DF3572"/>
    <w:rsid w:val="00E00570"/>
    <w:rsid w:val="00E011FC"/>
    <w:rsid w:val="00E06A86"/>
    <w:rsid w:val="00E266E5"/>
    <w:rsid w:val="00E4416A"/>
    <w:rsid w:val="00E51799"/>
    <w:rsid w:val="00E721F4"/>
    <w:rsid w:val="00E81A16"/>
    <w:rsid w:val="00E910FC"/>
    <w:rsid w:val="00E9352D"/>
    <w:rsid w:val="00EC25AE"/>
    <w:rsid w:val="00EC619D"/>
    <w:rsid w:val="00EC7BED"/>
    <w:rsid w:val="00EE6A6A"/>
    <w:rsid w:val="00EF34CF"/>
    <w:rsid w:val="00EF6417"/>
    <w:rsid w:val="00F003D3"/>
    <w:rsid w:val="00F011DE"/>
    <w:rsid w:val="00F1067A"/>
    <w:rsid w:val="00F20F97"/>
    <w:rsid w:val="00F33C3A"/>
    <w:rsid w:val="00F561AF"/>
    <w:rsid w:val="00F571B9"/>
    <w:rsid w:val="00F60636"/>
    <w:rsid w:val="00F70728"/>
    <w:rsid w:val="00F901A3"/>
    <w:rsid w:val="00F94886"/>
    <w:rsid w:val="00F95E8D"/>
    <w:rsid w:val="00FA4CE5"/>
    <w:rsid w:val="00FA55BE"/>
    <w:rsid w:val="00FB1C91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2</cp:revision>
  <cp:lastPrinted>2016-06-28T07:02:00Z</cp:lastPrinted>
  <dcterms:created xsi:type="dcterms:W3CDTF">2016-06-28T07:21:00Z</dcterms:created>
  <dcterms:modified xsi:type="dcterms:W3CDTF">2016-06-28T07:21:00Z</dcterms:modified>
</cp:coreProperties>
</file>