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7A9" w:rsidRPr="00C73931" w:rsidRDefault="00C73931" w:rsidP="000756EA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от 30.12.2016 №1960-р</w:t>
      </w:r>
    </w:p>
    <w:p w:rsidR="00F557A9" w:rsidRPr="00C73931" w:rsidRDefault="00F557A9" w:rsidP="000756EA">
      <w:pPr>
        <w:ind w:right="4960"/>
        <w:jc w:val="both"/>
        <w:rPr>
          <w:sz w:val="28"/>
          <w:szCs w:val="28"/>
        </w:rPr>
      </w:pPr>
    </w:p>
    <w:p w:rsidR="00672AAD" w:rsidRPr="00F557A9" w:rsidRDefault="008B7005" w:rsidP="00486A43">
      <w:pPr>
        <w:ind w:right="4818"/>
        <w:jc w:val="both"/>
        <w:rPr>
          <w:sz w:val="24"/>
          <w:szCs w:val="24"/>
        </w:rPr>
      </w:pPr>
      <w:bookmarkStart w:id="0" w:name="_GoBack"/>
      <w:r w:rsidRPr="00F557A9">
        <w:rPr>
          <w:sz w:val="24"/>
          <w:szCs w:val="24"/>
        </w:rPr>
        <w:t>О внесении изменени</w:t>
      </w:r>
      <w:r w:rsidR="003A2A6E" w:rsidRPr="00F557A9">
        <w:rPr>
          <w:sz w:val="24"/>
          <w:szCs w:val="24"/>
        </w:rPr>
        <w:t>я</w:t>
      </w:r>
      <w:r w:rsidR="00F557A9" w:rsidRPr="00F557A9">
        <w:rPr>
          <w:sz w:val="24"/>
          <w:szCs w:val="24"/>
        </w:rPr>
        <w:t xml:space="preserve"> </w:t>
      </w:r>
      <w:r w:rsidR="00580799" w:rsidRPr="00F557A9">
        <w:rPr>
          <w:sz w:val="24"/>
          <w:szCs w:val="24"/>
        </w:rPr>
        <w:t xml:space="preserve">в </w:t>
      </w:r>
      <w:r w:rsidR="00D2789B" w:rsidRPr="00F557A9">
        <w:rPr>
          <w:sz w:val="24"/>
          <w:szCs w:val="24"/>
        </w:rPr>
        <w:t>распоряжени</w:t>
      </w:r>
      <w:r w:rsidR="00022BD5" w:rsidRPr="00F557A9">
        <w:rPr>
          <w:sz w:val="24"/>
          <w:szCs w:val="24"/>
        </w:rPr>
        <w:t>е</w:t>
      </w:r>
      <w:r w:rsidR="00C426E7" w:rsidRPr="00F557A9">
        <w:rPr>
          <w:sz w:val="24"/>
          <w:szCs w:val="24"/>
        </w:rPr>
        <w:t xml:space="preserve"> </w:t>
      </w:r>
      <w:r w:rsidR="00486A43">
        <w:rPr>
          <w:sz w:val="24"/>
          <w:szCs w:val="24"/>
        </w:rPr>
        <w:t xml:space="preserve">       </w:t>
      </w:r>
      <w:r w:rsidR="00C426E7" w:rsidRPr="00F557A9">
        <w:rPr>
          <w:sz w:val="24"/>
          <w:szCs w:val="24"/>
        </w:rPr>
        <w:t>администрации города</w:t>
      </w:r>
      <w:r w:rsidR="000756EA" w:rsidRPr="00F557A9">
        <w:rPr>
          <w:sz w:val="24"/>
          <w:szCs w:val="24"/>
        </w:rPr>
        <w:t xml:space="preserve"> </w:t>
      </w:r>
      <w:r w:rsidR="00C426E7" w:rsidRPr="00F557A9">
        <w:rPr>
          <w:sz w:val="24"/>
          <w:szCs w:val="24"/>
        </w:rPr>
        <w:t xml:space="preserve">от </w:t>
      </w:r>
      <w:r w:rsidR="00022BD5" w:rsidRPr="00F557A9">
        <w:rPr>
          <w:sz w:val="24"/>
          <w:szCs w:val="24"/>
        </w:rPr>
        <w:t>21</w:t>
      </w:r>
      <w:r w:rsidR="00C426E7" w:rsidRPr="00F557A9">
        <w:rPr>
          <w:sz w:val="24"/>
          <w:szCs w:val="24"/>
        </w:rPr>
        <w:t>.</w:t>
      </w:r>
      <w:r w:rsidR="00022BD5" w:rsidRPr="00F557A9">
        <w:rPr>
          <w:sz w:val="24"/>
          <w:szCs w:val="24"/>
        </w:rPr>
        <w:t>09</w:t>
      </w:r>
      <w:r w:rsidR="00C426E7" w:rsidRPr="00F557A9">
        <w:rPr>
          <w:sz w:val="24"/>
          <w:szCs w:val="24"/>
        </w:rPr>
        <w:t>.201</w:t>
      </w:r>
      <w:r w:rsidR="00022BD5" w:rsidRPr="00F557A9">
        <w:rPr>
          <w:sz w:val="24"/>
          <w:szCs w:val="24"/>
        </w:rPr>
        <w:t>0</w:t>
      </w:r>
      <w:r w:rsidR="00C426E7" w:rsidRPr="00F557A9">
        <w:rPr>
          <w:sz w:val="24"/>
          <w:szCs w:val="24"/>
        </w:rPr>
        <w:t xml:space="preserve"> №1</w:t>
      </w:r>
      <w:r w:rsidR="00022BD5" w:rsidRPr="00F557A9">
        <w:rPr>
          <w:sz w:val="24"/>
          <w:szCs w:val="24"/>
        </w:rPr>
        <w:t>24</w:t>
      </w:r>
      <w:r w:rsidR="00D17070" w:rsidRPr="00F557A9">
        <w:rPr>
          <w:sz w:val="24"/>
          <w:szCs w:val="24"/>
        </w:rPr>
        <w:t>1-р</w:t>
      </w:r>
      <w:r w:rsidR="007B041E" w:rsidRPr="00F557A9">
        <w:rPr>
          <w:sz w:val="24"/>
          <w:szCs w:val="24"/>
        </w:rPr>
        <w:t xml:space="preserve"> </w:t>
      </w:r>
      <w:r w:rsidR="00F557A9" w:rsidRPr="00F557A9">
        <w:rPr>
          <w:sz w:val="24"/>
          <w:szCs w:val="24"/>
        </w:rPr>
        <w:t>"</w:t>
      </w:r>
      <w:r w:rsidR="00022BD5" w:rsidRPr="00F557A9">
        <w:rPr>
          <w:sz w:val="24"/>
          <w:szCs w:val="24"/>
        </w:rPr>
        <w:t xml:space="preserve">О заключении договора аренды с открытым акционерным обществом </w:t>
      </w:r>
      <w:r w:rsidR="00F557A9" w:rsidRPr="00F557A9">
        <w:rPr>
          <w:sz w:val="24"/>
          <w:szCs w:val="24"/>
        </w:rPr>
        <w:t>"</w:t>
      </w:r>
      <w:r w:rsidR="00022BD5" w:rsidRPr="00F557A9">
        <w:rPr>
          <w:sz w:val="24"/>
          <w:szCs w:val="24"/>
        </w:rPr>
        <w:t>Городские электрические сети</w:t>
      </w:r>
      <w:r w:rsidR="00F557A9" w:rsidRPr="00F557A9">
        <w:rPr>
          <w:sz w:val="24"/>
          <w:szCs w:val="24"/>
        </w:rPr>
        <w:t>"</w:t>
      </w:r>
      <w:r w:rsidR="00022BD5" w:rsidRPr="00F557A9">
        <w:rPr>
          <w:sz w:val="24"/>
          <w:szCs w:val="24"/>
        </w:rPr>
        <w:t xml:space="preserve"> </w:t>
      </w:r>
      <w:r w:rsidR="00597B8A" w:rsidRPr="00F557A9">
        <w:rPr>
          <w:sz w:val="24"/>
          <w:szCs w:val="24"/>
        </w:rPr>
        <w:t>(с изменени</w:t>
      </w:r>
      <w:r w:rsidR="008F7267" w:rsidRPr="00F557A9">
        <w:rPr>
          <w:sz w:val="24"/>
          <w:szCs w:val="24"/>
        </w:rPr>
        <w:t>ями</w:t>
      </w:r>
      <w:r w:rsidR="00597B8A" w:rsidRPr="00F557A9">
        <w:rPr>
          <w:sz w:val="24"/>
          <w:szCs w:val="24"/>
        </w:rPr>
        <w:t xml:space="preserve"> от</w:t>
      </w:r>
      <w:r w:rsidR="00896E6F" w:rsidRPr="00F557A9">
        <w:rPr>
          <w:sz w:val="24"/>
          <w:szCs w:val="24"/>
        </w:rPr>
        <w:t xml:space="preserve"> </w:t>
      </w:r>
      <w:r w:rsidR="00E05428" w:rsidRPr="00F557A9">
        <w:rPr>
          <w:sz w:val="24"/>
          <w:szCs w:val="24"/>
        </w:rPr>
        <w:t xml:space="preserve">27.09.2012 №1615-р, </w:t>
      </w:r>
      <w:r w:rsidR="00896E6F" w:rsidRPr="00F557A9">
        <w:rPr>
          <w:sz w:val="24"/>
          <w:szCs w:val="24"/>
        </w:rPr>
        <w:t>03.06.2016 №805-р</w:t>
      </w:r>
      <w:r w:rsidRPr="00F557A9">
        <w:rPr>
          <w:sz w:val="24"/>
          <w:szCs w:val="24"/>
        </w:rPr>
        <w:t>)</w:t>
      </w:r>
      <w:bookmarkEnd w:id="0"/>
    </w:p>
    <w:p w:rsidR="000756EA" w:rsidRDefault="000756EA" w:rsidP="000756EA">
      <w:pPr>
        <w:jc w:val="both"/>
        <w:rPr>
          <w:sz w:val="28"/>
          <w:szCs w:val="28"/>
        </w:rPr>
      </w:pPr>
    </w:p>
    <w:p w:rsidR="003E058E" w:rsidRPr="00896E6F" w:rsidRDefault="003E058E" w:rsidP="000756EA">
      <w:pPr>
        <w:jc w:val="both"/>
        <w:rPr>
          <w:sz w:val="28"/>
          <w:szCs w:val="28"/>
        </w:rPr>
      </w:pPr>
    </w:p>
    <w:p w:rsidR="00672AAD" w:rsidRPr="00486A43" w:rsidRDefault="0017398D" w:rsidP="003E058E">
      <w:pPr>
        <w:ind w:firstLine="709"/>
        <w:jc w:val="both"/>
        <w:rPr>
          <w:sz w:val="28"/>
          <w:szCs w:val="28"/>
        </w:rPr>
      </w:pPr>
      <w:r w:rsidRPr="00486A43">
        <w:rPr>
          <w:sz w:val="28"/>
          <w:szCs w:val="28"/>
        </w:rPr>
        <w:t xml:space="preserve">В </w:t>
      </w:r>
      <w:r w:rsidR="00022BD5" w:rsidRPr="00486A43">
        <w:rPr>
          <w:sz w:val="28"/>
          <w:szCs w:val="28"/>
        </w:rPr>
        <w:t xml:space="preserve">соответствии с главой 34 Гражданского кодекса Российской  Федерации, на основании письма публичного акционерного общества </w:t>
      </w:r>
      <w:r w:rsidR="00F557A9" w:rsidRPr="00486A43">
        <w:rPr>
          <w:sz w:val="28"/>
          <w:szCs w:val="28"/>
        </w:rPr>
        <w:t>"</w:t>
      </w:r>
      <w:r w:rsidR="00022BD5" w:rsidRPr="00486A43">
        <w:rPr>
          <w:sz w:val="28"/>
          <w:szCs w:val="28"/>
        </w:rPr>
        <w:t>Городские электрические сети</w:t>
      </w:r>
      <w:r w:rsidR="00F557A9" w:rsidRPr="00486A43">
        <w:rPr>
          <w:sz w:val="28"/>
          <w:szCs w:val="28"/>
        </w:rPr>
        <w:t>"</w:t>
      </w:r>
      <w:r w:rsidR="00022BD5" w:rsidRPr="00486A43">
        <w:rPr>
          <w:sz w:val="28"/>
          <w:szCs w:val="28"/>
        </w:rPr>
        <w:t xml:space="preserve"> от </w:t>
      </w:r>
      <w:r w:rsidR="00896E6F" w:rsidRPr="00486A43">
        <w:rPr>
          <w:sz w:val="28"/>
          <w:szCs w:val="28"/>
        </w:rPr>
        <w:t>15</w:t>
      </w:r>
      <w:r w:rsidR="00022BD5" w:rsidRPr="00486A43">
        <w:rPr>
          <w:sz w:val="28"/>
          <w:szCs w:val="28"/>
        </w:rPr>
        <w:t>.</w:t>
      </w:r>
      <w:r w:rsidR="00896E6F" w:rsidRPr="00486A43">
        <w:rPr>
          <w:sz w:val="28"/>
          <w:szCs w:val="28"/>
        </w:rPr>
        <w:t>09</w:t>
      </w:r>
      <w:r w:rsidR="00022BD5" w:rsidRPr="00486A43">
        <w:rPr>
          <w:sz w:val="28"/>
          <w:szCs w:val="28"/>
        </w:rPr>
        <w:t>.201</w:t>
      </w:r>
      <w:r w:rsidR="00896E6F" w:rsidRPr="00486A43">
        <w:rPr>
          <w:sz w:val="28"/>
          <w:szCs w:val="28"/>
        </w:rPr>
        <w:t>6</w:t>
      </w:r>
      <w:r w:rsidR="00022BD5" w:rsidRPr="00486A43">
        <w:rPr>
          <w:sz w:val="28"/>
          <w:szCs w:val="28"/>
        </w:rPr>
        <w:t xml:space="preserve"> №01-0</w:t>
      </w:r>
      <w:r w:rsidR="00896E6F" w:rsidRPr="00486A43">
        <w:rPr>
          <w:sz w:val="28"/>
          <w:szCs w:val="28"/>
        </w:rPr>
        <w:t>9/03</w:t>
      </w:r>
      <w:r w:rsidR="00022BD5" w:rsidRPr="00486A43">
        <w:rPr>
          <w:sz w:val="28"/>
          <w:szCs w:val="28"/>
        </w:rPr>
        <w:t>-1</w:t>
      </w:r>
      <w:r w:rsidR="00896E6F" w:rsidRPr="00486A43">
        <w:rPr>
          <w:sz w:val="28"/>
          <w:szCs w:val="28"/>
        </w:rPr>
        <w:t>383</w:t>
      </w:r>
      <w:r w:rsidR="00B02752" w:rsidRPr="00486A43">
        <w:rPr>
          <w:sz w:val="28"/>
          <w:szCs w:val="28"/>
        </w:rPr>
        <w:t>:</w:t>
      </w:r>
    </w:p>
    <w:p w:rsidR="00B02752" w:rsidRPr="00486A43" w:rsidRDefault="00B02752" w:rsidP="003E058E">
      <w:pPr>
        <w:ind w:firstLine="709"/>
        <w:jc w:val="both"/>
        <w:rPr>
          <w:sz w:val="28"/>
          <w:szCs w:val="28"/>
        </w:rPr>
      </w:pPr>
    </w:p>
    <w:p w:rsidR="002B6CA6" w:rsidRPr="00486A43" w:rsidRDefault="00672AAD" w:rsidP="003E058E">
      <w:pPr>
        <w:ind w:firstLine="709"/>
        <w:jc w:val="both"/>
        <w:rPr>
          <w:sz w:val="28"/>
          <w:szCs w:val="28"/>
        </w:rPr>
      </w:pPr>
      <w:r w:rsidRPr="00486A43">
        <w:rPr>
          <w:sz w:val="28"/>
          <w:szCs w:val="28"/>
        </w:rPr>
        <w:t xml:space="preserve">1. </w:t>
      </w:r>
      <w:r w:rsidR="005938B8" w:rsidRPr="00486A43">
        <w:rPr>
          <w:sz w:val="28"/>
          <w:szCs w:val="28"/>
        </w:rPr>
        <w:t>Внести изменени</w:t>
      </w:r>
      <w:r w:rsidR="003A2A6E" w:rsidRPr="00486A43">
        <w:rPr>
          <w:sz w:val="28"/>
          <w:szCs w:val="28"/>
        </w:rPr>
        <w:t>е</w:t>
      </w:r>
      <w:r w:rsidR="005938B8" w:rsidRPr="00486A43">
        <w:rPr>
          <w:sz w:val="28"/>
          <w:szCs w:val="28"/>
        </w:rPr>
        <w:t xml:space="preserve"> </w:t>
      </w:r>
      <w:r w:rsidR="00C426E7" w:rsidRPr="00486A43">
        <w:rPr>
          <w:sz w:val="28"/>
          <w:szCs w:val="28"/>
        </w:rPr>
        <w:t xml:space="preserve">в </w:t>
      </w:r>
      <w:r w:rsidR="007B041E" w:rsidRPr="00486A43">
        <w:rPr>
          <w:sz w:val="28"/>
          <w:szCs w:val="28"/>
        </w:rPr>
        <w:t>распоряжени</w:t>
      </w:r>
      <w:r w:rsidR="00022BD5" w:rsidRPr="00486A43">
        <w:rPr>
          <w:sz w:val="28"/>
          <w:szCs w:val="28"/>
        </w:rPr>
        <w:t>е</w:t>
      </w:r>
      <w:r w:rsidR="00C426E7" w:rsidRPr="00486A43">
        <w:rPr>
          <w:sz w:val="28"/>
          <w:szCs w:val="28"/>
        </w:rPr>
        <w:t xml:space="preserve"> администрации города от </w:t>
      </w:r>
      <w:r w:rsidR="00896E6F" w:rsidRPr="00486A43">
        <w:rPr>
          <w:sz w:val="28"/>
          <w:szCs w:val="28"/>
        </w:rPr>
        <w:t>21.09.2010</w:t>
      </w:r>
      <w:r w:rsidR="00C426E7" w:rsidRPr="00486A43">
        <w:rPr>
          <w:sz w:val="28"/>
          <w:szCs w:val="28"/>
        </w:rPr>
        <w:t xml:space="preserve"> №1</w:t>
      </w:r>
      <w:r w:rsidR="00896E6F" w:rsidRPr="00486A43">
        <w:rPr>
          <w:sz w:val="28"/>
          <w:szCs w:val="28"/>
        </w:rPr>
        <w:t>24</w:t>
      </w:r>
      <w:r w:rsidR="007B041E" w:rsidRPr="00486A43">
        <w:rPr>
          <w:sz w:val="28"/>
          <w:szCs w:val="28"/>
        </w:rPr>
        <w:t>1-р</w:t>
      </w:r>
      <w:r w:rsidR="00B702B1" w:rsidRPr="00486A43">
        <w:rPr>
          <w:sz w:val="28"/>
          <w:szCs w:val="28"/>
        </w:rPr>
        <w:t xml:space="preserve"> </w:t>
      </w:r>
      <w:r w:rsidR="00F557A9" w:rsidRPr="00486A43">
        <w:rPr>
          <w:sz w:val="28"/>
          <w:szCs w:val="28"/>
        </w:rPr>
        <w:t>"</w:t>
      </w:r>
      <w:r w:rsidR="00896E6F" w:rsidRPr="00486A43">
        <w:rPr>
          <w:sz w:val="28"/>
          <w:szCs w:val="28"/>
        </w:rPr>
        <w:t xml:space="preserve">О заключении договора аренды с открытым акционерным обществом </w:t>
      </w:r>
      <w:r w:rsidR="00F557A9" w:rsidRPr="00486A43">
        <w:rPr>
          <w:sz w:val="28"/>
          <w:szCs w:val="28"/>
        </w:rPr>
        <w:t>"</w:t>
      </w:r>
      <w:r w:rsidR="00896E6F" w:rsidRPr="00486A43">
        <w:rPr>
          <w:sz w:val="28"/>
          <w:szCs w:val="28"/>
        </w:rPr>
        <w:t>Городские электрические сети</w:t>
      </w:r>
      <w:r w:rsidR="00F557A9" w:rsidRPr="00486A43">
        <w:rPr>
          <w:sz w:val="28"/>
          <w:szCs w:val="28"/>
        </w:rPr>
        <w:t>"</w:t>
      </w:r>
      <w:r w:rsidR="008B7005" w:rsidRPr="00486A43">
        <w:rPr>
          <w:sz w:val="28"/>
          <w:szCs w:val="28"/>
        </w:rPr>
        <w:t xml:space="preserve"> (с изменени</w:t>
      </w:r>
      <w:r w:rsidR="008F7267" w:rsidRPr="00486A43">
        <w:rPr>
          <w:sz w:val="28"/>
          <w:szCs w:val="28"/>
        </w:rPr>
        <w:t>ями</w:t>
      </w:r>
      <w:r w:rsidR="008B7005" w:rsidRPr="00486A43">
        <w:rPr>
          <w:sz w:val="28"/>
          <w:szCs w:val="28"/>
        </w:rPr>
        <w:t xml:space="preserve"> от </w:t>
      </w:r>
      <w:r w:rsidR="00E05428" w:rsidRPr="00486A43">
        <w:rPr>
          <w:sz w:val="28"/>
          <w:szCs w:val="28"/>
        </w:rPr>
        <w:t xml:space="preserve">27.09.2012 №1615-р, </w:t>
      </w:r>
      <w:r w:rsidR="00597B8A" w:rsidRPr="00486A43">
        <w:rPr>
          <w:sz w:val="28"/>
          <w:szCs w:val="28"/>
        </w:rPr>
        <w:t>0</w:t>
      </w:r>
      <w:r w:rsidR="00896E6F" w:rsidRPr="00486A43">
        <w:rPr>
          <w:sz w:val="28"/>
          <w:szCs w:val="28"/>
        </w:rPr>
        <w:t>3</w:t>
      </w:r>
      <w:r w:rsidR="00597B8A" w:rsidRPr="00486A43">
        <w:rPr>
          <w:sz w:val="28"/>
          <w:szCs w:val="28"/>
        </w:rPr>
        <w:t>.0</w:t>
      </w:r>
      <w:r w:rsidR="00896E6F" w:rsidRPr="00486A43">
        <w:rPr>
          <w:sz w:val="28"/>
          <w:szCs w:val="28"/>
        </w:rPr>
        <w:t>6</w:t>
      </w:r>
      <w:r w:rsidR="00597B8A" w:rsidRPr="00486A43">
        <w:rPr>
          <w:sz w:val="28"/>
          <w:szCs w:val="28"/>
        </w:rPr>
        <w:t>.201</w:t>
      </w:r>
      <w:r w:rsidR="00896E6F" w:rsidRPr="00486A43">
        <w:rPr>
          <w:sz w:val="28"/>
          <w:szCs w:val="28"/>
        </w:rPr>
        <w:t>6</w:t>
      </w:r>
      <w:r w:rsidR="00D02E12" w:rsidRPr="00486A43">
        <w:rPr>
          <w:sz w:val="28"/>
          <w:szCs w:val="28"/>
        </w:rPr>
        <w:t xml:space="preserve"> №</w:t>
      </w:r>
      <w:r w:rsidR="00896E6F" w:rsidRPr="00486A43">
        <w:rPr>
          <w:sz w:val="28"/>
          <w:szCs w:val="28"/>
        </w:rPr>
        <w:t>805</w:t>
      </w:r>
      <w:r w:rsidR="00597B8A" w:rsidRPr="00486A43">
        <w:rPr>
          <w:sz w:val="28"/>
          <w:szCs w:val="28"/>
        </w:rPr>
        <w:t>-р</w:t>
      </w:r>
      <w:r w:rsidR="008B7005" w:rsidRPr="00486A43">
        <w:rPr>
          <w:sz w:val="28"/>
          <w:szCs w:val="28"/>
        </w:rPr>
        <w:t xml:space="preserve">), </w:t>
      </w:r>
      <w:r w:rsidR="00896E6F" w:rsidRPr="00486A43">
        <w:rPr>
          <w:sz w:val="28"/>
          <w:szCs w:val="28"/>
        </w:rPr>
        <w:t>изло</w:t>
      </w:r>
      <w:r w:rsidR="003E058E" w:rsidRPr="00486A43">
        <w:rPr>
          <w:sz w:val="28"/>
          <w:szCs w:val="28"/>
        </w:rPr>
        <w:t xml:space="preserve">жив </w:t>
      </w:r>
      <w:r w:rsidR="00896E6F" w:rsidRPr="00486A43">
        <w:rPr>
          <w:sz w:val="28"/>
          <w:szCs w:val="28"/>
        </w:rPr>
        <w:t>приложение  в новой редакции согласно приложению к настоящему распоряжению.</w:t>
      </w:r>
    </w:p>
    <w:p w:rsidR="003E058E" w:rsidRPr="00486A43" w:rsidRDefault="003E058E" w:rsidP="003E058E">
      <w:pPr>
        <w:ind w:firstLine="709"/>
        <w:jc w:val="both"/>
        <w:rPr>
          <w:sz w:val="28"/>
          <w:szCs w:val="28"/>
        </w:rPr>
      </w:pPr>
    </w:p>
    <w:p w:rsidR="00896E6F" w:rsidRPr="00486A43" w:rsidRDefault="003E058E" w:rsidP="003E058E">
      <w:pPr>
        <w:ind w:firstLine="709"/>
        <w:jc w:val="both"/>
        <w:rPr>
          <w:sz w:val="28"/>
          <w:szCs w:val="28"/>
        </w:rPr>
      </w:pPr>
      <w:r w:rsidRPr="00486A43">
        <w:rPr>
          <w:sz w:val="28"/>
          <w:szCs w:val="28"/>
        </w:rPr>
        <w:t xml:space="preserve">2. </w:t>
      </w:r>
      <w:r w:rsidR="00896E6F" w:rsidRPr="00486A43">
        <w:rPr>
          <w:sz w:val="28"/>
          <w:szCs w:val="28"/>
        </w:rPr>
        <w:t xml:space="preserve">Признать утратившим силу распоряжение администрации города </w:t>
      </w:r>
      <w:r w:rsidR="00486A43">
        <w:rPr>
          <w:sz w:val="28"/>
          <w:szCs w:val="28"/>
        </w:rPr>
        <w:t xml:space="preserve">                </w:t>
      </w:r>
      <w:r w:rsidR="00896E6F" w:rsidRPr="00486A43">
        <w:rPr>
          <w:sz w:val="28"/>
          <w:szCs w:val="28"/>
        </w:rPr>
        <w:t xml:space="preserve">от 03.06.2016 №805-р </w:t>
      </w:r>
      <w:r w:rsidR="00F557A9" w:rsidRPr="00486A43">
        <w:rPr>
          <w:sz w:val="28"/>
          <w:szCs w:val="28"/>
        </w:rPr>
        <w:t>"</w:t>
      </w:r>
      <w:r w:rsidR="00896E6F" w:rsidRPr="00486A43">
        <w:rPr>
          <w:sz w:val="28"/>
          <w:szCs w:val="28"/>
        </w:rPr>
        <w:t xml:space="preserve">О внесении изменений в распоряжение администрации города от 21.09.2010 №1241-р </w:t>
      </w:r>
      <w:r w:rsidR="00F557A9" w:rsidRPr="00486A43">
        <w:rPr>
          <w:sz w:val="28"/>
          <w:szCs w:val="28"/>
        </w:rPr>
        <w:t>"</w:t>
      </w:r>
      <w:r w:rsidR="00896E6F" w:rsidRPr="00486A43">
        <w:rPr>
          <w:sz w:val="28"/>
          <w:szCs w:val="28"/>
        </w:rPr>
        <w:t xml:space="preserve">О заключении договора аренды с открытым </w:t>
      </w:r>
      <w:r w:rsidR="00486A43">
        <w:rPr>
          <w:sz w:val="28"/>
          <w:szCs w:val="28"/>
        </w:rPr>
        <w:t xml:space="preserve">           </w:t>
      </w:r>
      <w:r w:rsidR="00896E6F" w:rsidRPr="00486A43">
        <w:rPr>
          <w:sz w:val="28"/>
          <w:szCs w:val="28"/>
        </w:rPr>
        <w:t xml:space="preserve">акционерным обществом </w:t>
      </w:r>
      <w:r w:rsidR="00F557A9" w:rsidRPr="00486A43">
        <w:rPr>
          <w:sz w:val="28"/>
          <w:szCs w:val="28"/>
        </w:rPr>
        <w:t>"</w:t>
      </w:r>
      <w:r w:rsidR="00896E6F" w:rsidRPr="00486A43">
        <w:rPr>
          <w:sz w:val="28"/>
          <w:szCs w:val="28"/>
        </w:rPr>
        <w:t>Городские электрические сети</w:t>
      </w:r>
      <w:r w:rsidR="00F557A9" w:rsidRPr="00486A43">
        <w:rPr>
          <w:sz w:val="28"/>
          <w:szCs w:val="28"/>
        </w:rPr>
        <w:t>"</w:t>
      </w:r>
      <w:r w:rsidR="00896E6F" w:rsidRPr="00486A43">
        <w:rPr>
          <w:sz w:val="28"/>
          <w:szCs w:val="28"/>
        </w:rPr>
        <w:t xml:space="preserve"> (с изменениями </w:t>
      </w:r>
      <w:r w:rsidR="00486A43">
        <w:rPr>
          <w:sz w:val="28"/>
          <w:szCs w:val="28"/>
        </w:rPr>
        <w:t xml:space="preserve">              </w:t>
      </w:r>
      <w:r w:rsidR="00896E6F" w:rsidRPr="00486A43">
        <w:rPr>
          <w:sz w:val="28"/>
          <w:szCs w:val="28"/>
        </w:rPr>
        <w:t xml:space="preserve">от </w:t>
      </w:r>
      <w:r w:rsidR="00E362A5" w:rsidRPr="00486A43">
        <w:rPr>
          <w:sz w:val="28"/>
          <w:szCs w:val="28"/>
        </w:rPr>
        <w:t>27.09.2012 №1615-р</w:t>
      </w:r>
      <w:r w:rsidR="00896E6F" w:rsidRPr="00486A43">
        <w:rPr>
          <w:sz w:val="28"/>
          <w:szCs w:val="28"/>
        </w:rPr>
        <w:t>)</w:t>
      </w:r>
      <w:r w:rsidR="00F557A9" w:rsidRPr="00486A43">
        <w:rPr>
          <w:sz w:val="28"/>
          <w:szCs w:val="28"/>
        </w:rPr>
        <w:t>"</w:t>
      </w:r>
      <w:r w:rsidRPr="00486A43">
        <w:rPr>
          <w:sz w:val="28"/>
          <w:szCs w:val="28"/>
        </w:rPr>
        <w:t>.</w:t>
      </w:r>
    </w:p>
    <w:p w:rsidR="003E058E" w:rsidRPr="00486A43" w:rsidRDefault="003E058E" w:rsidP="003E058E">
      <w:pPr>
        <w:ind w:firstLine="709"/>
        <w:jc w:val="both"/>
        <w:rPr>
          <w:sz w:val="28"/>
          <w:szCs w:val="28"/>
        </w:rPr>
      </w:pPr>
    </w:p>
    <w:p w:rsidR="00316D27" w:rsidRPr="00486A43" w:rsidRDefault="003E058E" w:rsidP="003E058E">
      <w:pPr>
        <w:ind w:firstLine="709"/>
        <w:jc w:val="both"/>
        <w:rPr>
          <w:sz w:val="28"/>
          <w:szCs w:val="28"/>
        </w:rPr>
      </w:pPr>
      <w:r w:rsidRPr="00486A43">
        <w:rPr>
          <w:sz w:val="28"/>
          <w:szCs w:val="28"/>
        </w:rPr>
        <w:t xml:space="preserve">3. Департаменту муниципальной собственности и земельных ресурсов администрации города (Т.А. Шилова) заключить с публичным акционерным обществом </w:t>
      </w:r>
      <w:r w:rsidR="00F557A9" w:rsidRPr="00486A43">
        <w:rPr>
          <w:sz w:val="28"/>
          <w:szCs w:val="28"/>
        </w:rPr>
        <w:t>"</w:t>
      </w:r>
      <w:r w:rsidRPr="00486A43">
        <w:rPr>
          <w:sz w:val="28"/>
          <w:szCs w:val="28"/>
        </w:rPr>
        <w:t>Городские электрические сети</w:t>
      </w:r>
      <w:r w:rsidR="00F557A9" w:rsidRPr="00486A43">
        <w:rPr>
          <w:sz w:val="28"/>
          <w:szCs w:val="28"/>
        </w:rPr>
        <w:t>"</w:t>
      </w:r>
      <w:r w:rsidRPr="00486A43">
        <w:rPr>
          <w:sz w:val="28"/>
          <w:szCs w:val="28"/>
        </w:rPr>
        <w:t xml:space="preserve"> дополнительное соглашение </w:t>
      </w:r>
      <w:r w:rsidR="00486A43">
        <w:rPr>
          <w:sz w:val="28"/>
          <w:szCs w:val="28"/>
        </w:rPr>
        <w:t xml:space="preserve">                </w:t>
      </w:r>
      <w:r w:rsidRPr="00486A43">
        <w:rPr>
          <w:sz w:val="28"/>
          <w:szCs w:val="28"/>
        </w:rPr>
        <w:t xml:space="preserve">к договору аренды муниципального имущества с инвестиционными условиями от 21.09.2010 №51-и в соответствии с пунктом 1 </w:t>
      </w:r>
      <w:r w:rsidR="0095028B">
        <w:rPr>
          <w:sz w:val="28"/>
          <w:szCs w:val="28"/>
        </w:rPr>
        <w:t xml:space="preserve">настоящего </w:t>
      </w:r>
      <w:r w:rsidRPr="00486A43">
        <w:rPr>
          <w:sz w:val="28"/>
          <w:szCs w:val="28"/>
        </w:rPr>
        <w:t>распоряжения</w:t>
      </w:r>
      <w:r w:rsidR="0095028B">
        <w:rPr>
          <w:sz w:val="28"/>
          <w:szCs w:val="28"/>
        </w:rPr>
        <w:t>.</w:t>
      </w:r>
    </w:p>
    <w:p w:rsidR="00316D27" w:rsidRPr="00CC43B1" w:rsidRDefault="00316D27" w:rsidP="00CC43B1">
      <w:pPr>
        <w:rPr>
          <w:sz w:val="24"/>
          <w:szCs w:val="24"/>
        </w:rPr>
      </w:pPr>
    </w:p>
    <w:p w:rsidR="008B7005" w:rsidRPr="00CC43B1" w:rsidRDefault="008B7005" w:rsidP="000756EA">
      <w:pPr>
        <w:jc w:val="both"/>
        <w:rPr>
          <w:sz w:val="24"/>
          <w:szCs w:val="24"/>
        </w:rPr>
      </w:pPr>
    </w:p>
    <w:p w:rsidR="008B7005" w:rsidRPr="00CC43B1" w:rsidRDefault="008B7005" w:rsidP="000756EA">
      <w:pPr>
        <w:jc w:val="both"/>
        <w:rPr>
          <w:sz w:val="24"/>
          <w:szCs w:val="24"/>
        </w:rPr>
      </w:pPr>
    </w:p>
    <w:p w:rsidR="00F557A9" w:rsidRPr="00486A43" w:rsidRDefault="00806D32" w:rsidP="000756EA">
      <w:pPr>
        <w:jc w:val="both"/>
        <w:rPr>
          <w:sz w:val="28"/>
          <w:szCs w:val="28"/>
        </w:rPr>
        <w:sectPr w:rsidR="00F557A9" w:rsidRPr="00486A43" w:rsidSect="000756EA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20"/>
          <w:titlePg/>
          <w:docGrid w:linePitch="272"/>
        </w:sectPr>
      </w:pPr>
      <w:r w:rsidRPr="00486A43">
        <w:rPr>
          <w:sz w:val="28"/>
          <w:szCs w:val="28"/>
        </w:rPr>
        <w:t>Г</w:t>
      </w:r>
      <w:r w:rsidR="00DA36C2" w:rsidRPr="00486A43">
        <w:rPr>
          <w:sz w:val="28"/>
          <w:szCs w:val="28"/>
        </w:rPr>
        <w:t>лав</w:t>
      </w:r>
      <w:r w:rsidRPr="00486A43">
        <w:rPr>
          <w:sz w:val="28"/>
          <w:szCs w:val="28"/>
        </w:rPr>
        <w:t>а</w:t>
      </w:r>
      <w:r w:rsidR="000756EA" w:rsidRPr="00486A43">
        <w:rPr>
          <w:sz w:val="28"/>
          <w:szCs w:val="28"/>
        </w:rPr>
        <w:t xml:space="preserve"> города                          </w:t>
      </w:r>
      <w:r w:rsidR="003E058E" w:rsidRPr="00486A43">
        <w:rPr>
          <w:sz w:val="28"/>
          <w:szCs w:val="28"/>
        </w:rPr>
        <w:t xml:space="preserve">           </w:t>
      </w:r>
      <w:r w:rsidR="000756EA" w:rsidRPr="00486A43">
        <w:rPr>
          <w:sz w:val="28"/>
          <w:szCs w:val="28"/>
        </w:rPr>
        <w:t xml:space="preserve">        </w:t>
      </w:r>
      <w:r w:rsidRPr="00486A43">
        <w:rPr>
          <w:sz w:val="28"/>
          <w:szCs w:val="28"/>
        </w:rPr>
        <w:t xml:space="preserve">                    </w:t>
      </w:r>
      <w:r w:rsidR="003E058E" w:rsidRPr="00486A43">
        <w:rPr>
          <w:sz w:val="28"/>
          <w:szCs w:val="28"/>
        </w:rPr>
        <w:t xml:space="preserve">       </w:t>
      </w:r>
      <w:r w:rsidRPr="00486A43">
        <w:rPr>
          <w:sz w:val="28"/>
          <w:szCs w:val="28"/>
        </w:rPr>
        <w:t xml:space="preserve">          </w:t>
      </w:r>
      <w:r w:rsidR="003E058E" w:rsidRPr="00486A43">
        <w:rPr>
          <w:sz w:val="28"/>
          <w:szCs w:val="28"/>
        </w:rPr>
        <w:t>В.В. Тихонов</w:t>
      </w:r>
    </w:p>
    <w:p w:rsidR="00486A43" w:rsidRDefault="00F557A9" w:rsidP="003C52F9">
      <w:pPr>
        <w:ind w:left="10943"/>
        <w:jc w:val="both"/>
        <w:rPr>
          <w:sz w:val="28"/>
          <w:szCs w:val="28"/>
        </w:rPr>
      </w:pPr>
      <w:r w:rsidRPr="00523B5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к распоряжению </w:t>
      </w:r>
    </w:p>
    <w:p w:rsidR="00486A43" w:rsidRDefault="00F557A9" w:rsidP="003C52F9">
      <w:pPr>
        <w:ind w:left="109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F557A9" w:rsidRDefault="00C73931" w:rsidP="003C52F9">
      <w:pPr>
        <w:ind w:left="10943"/>
        <w:jc w:val="both"/>
        <w:rPr>
          <w:sz w:val="28"/>
          <w:szCs w:val="28"/>
        </w:rPr>
      </w:pPr>
      <w:r w:rsidRPr="00C73931">
        <w:rPr>
          <w:sz w:val="28"/>
          <w:szCs w:val="28"/>
        </w:rPr>
        <w:t>от 30.12.2016 №1960-р</w:t>
      </w:r>
    </w:p>
    <w:p w:rsidR="00486A43" w:rsidRDefault="00486A43" w:rsidP="00F557A9">
      <w:pPr>
        <w:jc w:val="center"/>
        <w:rPr>
          <w:b/>
          <w:sz w:val="28"/>
          <w:szCs w:val="28"/>
        </w:rPr>
      </w:pPr>
    </w:p>
    <w:p w:rsidR="00486A43" w:rsidRDefault="00486A43" w:rsidP="00F557A9">
      <w:pPr>
        <w:jc w:val="center"/>
        <w:rPr>
          <w:b/>
          <w:sz w:val="28"/>
          <w:szCs w:val="28"/>
        </w:rPr>
      </w:pPr>
    </w:p>
    <w:p w:rsidR="00F557A9" w:rsidRPr="00523B56" w:rsidRDefault="00F557A9" w:rsidP="00F557A9">
      <w:pPr>
        <w:jc w:val="center"/>
        <w:rPr>
          <w:b/>
          <w:sz w:val="28"/>
          <w:szCs w:val="28"/>
        </w:rPr>
      </w:pPr>
      <w:r w:rsidRPr="00523B56">
        <w:rPr>
          <w:b/>
          <w:sz w:val="28"/>
          <w:szCs w:val="28"/>
        </w:rPr>
        <w:t>Перечень</w:t>
      </w:r>
    </w:p>
    <w:p w:rsidR="00F557A9" w:rsidRPr="00523B56" w:rsidRDefault="00F557A9" w:rsidP="00F557A9">
      <w:pPr>
        <w:jc w:val="center"/>
        <w:rPr>
          <w:b/>
          <w:sz w:val="28"/>
          <w:szCs w:val="28"/>
        </w:rPr>
      </w:pPr>
      <w:r w:rsidRPr="00523B56">
        <w:rPr>
          <w:b/>
          <w:sz w:val="28"/>
          <w:szCs w:val="28"/>
        </w:rPr>
        <w:t>объектов электроснабжения города Нижневартовска для строительства и реконструкции в 2011</w:t>
      </w:r>
      <w:r w:rsidRPr="00523B56">
        <w:rPr>
          <w:sz w:val="28"/>
          <w:szCs w:val="28"/>
        </w:rPr>
        <w:t>-</w:t>
      </w:r>
      <w:r w:rsidRPr="00523B56">
        <w:rPr>
          <w:b/>
          <w:sz w:val="28"/>
          <w:szCs w:val="28"/>
        </w:rPr>
        <w:t>2017 годах</w:t>
      </w:r>
    </w:p>
    <w:p w:rsidR="00F557A9" w:rsidRPr="00523B56" w:rsidRDefault="00F557A9" w:rsidP="00F557A9">
      <w:pPr>
        <w:jc w:val="center"/>
        <w:rPr>
          <w:b/>
          <w:sz w:val="28"/>
          <w:szCs w:val="28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756"/>
        <w:gridCol w:w="1417"/>
        <w:gridCol w:w="1169"/>
        <w:gridCol w:w="851"/>
        <w:gridCol w:w="850"/>
        <w:gridCol w:w="851"/>
        <w:gridCol w:w="992"/>
        <w:gridCol w:w="850"/>
        <w:gridCol w:w="851"/>
        <w:gridCol w:w="850"/>
        <w:gridCol w:w="851"/>
        <w:gridCol w:w="2268"/>
      </w:tblGrid>
      <w:tr w:rsidR="00F557A9" w:rsidRPr="00523B56" w:rsidTr="00F779BD">
        <w:tc>
          <w:tcPr>
            <w:tcW w:w="471" w:type="dxa"/>
            <w:vMerge w:val="restart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№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п/п</w:t>
            </w:r>
          </w:p>
        </w:tc>
        <w:tc>
          <w:tcPr>
            <w:tcW w:w="2756" w:type="dxa"/>
            <w:vMerge w:val="restart"/>
          </w:tcPr>
          <w:p w:rsidR="00F557A9" w:rsidRPr="00523B56" w:rsidRDefault="00F557A9" w:rsidP="00486A43">
            <w:pPr>
              <w:ind w:right="-108"/>
              <w:jc w:val="center"/>
              <w:rPr>
                <w:b/>
              </w:rPr>
            </w:pPr>
            <w:r w:rsidRPr="00523B56">
              <w:rPr>
                <w:b/>
              </w:rPr>
              <w:t>Наименование</w:t>
            </w:r>
          </w:p>
          <w:p w:rsidR="00F557A9" w:rsidRPr="00523B56" w:rsidRDefault="00F557A9" w:rsidP="00486A43">
            <w:pPr>
              <w:ind w:right="-108"/>
              <w:jc w:val="center"/>
              <w:rPr>
                <w:b/>
              </w:rPr>
            </w:pPr>
            <w:r w:rsidRPr="00523B56">
              <w:rPr>
                <w:b/>
              </w:rPr>
              <w:t>объекта</w:t>
            </w:r>
          </w:p>
        </w:tc>
        <w:tc>
          <w:tcPr>
            <w:tcW w:w="1417" w:type="dxa"/>
            <w:vMerge w:val="restart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Проектная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мощность/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протяженность сетей</w:t>
            </w:r>
          </w:p>
        </w:tc>
        <w:tc>
          <w:tcPr>
            <w:tcW w:w="1169" w:type="dxa"/>
            <w:vMerge w:val="restart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Полная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стоимость строительства</w:t>
            </w:r>
          </w:p>
        </w:tc>
        <w:tc>
          <w:tcPr>
            <w:tcW w:w="6946" w:type="dxa"/>
            <w:gridSpan w:val="8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Объем финансирования</w:t>
            </w:r>
          </w:p>
        </w:tc>
        <w:tc>
          <w:tcPr>
            <w:tcW w:w="2268" w:type="dxa"/>
            <w:vMerge w:val="restart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Примечание</w:t>
            </w:r>
          </w:p>
        </w:tc>
      </w:tr>
      <w:tr w:rsidR="00F557A9" w:rsidRPr="00523B56" w:rsidTr="00F779BD">
        <w:tc>
          <w:tcPr>
            <w:tcW w:w="471" w:type="dxa"/>
            <w:vMerge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756" w:type="dxa"/>
            <w:vMerge/>
          </w:tcPr>
          <w:p w:rsidR="00F557A9" w:rsidRPr="00523B56" w:rsidRDefault="00F557A9" w:rsidP="00486A43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69" w:type="dxa"/>
            <w:vMerge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факт года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2011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факт года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2012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факт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года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2013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факт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года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2014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план года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2015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план года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2016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план года</w:t>
            </w:r>
          </w:p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2017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итого</w:t>
            </w:r>
          </w:p>
        </w:tc>
        <w:tc>
          <w:tcPr>
            <w:tcW w:w="2268" w:type="dxa"/>
            <w:vMerge/>
          </w:tcPr>
          <w:p w:rsidR="00F557A9" w:rsidRPr="00523B56" w:rsidRDefault="00F557A9" w:rsidP="0095028B">
            <w:pPr>
              <w:jc w:val="center"/>
              <w:rPr>
                <w:b/>
              </w:rPr>
            </w:pPr>
          </w:p>
        </w:tc>
      </w:tr>
      <w:tr w:rsidR="00F557A9" w:rsidRPr="00523B56" w:rsidTr="00F779BD">
        <w:tc>
          <w:tcPr>
            <w:tcW w:w="471" w:type="dxa"/>
            <w:vMerge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756" w:type="dxa"/>
            <w:vMerge/>
          </w:tcPr>
          <w:p w:rsidR="00F557A9" w:rsidRPr="00523B56" w:rsidRDefault="00F557A9" w:rsidP="00486A4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МВА/км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тыс. руб.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тыс. руб.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тыс. руб.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тыс. руб.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тыс. руб.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тыс. руб.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тыс. руб.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тыс. руб.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тыс. руб.</w:t>
            </w:r>
          </w:p>
        </w:tc>
        <w:tc>
          <w:tcPr>
            <w:tcW w:w="2268" w:type="dxa"/>
            <w:vMerge/>
          </w:tcPr>
          <w:p w:rsidR="00F557A9" w:rsidRPr="00523B56" w:rsidRDefault="00F557A9" w:rsidP="0095028B">
            <w:pPr>
              <w:jc w:val="center"/>
              <w:rPr>
                <w:b/>
              </w:rPr>
            </w:pPr>
          </w:p>
        </w:tc>
      </w:tr>
      <w:tr w:rsidR="00F557A9" w:rsidRPr="00523B56" w:rsidTr="00F779BD">
        <w:trPr>
          <w:trHeight w:val="222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  <w:rPr>
                <w:b/>
              </w:rPr>
            </w:pPr>
            <w:r w:rsidRPr="00523B56">
              <w:rPr>
                <w:b/>
              </w:rPr>
              <w:t>ВСЕГО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1 002 </w:t>
            </w:r>
            <w:r>
              <w:rPr>
                <w:b/>
              </w:rPr>
              <w:t>583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162 688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140 760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282 217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249 849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 xml:space="preserve">166 </w:t>
            </w:r>
            <w:r>
              <w:rPr>
                <w:b/>
              </w:rPr>
              <w:t>246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823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-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 xml:space="preserve">1 002 </w:t>
            </w:r>
            <w:r>
              <w:rPr>
                <w:b/>
              </w:rPr>
              <w:t>583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  <w:rPr>
                <w:b/>
              </w:rPr>
            </w:pPr>
          </w:p>
        </w:tc>
      </w:tr>
      <w:tr w:rsidR="00F557A9" w:rsidRPr="00523B56" w:rsidTr="00F779BD"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1.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  <w:rPr>
                <w:b/>
              </w:rPr>
            </w:pPr>
            <w:r w:rsidRPr="00523B56">
              <w:rPr>
                <w:b/>
              </w:rPr>
              <w:t>Восточный планировочный район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276 627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137 122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571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86 379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52 555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276 627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  <w:rPr>
                <w:b/>
              </w:rPr>
            </w:pPr>
          </w:p>
        </w:tc>
      </w:tr>
      <w:tr w:rsidR="00F557A9" w:rsidRPr="00523B56" w:rsidTr="00F779BD">
        <w:trPr>
          <w:trHeight w:val="1513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1.1.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>Строительство кабельного</w:t>
            </w:r>
            <w:r w:rsidR="00F779BD">
              <w:t xml:space="preserve"> </w:t>
            </w:r>
            <w:r w:rsidRPr="00523B56">
              <w:t>выхода 10 кВ, 2-цепная</w:t>
            </w:r>
            <w:r w:rsidR="00F779BD">
              <w:t xml:space="preserve">    </w:t>
            </w:r>
            <w:r w:rsidRPr="00523B56">
              <w:t>ВЛ-10 кВ, кабельные ввода 10 кВ</w:t>
            </w:r>
            <w:r w:rsidR="003C52F9">
              <w:t xml:space="preserve"> </w:t>
            </w:r>
            <w:r w:rsidRPr="00523B56">
              <w:t>от ПС-220/110/10</w:t>
            </w:r>
            <w:r w:rsidR="003C52F9">
              <w:t xml:space="preserve"> </w:t>
            </w:r>
            <w:r w:rsidRPr="00523B56">
              <w:t xml:space="preserve">кВ </w:t>
            </w:r>
            <w:r>
              <w:t>"</w:t>
            </w:r>
            <w:r w:rsidRPr="00523B56">
              <w:t>Эмтор</w:t>
            </w:r>
            <w:r>
              <w:t>"</w:t>
            </w:r>
            <w:r w:rsidRPr="00523B56">
              <w:t xml:space="preserve"> до РПЖ-17,</w:t>
            </w:r>
            <w:r w:rsidR="00F779BD">
              <w:t xml:space="preserve">      </w:t>
            </w:r>
            <w:r w:rsidRPr="00523B56">
              <w:t>РПЖ-19, РПЖ-21/3, кабельный вых</w:t>
            </w:r>
            <w:r>
              <w:t>од 10 кВ</w:t>
            </w:r>
            <w:r w:rsidR="003C52F9">
              <w:t xml:space="preserve"> </w:t>
            </w:r>
            <w:r w:rsidR="00F779BD">
              <w:t xml:space="preserve">                   </w:t>
            </w:r>
            <w:r>
              <w:t>от ПС-220/110/10 кВ</w:t>
            </w:r>
            <w:r w:rsidR="003C52F9">
              <w:t xml:space="preserve"> </w:t>
            </w:r>
            <w:r>
              <w:t>"</w:t>
            </w:r>
            <w:r w:rsidRPr="00523B56">
              <w:t>Эмтор</w:t>
            </w:r>
            <w:r>
              <w:t>"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 xml:space="preserve">КЛ </w:t>
            </w:r>
            <w:r w:rsidR="003C52F9">
              <w:t>-</w:t>
            </w:r>
            <w:r w:rsidRPr="00523B56">
              <w:t xml:space="preserve"> 6*1 км;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 xml:space="preserve">ВЛ </w:t>
            </w:r>
            <w:r w:rsidR="003C52F9">
              <w:t>-</w:t>
            </w:r>
            <w:r w:rsidRPr="00523B56">
              <w:t xml:space="preserve"> 1*3 км;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 xml:space="preserve">КЛ </w:t>
            </w:r>
            <w:r w:rsidR="003C52F9">
              <w:t>-</w:t>
            </w:r>
            <w:r w:rsidRPr="00523B56">
              <w:t xml:space="preserve"> 6*0,1 км;</w:t>
            </w:r>
          </w:p>
          <w:p w:rsidR="00F557A9" w:rsidRPr="00523B56" w:rsidRDefault="00F557A9" w:rsidP="003C52F9">
            <w:pPr>
              <w:ind w:left="-108" w:right="-108"/>
              <w:jc w:val="center"/>
            </w:pPr>
            <w:r w:rsidRPr="00523B56">
              <w:t xml:space="preserve">КЛ </w:t>
            </w:r>
            <w:r w:rsidR="003C52F9">
              <w:t>-</w:t>
            </w:r>
            <w:r w:rsidRPr="00523B56">
              <w:t xml:space="preserve"> 6*0,1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75 098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74 733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365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75 098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846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1.2.</w:t>
            </w:r>
          </w:p>
        </w:tc>
        <w:tc>
          <w:tcPr>
            <w:tcW w:w="2756" w:type="dxa"/>
          </w:tcPr>
          <w:p w:rsidR="00486A43" w:rsidRPr="00523B56" w:rsidRDefault="00F557A9" w:rsidP="00F779BD">
            <w:pPr>
              <w:jc w:val="both"/>
            </w:pPr>
            <w:r w:rsidRPr="00523B56">
              <w:t>Строительство РПЖ-19</w:t>
            </w:r>
            <w:r w:rsidR="00F779BD">
              <w:t xml:space="preserve"> </w:t>
            </w:r>
            <w:r w:rsidRPr="00523B56">
              <w:t>(стр.) для электроснабжения кварталов 19, 20, 21 ВПР г. Нижневартовска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1*2*0,63 МВА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29 658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29 658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29 658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1044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1.3.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>Квартал 20, внешнее электроснабжение жилых домов №1, №2, №3, №3а. Строительство ТП-10/0,4 кВ, прокладка КЛ-10 кВ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3*2*0,63 МВА;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2*0,7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32 731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32 731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32 731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987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1.4.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>Электроснабжение квартала 23, 24 ВПР</w:t>
            </w:r>
            <w:r w:rsidR="00486A43">
              <w:t xml:space="preserve"> </w:t>
            </w:r>
            <w:r w:rsidRPr="00523B56">
              <w:t>г. Нижневартовска. Строитель</w:t>
            </w:r>
            <w:r>
              <w:t>ство РПЖ-23 (стр.) 10/0,4 кВ</w:t>
            </w:r>
            <w:r w:rsidR="003C52F9">
              <w:t xml:space="preserve"> </w:t>
            </w:r>
            <w:r w:rsidRPr="00523B56">
              <w:t>с кабельным вводом 10 кВ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1*2*1,0 МВА;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6*0,25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32 215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32 215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32 215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lastRenderedPageBreak/>
              <w:t>1.5.</w:t>
            </w:r>
          </w:p>
        </w:tc>
        <w:tc>
          <w:tcPr>
            <w:tcW w:w="2756" w:type="dxa"/>
          </w:tcPr>
          <w:p w:rsidR="00F557A9" w:rsidRPr="00523B56" w:rsidRDefault="00F557A9" w:rsidP="00F16DB9">
            <w:pPr>
              <w:jc w:val="both"/>
            </w:pPr>
            <w:r w:rsidRPr="00523B56">
              <w:t>Электроснабжение квартал</w:t>
            </w:r>
            <w:r w:rsidR="00F16DB9">
              <w:t>ов</w:t>
            </w:r>
            <w:r w:rsidRPr="00523B56">
              <w:t xml:space="preserve"> 23, 24 ВПР</w:t>
            </w:r>
            <w:r>
              <w:t xml:space="preserve"> </w:t>
            </w:r>
            <w:r w:rsidRPr="00523B56">
              <w:t>г. Нижневартовска. Строительство ТП-10/0,4 кВ, прокладка КЛ-10 кВ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2*2*1 МВА;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6*2*0,63МВ;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2*2*0,4 МВА;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2*2,48 км;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1*0,57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100 929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48 374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52 555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100 929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ввод 2013 года:</w:t>
            </w:r>
          </w:p>
          <w:p w:rsidR="00F557A9" w:rsidRPr="00535447" w:rsidRDefault="00F557A9" w:rsidP="0095028B">
            <w:pPr>
              <w:jc w:val="center"/>
              <w:rPr>
                <w:sz w:val="19"/>
                <w:szCs w:val="19"/>
              </w:rPr>
            </w:pPr>
            <w:r w:rsidRPr="00535447">
              <w:rPr>
                <w:sz w:val="19"/>
                <w:szCs w:val="19"/>
              </w:rPr>
              <w:t>ТП-24/1; ТП-24/2;</w:t>
            </w:r>
          </w:p>
          <w:p w:rsidR="00F557A9" w:rsidRPr="00535447" w:rsidRDefault="00F557A9" w:rsidP="0095028B">
            <w:pPr>
              <w:jc w:val="center"/>
              <w:rPr>
                <w:sz w:val="19"/>
                <w:szCs w:val="19"/>
              </w:rPr>
            </w:pPr>
            <w:r w:rsidRPr="00535447">
              <w:rPr>
                <w:sz w:val="19"/>
                <w:szCs w:val="19"/>
              </w:rPr>
              <w:t>ТП-23/1, ТП-23К;</w:t>
            </w:r>
          </w:p>
          <w:p w:rsidR="00F557A9" w:rsidRPr="00535447" w:rsidRDefault="00F557A9" w:rsidP="0095028B">
            <w:pPr>
              <w:jc w:val="center"/>
              <w:rPr>
                <w:sz w:val="19"/>
                <w:szCs w:val="19"/>
              </w:rPr>
            </w:pPr>
            <w:r w:rsidRPr="00535447">
              <w:rPr>
                <w:sz w:val="19"/>
                <w:szCs w:val="19"/>
              </w:rPr>
              <w:t>ТП-23/3;</w:t>
            </w:r>
          </w:p>
          <w:p w:rsidR="00F557A9" w:rsidRPr="00535447" w:rsidRDefault="00F557A9" w:rsidP="0095028B">
            <w:pPr>
              <w:jc w:val="center"/>
              <w:rPr>
                <w:sz w:val="19"/>
                <w:szCs w:val="19"/>
              </w:rPr>
            </w:pPr>
            <w:r w:rsidRPr="00535447">
              <w:rPr>
                <w:sz w:val="19"/>
                <w:szCs w:val="19"/>
              </w:rPr>
              <w:t>КЛ-10кВ.</w:t>
            </w:r>
          </w:p>
          <w:p w:rsidR="00F557A9" w:rsidRPr="00535447" w:rsidRDefault="00F557A9" w:rsidP="0095028B">
            <w:pPr>
              <w:jc w:val="center"/>
              <w:rPr>
                <w:sz w:val="19"/>
                <w:szCs w:val="19"/>
              </w:rPr>
            </w:pPr>
            <w:r w:rsidRPr="00535447">
              <w:rPr>
                <w:sz w:val="19"/>
                <w:szCs w:val="19"/>
              </w:rPr>
              <w:t>Ввод 2014 года:</w:t>
            </w:r>
          </w:p>
          <w:p w:rsidR="00F557A9" w:rsidRPr="00535447" w:rsidRDefault="00F557A9" w:rsidP="0095028B">
            <w:pPr>
              <w:jc w:val="center"/>
              <w:rPr>
                <w:sz w:val="19"/>
                <w:szCs w:val="19"/>
              </w:rPr>
            </w:pPr>
            <w:r w:rsidRPr="00535447">
              <w:rPr>
                <w:sz w:val="19"/>
                <w:szCs w:val="19"/>
              </w:rPr>
              <w:t>ТП-23/4;</w:t>
            </w:r>
          </w:p>
          <w:p w:rsidR="00F557A9" w:rsidRPr="00535447" w:rsidRDefault="00F557A9" w:rsidP="0095028B">
            <w:pPr>
              <w:jc w:val="center"/>
              <w:rPr>
                <w:sz w:val="19"/>
                <w:szCs w:val="19"/>
              </w:rPr>
            </w:pPr>
            <w:r w:rsidRPr="00535447">
              <w:rPr>
                <w:sz w:val="19"/>
                <w:szCs w:val="19"/>
              </w:rPr>
              <w:t>ТП-23/5; ТП-24/3;</w:t>
            </w:r>
          </w:p>
          <w:p w:rsidR="00F557A9" w:rsidRPr="00535447" w:rsidRDefault="00F557A9" w:rsidP="0095028B">
            <w:pPr>
              <w:jc w:val="center"/>
              <w:rPr>
                <w:sz w:val="19"/>
                <w:szCs w:val="19"/>
              </w:rPr>
            </w:pPr>
            <w:r w:rsidRPr="00535447">
              <w:rPr>
                <w:sz w:val="19"/>
                <w:szCs w:val="19"/>
              </w:rPr>
              <w:t>ТП-24/4, ТП-24/5;</w:t>
            </w:r>
          </w:p>
          <w:p w:rsidR="00F557A9" w:rsidRPr="00523B56" w:rsidRDefault="00F557A9" w:rsidP="0095028B">
            <w:pPr>
              <w:jc w:val="center"/>
            </w:pPr>
            <w:r w:rsidRPr="00535447">
              <w:rPr>
                <w:sz w:val="19"/>
                <w:szCs w:val="19"/>
              </w:rPr>
              <w:t>КЛ-10кВ</w:t>
            </w:r>
          </w:p>
        </w:tc>
      </w:tr>
      <w:tr w:rsidR="00F557A9" w:rsidRPr="00523B56" w:rsidTr="000C15D7">
        <w:trPr>
          <w:trHeight w:val="1046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1.6.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 xml:space="preserve">Строительство кабельного выхода 10 кВ от яч. 106, 206 П/С 110/35/10 кВ </w:t>
            </w:r>
            <w:r>
              <w:t>"</w:t>
            </w:r>
            <w:r w:rsidRPr="00523B56">
              <w:t>Колмаковская</w:t>
            </w:r>
            <w:r>
              <w:t>"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6*0,215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5 996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206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5 790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5 996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0C15D7">
        <w:trPr>
          <w:trHeight w:val="265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2.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  <w:rPr>
                <w:b/>
              </w:rPr>
            </w:pPr>
            <w:r w:rsidRPr="00523B56">
              <w:rPr>
                <w:b/>
              </w:rPr>
              <w:t>Микрорайоны 9, 9а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47 995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36 220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11 775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47 995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  <w:rPr>
                <w:b/>
              </w:rPr>
            </w:pPr>
          </w:p>
        </w:tc>
      </w:tr>
      <w:tr w:rsidR="00F557A9" w:rsidRPr="00523B56" w:rsidTr="00F779BD"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2.1.</w:t>
            </w:r>
          </w:p>
        </w:tc>
        <w:tc>
          <w:tcPr>
            <w:tcW w:w="2756" w:type="dxa"/>
          </w:tcPr>
          <w:p w:rsidR="00F557A9" w:rsidRPr="00523B56" w:rsidRDefault="00F557A9" w:rsidP="000C15D7">
            <w:pPr>
              <w:jc w:val="both"/>
            </w:pPr>
            <w:r w:rsidRPr="00523B56">
              <w:t>Электроснабже</w:t>
            </w:r>
            <w:r>
              <w:t>ние 9 мкр.</w:t>
            </w:r>
            <w:r w:rsidR="000C15D7">
              <w:t xml:space="preserve">   </w:t>
            </w:r>
            <w:r w:rsidR="00486A43">
              <w:t xml:space="preserve">  </w:t>
            </w:r>
            <w:r>
              <w:t xml:space="preserve">г. </w:t>
            </w:r>
            <w:r w:rsidRPr="00523B56">
              <w:t>Нижневартовска. Строительство ТП-10/0,4 кВ, прокладка КЛ-10 кВ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1*2,786 км;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1*0,64км;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</w:t>
            </w:r>
            <w:r w:rsidR="00CC43B1" w:rsidRPr="00523B56">
              <w:t>*</w:t>
            </w:r>
            <w:r w:rsidRPr="00523B56">
              <w:t>2*0,63;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2*2*1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47 995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36 220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11 775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47 995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ввод 2012 года: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ТП-19 (стр.)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с КЛ-10кВ.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Ввод 2014 года: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ТП-20 (стр</w:t>
            </w:r>
            <w:r w:rsidR="003C52F9">
              <w:t>.</w:t>
            </w:r>
            <w:r w:rsidRPr="00523B56">
              <w:t>)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с КЛ-10кВ</w:t>
            </w:r>
          </w:p>
        </w:tc>
      </w:tr>
      <w:tr w:rsidR="00F557A9" w:rsidRPr="00523B56" w:rsidTr="000C15D7">
        <w:trPr>
          <w:trHeight w:val="305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3.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  <w:rPr>
                <w:b/>
              </w:rPr>
            </w:pPr>
            <w:r w:rsidRPr="00523B56">
              <w:rPr>
                <w:b/>
              </w:rPr>
              <w:t xml:space="preserve">Квартал </w:t>
            </w:r>
            <w:r>
              <w:rPr>
                <w:b/>
              </w:rPr>
              <w:t>"</w:t>
            </w:r>
            <w:r w:rsidRPr="00523B56">
              <w:rPr>
                <w:b/>
              </w:rPr>
              <w:t>Центральный</w:t>
            </w:r>
            <w:r>
              <w:rPr>
                <w:b/>
              </w:rPr>
              <w:t>"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333 989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1 676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64 157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186 130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71 674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10 353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333 989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  <w:rPr>
                <w:b/>
              </w:rPr>
            </w:pPr>
          </w:p>
        </w:tc>
      </w:tr>
      <w:tr w:rsidR="00F557A9" w:rsidRPr="00523B56" w:rsidTr="000C15D7">
        <w:trPr>
          <w:trHeight w:val="377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3.1.</w:t>
            </w:r>
          </w:p>
        </w:tc>
        <w:tc>
          <w:tcPr>
            <w:tcW w:w="2756" w:type="dxa"/>
          </w:tcPr>
          <w:p w:rsidR="00F557A9" w:rsidRDefault="00F557A9" w:rsidP="00F779BD">
            <w:pPr>
              <w:jc w:val="both"/>
            </w:pPr>
            <w:r w:rsidRPr="00523B56">
              <w:t xml:space="preserve">Строительство ПС-35/10 </w:t>
            </w:r>
            <w:r>
              <w:t>"</w:t>
            </w:r>
            <w:r w:rsidRPr="00523B56">
              <w:t>Юбилейная</w:t>
            </w:r>
            <w:r>
              <w:t>"</w:t>
            </w:r>
          </w:p>
          <w:p w:rsidR="000C15D7" w:rsidRPr="00523B56" w:rsidRDefault="000C15D7" w:rsidP="00F779BD">
            <w:pPr>
              <w:jc w:val="both"/>
            </w:pP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1*2*16 МВА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118 629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1 422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53 848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63 359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118 629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3.2.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>Сети 35 кВ от ПС-35/10</w:t>
            </w:r>
            <w:r w:rsidR="00486A43">
              <w:t xml:space="preserve"> </w:t>
            </w:r>
            <w:r>
              <w:t>"</w:t>
            </w:r>
            <w:r w:rsidRPr="00523B56">
              <w:t>Котельная 3а</w:t>
            </w:r>
            <w:r>
              <w:t>" до</w:t>
            </w:r>
            <w:r w:rsidR="003C52F9">
              <w:t xml:space="preserve"> </w:t>
            </w:r>
            <w:r w:rsidRPr="00523B56">
              <w:t xml:space="preserve">ПС-35/10 </w:t>
            </w:r>
            <w:r>
              <w:t>"</w:t>
            </w:r>
            <w:r w:rsidRPr="00523B56">
              <w:t>Юбилейная</w:t>
            </w:r>
            <w:r>
              <w:t>"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1*18,327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152 435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186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9 036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103 399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39 814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152 435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в 2013 году.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В 2014 году оплата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дебиторской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задолженности</w:t>
            </w:r>
          </w:p>
        </w:tc>
      </w:tr>
      <w:tr w:rsidR="00F557A9" w:rsidRPr="00523B56" w:rsidTr="000C15D7">
        <w:trPr>
          <w:trHeight w:val="819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3.3.</w:t>
            </w:r>
          </w:p>
        </w:tc>
        <w:tc>
          <w:tcPr>
            <w:tcW w:w="2756" w:type="dxa"/>
          </w:tcPr>
          <w:p w:rsidR="000C15D7" w:rsidRPr="00523B56" w:rsidRDefault="00F557A9" w:rsidP="000C15D7">
            <w:pPr>
              <w:jc w:val="both"/>
            </w:pPr>
            <w:r w:rsidRPr="00523B56">
              <w:t>Сети 35 кВ от</w:t>
            </w:r>
            <w:r w:rsidR="003C52F9">
              <w:t xml:space="preserve"> </w:t>
            </w:r>
            <w:r w:rsidRPr="00523B56">
              <w:t>ПС-110/35/10 кВ ГПП-9А до ПС-35/10</w:t>
            </w:r>
            <w:r w:rsidR="00486A43">
              <w:t xml:space="preserve"> </w:t>
            </w:r>
            <w:r>
              <w:t>"</w:t>
            </w:r>
            <w:r w:rsidRPr="00523B56">
              <w:t>Котельная 3а</w:t>
            </w:r>
            <w:r>
              <w:t>"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1*0,794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15 625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68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571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14 986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15 625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0C15D7">
        <w:trPr>
          <w:trHeight w:val="844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3.4.</w:t>
            </w:r>
          </w:p>
        </w:tc>
        <w:tc>
          <w:tcPr>
            <w:tcW w:w="2756" w:type="dxa"/>
          </w:tcPr>
          <w:p w:rsidR="000C15D7" w:rsidRPr="00523B56" w:rsidRDefault="00F557A9" w:rsidP="000C15D7">
            <w:pPr>
              <w:jc w:val="both"/>
            </w:pPr>
            <w:r w:rsidRPr="00523B56">
              <w:t>Прокладка 6КЛ-10 кВ</w:t>
            </w:r>
            <w:r w:rsidR="00F779BD">
              <w:t xml:space="preserve"> </w:t>
            </w:r>
            <w:r w:rsidR="000C15D7">
              <w:t xml:space="preserve">         </w:t>
            </w:r>
            <w:r w:rsidRPr="00523B56">
              <w:t>от</w:t>
            </w:r>
            <w:r w:rsidR="000C15D7">
              <w:t xml:space="preserve"> </w:t>
            </w:r>
            <w:r w:rsidRPr="00523B56">
              <w:t xml:space="preserve">ПС-35/10 кВ </w:t>
            </w:r>
            <w:r>
              <w:t>"</w:t>
            </w:r>
            <w:r w:rsidRPr="00523B56">
              <w:t>Юбилейная</w:t>
            </w:r>
            <w:r>
              <w:t>"</w:t>
            </w:r>
            <w:r w:rsidRPr="00523B56">
              <w:t xml:space="preserve"> до РПЖ-29 (стр.)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6*1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13 718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484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529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12 705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13 718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3.5.</w:t>
            </w:r>
          </w:p>
        </w:tc>
        <w:tc>
          <w:tcPr>
            <w:tcW w:w="2756" w:type="dxa"/>
          </w:tcPr>
          <w:p w:rsidR="000C15D7" w:rsidRPr="00523B56" w:rsidRDefault="00F557A9" w:rsidP="00E87538">
            <w:pPr>
              <w:jc w:val="both"/>
            </w:pPr>
            <w:r w:rsidRPr="00523B56">
              <w:t>Прокладка 3КЛ-10 кВ</w:t>
            </w:r>
            <w:r w:rsidR="00F779BD">
              <w:t xml:space="preserve"> </w:t>
            </w:r>
            <w:r w:rsidR="000C15D7">
              <w:t xml:space="preserve">                 </w:t>
            </w:r>
            <w:r w:rsidRPr="00523B56">
              <w:t>от</w:t>
            </w:r>
            <w:r w:rsidR="000C15D7">
              <w:t xml:space="preserve"> </w:t>
            </w:r>
            <w:r w:rsidRPr="00523B56">
              <w:t>ТП-6 (стр.) до РПЖ-29 (стр.)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3*0,37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3 770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218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3 552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3 770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lastRenderedPageBreak/>
              <w:t>3.6.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 xml:space="preserve">Электроснабжение квартала </w:t>
            </w:r>
            <w:r>
              <w:t>"</w:t>
            </w:r>
            <w:r w:rsidRPr="00523B56">
              <w:t>Центральный</w:t>
            </w:r>
            <w:r>
              <w:t>"</w:t>
            </w:r>
            <w:r w:rsidR="003C52F9">
              <w:t xml:space="preserve"> </w:t>
            </w:r>
            <w:r>
              <w:t xml:space="preserve">г. </w:t>
            </w:r>
            <w:r w:rsidRPr="00523B56">
              <w:t>Нижневартовска. Строительство ТП-28 (стр.), ТП-27 (стр.), прокладка КЛ-10 кВ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2*0,185;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2*0,074;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2*2*1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19 459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304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19 155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19 459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3.7.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 xml:space="preserve">Электроснабжение квартала </w:t>
            </w:r>
            <w:r>
              <w:t>"</w:t>
            </w:r>
            <w:r w:rsidRPr="00523B56">
              <w:t>Центральный</w:t>
            </w:r>
            <w:r>
              <w:t>"</w:t>
            </w:r>
            <w:r w:rsidRPr="00523B56">
              <w:t xml:space="preserve"> </w:t>
            </w:r>
            <w:r>
              <w:t>г.</w:t>
            </w:r>
            <w:r w:rsidR="00486A43">
              <w:t xml:space="preserve"> </w:t>
            </w:r>
            <w:r w:rsidRPr="00523B56">
              <w:t>Нижневартовска. Строительство КЛ-10 кВ до ТП-24 (стр.)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2*0,</w:t>
            </w:r>
            <w:r>
              <w:t>281</w:t>
            </w:r>
            <w:r w:rsidRPr="00523B56">
              <w:t xml:space="preserve">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2 038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2 038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2 038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3.8.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 xml:space="preserve">Электроснабжение квартала </w:t>
            </w:r>
            <w:r>
              <w:t>"</w:t>
            </w:r>
            <w:r w:rsidRPr="00523B56">
              <w:t>Центральный</w:t>
            </w:r>
            <w:r>
              <w:t xml:space="preserve">" г. </w:t>
            </w:r>
            <w:r w:rsidRPr="00523B56">
              <w:t>Нижневартовска. Строительство ТП-24 (стр.) 10/0,4 кВ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1*2*1 МВА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 xml:space="preserve">8 </w:t>
            </w:r>
            <w:r>
              <w:t>316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 xml:space="preserve">8 </w:t>
            </w:r>
            <w:r>
              <w:t>316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 xml:space="preserve">8 </w:t>
            </w:r>
            <w:r>
              <w:t>316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486A43" w:rsidTr="00F779BD">
        <w:trPr>
          <w:trHeight w:val="291"/>
        </w:trPr>
        <w:tc>
          <w:tcPr>
            <w:tcW w:w="471" w:type="dxa"/>
          </w:tcPr>
          <w:p w:rsidR="00F557A9" w:rsidRPr="00486A43" w:rsidRDefault="00F557A9" w:rsidP="0095028B">
            <w:pPr>
              <w:ind w:left="-108" w:right="-108"/>
              <w:jc w:val="center"/>
              <w:rPr>
                <w:b/>
              </w:rPr>
            </w:pPr>
            <w:r w:rsidRPr="00486A43">
              <w:rPr>
                <w:b/>
              </w:rPr>
              <w:t>4.</w:t>
            </w:r>
          </w:p>
        </w:tc>
        <w:tc>
          <w:tcPr>
            <w:tcW w:w="2756" w:type="dxa"/>
          </w:tcPr>
          <w:p w:rsidR="00F557A9" w:rsidRPr="00486A43" w:rsidRDefault="00F557A9" w:rsidP="00F779BD">
            <w:pPr>
              <w:jc w:val="both"/>
              <w:rPr>
                <w:b/>
              </w:rPr>
            </w:pPr>
            <w:r w:rsidRPr="00486A43">
              <w:rPr>
                <w:b/>
              </w:rPr>
              <w:t>Разгрузка ПС "Индустриальная"</w:t>
            </w:r>
          </w:p>
        </w:tc>
        <w:tc>
          <w:tcPr>
            <w:tcW w:w="1417" w:type="dxa"/>
          </w:tcPr>
          <w:p w:rsidR="00F557A9" w:rsidRPr="00486A43" w:rsidRDefault="00F557A9" w:rsidP="009502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F557A9" w:rsidRPr="00486A43" w:rsidRDefault="00F557A9" w:rsidP="0095028B">
            <w:pPr>
              <w:ind w:left="-108" w:right="-108"/>
              <w:jc w:val="center"/>
              <w:rPr>
                <w:b/>
              </w:rPr>
            </w:pPr>
            <w:r w:rsidRPr="00486A43">
              <w:rPr>
                <w:b/>
              </w:rPr>
              <w:t>120 935</w:t>
            </w:r>
          </w:p>
        </w:tc>
        <w:tc>
          <w:tcPr>
            <w:tcW w:w="851" w:type="dxa"/>
          </w:tcPr>
          <w:p w:rsidR="00F557A9" w:rsidRPr="00486A43" w:rsidRDefault="00F557A9" w:rsidP="0095028B">
            <w:pPr>
              <w:ind w:left="-108" w:right="-108"/>
              <w:jc w:val="center"/>
              <w:rPr>
                <w:b/>
              </w:rPr>
            </w:pPr>
            <w:r w:rsidRPr="00486A43">
              <w:rPr>
                <w:b/>
              </w:rPr>
              <w:t>-</w:t>
            </w:r>
          </w:p>
        </w:tc>
        <w:tc>
          <w:tcPr>
            <w:tcW w:w="850" w:type="dxa"/>
          </w:tcPr>
          <w:p w:rsidR="00F557A9" w:rsidRPr="00486A43" w:rsidRDefault="00F557A9" w:rsidP="0095028B">
            <w:pPr>
              <w:ind w:left="-108" w:right="-108"/>
              <w:jc w:val="center"/>
              <w:rPr>
                <w:b/>
              </w:rPr>
            </w:pPr>
            <w:r w:rsidRPr="00486A43">
              <w:rPr>
                <w:b/>
              </w:rPr>
              <w:t>-</w:t>
            </w:r>
          </w:p>
        </w:tc>
        <w:tc>
          <w:tcPr>
            <w:tcW w:w="851" w:type="dxa"/>
          </w:tcPr>
          <w:p w:rsidR="00F557A9" w:rsidRPr="00486A43" w:rsidRDefault="00F557A9" w:rsidP="0095028B">
            <w:pPr>
              <w:ind w:left="-108" w:right="-108"/>
              <w:jc w:val="center"/>
              <w:rPr>
                <w:b/>
              </w:rPr>
            </w:pPr>
            <w:r w:rsidRPr="00486A43">
              <w:rPr>
                <w:b/>
              </w:rPr>
              <w:t>56</w:t>
            </w:r>
          </w:p>
        </w:tc>
        <w:tc>
          <w:tcPr>
            <w:tcW w:w="992" w:type="dxa"/>
          </w:tcPr>
          <w:p w:rsidR="00F557A9" w:rsidRPr="00486A43" w:rsidRDefault="00F557A9" w:rsidP="0095028B">
            <w:pPr>
              <w:ind w:left="-108" w:right="-108"/>
              <w:jc w:val="center"/>
              <w:rPr>
                <w:b/>
              </w:rPr>
            </w:pPr>
            <w:r w:rsidRPr="00486A43">
              <w:rPr>
                <w:b/>
              </w:rPr>
              <w:t>113 843</w:t>
            </w:r>
          </w:p>
        </w:tc>
        <w:tc>
          <w:tcPr>
            <w:tcW w:w="850" w:type="dxa"/>
          </w:tcPr>
          <w:p w:rsidR="00F557A9" w:rsidRPr="00486A43" w:rsidRDefault="00F557A9" w:rsidP="0095028B">
            <w:pPr>
              <w:ind w:left="-108" w:right="-108"/>
              <w:jc w:val="center"/>
              <w:rPr>
                <w:b/>
              </w:rPr>
            </w:pPr>
            <w:r w:rsidRPr="00486A43">
              <w:rPr>
                <w:b/>
              </w:rPr>
              <w:t>7 036</w:t>
            </w:r>
          </w:p>
        </w:tc>
        <w:tc>
          <w:tcPr>
            <w:tcW w:w="851" w:type="dxa"/>
          </w:tcPr>
          <w:p w:rsidR="00F557A9" w:rsidRPr="00486A43" w:rsidRDefault="00F557A9" w:rsidP="0095028B">
            <w:pPr>
              <w:ind w:left="-108" w:right="-108"/>
              <w:jc w:val="center"/>
              <w:rPr>
                <w:b/>
              </w:rPr>
            </w:pPr>
            <w:r w:rsidRPr="00486A43">
              <w:rPr>
                <w:b/>
              </w:rPr>
              <w:t>-</w:t>
            </w:r>
          </w:p>
        </w:tc>
        <w:tc>
          <w:tcPr>
            <w:tcW w:w="850" w:type="dxa"/>
          </w:tcPr>
          <w:p w:rsidR="00F557A9" w:rsidRPr="00486A43" w:rsidRDefault="00F557A9" w:rsidP="0095028B">
            <w:pPr>
              <w:ind w:left="-108" w:right="-108"/>
              <w:jc w:val="center"/>
              <w:rPr>
                <w:b/>
              </w:rPr>
            </w:pPr>
            <w:r w:rsidRPr="00486A43">
              <w:rPr>
                <w:b/>
              </w:rPr>
              <w:t>-</w:t>
            </w:r>
          </w:p>
        </w:tc>
        <w:tc>
          <w:tcPr>
            <w:tcW w:w="851" w:type="dxa"/>
          </w:tcPr>
          <w:p w:rsidR="00F557A9" w:rsidRPr="00486A43" w:rsidRDefault="00F557A9" w:rsidP="0095028B">
            <w:pPr>
              <w:ind w:left="-108" w:right="-108"/>
              <w:jc w:val="center"/>
              <w:rPr>
                <w:b/>
              </w:rPr>
            </w:pPr>
            <w:r w:rsidRPr="00486A43">
              <w:rPr>
                <w:b/>
              </w:rPr>
              <w:t>120 935</w:t>
            </w:r>
          </w:p>
        </w:tc>
        <w:tc>
          <w:tcPr>
            <w:tcW w:w="2268" w:type="dxa"/>
          </w:tcPr>
          <w:p w:rsidR="00F557A9" w:rsidRPr="00486A43" w:rsidRDefault="00F557A9" w:rsidP="0095028B">
            <w:pPr>
              <w:jc w:val="center"/>
              <w:rPr>
                <w:b/>
              </w:rPr>
            </w:pPr>
          </w:p>
        </w:tc>
      </w:tr>
      <w:tr w:rsidR="00F557A9" w:rsidRPr="00523B56" w:rsidTr="00F779BD"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4.1.</w:t>
            </w:r>
          </w:p>
        </w:tc>
        <w:tc>
          <w:tcPr>
            <w:tcW w:w="2756" w:type="dxa"/>
          </w:tcPr>
          <w:p w:rsidR="00F557A9" w:rsidRPr="00523B56" w:rsidRDefault="00F557A9" w:rsidP="000C15D7">
            <w:pPr>
              <w:jc w:val="both"/>
            </w:pPr>
            <w:r w:rsidRPr="00523B56">
              <w:t xml:space="preserve">Реконструкция п/с 35/6 кВ. Котельная с переводом </w:t>
            </w:r>
            <w:r w:rsidR="000C15D7">
              <w:t xml:space="preserve">       </w:t>
            </w:r>
            <w:r w:rsidRPr="00523B56">
              <w:t>на напряжение 35/10 кВ</w:t>
            </w:r>
            <w:r w:rsidR="000C15D7">
              <w:t xml:space="preserve">       </w:t>
            </w:r>
            <w:r w:rsidR="003C52F9">
              <w:t xml:space="preserve"> </w:t>
            </w:r>
            <w:r w:rsidRPr="00523B56">
              <w:t>с установкой УКРМ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1*2*10 МВА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108 599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26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101 537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7 036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108 599</w:t>
            </w:r>
          </w:p>
        </w:tc>
        <w:tc>
          <w:tcPr>
            <w:tcW w:w="2268" w:type="dxa"/>
          </w:tcPr>
          <w:p w:rsidR="003C52F9" w:rsidRDefault="00F557A9" w:rsidP="0095028B">
            <w:pPr>
              <w:jc w:val="center"/>
            </w:pPr>
            <w:r w:rsidRPr="00523B56">
              <w:t xml:space="preserve">строительство 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2014 года.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В 2015 году оплата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дебиторской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задолженности</w:t>
            </w:r>
          </w:p>
        </w:tc>
      </w:tr>
      <w:tr w:rsidR="00F557A9" w:rsidRPr="00523B56" w:rsidTr="00F779BD">
        <w:trPr>
          <w:trHeight w:val="683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4.2.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 xml:space="preserve">Строительство 6КЛ-10 кВ </w:t>
            </w:r>
            <w:r w:rsidR="00486A43">
              <w:t xml:space="preserve">             </w:t>
            </w:r>
            <w:r w:rsidRPr="00523B56">
              <w:t xml:space="preserve">от ПС 35/10 кВ </w:t>
            </w:r>
            <w:r>
              <w:t>"</w:t>
            </w:r>
            <w:r w:rsidRPr="00523B56">
              <w:t>Котельная</w:t>
            </w:r>
            <w:r>
              <w:t>"</w:t>
            </w:r>
            <w:r w:rsidRPr="00523B56">
              <w:t xml:space="preserve"> до РПЖ-1А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6*0,1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480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480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480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409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4.3.</w:t>
            </w:r>
          </w:p>
        </w:tc>
        <w:tc>
          <w:tcPr>
            <w:tcW w:w="2756" w:type="dxa"/>
          </w:tcPr>
          <w:p w:rsidR="00F557A9" w:rsidRPr="00523B56" w:rsidRDefault="00F557A9" w:rsidP="000C15D7">
            <w:pPr>
              <w:jc w:val="both"/>
            </w:pPr>
            <w:r w:rsidRPr="00523B56">
              <w:t>Строительство 4КЛ-6 кВ</w:t>
            </w:r>
            <w:r w:rsidR="003C52F9">
              <w:t xml:space="preserve"> </w:t>
            </w:r>
            <w:r w:rsidR="000C15D7">
              <w:t xml:space="preserve">      </w:t>
            </w:r>
            <w:r w:rsidRPr="00523B56">
              <w:t xml:space="preserve">от ПС 35/6 </w:t>
            </w:r>
            <w:r>
              <w:t>"</w:t>
            </w:r>
            <w:r w:rsidRPr="00523B56">
              <w:t>Литейная</w:t>
            </w:r>
            <w:r>
              <w:t>"</w:t>
            </w:r>
            <w:r w:rsidR="003C52F9">
              <w:t xml:space="preserve"> </w:t>
            </w:r>
            <w:r w:rsidR="000C15D7">
              <w:t xml:space="preserve">        </w:t>
            </w:r>
            <w:r w:rsidRPr="00523B56">
              <w:t>до ПТВМ-1А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4*1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11 856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30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11 826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11 856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377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 w:rsidRPr="00523B56">
              <w:rPr>
                <w:b/>
              </w:rPr>
              <w:t>5.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  <w:rPr>
                <w:b/>
              </w:rPr>
            </w:pPr>
            <w:r w:rsidRPr="00523B56">
              <w:rPr>
                <w:b/>
              </w:rPr>
              <w:t xml:space="preserve">Прочие объекты жилья </w:t>
            </w:r>
            <w:r w:rsidR="00CC43B1">
              <w:rPr>
                <w:b/>
              </w:rPr>
              <w:t xml:space="preserve">               </w:t>
            </w:r>
            <w:r w:rsidRPr="00523B56">
              <w:rPr>
                <w:b/>
              </w:rPr>
              <w:t>и соцкультбыта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91 211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23 890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39 812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9 653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17 853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91 211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  <w:rPr>
                <w:b/>
              </w:rPr>
            </w:pPr>
          </w:p>
        </w:tc>
      </w:tr>
      <w:tr w:rsidR="00F557A9" w:rsidRPr="00523B56" w:rsidTr="00F779BD">
        <w:trPr>
          <w:trHeight w:val="1232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5.1.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 xml:space="preserve">ТП </w:t>
            </w:r>
            <w:r w:rsidR="000C15D7">
              <w:t xml:space="preserve"> </w:t>
            </w:r>
            <w:r w:rsidRPr="00523B56">
              <w:t xml:space="preserve">и </w:t>
            </w:r>
            <w:r w:rsidR="000C15D7">
              <w:t xml:space="preserve"> </w:t>
            </w:r>
            <w:r w:rsidRPr="00523B56">
              <w:t xml:space="preserve">сети </w:t>
            </w:r>
            <w:r w:rsidR="000C15D7">
              <w:t xml:space="preserve"> </w:t>
            </w:r>
            <w:r w:rsidRPr="00523B56">
              <w:t xml:space="preserve">электроснабжения 10 кВ, 0,4 кВ 2 микрорайона </w:t>
            </w:r>
            <w:r w:rsidR="003C52F9">
              <w:t>-</w:t>
            </w:r>
            <w:r w:rsidRPr="00523B56">
              <w:t xml:space="preserve"> 3 очередь строительства в составе ЭСК </w:t>
            </w:r>
            <w:r>
              <w:t>"</w:t>
            </w:r>
            <w:r w:rsidRPr="00523B56">
              <w:t>Электрические сети 10, 0,4 кВ, ТП 2 мкр.</w:t>
            </w:r>
            <w:r>
              <w:t>"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7,5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23 890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23 890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23 890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1554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5.2.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 xml:space="preserve">Спортивный центр с универсальным игровым залом </w:t>
            </w:r>
            <w:r w:rsidR="000C15D7">
              <w:t xml:space="preserve">       </w:t>
            </w:r>
            <w:r w:rsidRPr="00523B56">
              <w:t>и плавательным бассейном. Электроснабжение района озера Комсомольское. Строительство ТП 10/0,4, прокладка 2КЛ-10 кВ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2*1,25 км;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1*2*0,63 МВА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строительство объекта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перенесено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на 2019-2020</w:t>
            </w:r>
          </w:p>
          <w:p w:rsidR="00F557A9" w:rsidRPr="00523B56" w:rsidRDefault="00F557A9" w:rsidP="0095028B">
            <w:pPr>
              <w:jc w:val="center"/>
            </w:pPr>
            <w:r w:rsidRPr="00523B56">
              <w:t>годы</w:t>
            </w:r>
          </w:p>
        </w:tc>
      </w:tr>
      <w:tr w:rsidR="00F557A9" w:rsidRPr="00523B56" w:rsidTr="00F779BD">
        <w:trPr>
          <w:trHeight w:val="846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lastRenderedPageBreak/>
              <w:t>5.3.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>Электроснабжение прибрежной зоны г. Нижневартовска для Мечети. Строительство БКТП-П2 10/0,4 кВ с КЛ-10 кВ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1*2*0,63 МВА;</w:t>
            </w:r>
          </w:p>
          <w:p w:rsidR="00F557A9" w:rsidRDefault="00F557A9" w:rsidP="0095028B">
            <w:pPr>
              <w:ind w:left="-108" w:right="-108"/>
              <w:jc w:val="center"/>
            </w:pPr>
            <w:r w:rsidRPr="00523B56">
              <w:t>2*0,</w:t>
            </w:r>
            <w:r>
              <w:t>4785</w:t>
            </w:r>
            <w:r w:rsidRPr="00523B56">
              <w:t xml:space="preserve"> км</w:t>
            </w:r>
            <w:r w:rsidR="00486A43">
              <w:t>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>
              <w:t>2*0,562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 xml:space="preserve">18 </w:t>
            </w:r>
            <w:r>
              <w:t>136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223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57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17 853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 xml:space="preserve">18 </w:t>
            </w:r>
            <w:r>
              <w:t>136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279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5.4.</w:t>
            </w:r>
          </w:p>
        </w:tc>
        <w:tc>
          <w:tcPr>
            <w:tcW w:w="2756" w:type="dxa"/>
          </w:tcPr>
          <w:p w:rsidR="00F557A9" w:rsidRDefault="00F557A9" w:rsidP="00F779BD">
            <w:pPr>
              <w:jc w:val="both"/>
            </w:pPr>
            <w:r w:rsidRPr="00523B56">
              <w:t>Строительство</w:t>
            </w:r>
            <w:r w:rsidR="00F779BD">
              <w:t xml:space="preserve"> </w:t>
            </w:r>
            <w:r w:rsidRPr="00523B56">
              <w:t>РП-Дагестан</w:t>
            </w:r>
          </w:p>
          <w:p w:rsidR="000C15D7" w:rsidRPr="00523B56" w:rsidRDefault="000C15D7" w:rsidP="00F779BD">
            <w:pPr>
              <w:jc w:val="both"/>
            </w:pP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1*2*1 МВА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31 274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31 274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31 274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441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5.5.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 xml:space="preserve">Инженерное обеспечение </w:t>
            </w:r>
            <w:r w:rsidR="000C15D7">
              <w:t xml:space="preserve">       </w:t>
            </w:r>
            <w:r w:rsidRPr="00523B56">
              <w:t xml:space="preserve">и благоустройство жилых домов по ул. Ханты-Мансийской (16 мкр.). БКТП-10/0,4 кВ, КЛ-10 кВ </w:t>
            </w:r>
            <w:r w:rsidR="000C15D7">
              <w:t xml:space="preserve"> </w:t>
            </w:r>
            <w:r w:rsidRPr="00523B56">
              <w:t>до БКТП-10/0,4 кВ в 16 м</w:t>
            </w:r>
            <w:r>
              <w:t>кр.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1*2*0,63 МВА;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2*0,4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8 935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8 315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620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8 935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558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5.6.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>Электроснабжение 10В микрорайона, первый этап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1*2*0,63 МВА;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4*0,1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8 975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8 975</w:t>
            </w: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8 975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486A43" w:rsidTr="00F779BD">
        <w:trPr>
          <w:trHeight w:val="441"/>
        </w:trPr>
        <w:tc>
          <w:tcPr>
            <w:tcW w:w="471" w:type="dxa"/>
          </w:tcPr>
          <w:p w:rsidR="00F557A9" w:rsidRPr="00486A43" w:rsidRDefault="00F557A9" w:rsidP="0095028B">
            <w:pPr>
              <w:ind w:left="-108" w:right="-108"/>
              <w:jc w:val="center"/>
            </w:pPr>
            <w:r w:rsidRPr="00486A43">
              <w:t>5.7.</w:t>
            </w:r>
          </w:p>
        </w:tc>
        <w:tc>
          <w:tcPr>
            <w:tcW w:w="2756" w:type="dxa"/>
          </w:tcPr>
          <w:p w:rsidR="00F557A9" w:rsidRPr="00486A43" w:rsidRDefault="00F557A9" w:rsidP="00F779BD">
            <w:pPr>
              <w:jc w:val="both"/>
            </w:pPr>
            <w:r w:rsidRPr="00486A43">
              <w:t>Дополнительные объекты, необходимые для решения текущих задач электроснабжения</w:t>
            </w:r>
          </w:p>
        </w:tc>
        <w:tc>
          <w:tcPr>
            <w:tcW w:w="1417" w:type="dxa"/>
          </w:tcPr>
          <w:p w:rsidR="00F557A9" w:rsidRPr="00486A43" w:rsidRDefault="00F557A9" w:rsidP="0095028B">
            <w:pPr>
              <w:ind w:left="-108" w:right="-108"/>
              <w:jc w:val="center"/>
            </w:pPr>
          </w:p>
        </w:tc>
        <w:tc>
          <w:tcPr>
            <w:tcW w:w="1169" w:type="dxa"/>
          </w:tcPr>
          <w:p w:rsidR="00F557A9" w:rsidRPr="00486A43" w:rsidRDefault="00F557A9" w:rsidP="0095028B">
            <w:pPr>
              <w:ind w:left="-108" w:right="-108"/>
              <w:jc w:val="center"/>
            </w:pPr>
            <w:r w:rsidRPr="00486A43">
              <w:t>131 827</w:t>
            </w:r>
          </w:p>
        </w:tc>
        <w:tc>
          <w:tcPr>
            <w:tcW w:w="851" w:type="dxa"/>
          </w:tcPr>
          <w:p w:rsidR="00F557A9" w:rsidRPr="00486A43" w:rsidRDefault="003C214E" w:rsidP="0095028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57A9" w:rsidRPr="00486A43" w:rsidRDefault="003C214E" w:rsidP="0095028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557A9" w:rsidRPr="00486A43" w:rsidRDefault="003C214E" w:rsidP="0095028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557A9" w:rsidRPr="00486A43" w:rsidRDefault="003C214E" w:rsidP="0095028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557A9" w:rsidRPr="00486A43" w:rsidRDefault="00F557A9" w:rsidP="0095028B">
            <w:pPr>
              <w:ind w:left="-108" w:right="-108"/>
              <w:jc w:val="center"/>
            </w:pPr>
            <w:r w:rsidRPr="00486A43">
              <w:t>131 004</w:t>
            </w:r>
          </w:p>
        </w:tc>
        <w:tc>
          <w:tcPr>
            <w:tcW w:w="851" w:type="dxa"/>
          </w:tcPr>
          <w:p w:rsidR="00F557A9" w:rsidRPr="00486A43" w:rsidRDefault="00F557A9" w:rsidP="0095028B">
            <w:pPr>
              <w:ind w:left="-108" w:right="-108"/>
              <w:jc w:val="center"/>
            </w:pPr>
            <w:r w:rsidRPr="00486A43">
              <w:t>823</w:t>
            </w:r>
          </w:p>
        </w:tc>
        <w:tc>
          <w:tcPr>
            <w:tcW w:w="850" w:type="dxa"/>
          </w:tcPr>
          <w:p w:rsidR="00F557A9" w:rsidRPr="00486A43" w:rsidRDefault="003C214E" w:rsidP="0095028B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557A9" w:rsidRPr="00486A43" w:rsidRDefault="00F557A9" w:rsidP="0095028B">
            <w:pPr>
              <w:ind w:left="-108" w:right="-108"/>
              <w:jc w:val="center"/>
            </w:pPr>
            <w:r w:rsidRPr="00486A43">
              <w:t>131 827</w:t>
            </w:r>
          </w:p>
        </w:tc>
        <w:tc>
          <w:tcPr>
            <w:tcW w:w="2268" w:type="dxa"/>
          </w:tcPr>
          <w:p w:rsidR="00F557A9" w:rsidRPr="00486A43" w:rsidRDefault="00F557A9" w:rsidP="0095028B">
            <w:pPr>
              <w:jc w:val="center"/>
            </w:pPr>
          </w:p>
        </w:tc>
      </w:tr>
      <w:tr w:rsidR="00F557A9" w:rsidRPr="00523B56" w:rsidTr="00F779BD">
        <w:trPr>
          <w:trHeight w:val="441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5.7.1.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>Электроснабжение квартала 25 ВПР г.</w:t>
            </w:r>
            <w:r>
              <w:t xml:space="preserve"> </w:t>
            </w:r>
            <w:r w:rsidRPr="00523B56">
              <w:t xml:space="preserve">Нижневартовска, прокладка КЛ-10 кВ </w:t>
            </w:r>
            <w:r w:rsidR="00F16DB9">
              <w:t xml:space="preserve">                   </w:t>
            </w:r>
            <w:r w:rsidRPr="00523B56">
              <w:t>от ГПП-9А до РПЖ-25 (стр.)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6*</w:t>
            </w:r>
            <w:r>
              <w:t>2,003</w:t>
            </w:r>
            <w:r w:rsidRPr="00523B56">
              <w:t xml:space="preserve">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 xml:space="preserve">29 </w:t>
            </w:r>
            <w:r>
              <w:t>010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29 0</w:t>
            </w:r>
            <w:r>
              <w:t>10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29 0</w:t>
            </w:r>
            <w:r>
              <w:t>10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441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5.7.2.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>Электроснабжение квартала 25 ВПР г. Нижневартовска, строительство РПЖ-25 (стр.) 10/0,4 кВ в ВПР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</w:t>
            </w:r>
            <w:r>
              <w:t>1</w:t>
            </w:r>
            <w:r w:rsidRPr="00523B56">
              <w:t xml:space="preserve"> МВА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35 708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35 708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35 708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441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5.7.3.</w:t>
            </w:r>
          </w:p>
        </w:tc>
        <w:tc>
          <w:tcPr>
            <w:tcW w:w="2756" w:type="dxa"/>
          </w:tcPr>
          <w:p w:rsidR="00F557A9" w:rsidRPr="00523B56" w:rsidRDefault="00F557A9" w:rsidP="000C15D7">
            <w:pPr>
              <w:jc w:val="both"/>
            </w:pPr>
            <w:r w:rsidRPr="00523B56">
              <w:t>Строительство 2-цепной р</w:t>
            </w:r>
            <w:r>
              <w:t xml:space="preserve">аспред. ВЛ-10 кВ  </w:t>
            </w:r>
            <w:r w:rsidRPr="00523B56">
              <w:t xml:space="preserve">в габаритах 35 кВ от </w:t>
            </w:r>
            <w:r>
              <w:t>ПС 110/10 кВ Южная</w:t>
            </w:r>
            <w:r w:rsidR="00486A43">
              <w:t xml:space="preserve"> </w:t>
            </w:r>
            <w:r w:rsidRPr="00523B56">
              <w:t>до РПП-Дагестан</w:t>
            </w:r>
          </w:p>
        </w:tc>
        <w:tc>
          <w:tcPr>
            <w:tcW w:w="1417" w:type="dxa"/>
          </w:tcPr>
          <w:p w:rsidR="00F557A9" w:rsidRDefault="00F557A9" w:rsidP="0095028B">
            <w:pPr>
              <w:ind w:left="-108" w:right="-108"/>
              <w:jc w:val="center"/>
            </w:pPr>
            <w:r w:rsidRPr="00523B56">
              <w:t>6*</w:t>
            </w:r>
            <w:r>
              <w:t xml:space="preserve">0,15 </w:t>
            </w:r>
            <w:r w:rsidRPr="00523B56">
              <w:t>км</w:t>
            </w:r>
            <w:r>
              <w:t>;</w:t>
            </w:r>
          </w:p>
          <w:p w:rsidR="00F557A9" w:rsidRDefault="00F557A9" w:rsidP="0095028B">
            <w:pPr>
              <w:ind w:left="-108" w:right="-108"/>
              <w:jc w:val="center"/>
            </w:pPr>
            <w:r>
              <w:t>6*0,405 км;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>
              <w:t>6*0,475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30 187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30 187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30 187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441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5.7.4.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 xml:space="preserve">Внешнее электроснабжение квартала 21 Восточного </w:t>
            </w:r>
            <w:r w:rsidR="000C15D7">
              <w:t xml:space="preserve"> </w:t>
            </w:r>
            <w:r w:rsidRPr="00523B56">
              <w:t>планировочного района</w:t>
            </w:r>
            <w:r>
              <w:t xml:space="preserve"> </w:t>
            </w:r>
            <w:r w:rsidR="000C15D7">
              <w:t xml:space="preserve">            </w:t>
            </w:r>
            <w:r w:rsidRPr="00523B56">
              <w:t>г. Нижневартовска. ТП-21/3</w:t>
            </w:r>
            <w:r w:rsidR="000C15D7">
              <w:t xml:space="preserve"> </w:t>
            </w:r>
            <w:r w:rsidRPr="00523B56">
              <w:t xml:space="preserve"> с КЛ-10кВ</w:t>
            </w:r>
          </w:p>
        </w:tc>
        <w:tc>
          <w:tcPr>
            <w:tcW w:w="1417" w:type="dxa"/>
          </w:tcPr>
          <w:p w:rsidR="00F557A9" w:rsidRDefault="00F557A9" w:rsidP="0095028B">
            <w:pPr>
              <w:ind w:left="-108" w:right="-108"/>
              <w:jc w:val="center"/>
            </w:pPr>
            <w:r w:rsidRPr="00523B56">
              <w:t>1*2*1МВА</w:t>
            </w:r>
            <w:r w:rsidR="00486A43">
              <w:t>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>
              <w:t>2*0,0205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 xml:space="preserve">8 </w:t>
            </w:r>
            <w:r>
              <w:t>744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 xml:space="preserve">8 </w:t>
            </w:r>
            <w:r>
              <w:t>744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8</w:t>
            </w:r>
            <w:r>
              <w:t>744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441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5.7.5.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>Застройка Старого Вартовска, 1 очередь. Электроснабжение кварталов В-1.2-В-1.6. Строительство ТП-22/6 (стр.) 10/0,4 кВ с КЛ-10кВ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1*2*1МВА;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t>2*0,563км;</w:t>
            </w:r>
          </w:p>
          <w:p w:rsidR="00F557A9" w:rsidRDefault="00F557A9" w:rsidP="0095028B">
            <w:pPr>
              <w:ind w:left="-108" w:right="-108"/>
              <w:jc w:val="center"/>
            </w:pPr>
            <w:r w:rsidRPr="00523B56">
              <w:t>0,</w:t>
            </w:r>
            <w:r>
              <w:t>158 км</w:t>
            </w:r>
            <w:r w:rsidR="00486A43">
              <w:t>;</w:t>
            </w:r>
            <w:r>
              <w:t xml:space="preserve"> </w:t>
            </w:r>
          </w:p>
          <w:p w:rsidR="00F557A9" w:rsidRPr="00523B56" w:rsidRDefault="00F557A9" w:rsidP="0095028B">
            <w:pPr>
              <w:ind w:left="-108" w:right="-108"/>
              <w:jc w:val="center"/>
            </w:pPr>
            <w:r>
              <w:t>0,117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14 960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14 960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14 960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441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 w:rsidRPr="00523B56">
              <w:lastRenderedPageBreak/>
              <w:t>5.7.6.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 w:rsidRPr="00523B56">
              <w:t>Электроснабжение кварталов 23,</w:t>
            </w:r>
            <w:r w:rsidR="000C15D7">
              <w:t xml:space="preserve"> </w:t>
            </w:r>
            <w:r w:rsidRPr="00523B56">
              <w:t>24 ВПР г. Нижневартовска, про</w:t>
            </w:r>
            <w:r>
              <w:t xml:space="preserve">кладка КЛ-10 кВ </w:t>
            </w:r>
            <w:r w:rsidR="000C15D7">
              <w:t xml:space="preserve">       </w:t>
            </w:r>
            <w:r>
              <w:t>от ГПП-9А</w:t>
            </w:r>
            <w:r w:rsidRPr="00523B56">
              <w:t xml:space="preserve"> до РПЖ-23 (стр.)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6*0,726 км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12 395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12 395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12 395</w:t>
            </w:r>
          </w:p>
        </w:tc>
        <w:tc>
          <w:tcPr>
            <w:tcW w:w="2268" w:type="dxa"/>
          </w:tcPr>
          <w:p w:rsidR="00F557A9" w:rsidRPr="00523B56" w:rsidRDefault="00F557A9" w:rsidP="0095028B">
            <w:pPr>
              <w:jc w:val="center"/>
            </w:pPr>
            <w:r w:rsidRPr="00523B56">
              <w:t>объект введен</w:t>
            </w:r>
          </w:p>
        </w:tc>
      </w:tr>
      <w:tr w:rsidR="00F557A9" w:rsidRPr="00523B56" w:rsidTr="00F779BD">
        <w:trPr>
          <w:trHeight w:val="441"/>
        </w:trPr>
        <w:tc>
          <w:tcPr>
            <w:tcW w:w="47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5.7.7.</w:t>
            </w:r>
          </w:p>
        </w:tc>
        <w:tc>
          <w:tcPr>
            <w:tcW w:w="2756" w:type="dxa"/>
          </w:tcPr>
          <w:p w:rsidR="00F557A9" w:rsidRPr="00523B56" w:rsidRDefault="00F557A9" w:rsidP="00F779BD">
            <w:pPr>
              <w:jc w:val="both"/>
            </w:pPr>
            <w:r>
              <w:t>Электроснабжение кварталов 25-26 ВПР г. Нижневартовска, прокладка КЛ-10 кВ</w:t>
            </w:r>
          </w:p>
        </w:tc>
        <w:tc>
          <w:tcPr>
            <w:tcW w:w="1417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2*0,160</w:t>
            </w:r>
          </w:p>
        </w:tc>
        <w:tc>
          <w:tcPr>
            <w:tcW w:w="1169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823</w:t>
            </w: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992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823</w:t>
            </w:r>
          </w:p>
        </w:tc>
        <w:tc>
          <w:tcPr>
            <w:tcW w:w="850" w:type="dxa"/>
          </w:tcPr>
          <w:p w:rsidR="00F557A9" w:rsidRPr="00523B56" w:rsidRDefault="00F557A9" w:rsidP="0095028B">
            <w:pPr>
              <w:ind w:left="-108" w:right="-108"/>
              <w:jc w:val="center"/>
            </w:pPr>
          </w:p>
        </w:tc>
        <w:tc>
          <w:tcPr>
            <w:tcW w:w="851" w:type="dxa"/>
          </w:tcPr>
          <w:p w:rsidR="00F557A9" w:rsidRPr="00523B56" w:rsidRDefault="00F557A9" w:rsidP="0095028B">
            <w:pPr>
              <w:ind w:left="-108" w:right="-108"/>
              <w:jc w:val="center"/>
            </w:pPr>
            <w:r>
              <w:t>823</w:t>
            </w:r>
          </w:p>
        </w:tc>
        <w:tc>
          <w:tcPr>
            <w:tcW w:w="2268" w:type="dxa"/>
          </w:tcPr>
          <w:p w:rsidR="000C15D7" w:rsidRDefault="00F557A9" w:rsidP="0095028B">
            <w:pPr>
              <w:jc w:val="center"/>
            </w:pPr>
            <w:r>
              <w:t xml:space="preserve">2КЛ-10 кВ </w:t>
            </w:r>
          </w:p>
          <w:p w:rsidR="000C15D7" w:rsidRDefault="00F557A9" w:rsidP="0095028B">
            <w:pPr>
              <w:jc w:val="center"/>
            </w:pPr>
            <w:r>
              <w:t>от РПЖ-25 (стр</w:t>
            </w:r>
            <w:r w:rsidR="00486A43">
              <w:t>.</w:t>
            </w:r>
            <w:r>
              <w:t xml:space="preserve">) </w:t>
            </w:r>
          </w:p>
          <w:p w:rsidR="00F557A9" w:rsidRPr="00523B56" w:rsidRDefault="00F557A9" w:rsidP="0095028B">
            <w:pPr>
              <w:jc w:val="center"/>
            </w:pPr>
            <w:r>
              <w:t>до БКТП-25/3 (стр</w:t>
            </w:r>
            <w:r w:rsidR="00486A43">
              <w:t>.</w:t>
            </w:r>
            <w:r>
              <w:t>)</w:t>
            </w:r>
          </w:p>
        </w:tc>
      </w:tr>
    </w:tbl>
    <w:p w:rsidR="00F557A9" w:rsidRPr="00670C71" w:rsidRDefault="00F557A9" w:rsidP="00F557A9">
      <w:pPr>
        <w:jc w:val="both"/>
        <w:rPr>
          <w:spacing w:val="-6"/>
          <w:sz w:val="2"/>
          <w:szCs w:val="2"/>
        </w:rPr>
      </w:pPr>
    </w:p>
    <w:p w:rsidR="0017398D" w:rsidRPr="000756EA" w:rsidRDefault="0017398D" w:rsidP="000756EA">
      <w:pPr>
        <w:jc w:val="both"/>
        <w:rPr>
          <w:sz w:val="28"/>
          <w:szCs w:val="28"/>
        </w:rPr>
      </w:pPr>
    </w:p>
    <w:sectPr w:rsidR="0017398D" w:rsidRPr="000756EA" w:rsidSect="00486A43">
      <w:pgSz w:w="16834" w:h="11909" w:orient="landscape"/>
      <w:pgMar w:top="1701" w:right="1134" w:bottom="567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D1" w:rsidRDefault="00113BD1">
      <w:r>
        <w:separator/>
      </w:r>
    </w:p>
  </w:endnote>
  <w:endnote w:type="continuationSeparator" w:id="0">
    <w:p w:rsidR="00113BD1" w:rsidRDefault="0011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D1" w:rsidRDefault="00113BD1">
      <w:r>
        <w:separator/>
      </w:r>
    </w:p>
  </w:footnote>
  <w:footnote w:type="continuationSeparator" w:id="0">
    <w:p w:rsidR="00113BD1" w:rsidRDefault="00113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BD" w:rsidRDefault="00F779BD" w:rsidP="004B29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79BD" w:rsidRDefault="00F779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9BD" w:rsidRPr="000756EA" w:rsidRDefault="00F779BD">
    <w:pPr>
      <w:pStyle w:val="a5"/>
      <w:jc w:val="center"/>
      <w:rPr>
        <w:sz w:val="24"/>
        <w:szCs w:val="24"/>
      </w:rPr>
    </w:pPr>
    <w:r w:rsidRPr="000756EA">
      <w:rPr>
        <w:sz w:val="24"/>
        <w:szCs w:val="24"/>
      </w:rPr>
      <w:fldChar w:fldCharType="begin"/>
    </w:r>
    <w:r w:rsidRPr="000756EA">
      <w:rPr>
        <w:sz w:val="24"/>
        <w:szCs w:val="24"/>
      </w:rPr>
      <w:instrText>PAGE   \* MERGEFORMAT</w:instrText>
    </w:r>
    <w:r w:rsidRPr="000756EA">
      <w:rPr>
        <w:sz w:val="24"/>
        <w:szCs w:val="24"/>
      </w:rPr>
      <w:fldChar w:fldCharType="separate"/>
    </w:r>
    <w:r w:rsidR="00C73931">
      <w:rPr>
        <w:noProof/>
        <w:sz w:val="24"/>
        <w:szCs w:val="24"/>
      </w:rPr>
      <w:t>4</w:t>
    </w:r>
    <w:r w:rsidRPr="000756EA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2C62"/>
    <w:multiLevelType w:val="hybridMultilevel"/>
    <w:tmpl w:val="0BB2F658"/>
    <w:lvl w:ilvl="0" w:tplc="4DB6A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2CAB"/>
    <w:multiLevelType w:val="singleLevel"/>
    <w:tmpl w:val="A1FCB2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B8104A"/>
    <w:multiLevelType w:val="hybridMultilevel"/>
    <w:tmpl w:val="47DE9DE0"/>
    <w:lvl w:ilvl="0" w:tplc="68E8F3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4092E"/>
    <w:multiLevelType w:val="hybridMultilevel"/>
    <w:tmpl w:val="4350E760"/>
    <w:lvl w:ilvl="0" w:tplc="7B82C2F2">
      <w:start w:val="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3D14C1"/>
    <w:multiLevelType w:val="multilevel"/>
    <w:tmpl w:val="DDDA81DE"/>
    <w:lvl w:ilvl="0">
      <w:start w:val="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449"/>
      <w:numFmt w:val="decimal"/>
      <w:lvlText w:val="%1.%2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2E652697"/>
    <w:multiLevelType w:val="hybridMultilevel"/>
    <w:tmpl w:val="7102C59C"/>
    <w:lvl w:ilvl="0" w:tplc="0C380502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2EBA50F1"/>
    <w:multiLevelType w:val="hybridMultilevel"/>
    <w:tmpl w:val="C0783D5C"/>
    <w:lvl w:ilvl="0" w:tplc="2C9248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CEF"/>
    <w:multiLevelType w:val="hybridMultilevel"/>
    <w:tmpl w:val="FCD64106"/>
    <w:lvl w:ilvl="0" w:tplc="41C454A6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84975"/>
    <w:multiLevelType w:val="multilevel"/>
    <w:tmpl w:val="85C43316"/>
    <w:lvl w:ilvl="0">
      <w:start w:val="23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3C34757"/>
    <w:multiLevelType w:val="hybridMultilevel"/>
    <w:tmpl w:val="34FAE95E"/>
    <w:lvl w:ilvl="0" w:tplc="D6900BF6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45B15CDC"/>
    <w:multiLevelType w:val="hybridMultilevel"/>
    <w:tmpl w:val="89726F50"/>
    <w:lvl w:ilvl="0" w:tplc="1DFC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2EF6"/>
    <w:multiLevelType w:val="hybridMultilevel"/>
    <w:tmpl w:val="443283C6"/>
    <w:lvl w:ilvl="0" w:tplc="5E58D5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1276B"/>
    <w:multiLevelType w:val="hybridMultilevel"/>
    <w:tmpl w:val="618EF1B6"/>
    <w:lvl w:ilvl="0" w:tplc="0CE621F6">
      <w:start w:val="2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4957544E"/>
    <w:multiLevelType w:val="hybridMultilevel"/>
    <w:tmpl w:val="73E20638"/>
    <w:lvl w:ilvl="0" w:tplc="FD30D3CA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A4C0A62"/>
    <w:multiLevelType w:val="hybridMultilevel"/>
    <w:tmpl w:val="078E1E7E"/>
    <w:lvl w:ilvl="0" w:tplc="350EA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1565B"/>
    <w:multiLevelType w:val="hybridMultilevel"/>
    <w:tmpl w:val="F110BCC2"/>
    <w:lvl w:ilvl="0" w:tplc="846A4680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70609"/>
    <w:multiLevelType w:val="hybridMultilevel"/>
    <w:tmpl w:val="0886580C"/>
    <w:lvl w:ilvl="0" w:tplc="E8FE0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A06F9"/>
    <w:multiLevelType w:val="hybridMultilevel"/>
    <w:tmpl w:val="3BE40234"/>
    <w:lvl w:ilvl="0" w:tplc="CA40A1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B1661"/>
    <w:multiLevelType w:val="hybridMultilevel"/>
    <w:tmpl w:val="2E608D9A"/>
    <w:lvl w:ilvl="0" w:tplc="DF5660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C68B6"/>
    <w:multiLevelType w:val="singleLevel"/>
    <w:tmpl w:val="9AC27AA6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 w15:restartNumberingAfterBreak="0">
    <w:nsid w:val="7F6638A2"/>
    <w:multiLevelType w:val="hybridMultilevel"/>
    <w:tmpl w:val="A3569D8E"/>
    <w:lvl w:ilvl="0" w:tplc="E7A2B01C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1" w15:restartNumberingAfterBreak="0">
    <w:nsid w:val="7FC8631E"/>
    <w:multiLevelType w:val="hybridMultilevel"/>
    <w:tmpl w:val="7D3A8B0C"/>
    <w:lvl w:ilvl="0" w:tplc="07583E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0"/>
  </w:num>
  <w:num w:numId="5">
    <w:abstractNumId w:val="2"/>
  </w:num>
  <w:num w:numId="6">
    <w:abstractNumId w:val="11"/>
  </w:num>
  <w:num w:numId="7">
    <w:abstractNumId w:val="17"/>
  </w:num>
  <w:num w:numId="8">
    <w:abstractNumId w:val="6"/>
  </w:num>
  <w:num w:numId="9">
    <w:abstractNumId w:val="10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3"/>
  </w:num>
  <w:num w:numId="15">
    <w:abstractNumId w:val="7"/>
  </w:num>
  <w:num w:numId="16">
    <w:abstractNumId w:val="18"/>
  </w:num>
  <w:num w:numId="17">
    <w:abstractNumId w:val="21"/>
  </w:num>
  <w:num w:numId="18">
    <w:abstractNumId w:val="9"/>
  </w:num>
  <w:num w:numId="19">
    <w:abstractNumId w:val="5"/>
  </w:num>
  <w:num w:numId="20">
    <w:abstractNumId w:val="4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5007"/>
    <w:rsid w:val="00003430"/>
    <w:rsid w:val="00005084"/>
    <w:rsid w:val="0000745E"/>
    <w:rsid w:val="00010174"/>
    <w:rsid w:val="00012E19"/>
    <w:rsid w:val="00013284"/>
    <w:rsid w:val="00022BD5"/>
    <w:rsid w:val="000322E7"/>
    <w:rsid w:val="00034F50"/>
    <w:rsid w:val="000434B7"/>
    <w:rsid w:val="00043984"/>
    <w:rsid w:val="00043F0C"/>
    <w:rsid w:val="00044B29"/>
    <w:rsid w:val="000454AB"/>
    <w:rsid w:val="00047184"/>
    <w:rsid w:val="00061063"/>
    <w:rsid w:val="00061E65"/>
    <w:rsid w:val="0006450F"/>
    <w:rsid w:val="000657BB"/>
    <w:rsid w:val="0006628B"/>
    <w:rsid w:val="000727AA"/>
    <w:rsid w:val="000756EA"/>
    <w:rsid w:val="00075A17"/>
    <w:rsid w:val="000818ED"/>
    <w:rsid w:val="00086F6A"/>
    <w:rsid w:val="000921D1"/>
    <w:rsid w:val="00092C7E"/>
    <w:rsid w:val="000A309E"/>
    <w:rsid w:val="000A3435"/>
    <w:rsid w:val="000B055D"/>
    <w:rsid w:val="000B467D"/>
    <w:rsid w:val="000C15D7"/>
    <w:rsid w:val="000C2B11"/>
    <w:rsid w:val="000D051B"/>
    <w:rsid w:val="000D1B61"/>
    <w:rsid w:val="000D728B"/>
    <w:rsid w:val="000E2D4B"/>
    <w:rsid w:val="000E4347"/>
    <w:rsid w:val="000E5782"/>
    <w:rsid w:val="000F0AF2"/>
    <w:rsid w:val="000F6586"/>
    <w:rsid w:val="0010216F"/>
    <w:rsid w:val="00103590"/>
    <w:rsid w:val="00105B8A"/>
    <w:rsid w:val="001119AE"/>
    <w:rsid w:val="00113196"/>
    <w:rsid w:val="00113BD1"/>
    <w:rsid w:val="00122868"/>
    <w:rsid w:val="00122C9F"/>
    <w:rsid w:val="00123D14"/>
    <w:rsid w:val="001248E3"/>
    <w:rsid w:val="001347ED"/>
    <w:rsid w:val="00135A08"/>
    <w:rsid w:val="00140995"/>
    <w:rsid w:val="00143AFA"/>
    <w:rsid w:val="001451AB"/>
    <w:rsid w:val="00155933"/>
    <w:rsid w:val="00160E42"/>
    <w:rsid w:val="00171635"/>
    <w:rsid w:val="0017398D"/>
    <w:rsid w:val="0018267A"/>
    <w:rsid w:val="00196F1F"/>
    <w:rsid w:val="001A2FF0"/>
    <w:rsid w:val="001A34DB"/>
    <w:rsid w:val="001A566E"/>
    <w:rsid w:val="001A77A3"/>
    <w:rsid w:val="001B0A57"/>
    <w:rsid w:val="001B1372"/>
    <w:rsid w:val="001B266B"/>
    <w:rsid w:val="001B3EBA"/>
    <w:rsid w:val="001C0BA4"/>
    <w:rsid w:val="001C4BD8"/>
    <w:rsid w:val="001C77E4"/>
    <w:rsid w:val="001D6F09"/>
    <w:rsid w:val="001E34E5"/>
    <w:rsid w:val="001F658A"/>
    <w:rsid w:val="001F7AD2"/>
    <w:rsid w:val="00206437"/>
    <w:rsid w:val="0020647E"/>
    <w:rsid w:val="00207A8D"/>
    <w:rsid w:val="00214B10"/>
    <w:rsid w:val="002162A1"/>
    <w:rsid w:val="00217565"/>
    <w:rsid w:val="00220D23"/>
    <w:rsid w:val="00221517"/>
    <w:rsid w:val="00223DC6"/>
    <w:rsid w:val="002252DB"/>
    <w:rsid w:val="00225EF1"/>
    <w:rsid w:val="00226978"/>
    <w:rsid w:val="002338EE"/>
    <w:rsid w:val="00235114"/>
    <w:rsid w:val="0023630C"/>
    <w:rsid w:val="0024404B"/>
    <w:rsid w:val="0025068D"/>
    <w:rsid w:val="00250FAE"/>
    <w:rsid w:val="002609B7"/>
    <w:rsid w:val="002620B4"/>
    <w:rsid w:val="002723FC"/>
    <w:rsid w:val="00275194"/>
    <w:rsid w:val="00277D42"/>
    <w:rsid w:val="00283E5C"/>
    <w:rsid w:val="00286D64"/>
    <w:rsid w:val="00286EA5"/>
    <w:rsid w:val="002918ED"/>
    <w:rsid w:val="002A3D18"/>
    <w:rsid w:val="002A6A7B"/>
    <w:rsid w:val="002B613F"/>
    <w:rsid w:val="002B6CA6"/>
    <w:rsid w:val="002C5831"/>
    <w:rsid w:val="002D5132"/>
    <w:rsid w:val="002D6CC3"/>
    <w:rsid w:val="002E3D73"/>
    <w:rsid w:val="002E7555"/>
    <w:rsid w:val="002F0FF8"/>
    <w:rsid w:val="002F3964"/>
    <w:rsid w:val="002F7AA8"/>
    <w:rsid w:val="00306822"/>
    <w:rsid w:val="003144FA"/>
    <w:rsid w:val="00316D27"/>
    <w:rsid w:val="00341E11"/>
    <w:rsid w:val="0034568C"/>
    <w:rsid w:val="00347DD4"/>
    <w:rsid w:val="00354FA3"/>
    <w:rsid w:val="00367EAA"/>
    <w:rsid w:val="0037265B"/>
    <w:rsid w:val="00374BE2"/>
    <w:rsid w:val="003773F4"/>
    <w:rsid w:val="00377B4D"/>
    <w:rsid w:val="00383ABE"/>
    <w:rsid w:val="003A290F"/>
    <w:rsid w:val="003A2A6E"/>
    <w:rsid w:val="003A7D19"/>
    <w:rsid w:val="003B3385"/>
    <w:rsid w:val="003C214E"/>
    <w:rsid w:val="003C52F9"/>
    <w:rsid w:val="003C67DE"/>
    <w:rsid w:val="003C765B"/>
    <w:rsid w:val="003D0538"/>
    <w:rsid w:val="003D0852"/>
    <w:rsid w:val="003D0EB0"/>
    <w:rsid w:val="003D1739"/>
    <w:rsid w:val="003D328D"/>
    <w:rsid w:val="003D3A7E"/>
    <w:rsid w:val="003D7D8A"/>
    <w:rsid w:val="003E058E"/>
    <w:rsid w:val="003E2B14"/>
    <w:rsid w:val="003E3E16"/>
    <w:rsid w:val="003F1133"/>
    <w:rsid w:val="00445AA4"/>
    <w:rsid w:val="00450D2E"/>
    <w:rsid w:val="0045194D"/>
    <w:rsid w:val="00451AF7"/>
    <w:rsid w:val="0045408B"/>
    <w:rsid w:val="004573AC"/>
    <w:rsid w:val="00465A07"/>
    <w:rsid w:val="0046679E"/>
    <w:rsid w:val="00472234"/>
    <w:rsid w:val="004825E9"/>
    <w:rsid w:val="00482639"/>
    <w:rsid w:val="00486A43"/>
    <w:rsid w:val="004910A0"/>
    <w:rsid w:val="004962C4"/>
    <w:rsid w:val="00497A83"/>
    <w:rsid w:val="004A037E"/>
    <w:rsid w:val="004B1047"/>
    <w:rsid w:val="004B23E1"/>
    <w:rsid w:val="004B29E8"/>
    <w:rsid w:val="004C04B8"/>
    <w:rsid w:val="004C0A3A"/>
    <w:rsid w:val="004D4400"/>
    <w:rsid w:val="004D4F75"/>
    <w:rsid w:val="004D7894"/>
    <w:rsid w:val="004F05DA"/>
    <w:rsid w:val="004F475B"/>
    <w:rsid w:val="005044A9"/>
    <w:rsid w:val="00505FB1"/>
    <w:rsid w:val="00512C3B"/>
    <w:rsid w:val="00531BD3"/>
    <w:rsid w:val="00531BFE"/>
    <w:rsid w:val="0054021D"/>
    <w:rsid w:val="00550E02"/>
    <w:rsid w:val="00552317"/>
    <w:rsid w:val="00552D6E"/>
    <w:rsid w:val="00554C64"/>
    <w:rsid w:val="0056071B"/>
    <w:rsid w:val="00563D74"/>
    <w:rsid w:val="0056406F"/>
    <w:rsid w:val="00566B0C"/>
    <w:rsid w:val="00580799"/>
    <w:rsid w:val="00584DCD"/>
    <w:rsid w:val="0059270E"/>
    <w:rsid w:val="00593208"/>
    <w:rsid w:val="005938B8"/>
    <w:rsid w:val="00595543"/>
    <w:rsid w:val="00597B8A"/>
    <w:rsid w:val="00597E4B"/>
    <w:rsid w:val="005A3280"/>
    <w:rsid w:val="005B1622"/>
    <w:rsid w:val="005B246D"/>
    <w:rsid w:val="005B323F"/>
    <w:rsid w:val="005E1302"/>
    <w:rsid w:val="005E40F1"/>
    <w:rsid w:val="005F3403"/>
    <w:rsid w:val="005F7451"/>
    <w:rsid w:val="00602486"/>
    <w:rsid w:val="006061C7"/>
    <w:rsid w:val="0061476A"/>
    <w:rsid w:val="0061547C"/>
    <w:rsid w:val="00622ACA"/>
    <w:rsid w:val="00623509"/>
    <w:rsid w:val="0062779E"/>
    <w:rsid w:val="006370CD"/>
    <w:rsid w:val="00667C92"/>
    <w:rsid w:val="00670147"/>
    <w:rsid w:val="00672AAD"/>
    <w:rsid w:val="006822BF"/>
    <w:rsid w:val="006831E4"/>
    <w:rsid w:val="00686E74"/>
    <w:rsid w:val="0068777F"/>
    <w:rsid w:val="00690813"/>
    <w:rsid w:val="006942DE"/>
    <w:rsid w:val="00695650"/>
    <w:rsid w:val="0069688A"/>
    <w:rsid w:val="006A417D"/>
    <w:rsid w:val="006B0B26"/>
    <w:rsid w:val="006B3E95"/>
    <w:rsid w:val="006D2642"/>
    <w:rsid w:val="006D32D6"/>
    <w:rsid w:val="006E7F50"/>
    <w:rsid w:val="006F006A"/>
    <w:rsid w:val="006F2116"/>
    <w:rsid w:val="006F685E"/>
    <w:rsid w:val="0071192F"/>
    <w:rsid w:val="00711B99"/>
    <w:rsid w:val="00713ECF"/>
    <w:rsid w:val="0071430F"/>
    <w:rsid w:val="007170C6"/>
    <w:rsid w:val="0072433F"/>
    <w:rsid w:val="00727529"/>
    <w:rsid w:val="00736514"/>
    <w:rsid w:val="00740116"/>
    <w:rsid w:val="00741962"/>
    <w:rsid w:val="00743E39"/>
    <w:rsid w:val="00743F3D"/>
    <w:rsid w:val="007518E7"/>
    <w:rsid w:val="0075266E"/>
    <w:rsid w:val="0075784B"/>
    <w:rsid w:val="00761C12"/>
    <w:rsid w:val="007647B3"/>
    <w:rsid w:val="00764E4F"/>
    <w:rsid w:val="00772814"/>
    <w:rsid w:val="00773D69"/>
    <w:rsid w:val="0077415F"/>
    <w:rsid w:val="007802F6"/>
    <w:rsid w:val="00783F45"/>
    <w:rsid w:val="00786865"/>
    <w:rsid w:val="00787597"/>
    <w:rsid w:val="007960AA"/>
    <w:rsid w:val="007978B3"/>
    <w:rsid w:val="007A4E25"/>
    <w:rsid w:val="007A532F"/>
    <w:rsid w:val="007A7D67"/>
    <w:rsid w:val="007B041E"/>
    <w:rsid w:val="007B231C"/>
    <w:rsid w:val="007C5BD7"/>
    <w:rsid w:val="007D0481"/>
    <w:rsid w:val="007D7EDD"/>
    <w:rsid w:val="007E1424"/>
    <w:rsid w:val="007F0FA7"/>
    <w:rsid w:val="007F1765"/>
    <w:rsid w:val="007F2C9E"/>
    <w:rsid w:val="007F3899"/>
    <w:rsid w:val="007F5F88"/>
    <w:rsid w:val="007F605E"/>
    <w:rsid w:val="00802635"/>
    <w:rsid w:val="00806D32"/>
    <w:rsid w:val="008111BE"/>
    <w:rsid w:val="00817F9B"/>
    <w:rsid w:val="008205B4"/>
    <w:rsid w:val="0082277E"/>
    <w:rsid w:val="00824BE4"/>
    <w:rsid w:val="00825A69"/>
    <w:rsid w:val="008351B4"/>
    <w:rsid w:val="00836F99"/>
    <w:rsid w:val="0084004A"/>
    <w:rsid w:val="00840469"/>
    <w:rsid w:val="008449EB"/>
    <w:rsid w:val="00850014"/>
    <w:rsid w:val="00853D37"/>
    <w:rsid w:val="00867EBB"/>
    <w:rsid w:val="00874D78"/>
    <w:rsid w:val="0087572B"/>
    <w:rsid w:val="00877EEB"/>
    <w:rsid w:val="008903A3"/>
    <w:rsid w:val="00891102"/>
    <w:rsid w:val="00896E6F"/>
    <w:rsid w:val="008A31F7"/>
    <w:rsid w:val="008A45F2"/>
    <w:rsid w:val="008B5F4D"/>
    <w:rsid w:val="008B7005"/>
    <w:rsid w:val="008C3097"/>
    <w:rsid w:val="008C49B8"/>
    <w:rsid w:val="008D1CA6"/>
    <w:rsid w:val="008E5EF8"/>
    <w:rsid w:val="008F412A"/>
    <w:rsid w:val="008F6D29"/>
    <w:rsid w:val="008F7267"/>
    <w:rsid w:val="008F7988"/>
    <w:rsid w:val="0090072F"/>
    <w:rsid w:val="00911FA9"/>
    <w:rsid w:val="009215EE"/>
    <w:rsid w:val="00926DFF"/>
    <w:rsid w:val="0093437D"/>
    <w:rsid w:val="00935A9B"/>
    <w:rsid w:val="00937B3C"/>
    <w:rsid w:val="009417CD"/>
    <w:rsid w:val="00945794"/>
    <w:rsid w:val="0095028B"/>
    <w:rsid w:val="00951588"/>
    <w:rsid w:val="00951827"/>
    <w:rsid w:val="009601B4"/>
    <w:rsid w:val="009617D2"/>
    <w:rsid w:val="00972828"/>
    <w:rsid w:val="00983D74"/>
    <w:rsid w:val="00984F7F"/>
    <w:rsid w:val="009915AE"/>
    <w:rsid w:val="00992E4C"/>
    <w:rsid w:val="00995E9C"/>
    <w:rsid w:val="009A13D2"/>
    <w:rsid w:val="009A43B3"/>
    <w:rsid w:val="009C0548"/>
    <w:rsid w:val="009C09C9"/>
    <w:rsid w:val="009C1990"/>
    <w:rsid w:val="009C1A55"/>
    <w:rsid w:val="009C280C"/>
    <w:rsid w:val="009C51EC"/>
    <w:rsid w:val="009D17D3"/>
    <w:rsid w:val="009D6BEB"/>
    <w:rsid w:val="009E7D87"/>
    <w:rsid w:val="00A01F3B"/>
    <w:rsid w:val="00A04D58"/>
    <w:rsid w:val="00A13A35"/>
    <w:rsid w:val="00A15AB5"/>
    <w:rsid w:val="00A164B5"/>
    <w:rsid w:val="00A1693B"/>
    <w:rsid w:val="00A17C4F"/>
    <w:rsid w:val="00A202B1"/>
    <w:rsid w:val="00A23A90"/>
    <w:rsid w:val="00A34D91"/>
    <w:rsid w:val="00A351F5"/>
    <w:rsid w:val="00A361FF"/>
    <w:rsid w:val="00A37F0D"/>
    <w:rsid w:val="00A41F63"/>
    <w:rsid w:val="00A43BA8"/>
    <w:rsid w:val="00A473BD"/>
    <w:rsid w:val="00A50869"/>
    <w:rsid w:val="00A52004"/>
    <w:rsid w:val="00A5218A"/>
    <w:rsid w:val="00A53C6C"/>
    <w:rsid w:val="00A55E55"/>
    <w:rsid w:val="00A5681F"/>
    <w:rsid w:val="00A6369C"/>
    <w:rsid w:val="00A74AF9"/>
    <w:rsid w:val="00A77965"/>
    <w:rsid w:val="00A93646"/>
    <w:rsid w:val="00AA1E9F"/>
    <w:rsid w:val="00AA708A"/>
    <w:rsid w:val="00AA7D6D"/>
    <w:rsid w:val="00AA7EF8"/>
    <w:rsid w:val="00AB56C8"/>
    <w:rsid w:val="00AB5E06"/>
    <w:rsid w:val="00AB77D1"/>
    <w:rsid w:val="00AC11ED"/>
    <w:rsid w:val="00AD40BA"/>
    <w:rsid w:val="00AD4D68"/>
    <w:rsid w:val="00AD64FB"/>
    <w:rsid w:val="00AD7B6A"/>
    <w:rsid w:val="00AD7B97"/>
    <w:rsid w:val="00AE0AF7"/>
    <w:rsid w:val="00AE226E"/>
    <w:rsid w:val="00AE2692"/>
    <w:rsid w:val="00AF0494"/>
    <w:rsid w:val="00AF11E0"/>
    <w:rsid w:val="00AF44ED"/>
    <w:rsid w:val="00AF6A74"/>
    <w:rsid w:val="00B02752"/>
    <w:rsid w:val="00B10C1A"/>
    <w:rsid w:val="00B154A5"/>
    <w:rsid w:val="00B16700"/>
    <w:rsid w:val="00B17397"/>
    <w:rsid w:val="00B20B50"/>
    <w:rsid w:val="00B215DF"/>
    <w:rsid w:val="00B44A00"/>
    <w:rsid w:val="00B46844"/>
    <w:rsid w:val="00B51B06"/>
    <w:rsid w:val="00B53730"/>
    <w:rsid w:val="00B60089"/>
    <w:rsid w:val="00B6230E"/>
    <w:rsid w:val="00B6337E"/>
    <w:rsid w:val="00B702B1"/>
    <w:rsid w:val="00B73874"/>
    <w:rsid w:val="00B77070"/>
    <w:rsid w:val="00BA0B6C"/>
    <w:rsid w:val="00BA20AC"/>
    <w:rsid w:val="00BA218B"/>
    <w:rsid w:val="00BB63EB"/>
    <w:rsid w:val="00BB6A5E"/>
    <w:rsid w:val="00BC155C"/>
    <w:rsid w:val="00BC1DA0"/>
    <w:rsid w:val="00BC5DEF"/>
    <w:rsid w:val="00BC73C9"/>
    <w:rsid w:val="00BC7785"/>
    <w:rsid w:val="00BD442D"/>
    <w:rsid w:val="00BE17A6"/>
    <w:rsid w:val="00BE5A76"/>
    <w:rsid w:val="00BF18B2"/>
    <w:rsid w:val="00C0179F"/>
    <w:rsid w:val="00C1117E"/>
    <w:rsid w:val="00C12332"/>
    <w:rsid w:val="00C16A71"/>
    <w:rsid w:val="00C2335E"/>
    <w:rsid w:val="00C233F7"/>
    <w:rsid w:val="00C37C66"/>
    <w:rsid w:val="00C40F2C"/>
    <w:rsid w:val="00C426E7"/>
    <w:rsid w:val="00C44CDD"/>
    <w:rsid w:val="00C45BE4"/>
    <w:rsid w:val="00C471C8"/>
    <w:rsid w:val="00C54B67"/>
    <w:rsid w:val="00C54CE5"/>
    <w:rsid w:val="00C61E16"/>
    <w:rsid w:val="00C62D2A"/>
    <w:rsid w:val="00C663B3"/>
    <w:rsid w:val="00C73931"/>
    <w:rsid w:val="00C831FA"/>
    <w:rsid w:val="00C84AB7"/>
    <w:rsid w:val="00C855A3"/>
    <w:rsid w:val="00C87C04"/>
    <w:rsid w:val="00C90A12"/>
    <w:rsid w:val="00C95C39"/>
    <w:rsid w:val="00C97CC9"/>
    <w:rsid w:val="00CA2CFA"/>
    <w:rsid w:val="00CA31E6"/>
    <w:rsid w:val="00CA370F"/>
    <w:rsid w:val="00CB5FC5"/>
    <w:rsid w:val="00CC096A"/>
    <w:rsid w:val="00CC43B1"/>
    <w:rsid w:val="00CD53E1"/>
    <w:rsid w:val="00CE31A1"/>
    <w:rsid w:val="00CF334F"/>
    <w:rsid w:val="00CF4541"/>
    <w:rsid w:val="00CF484B"/>
    <w:rsid w:val="00D02E12"/>
    <w:rsid w:val="00D0312A"/>
    <w:rsid w:val="00D107B3"/>
    <w:rsid w:val="00D13465"/>
    <w:rsid w:val="00D17070"/>
    <w:rsid w:val="00D2533E"/>
    <w:rsid w:val="00D258F7"/>
    <w:rsid w:val="00D271F5"/>
    <w:rsid w:val="00D2789B"/>
    <w:rsid w:val="00D41373"/>
    <w:rsid w:val="00D43D6E"/>
    <w:rsid w:val="00D46096"/>
    <w:rsid w:val="00D6034A"/>
    <w:rsid w:val="00D71647"/>
    <w:rsid w:val="00D81E4F"/>
    <w:rsid w:val="00D925B5"/>
    <w:rsid w:val="00DA2739"/>
    <w:rsid w:val="00DA309E"/>
    <w:rsid w:val="00DA36C2"/>
    <w:rsid w:val="00DB4267"/>
    <w:rsid w:val="00DB7D5E"/>
    <w:rsid w:val="00DC28A5"/>
    <w:rsid w:val="00DC3E95"/>
    <w:rsid w:val="00DC7E33"/>
    <w:rsid w:val="00DE0113"/>
    <w:rsid w:val="00DE2F8F"/>
    <w:rsid w:val="00DF690A"/>
    <w:rsid w:val="00E00993"/>
    <w:rsid w:val="00E05428"/>
    <w:rsid w:val="00E061FC"/>
    <w:rsid w:val="00E10E82"/>
    <w:rsid w:val="00E23231"/>
    <w:rsid w:val="00E362A5"/>
    <w:rsid w:val="00E440AD"/>
    <w:rsid w:val="00E45A98"/>
    <w:rsid w:val="00E51365"/>
    <w:rsid w:val="00E54A79"/>
    <w:rsid w:val="00E56896"/>
    <w:rsid w:val="00E600B6"/>
    <w:rsid w:val="00E640E5"/>
    <w:rsid w:val="00E66479"/>
    <w:rsid w:val="00E6718D"/>
    <w:rsid w:val="00E73CE7"/>
    <w:rsid w:val="00E82B8D"/>
    <w:rsid w:val="00E87538"/>
    <w:rsid w:val="00E92A13"/>
    <w:rsid w:val="00E95CC7"/>
    <w:rsid w:val="00EA5AD0"/>
    <w:rsid w:val="00EB302A"/>
    <w:rsid w:val="00EB4DA8"/>
    <w:rsid w:val="00ED7076"/>
    <w:rsid w:val="00ED7C4C"/>
    <w:rsid w:val="00EE5DE2"/>
    <w:rsid w:val="00EE67C0"/>
    <w:rsid w:val="00EF0144"/>
    <w:rsid w:val="00EF7618"/>
    <w:rsid w:val="00F02C84"/>
    <w:rsid w:val="00F13C92"/>
    <w:rsid w:val="00F13F32"/>
    <w:rsid w:val="00F16DB9"/>
    <w:rsid w:val="00F2305C"/>
    <w:rsid w:val="00F2470E"/>
    <w:rsid w:val="00F26895"/>
    <w:rsid w:val="00F45B75"/>
    <w:rsid w:val="00F53D38"/>
    <w:rsid w:val="00F557A9"/>
    <w:rsid w:val="00F574EE"/>
    <w:rsid w:val="00F64B45"/>
    <w:rsid w:val="00F6635F"/>
    <w:rsid w:val="00F7314C"/>
    <w:rsid w:val="00F747FA"/>
    <w:rsid w:val="00F779BD"/>
    <w:rsid w:val="00F8591C"/>
    <w:rsid w:val="00F8650D"/>
    <w:rsid w:val="00F86CCE"/>
    <w:rsid w:val="00F95212"/>
    <w:rsid w:val="00FA2476"/>
    <w:rsid w:val="00FA2E43"/>
    <w:rsid w:val="00FB41E3"/>
    <w:rsid w:val="00FB5EC9"/>
    <w:rsid w:val="00FB6549"/>
    <w:rsid w:val="00FC1FB2"/>
    <w:rsid w:val="00FC303D"/>
    <w:rsid w:val="00FD3E77"/>
    <w:rsid w:val="00FD6CEA"/>
    <w:rsid w:val="00FD7F76"/>
    <w:rsid w:val="00FE0DDB"/>
    <w:rsid w:val="00FE16A6"/>
    <w:rsid w:val="00FE3F65"/>
    <w:rsid w:val="00FF5007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9F6C1-C58C-4BC5-9967-945F05E2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87"/>
  </w:style>
  <w:style w:type="paragraph" w:styleId="1">
    <w:name w:val="heading 1"/>
    <w:basedOn w:val="a"/>
    <w:next w:val="a"/>
    <w:qFormat/>
    <w:rsid w:val="006D264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D2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2642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6D2642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6D2642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D2642"/>
    <w:pPr>
      <w:keepNext/>
      <w:keepLines/>
      <w:outlineLvl w:val="6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D2642"/>
    <w:pPr>
      <w:jc w:val="center"/>
    </w:pPr>
    <w:rPr>
      <w:b/>
      <w:sz w:val="36"/>
    </w:rPr>
  </w:style>
  <w:style w:type="paragraph" w:styleId="a4">
    <w:name w:val="Body Text"/>
    <w:basedOn w:val="a"/>
    <w:rsid w:val="006D2642"/>
    <w:rPr>
      <w:sz w:val="28"/>
    </w:rPr>
  </w:style>
  <w:style w:type="paragraph" w:styleId="20">
    <w:name w:val="Body Text 2"/>
    <w:basedOn w:val="a"/>
    <w:rsid w:val="006D2642"/>
    <w:pPr>
      <w:keepLines/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6D2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D2642"/>
  </w:style>
  <w:style w:type="paragraph" w:styleId="a8">
    <w:name w:val="Body Text Indent"/>
    <w:basedOn w:val="a"/>
    <w:rsid w:val="006D2642"/>
    <w:pPr>
      <w:keepLines/>
      <w:ind w:left="150"/>
      <w:jc w:val="both"/>
    </w:pPr>
    <w:rPr>
      <w:sz w:val="28"/>
    </w:rPr>
  </w:style>
  <w:style w:type="paragraph" w:styleId="a9">
    <w:name w:val="footer"/>
    <w:basedOn w:val="a"/>
    <w:rsid w:val="006D2642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6D2642"/>
    <w:pPr>
      <w:keepLines/>
      <w:ind w:right="3855"/>
      <w:jc w:val="both"/>
    </w:pPr>
    <w:rPr>
      <w:sz w:val="28"/>
    </w:rPr>
  </w:style>
  <w:style w:type="paragraph" w:styleId="21">
    <w:name w:val="Body Text Indent 2"/>
    <w:basedOn w:val="a"/>
    <w:rsid w:val="006D2642"/>
    <w:pPr>
      <w:keepLines/>
      <w:ind w:firstLine="709"/>
      <w:jc w:val="both"/>
    </w:pPr>
    <w:rPr>
      <w:sz w:val="28"/>
    </w:rPr>
  </w:style>
  <w:style w:type="paragraph" w:styleId="31">
    <w:name w:val="Body Text Indent 3"/>
    <w:basedOn w:val="a"/>
    <w:rsid w:val="006D2642"/>
    <w:pPr>
      <w:ind w:firstLine="600"/>
      <w:jc w:val="both"/>
    </w:pPr>
    <w:rPr>
      <w:sz w:val="28"/>
    </w:rPr>
  </w:style>
  <w:style w:type="paragraph" w:customStyle="1" w:styleId="10">
    <w:name w:val="Обычный1"/>
    <w:rsid w:val="006D2642"/>
    <w:rPr>
      <w:sz w:val="24"/>
    </w:rPr>
  </w:style>
  <w:style w:type="paragraph" w:styleId="aa">
    <w:name w:val="footnote text"/>
    <w:basedOn w:val="a"/>
    <w:semiHidden/>
    <w:rsid w:val="006D2642"/>
  </w:style>
  <w:style w:type="paragraph" w:styleId="ab">
    <w:name w:val="Balloon Text"/>
    <w:basedOn w:val="a"/>
    <w:semiHidden/>
    <w:rsid w:val="006D2642"/>
    <w:rPr>
      <w:rFonts w:ascii="Tahoma" w:hAnsi="Tahoma" w:cs="Tahoma"/>
      <w:sz w:val="16"/>
      <w:szCs w:val="16"/>
    </w:rPr>
  </w:style>
  <w:style w:type="character" w:styleId="ac">
    <w:name w:val="Strong"/>
    <w:qFormat/>
    <w:rsid w:val="0017398D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0A309E"/>
  </w:style>
  <w:style w:type="paragraph" w:customStyle="1" w:styleId="CharCharCharChar">
    <w:name w:val="Знак Знак Char Char Знак Знак Char Char Знак"/>
    <w:basedOn w:val="a"/>
    <w:rsid w:val="00B0275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FFABB-3391-458A-811F-63505555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Горкомзем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Авакимян С.А.</dc:creator>
  <cp:lastModifiedBy>Гуранкова Олеся Анатольевна</cp:lastModifiedBy>
  <cp:revision>11</cp:revision>
  <cp:lastPrinted>2017-01-11T04:32:00Z</cp:lastPrinted>
  <dcterms:created xsi:type="dcterms:W3CDTF">2016-12-30T05:01:00Z</dcterms:created>
  <dcterms:modified xsi:type="dcterms:W3CDTF">2017-01-11T05:28:00Z</dcterms:modified>
</cp:coreProperties>
</file>