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CF5" w:rsidRPr="00B16A18" w:rsidRDefault="002F7CF5" w:rsidP="002F7CF5">
      <w:pPr>
        <w:pStyle w:val="a3"/>
        <w:ind w:left="0" w:firstLine="709"/>
        <w:jc w:val="right"/>
      </w:pPr>
      <w:r w:rsidRPr="00B16A18">
        <w:t>Приложение 2</w:t>
      </w:r>
    </w:p>
    <w:p w:rsidR="002F7CF5" w:rsidRPr="00B16A18" w:rsidRDefault="002F7CF5" w:rsidP="002F7CF5">
      <w:pPr>
        <w:pStyle w:val="a3"/>
        <w:ind w:left="0" w:firstLine="709"/>
        <w:jc w:val="right"/>
      </w:pPr>
      <w:r w:rsidRPr="00B16A18">
        <w:t xml:space="preserve">к протоколу КЧС и ОПБ </w:t>
      </w:r>
    </w:p>
    <w:p w:rsidR="002F7CF5" w:rsidRPr="00B16A18" w:rsidRDefault="002F7CF5" w:rsidP="002F7CF5">
      <w:pPr>
        <w:pStyle w:val="a3"/>
        <w:ind w:left="0" w:firstLine="709"/>
        <w:jc w:val="right"/>
      </w:pPr>
      <w:r w:rsidRPr="00B16A18">
        <w:t>города Нижневартовска</w:t>
      </w:r>
    </w:p>
    <w:p w:rsidR="002F7CF5" w:rsidRPr="00B16A18" w:rsidRDefault="00C3033B" w:rsidP="002B761A">
      <w:pPr>
        <w:pStyle w:val="a3"/>
        <w:ind w:left="0" w:firstLine="709"/>
        <w:jc w:val="right"/>
      </w:pPr>
      <w:r>
        <w:t xml:space="preserve">                                                                                                             </w:t>
      </w:r>
      <w:r w:rsidR="002F7CF5" w:rsidRPr="00B16A18">
        <w:t>от</w:t>
      </w:r>
      <w:r w:rsidR="002B761A">
        <w:t xml:space="preserve"> 24.12.2021 </w:t>
      </w:r>
      <w:r w:rsidR="002F7CF5" w:rsidRPr="00B16A18">
        <w:t>№5</w:t>
      </w:r>
    </w:p>
    <w:p w:rsidR="00146A3C" w:rsidRDefault="00146A3C" w:rsidP="00146A3C">
      <w:pPr>
        <w:spacing w:line="360" w:lineRule="auto"/>
        <w:jc w:val="center"/>
        <w:rPr>
          <w:rFonts w:eastAsia="Times New Roman"/>
          <w:color w:val="FF0000"/>
          <w:sz w:val="23"/>
        </w:rPr>
      </w:pPr>
    </w:p>
    <w:p w:rsidR="00146A3C" w:rsidRDefault="00146A3C" w:rsidP="00146A3C">
      <w:pPr>
        <w:jc w:val="center"/>
        <w:rPr>
          <w:bCs/>
          <w:color w:val="FF0000"/>
          <w:sz w:val="28"/>
          <w:szCs w:val="20"/>
        </w:rPr>
      </w:pPr>
      <w:r>
        <w:rPr>
          <w:bCs/>
          <w:noProof/>
          <w:color w:val="FF0000"/>
          <w:sz w:val="28"/>
        </w:rPr>
        <w:drawing>
          <wp:inline distT="0" distB="0" distL="0" distR="0">
            <wp:extent cx="2926080" cy="3246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A3C" w:rsidRDefault="00146A3C" w:rsidP="00146A3C">
      <w:pPr>
        <w:jc w:val="center"/>
        <w:rPr>
          <w:bCs/>
          <w:color w:val="FF0000"/>
          <w:sz w:val="28"/>
        </w:rPr>
      </w:pPr>
    </w:p>
    <w:p w:rsidR="00146A3C" w:rsidRDefault="00146A3C" w:rsidP="00146A3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МУНИЦИПАЛЬНОЕ КАЗЕННОЕ УЧРЕЖДЕНИЕ </w:t>
      </w:r>
    </w:p>
    <w:p w:rsidR="00146A3C" w:rsidRDefault="00146A3C" w:rsidP="00146A3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НИЖНЕВАРТОВСКА</w:t>
      </w:r>
    </w:p>
    <w:p w:rsidR="00146A3C" w:rsidRDefault="00146A3C" w:rsidP="00146A3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«УПРАВЛЕНИЕ ПО ДЕЛАМ ГРАЖДАНСКОЙ ОБОРОНЫ И ЧРЕЗВЫЧАЙНЫМ СИТУАЦИЯМ»</w:t>
      </w:r>
    </w:p>
    <w:p w:rsidR="00146A3C" w:rsidRDefault="00146A3C" w:rsidP="00146A3C">
      <w:pPr>
        <w:spacing w:line="360" w:lineRule="auto"/>
        <w:jc w:val="center"/>
        <w:rPr>
          <w:b/>
          <w:sz w:val="32"/>
          <w:szCs w:val="32"/>
        </w:rPr>
      </w:pPr>
    </w:p>
    <w:p w:rsidR="00146A3C" w:rsidRDefault="00146A3C" w:rsidP="00146A3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Доклад</w:t>
      </w:r>
    </w:p>
    <w:p w:rsidR="00146A3C" w:rsidRPr="00146A3C" w:rsidRDefault="00146A3C" w:rsidP="00146A3C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146A3C">
        <w:rPr>
          <w:b/>
          <w:sz w:val="28"/>
          <w:szCs w:val="28"/>
        </w:rPr>
        <w:t>Об организации и проведении мероприятий по обеспечению безопасности, предупреждению несчастных случаев и гибели людей на водных объектах города Нижневартовска в зимний период 2021-2022 гг.</w:t>
      </w:r>
    </w:p>
    <w:p w:rsidR="00146A3C" w:rsidRDefault="00146A3C" w:rsidP="00146A3C">
      <w:pPr>
        <w:rPr>
          <w:b/>
          <w:sz w:val="20"/>
          <w:szCs w:val="20"/>
        </w:rPr>
      </w:pPr>
    </w:p>
    <w:p w:rsidR="00146A3C" w:rsidRDefault="00146A3C" w:rsidP="00146A3C"/>
    <w:p w:rsidR="00146A3C" w:rsidRDefault="00146A3C" w:rsidP="00146A3C"/>
    <w:p w:rsidR="00A62CAE" w:rsidRDefault="00A62CAE" w:rsidP="00146A3C"/>
    <w:p w:rsidR="00A62CAE" w:rsidRDefault="00A62CAE" w:rsidP="00146A3C"/>
    <w:p w:rsidR="00A62CAE" w:rsidRDefault="00A62CAE" w:rsidP="00146A3C"/>
    <w:p w:rsidR="00146A3C" w:rsidRDefault="00146A3C" w:rsidP="00146A3C">
      <w:r>
        <w:t xml:space="preserve">Докладчик: </w:t>
      </w:r>
    </w:p>
    <w:p w:rsidR="00146A3C" w:rsidRDefault="00B16A18" w:rsidP="00146A3C">
      <w:r>
        <w:t>д</w:t>
      </w:r>
      <w:r w:rsidR="00146A3C">
        <w:t xml:space="preserve">иректор </w:t>
      </w:r>
      <w:r w:rsidR="00A62CAE">
        <w:t>МКУ</w:t>
      </w:r>
      <w:r w:rsidR="00146A3C">
        <w:t xml:space="preserve"> города Нижневартовска «Управление по делам гражданской обороны и чрезвычайным ситуациям» Татаренков Вадим Леонидович</w:t>
      </w:r>
    </w:p>
    <w:p w:rsidR="002F7CF5" w:rsidRPr="002F7CF5" w:rsidRDefault="002F7CF5" w:rsidP="002F7CF5">
      <w:pPr>
        <w:pStyle w:val="a3"/>
        <w:ind w:left="0" w:firstLine="709"/>
        <w:jc w:val="center"/>
        <w:rPr>
          <w:b/>
          <w:sz w:val="28"/>
          <w:szCs w:val="28"/>
        </w:rPr>
      </w:pPr>
    </w:p>
    <w:p w:rsidR="002F7CF5" w:rsidRDefault="002F7CF5" w:rsidP="002F7CF5">
      <w:pPr>
        <w:pStyle w:val="a3"/>
        <w:ind w:left="0" w:firstLine="709"/>
        <w:jc w:val="both"/>
        <w:rPr>
          <w:sz w:val="28"/>
          <w:szCs w:val="28"/>
        </w:rPr>
      </w:pPr>
    </w:p>
    <w:p w:rsidR="00265EB3" w:rsidRPr="00146A3C" w:rsidRDefault="00265EB3" w:rsidP="00265EB3">
      <w:pPr>
        <w:tabs>
          <w:tab w:val="left" w:pos="709"/>
        </w:tabs>
        <w:jc w:val="both"/>
        <w:rPr>
          <w:b/>
          <w:sz w:val="28"/>
          <w:szCs w:val="28"/>
        </w:rPr>
      </w:pPr>
      <w:r w:rsidRPr="00146A3C">
        <w:rPr>
          <w:b/>
          <w:sz w:val="28"/>
          <w:szCs w:val="28"/>
        </w:rPr>
        <w:t xml:space="preserve">         </w:t>
      </w:r>
    </w:p>
    <w:p w:rsidR="00146A3C" w:rsidRDefault="00146A3C" w:rsidP="00146A3C">
      <w:pPr>
        <w:tabs>
          <w:tab w:val="left" w:pos="2579"/>
        </w:tabs>
        <w:jc w:val="center"/>
        <w:rPr>
          <w:b/>
          <w:sz w:val="28"/>
          <w:szCs w:val="28"/>
        </w:rPr>
      </w:pPr>
    </w:p>
    <w:p w:rsidR="00146A3C" w:rsidRDefault="00146A3C" w:rsidP="00146A3C">
      <w:pPr>
        <w:tabs>
          <w:tab w:val="left" w:pos="2579"/>
        </w:tabs>
        <w:jc w:val="center"/>
        <w:rPr>
          <w:b/>
          <w:sz w:val="28"/>
          <w:szCs w:val="28"/>
        </w:rPr>
      </w:pPr>
    </w:p>
    <w:p w:rsidR="00146A3C" w:rsidRDefault="00146A3C" w:rsidP="00146A3C">
      <w:pPr>
        <w:tabs>
          <w:tab w:val="left" w:pos="2579"/>
        </w:tabs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Уважаемые члены комиссии!</w:t>
      </w:r>
    </w:p>
    <w:p w:rsidR="007C0951" w:rsidRDefault="007C0951" w:rsidP="007C0951">
      <w:pPr>
        <w:pStyle w:val="1"/>
        <w:ind w:firstLine="709"/>
        <w:jc w:val="both"/>
        <w:rPr>
          <w:b w:val="0"/>
          <w:sz w:val="28"/>
          <w:szCs w:val="28"/>
        </w:rPr>
      </w:pPr>
    </w:p>
    <w:p w:rsidR="007C0951" w:rsidRPr="007C0951" w:rsidRDefault="007C0951" w:rsidP="007C0951">
      <w:pPr>
        <w:pStyle w:val="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Во исполнение требований п</w:t>
      </w:r>
      <w:r w:rsidRPr="006C3366">
        <w:rPr>
          <w:b w:val="0"/>
          <w:sz w:val="28"/>
          <w:szCs w:val="28"/>
        </w:rPr>
        <w:t>остановление</w:t>
      </w:r>
      <w:r>
        <w:rPr>
          <w:b w:val="0"/>
          <w:sz w:val="28"/>
          <w:szCs w:val="28"/>
        </w:rPr>
        <w:t>м</w:t>
      </w:r>
      <w:r w:rsidRPr="006C3366">
        <w:rPr>
          <w:b w:val="0"/>
          <w:sz w:val="28"/>
          <w:szCs w:val="28"/>
        </w:rPr>
        <w:t xml:space="preserve"> администрации города от 23.06.2015 № 1177 «О мерах по обеспечению охраны жизни людей на водных акваториях города» </w:t>
      </w:r>
      <w:r w:rsidRPr="007C0951">
        <w:rPr>
          <w:b w:val="0"/>
          <w:sz w:val="28"/>
          <w:szCs w:val="28"/>
        </w:rPr>
        <w:t xml:space="preserve">МКУ </w:t>
      </w:r>
      <w:r w:rsidR="007A5C28">
        <w:rPr>
          <w:b w:val="0"/>
          <w:sz w:val="28"/>
          <w:szCs w:val="28"/>
        </w:rPr>
        <w:t>г. Нижневартовска «Управление по делам ГО и ЧС»</w:t>
      </w:r>
      <w:r>
        <w:rPr>
          <w:sz w:val="28"/>
          <w:szCs w:val="28"/>
        </w:rPr>
        <w:t xml:space="preserve"> </w:t>
      </w:r>
      <w:r w:rsidRPr="006C3366">
        <w:rPr>
          <w:b w:val="0"/>
          <w:sz w:val="28"/>
          <w:szCs w:val="28"/>
        </w:rPr>
        <w:t>составлен год</w:t>
      </w:r>
      <w:r w:rsidR="007A5C28">
        <w:rPr>
          <w:b w:val="0"/>
          <w:sz w:val="28"/>
          <w:szCs w:val="28"/>
        </w:rPr>
        <w:t>овой</w:t>
      </w:r>
      <w:r w:rsidRPr="006C3366">
        <w:rPr>
          <w:b w:val="0"/>
          <w:sz w:val="28"/>
          <w:szCs w:val="28"/>
        </w:rPr>
        <w:t xml:space="preserve"> план мероприятий по обеспечению охраны жизни людей на водных акваториях города</w:t>
      </w:r>
      <w:r w:rsidR="007A5C28">
        <w:rPr>
          <w:b w:val="0"/>
          <w:sz w:val="28"/>
          <w:szCs w:val="28"/>
        </w:rPr>
        <w:t xml:space="preserve"> Нижневартовска</w:t>
      </w:r>
      <w:r w:rsidRPr="006C3366">
        <w:rPr>
          <w:b w:val="0"/>
          <w:sz w:val="28"/>
          <w:szCs w:val="28"/>
        </w:rPr>
        <w:t xml:space="preserve">. Комплекс мероприятий </w:t>
      </w:r>
      <w:r>
        <w:rPr>
          <w:b w:val="0"/>
          <w:sz w:val="28"/>
          <w:szCs w:val="28"/>
        </w:rPr>
        <w:t xml:space="preserve">по обеспечению безопасности на водных объектах  </w:t>
      </w:r>
      <w:r w:rsidRPr="006C3366">
        <w:rPr>
          <w:b w:val="0"/>
          <w:sz w:val="28"/>
          <w:szCs w:val="28"/>
        </w:rPr>
        <w:t xml:space="preserve">проводится </w:t>
      </w:r>
      <w:r>
        <w:rPr>
          <w:b w:val="0"/>
          <w:sz w:val="28"/>
          <w:szCs w:val="28"/>
        </w:rPr>
        <w:t>а</w:t>
      </w:r>
      <w:r w:rsidRPr="007C0951">
        <w:rPr>
          <w:b w:val="0"/>
          <w:sz w:val="28"/>
          <w:szCs w:val="28"/>
        </w:rPr>
        <w:t xml:space="preserve">варийно-спасательной службой МКУ УГОЧС согласно </w:t>
      </w:r>
      <w:r>
        <w:rPr>
          <w:b w:val="0"/>
          <w:sz w:val="28"/>
          <w:szCs w:val="28"/>
        </w:rPr>
        <w:t xml:space="preserve">утвержденному </w:t>
      </w:r>
      <w:r w:rsidRPr="007C0951">
        <w:rPr>
          <w:b w:val="0"/>
          <w:sz w:val="28"/>
          <w:szCs w:val="28"/>
        </w:rPr>
        <w:t xml:space="preserve">плану. </w:t>
      </w:r>
    </w:p>
    <w:p w:rsidR="00146A3C" w:rsidRPr="00146A3C" w:rsidRDefault="00CD463F" w:rsidP="00146A3C">
      <w:pPr>
        <w:ind w:firstLine="360"/>
        <w:jc w:val="both"/>
        <w:rPr>
          <w:rFonts w:eastAsia="Times New Roman"/>
          <w:sz w:val="26"/>
          <w:szCs w:val="26"/>
        </w:rPr>
      </w:pPr>
      <w:r>
        <w:rPr>
          <w:sz w:val="28"/>
          <w:szCs w:val="28"/>
        </w:rPr>
        <w:t xml:space="preserve">  </w:t>
      </w:r>
      <w:r w:rsidR="00562540">
        <w:rPr>
          <w:sz w:val="28"/>
          <w:szCs w:val="28"/>
        </w:rPr>
        <w:t xml:space="preserve">  </w:t>
      </w:r>
      <w:r w:rsidR="00F74819" w:rsidRPr="00F74819">
        <w:rPr>
          <w:sz w:val="28"/>
          <w:szCs w:val="28"/>
        </w:rPr>
        <w:t>Утвержден</w:t>
      </w:r>
      <w:r w:rsidR="00146A3C">
        <w:rPr>
          <w:sz w:val="28"/>
          <w:szCs w:val="28"/>
        </w:rPr>
        <w:t xml:space="preserve"> </w:t>
      </w:r>
      <w:r w:rsidR="00F74819" w:rsidRPr="00F74819">
        <w:rPr>
          <w:sz w:val="28"/>
          <w:szCs w:val="28"/>
        </w:rPr>
        <w:t>П</w:t>
      </w:r>
      <w:r w:rsidR="00F74819">
        <w:rPr>
          <w:sz w:val="28"/>
          <w:szCs w:val="28"/>
        </w:rPr>
        <w:t xml:space="preserve">лан-график </w:t>
      </w:r>
      <w:r w:rsidR="00F74819" w:rsidRPr="00F74819">
        <w:rPr>
          <w:sz w:val="28"/>
          <w:szCs w:val="28"/>
        </w:rPr>
        <w:t xml:space="preserve">проведения Месячника безопасности на водных объектах на территории города Нижневартовска Ханты </w:t>
      </w:r>
      <w:r w:rsidR="00911280">
        <w:rPr>
          <w:sz w:val="28"/>
          <w:szCs w:val="28"/>
        </w:rPr>
        <w:t>-</w:t>
      </w:r>
      <w:r w:rsidR="00F74819" w:rsidRPr="00F74819">
        <w:rPr>
          <w:sz w:val="28"/>
          <w:szCs w:val="28"/>
        </w:rPr>
        <w:t xml:space="preserve"> Мансийского автономного округа – Югры в зимний период 2021-2022 годов</w:t>
      </w:r>
      <w:r w:rsidR="00F74819">
        <w:rPr>
          <w:sz w:val="28"/>
          <w:szCs w:val="28"/>
        </w:rPr>
        <w:t xml:space="preserve">, </w:t>
      </w:r>
      <w:r w:rsidR="00146A3C">
        <w:rPr>
          <w:sz w:val="28"/>
          <w:szCs w:val="28"/>
        </w:rPr>
        <w:t xml:space="preserve">в соответствии с </w:t>
      </w:r>
      <w:r w:rsidR="00F74819">
        <w:rPr>
          <w:sz w:val="28"/>
          <w:szCs w:val="28"/>
        </w:rPr>
        <w:t>которы</w:t>
      </w:r>
      <w:r>
        <w:rPr>
          <w:sz w:val="28"/>
          <w:szCs w:val="28"/>
        </w:rPr>
        <w:t>м</w:t>
      </w:r>
      <w:r w:rsidR="00F74819">
        <w:rPr>
          <w:sz w:val="28"/>
          <w:szCs w:val="28"/>
        </w:rPr>
        <w:t xml:space="preserve"> пров</w:t>
      </w:r>
      <w:r w:rsidR="00146A3C">
        <w:rPr>
          <w:sz w:val="28"/>
          <w:szCs w:val="28"/>
        </w:rPr>
        <w:t>о</w:t>
      </w:r>
      <w:r w:rsidR="00F74819">
        <w:rPr>
          <w:sz w:val="28"/>
          <w:szCs w:val="28"/>
        </w:rPr>
        <w:t>д</w:t>
      </w:r>
      <w:r w:rsidR="00146A3C">
        <w:rPr>
          <w:sz w:val="28"/>
          <w:szCs w:val="28"/>
        </w:rPr>
        <w:t>ятся</w:t>
      </w:r>
      <w:r w:rsidR="00F74819">
        <w:rPr>
          <w:sz w:val="28"/>
          <w:szCs w:val="28"/>
        </w:rPr>
        <w:t xml:space="preserve"> следующих основны</w:t>
      </w:r>
      <w:r w:rsidR="00E05628">
        <w:rPr>
          <w:sz w:val="28"/>
          <w:szCs w:val="28"/>
        </w:rPr>
        <w:t>е</w:t>
      </w:r>
      <w:r w:rsidR="00F74819">
        <w:rPr>
          <w:sz w:val="28"/>
          <w:szCs w:val="28"/>
        </w:rPr>
        <w:t xml:space="preserve"> мероприяти</w:t>
      </w:r>
      <w:r w:rsidR="00E05628">
        <w:rPr>
          <w:sz w:val="28"/>
          <w:szCs w:val="28"/>
        </w:rPr>
        <w:t>я</w:t>
      </w:r>
      <w:r w:rsidR="00F74819">
        <w:rPr>
          <w:sz w:val="28"/>
          <w:szCs w:val="28"/>
        </w:rPr>
        <w:t>:</w:t>
      </w:r>
    </w:p>
    <w:p w:rsidR="00146A3C" w:rsidRPr="00146A3C" w:rsidRDefault="00146A3C" w:rsidP="00562540">
      <w:pPr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rFonts w:eastAsia="Times New Roman"/>
          <w:sz w:val="28"/>
          <w:szCs w:val="28"/>
        </w:rPr>
      </w:pPr>
      <w:r w:rsidRPr="00146A3C">
        <w:rPr>
          <w:sz w:val="28"/>
          <w:szCs w:val="28"/>
        </w:rPr>
        <w:t xml:space="preserve">В ноябре 2021 года проведена подготовка техники, </w:t>
      </w:r>
      <w:r w:rsidR="00FB1E8F">
        <w:rPr>
          <w:sz w:val="28"/>
          <w:szCs w:val="28"/>
        </w:rPr>
        <w:t xml:space="preserve">поисково-спасательного </w:t>
      </w:r>
      <w:r w:rsidRPr="00146A3C">
        <w:rPr>
          <w:sz w:val="28"/>
          <w:szCs w:val="28"/>
        </w:rPr>
        <w:t xml:space="preserve">оборудования и снаряжения аварийно-спасательной службы </w:t>
      </w:r>
      <w:r w:rsidR="00E05628">
        <w:rPr>
          <w:sz w:val="28"/>
          <w:szCs w:val="28"/>
        </w:rPr>
        <w:t xml:space="preserve"> к зимнему периоду работы</w:t>
      </w:r>
      <w:r w:rsidRPr="00146A3C">
        <w:rPr>
          <w:sz w:val="28"/>
          <w:szCs w:val="28"/>
        </w:rPr>
        <w:t>.</w:t>
      </w:r>
    </w:p>
    <w:p w:rsidR="00146A3C" w:rsidRPr="00146A3C" w:rsidRDefault="00146A3C" w:rsidP="00562540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146A3C">
        <w:rPr>
          <w:sz w:val="28"/>
          <w:szCs w:val="28"/>
        </w:rPr>
        <w:t>Проведены дополнительные занятия и тактико-специальные учения с привлечением взаимодействующих служб города по обеспечению безопасности на водных объектах</w:t>
      </w:r>
      <w:r w:rsidR="00E05628">
        <w:rPr>
          <w:sz w:val="28"/>
          <w:szCs w:val="28"/>
        </w:rPr>
        <w:t xml:space="preserve"> города Нижневартовска</w:t>
      </w:r>
      <w:r w:rsidRPr="00146A3C">
        <w:rPr>
          <w:sz w:val="28"/>
          <w:szCs w:val="28"/>
        </w:rPr>
        <w:t xml:space="preserve">. </w:t>
      </w:r>
    </w:p>
    <w:p w:rsidR="00146A3C" w:rsidRPr="00146A3C" w:rsidRDefault="00146A3C" w:rsidP="00562540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146A3C">
        <w:rPr>
          <w:sz w:val="28"/>
          <w:szCs w:val="28"/>
        </w:rPr>
        <w:t xml:space="preserve">Организована работа 2-х временных мобильных постов у водных объектов города Нижневартовска </w:t>
      </w:r>
      <w:r w:rsidR="00E05628">
        <w:rPr>
          <w:sz w:val="28"/>
          <w:szCs w:val="28"/>
        </w:rPr>
        <w:t xml:space="preserve">- </w:t>
      </w:r>
      <w:r w:rsidRPr="00146A3C">
        <w:rPr>
          <w:sz w:val="28"/>
          <w:szCs w:val="28"/>
        </w:rPr>
        <w:t xml:space="preserve">на оз. Комсомольском и набережной реки Обь. </w:t>
      </w:r>
    </w:p>
    <w:p w:rsidR="00146A3C" w:rsidRPr="00146A3C" w:rsidRDefault="007A5C28" w:rsidP="00562540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E05628">
        <w:rPr>
          <w:sz w:val="28"/>
          <w:szCs w:val="28"/>
        </w:rPr>
        <w:t>В ежедневном режиме о</w:t>
      </w:r>
      <w:r w:rsidR="00146A3C" w:rsidRPr="00146A3C">
        <w:rPr>
          <w:sz w:val="28"/>
          <w:szCs w:val="28"/>
        </w:rPr>
        <w:t>рганизована работа патрульных групп  в местах возможного несанкционированного выхода на л</w:t>
      </w:r>
      <w:r w:rsidR="00E05628">
        <w:rPr>
          <w:sz w:val="28"/>
          <w:szCs w:val="28"/>
        </w:rPr>
        <w:t>ё</w:t>
      </w:r>
      <w:r w:rsidR="00146A3C" w:rsidRPr="00146A3C">
        <w:rPr>
          <w:sz w:val="28"/>
          <w:szCs w:val="28"/>
        </w:rPr>
        <w:t>д горожан и выезда техники. По согласованию проводятся совместные рейды с представителями администрации города, У</w:t>
      </w:r>
      <w:r w:rsidR="00E05628">
        <w:rPr>
          <w:sz w:val="28"/>
          <w:szCs w:val="28"/>
        </w:rPr>
        <w:t xml:space="preserve">правления </w:t>
      </w:r>
      <w:r w:rsidR="00146A3C" w:rsidRPr="00146A3C">
        <w:rPr>
          <w:sz w:val="28"/>
          <w:szCs w:val="28"/>
        </w:rPr>
        <w:t>МВД</w:t>
      </w:r>
      <w:r w:rsidR="00E05628">
        <w:rPr>
          <w:sz w:val="28"/>
          <w:szCs w:val="28"/>
        </w:rPr>
        <w:t xml:space="preserve"> </w:t>
      </w:r>
      <w:r w:rsidR="00FB1E8F">
        <w:rPr>
          <w:sz w:val="28"/>
          <w:szCs w:val="28"/>
        </w:rPr>
        <w:t>Р</w:t>
      </w:r>
      <w:r w:rsidR="00E05628">
        <w:rPr>
          <w:sz w:val="28"/>
          <w:szCs w:val="28"/>
        </w:rPr>
        <w:t xml:space="preserve">оссии по </w:t>
      </w:r>
      <w:proofErr w:type="gramStart"/>
      <w:r w:rsidR="00E05628">
        <w:rPr>
          <w:sz w:val="28"/>
          <w:szCs w:val="28"/>
        </w:rPr>
        <w:t>г</w:t>
      </w:r>
      <w:proofErr w:type="gramEnd"/>
      <w:r w:rsidR="00E05628">
        <w:rPr>
          <w:sz w:val="28"/>
          <w:szCs w:val="28"/>
        </w:rPr>
        <w:t>. Нижневартовску</w:t>
      </w:r>
      <w:r w:rsidR="00146A3C" w:rsidRPr="00146A3C">
        <w:rPr>
          <w:sz w:val="28"/>
          <w:szCs w:val="28"/>
        </w:rPr>
        <w:t xml:space="preserve">, </w:t>
      </w:r>
      <w:proofErr w:type="spellStart"/>
      <w:r w:rsidR="00E05628">
        <w:rPr>
          <w:sz w:val="28"/>
          <w:szCs w:val="28"/>
        </w:rPr>
        <w:t>Нижневартовского</w:t>
      </w:r>
      <w:proofErr w:type="spellEnd"/>
      <w:r w:rsidR="00E05628">
        <w:rPr>
          <w:sz w:val="28"/>
          <w:szCs w:val="28"/>
        </w:rPr>
        <w:t xml:space="preserve"> подразделения Центра </w:t>
      </w:r>
      <w:r w:rsidR="00146A3C" w:rsidRPr="00146A3C">
        <w:rPr>
          <w:sz w:val="28"/>
          <w:szCs w:val="28"/>
        </w:rPr>
        <w:t xml:space="preserve">ГИМС, </w:t>
      </w:r>
      <w:proofErr w:type="spellStart"/>
      <w:r w:rsidR="00146A3C" w:rsidRPr="00146A3C">
        <w:rPr>
          <w:sz w:val="28"/>
          <w:szCs w:val="28"/>
        </w:rPr>
        <w:t>Нижневартовского</w:t>
      </w:r>
      <w:proofErr w:type="spellEnd"/>
      <w:r w:rsidR="00146A3C" w:rsidRPr="00146A3C">
        <w:rPr>
          <w:sz w:val="28"/>
          <w:szCs w:val="28"/>
        </w:rPr>
        <w:t xml:space="preserve"> местного </w:t>
      </w:r>
      <w:r w:rsidR="00E05628">
        <w:rPr>
          <w:sz w:val="28"/>
          <w:szCs w:val="28"/>
        </w:rPr>
        <w:t>пожарно-спасательного гарнизона</w:t>
      </w:r>
      <w:r w:rsidR="00146A3C" w:rsidRPr="00146A3C">
        <w:rPr>
          <w:sz w:val="28"/>
          <w:szCs w:val="28"/>
        </w:rPr>
        <w:t xml:space="preserve">, комиссии по делам с несовершеннолетними. </w:t>
      </w:r>
      <w:r w:rsidR="00146A3C" w:rsidRPr="0016422A">
        <w:rPr>
          <w:sz w:val="28"/>
          <w:szCs w:val="28"/>
        </w:rPr>
        <w:t>Всего</w:t>
      </w:r>
      <w:r w:rsidR="00FB1E8F">
        <w:rPr>
          <w:sz w:val="28"/>
          <w:szCs w:val="28"/>
        </w:rPr>
        <w:t xml:space="preserve"> </w:t>
      </w:r>
      <w:r w:rsidR="00146A3C" w:rsidRPr="0016422A">
        <w:rPr>
          <w:sz w:val="28"/>
          <w:szCs w:val="28"/>
        </w:rPr>
        <w:t xml:space="preserve">на сегодняшний день проведено </w:t>
      </w:r>
      <w:r w:rsidR="0016422A" w:rsidRPr="0016422A">
        <w:rPr>
          <w:sz w:val="28"/>
          <w:szCs w:val="28"/>
        </w:rPr>
        <w:t>266</w:t>
      </w:r>
      <w:r w:rsidR="00146A3C" w:rsidRPr="0016422A">
        <w:rPr>
          <w:sz w:val="28"/>
          <w:szCs w:val="28"/>
        </w:rPr>
        <w:t xml:space="preserve"> профилактических рейд</w:t>
      </w:r>
      <w:r w:rsidR="00E05628">
        <w:rPr>
          <w:sz w:val="28"/>
          <w:szCs w:val="28"/>
        </w:rPr>
        <w:t>ов</w:t>
      </w:r>
      <w:r w:rsidR="00146A3C" w:rsidRPr="0016422A">
        <w:rPr>
          <w:sz w:val="28"/>
          <w:szCs w:val="28"/>
        </w:rPr>
        <w:t xml:space="preserve"> и </w:t>
      </w:r>
      <w:r w:rsidR="0016422A" w:rsidRPr="0016422A">
        <w:rPr>
          <w:sz w:val="28"/>
          <w:szCs w:val="28"/>
        </w:rPr>
        <w:t>2</w:t>
      </w:r>
      <w:r w:rsidR="00146A3C" w:rsidRPr="0016422A">
        <w:rPr>
          <w:sz w:val="28"/>
          <w:szCs w:val="28"/>
        </w:rPr>
        <w:t xml:space="preserve"> совместных рейда. Проведено </w:t>
      </w:r>
      <w:r w:rsidR="0016422A" w:rsidRPr="0016422A">
        <w:rPr>
          <w:sz w:val="28"/>
          <w:szCs w:val="28"/>
        </w:rPr>
        <w:t>349</w:t>
      </w:r>
      <w:r w:rsidR="00146A3C" w:rsidRPr="0016422A">
        <w:rPr>
          <w:sz w:val="28"/>
          <w:szCs w:val="28"/>
        </w:rPr>
        <w:t xml:space="preserve"> профилактических бесед с охватом 1</w:t>
      </w:r>
      <w:r w:rsidR="0016422A" w:rsidRPr="0016422A">
        <w:rPr>
          <w:sz w:val="28"/>
          <w:szCs w:val="28"/>
        </w:rPr>
        <w:t>163</w:t>
      </w:r>
      <w:r w:rsidR="00146A3C" w:rsidRPr="0016422A">
        <w:rPr>
          <w:sz w:val="28"/>
          <w:szCs w:val="28"/>
        </w:rPr>
        <w:t xml:space="preserve"> человек.</w:t>
      </w:r>
    </w:p>
    <w:p w:rsidR="00146A3C" w:rsidRPr="00146A3C" w:rsidRDefault="00146A3C" w:rsidP="00A94596">
      <w:pPr>
        <w:numPr>
          <w:ilvl w:val="0"/>
          <w:numId w:val="1"/>
        </w:numPr>
        <w:tabs>
          <w:tab w:val="left" w:pos="142"/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146A3C">
        <w:rPr>
          <w:sz w:val="28"/>
          <w:szCs w:val="28"/>
        </w:rPr>
        <w:t xml:space="preserve">В двух местах </w:t>
      </w:r>
      <w:r w:rsidR="00E05628">
        <w:rPr>
          <w:sz w:val="28"/>
          <w:szCs w:val="28"/>
        </w:rPr>
        <w:t xml:space="preserve">- </w:t>
      </w:r>
      <w:r w:rsidRPr="00146A3C">
        <w:rPr>
          <w:sz w:val="28"/>
          <w:szCs w:val="28"/>
        </w:rPr>
        <w:t xml:space="preserve">оз. </w:t>
      </w:r>
      <w:proofErr w:type="gramStart"/>
      <w:r w:rsidRPr="00146A3C">
        <w:rPr>
          <w:sz w:val="28"/>
          <w:szCs w:val="28"/>
        </w:rPr>
        <w:t>Комсомольское</w:t>
      </w:r>
      <w:proofErr w:type="gramEnd"/>
      <w:r w:rsidRPr="00146A3C">
        <w:rPr>
          <w:sz w:val="28"/>
          <w:szCs w:val="28"/>
        </w:rPr>
        <w:t xml:space="preserve"> и набережная реки Обь </w:t>
      </w:r>
      <w:r w:rsidR="00E05628">
        <w:rPr>
          <w:sz w:val="28"/>
          <w:szCs w:val="28"/>
        </w:rPr>
        <w:t xml:space="preserve">- </w:t>
      </w:r>
      <w:r w:rsidRPr="00146A3C">
        <w:rPr>
          <w:sz w:val="28"/>
          <w:szCs w:val="28"/>
        </w:rPr>
        <w:t>обновлен</w:t>
      </w:r>
      <w:r w:rsidR="00E05628">
        <w:rPr>
          <w:sz w:val="28"/>
          <w:szCs w:val="28"/>
        </w:rPr>
        <w:t>ы</w:t>
      </w:r>
      <w:r w:rsidRPr="00146A3C">
        <w:rPr>
          <w:sz w:val="28"/>
          <w:szCs w:val="28"/>
        </w:rPr>
        <w:t xml:space="preserve"> и </w:t>
      </w:r>
      <w:r w:rsidR="00E05628">
        <w:rPr>
          <w:sz w:val="28"/>
          <w:szCs w:val="28"/>
        </w:rPr>
        <w:t>установлены</w:t>
      </w:r>
      <w:r w:rsidRPr="00146A3C">
        <w:rPr>
          <w:sz w:val="28"/>
          <w:szCs w:val="28"/>
        </w:rPr>
        <w:t xml:space="preserve"> 16 предупреждающих аншлаго</w:t>
      </w:r>
      <w:r w:rsidR="00E05628">
        <w:rPr>
          <w:sz w:val="28"/>
          <w:szCs w:val="28"/>
        </w:rPr>
        <w:t>в.</w:t>
      </w:r>
    </w:p>
    <w:p w:rsidR="00146A3C" w:rsidRPr="00146A3C" w:rsidRDefault="00146A3C" w:rsidP="00A94596">
      <w:pPr>
        <w:numPr>
          <w:ilvl w:val="0"/>
          <w:numId w:val="1"/>
        </w:numPr>
        <w:tabs>
          <w:tab w:val="left" w:pos="142"/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146A3C">
        <w:rPr>
          <w:sz w:val="28"/>
          <w:szCs w:val="28"/>
        </w:rPr>
        <w:t xml:space="preserve">Для предупреждения населения города о безопасном поведении на водных объектах города </w:t>
      </w:r>
      <w:r w:rsidR="00E05628">
        <w:rPr>
          <w:sz w:val="28"/>
          <w:szCs w:val="28"/>
        </w:rPr>
        <w:t>п</w:t>
      </w:r>
      <w:r w:rsidRPr="00146A3C">
        <w:rPr>
          <w:sz w:val="28"/>
          <w:szCs w:val="28"/>
        </w:rPr>
        <w:t>роводятся выступления</w:t>
      </w:r>
      <w:r w:rsidR="00E05628">
        <w:rPr>
          <w:sz w:val="28"/>
          <w:szCs w:val="28"/>
        </w:rPr>
        <w:t>, а также</w:t>
      </w:r>
      <w:r w:rsidRPr="00146A3C">
        <w:rPr>
          <w:sz w:val="28"/>
          <w:szCs w:val="28"/>
        </w:rPr>
        <w:t xml:space="preserve"> размещается информация в различных СМИ </w:t>
      </w:r>
      <w:proofErr w:type="gramStart"/>
      <w:r w:rsidRPr="00146A3C">
        <w:rPr>
          <w:sz w:val="28"/>
          <w:szCs w:val="28"/>
        </w:rPr>
        <w:t>п</w:t>
      </w:r>
      <w:r w:rsidR="00E05628">
        <w:rPr>
          <w:sz w:val="28"/>
          <w:szCs w:val="28"/>
        </w:rPr>
        <w:t>о</w:t>
      </w:r>
      <w:proofErr w:type="gramEnd"/>
      <w:r w:rsidR="00E05628">
        <w:rPr>
          <w:sz w:val="28"/>
          <w:szCs w:val="28"/>
        </w:rPr>
        <w:t xml:space="preserve"> </w:t>
      </w:r>
      <w:proofErr w:type="gramStart"/>
      <w:r w:rsidR="00E05628">
        <w:rPr>
          <w:sz w:val="28"/>
          <w:szCs w:val="28"/>
        </w:rPr>
        <w:t>мерах</w:t>
      </w:r>
      <w:proofErr w:type="gramEnd"/>
      <w:r w:rsidR="00E05628">
        <w:rPr>
          <w:sz w:val="28"/>
          <w:szCs w:val="28"/>
        </w:rPr>
        <w:t xml:space="preserve"> </w:t>
      </w:r>
      <w:r w:rsidRPr="00146A3C">
        <w:rPr>
          <w:sz w:val="28"/>
          <w:szCs w:val="28"/>
        </w:rPr>
        <w:t xml:space="preserve"> безопасности на водных объектах</w:t>
      </w:r>
      <w:r w:rsidR="00E05628">
        <w:rPr>
          <w:sz w:val="28"/>
          <w:szCs w:val="28"/>
        </w:rPr>
        <w:t xml:space="preserve"> и льду</w:t>
      </w:r>
      <w:r w:rsidRPr="00146A3C">
        <w:rPr>
          <w:sz w:val="28"/>
          <w:szCs w:val="28"/>
        </w:rPr>
        <w:t xml:space="preserve">. </w:t>
      </w:r>
    </w:p>
    <w:p w:rsidR="00146A3C" w:rsidRPr="00A94596" w:rsidRDefault="00146A3C" w:rsidP="00A94596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567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A94596">
        <w:rPr>
          <w:sz w:val="28"/>
          <w:szCs w:val="28"/>
        </w:rPr>
        <w:t>Проводятся профилактические мер</w:t>
      </w:r>
      <w:r w:rsidR="00A94596">
        <w:rPr>
          <w:sz w:val="28"/>
          <w:szCs w:val="28"/>
        </w:rPr>
        <w:t xml:space="preserve">оприятия, в том числе занятия в </w:t>
      </w:r>
      <w:r w:rsidRPr="00A94596">
        <w:rPr>
          <w:sz w:val="28"/>
          <w:szCs w:val="28"/>
        </w:rPr>
        <w:t>школьных и дошкольных учреждениях, по правилам безопасного поведения на водных объектах города Нижневартовска.</w:t>
      </w:r>
    </w:p>
    <w:p w:rsidR="00146A3C" w:rsidRPr="00146A3C" w:rsidRDefault="00146A3C" w:rsidP="00A94596">
      <w:pPr>
        <w:shd w:val="clear" w:color="auto" w:fill="FFFFFF"/>
        <w:tabs>
          <w:tab w:val="left" w:pos="0"/>
          <w:tab w:val="left" w:pos="142"/>
          <w:tab w:val="left" w:pos="567"/>
        </w:tabs>
        <w:ind w:firstLine="709"/>
        <w:jc w:val="both"/>
        <w:rPr>
          <w:bCs/>
          <w:color w:val="FF0000"/>
          <w:sz w:val="28"/>
          <w:szCs w:val="28"/>
        </w:rPr>
      </w:pPr>
      <w:proofErr w:type="gramStart"/>
      <w:r w:rsidRPr="00146A3C">
        <w:rPr>
          <w:bCs/>
          <w:color w:val="000000"/>
          <w:sz w:val="28"/>
          <w:szCs w:val="28"/>
        </w:rPr>
        <w:t>На сегодняшний  день учреждением заключено два соглашения о взаимодействии по вопросам проведения поисково-спасательных работ с Местной общественной организацией «Общество охотников и рыбаков «СЕВЕР» и Региональной общественной организацией ХМАО</w:t>
      </w:r>
      <w:r w:rsidR="00970159">
        <w:rPr>
          <w:bCs/>
          <w:color w:val="000000"/>
          <w:sz w:val="28"/>
          <w:szCs w:val="28"/>
        </w:rPr>
        <w:t xml:space="preserve"> </w:t>
      </w:r>
      <w:r w:rsidRPr="00146A3C">
        <w:rPr>
          <w:bCs/>
          <w:color w:val="000000"/>
          <w:sz w:val="28"/>
          <w:szCs w:val="28"/>
        </w:rPr>
        <w:t>-</w:t>
      </w:r>
      <w:r w:rsidR="00970159">
        <w:rPr>
          <w:bCs/>
          <w:color w:val="000000"/>
          <w:sz w:val="28"/>
          <w:szCs w:val="28"/>
        </w:rPr>
        <w:t xml:space="preserve"> </w:t>
      </w:r>
      <w:proofErr w:type="spellStart"/>
      <w:r w:rsidRPr="00146A3C">
        <w:rPr>
          <w:bCs/>
          <w:color w:val="000000"/>
          <w:sz w:val="28"/>
          <w:szCs w:val="28"/>
        </w:rPr>
        <w:t>Югры</w:t>
      </w:r>
      <w:proofErr w:type="spellEnd"/>
      <w:r w:rsidRPr="00146A3C">
        <w:rPr>
          <w:bCs/>
          <w:color w:val="000000"/>
          <w:sz w:val="28"/>
          <w:szCs w:val="28"/>
        </w:rPr>
        <w:t xml:space="preserve"> «Союз десантников </w:t>
      </w:r>
      <w:proofErr w:type="spellStart"/>
      <w:r w:rsidRPr="00146A3C">
        <w:rPr>
          <w:bCs/>
          <w:color w:val="000000"/>
          <w:sz w:val="28"/>
          <w:szCs w:val="28"/>
        </w:rPr>
        <w:t>Югры</w:t>
      </w:r>
      <w:proofErr w:type="spellEnd"/>
      <w:r w:rsidRPr="00146A3C">
        <w:rPr>
          <w:bCs/>
          <w:color w:val="000000"/>
          <w:sz w:val="28"/>
          <w:szCs w:val="28"/>
        </w:rPr>
        <w:t>»</w:t>
      </w:r>
      <w:r w:rsidR="00E05628">
        <w:rPr>
          <w:bCs/>
          <w:color w:val="000000"/>
          <w:sz w:val="28"/>
          <w:szCs w:val="28"/>
        </w:rPr>
        <w:t>,</w:t>
      </w:r>
      <w:r w:rsidRPr="00146A3C">
        <w:rPr>
          <w:bCs/>
          <w:color w:val="000000"/>
          <w:sz w:val="28"/>
          <w:szCs w:val="28"/>
        </w:rPr>
        <w:t xml:space="preserve"> в которых определен порядок привлечения и обеспечения </w:t>
      </w:r>
      <w:r w:rsidRPr="00146A3C">
        <w:rPr>
          <w:bCs/>
          <w:color w:val="000000"/>
          <w:sz w:val="28"/>
          <w:szCs w:val="28"/>
        </w:rPr>
        <w:lastRenderedPageBreak/>
        <w:t>деятельности волонтеров при проведении поисково-спасательных работ в зоне ответственности аварийно-спасательной службы учреждения, а именно административно-территориальные границы города Нижневартовска и акватория реки</w:t>
      </w:r>
      <w:proofErr w:type="gramEnd"/>
      <w:r w:rsidRPr="00146A3C">
        <w:rPr>
          <w:bCs/>
          <w:color w:val="000000"/>
          <w:sz w:val="28"/>
          <w:szCs w:val="28"/>
        </w:rPr>
        <w:t xml:space="preserve"> Обь и водные объекты в границах города. Случаев практического взаимодействия в рамках соглашения не было. Волонтеры Региональной общественной организацией ХМАО</w:t>
      </w:r>
      <w:r w:rsidR="00E05628">
        <w:rPr>
          <w:bCs/>
          <w:color w:val="000000"/>
          <w:sz w:val="28"/>
          <w:szCs w:val="28"/>
        </w:rPr>
        <w:t xml:space="preserve"> </w:t>
      </w:r>
      <w:r w:rsidRPr="00146A3C">
        <w:rPr>
          <w:bCs/>
          <w:color w:val="000000"/>
          <w:sz w:val="28"/>
          <w:szCs w:val="28"/>
        </w:rPr>
        <w:t>-</w:t>
      </w:r>
      <w:r w:rsidR="00E05628">
        <w:rPr>
          <w:bCs/>
          <w:color w:val="000000"/>
          <w:sz w:val="28"/>
          <w:szCs w:val="28"/>
        </w:rPr>
        <w:t xml:space="preserve"> </w:t>
      </w:r>
      <w:proofErr w:type="spellStart"/>
      <w:r w:rsidRPr="00146A3C">
        <w:rPr>
          <w:bCs/>
          <w:color w:val="000000"/>
          <w:sz w:val="28"/>
          <w:szCs w:val="28"/>
        </w:rPr>
        <w:t>Югры</w:t>
      </w:r>
      <w:proofErr w:type="spellEnd"/>
      <w:r w:rsidRPr="00146A3C">
        <w:rPr>
          <w:bCs/>
          <w:color w:val="000000"/>
          <w:sz w:val="28"/>
          <w:szCs w:val="28"/>
        </w:rPr>
        <w:t xml:space="preserve"> «Союз десантников </w:t>
      </w:r>
      <w:proofErr w:type="spellStart"/>
      <w:r w:rsidRPr="00146A3C">
        <w:rPr>
          <w:bCs/>
          <w:color w:val="000000"/>
          <w:sz w:val="28"/>
          <w:szCs w:val="28"/>
        </w:rPr>
        <w:t>Югры</w:t>
      </w:r>
      <w:proofErr w:type="spellEnd"/>
      <w:r w:rsidRPr="00146A3C">
        <w:rPr>
          <w:bCs/>
          <w:color w:val="000000"/>
          <w:sz w:val="28"/>
          <w:szCs w:val="28"/>
        </w:rPr>
        <w:t>» привлекаются для обеспечения профилактических мероприятий по обеспечению безопасности на водных объектах города Нижневартовска.</w:t>
      </w:r>
      <w:r w:rsidR="0016422A">
        <w:rPr>
          <w:bCs/>
          <w:color w:val="000000"/>
          <w:sz w:val="28"/>
          <w:szCs w:val="28"/>
        </w:rPr>
        <w:t xml:space="preserve"> </w:t>
      </w:r>
      <w:r w:rsidRPr="0016422A">
        <w:rPr>
          <w:bCs/>
          <w:sz w:val="28"/>
          <w:szCs w:val="28"/>
        </w:rPr>
        <w:t xml:space="preserve">Численный состав общественных организаций составляет </w:t>
      </w:r>
      <w:r w:rsidR="0016422A" w:rsidRPr="0016422A">
        <w:rPr>
          <w:bCs/>
          <w:sz w:val="28"/>
          <w:szCs w:val="28"/>
        </w:rPr>
        <w:t xml:space="preserve">44 </w:t>
      </w:r>
      <w:r w:rsidRPr="0016422A">
        <w:rPr>
          <w:bCs/>
          <w:sz w:val="28"/>
          <w:szCs w:val="28"/>
        </w:rPr>
        <w:t>человек</w:t>
      </w:r>
      <w:r w:rsidR="0016422A" w:rsidRPr="0016422A">
        <w:rPr>
          <w:bCs/>
          <w:sz w:val="28"/>
          <w:szCs w:val="28"/>
        </w:rPr>
        <w:t>а</w:t>
      </w:r>
      <w:r w:rsidRPr="0016422A">
        <w:rPr>
          <w:bCs/>
          <w:sz w:val="28"/>
          <w:szCs w:val="28"/>
        </w:rPr>
        <w:t>.</w:t>
      </w:r>
    </w:p>
    <w:p w:rsidR="002F7CF5" w:rsidRDefault="002F7CF5" w:rsidP="002F7CF5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г. Нижневартовска «Управление по делам ГО и ЧС» </w:t>
      </w:r>
      <w:r w:rsidR="00864055">
        <w:rPr>
          <w:sz w:val="28"/>
          <w:szCs w:val="28"/>
        </w:rPr>
        <w:t xml:space="preserve">организуются также </w:t>
      </w:r>
      <w:r>
        <w:rPr>
          <w:sz w:val="28"/>
          <w:szCs w:val="28"/>
        </w:rPr>
        <w:t>мероприятия по обеспечению безопасности населения при проведении  Крещенских купаний:</w:t>
      </w:r>
    </w:p>
    <w:p w:rsidR="002F7CF5" w:rsidRDefault="002F7CF5" w:rsidP="002F7CF5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всего привлекается 6 чел. руководящего состава МКУ УГОЧС и  14 спасателей;</w:t>
      </w:r>
    </w:p>
    <w:p w:rsidR="002F7CF5" w:rsidRDefault="002F7CF5" w:rsidP="002F7CF5">
      <w:pPr>
        <w:ind w:firstLine="781"/>
        <w:jc w:val="both"/>
        <w:rPr>
          <w:sz w:val="28"/>
          <w:szCs w:val="28"/>
        </w:rPr>
      </w:pPr>
      <w:r>
        <w:rPr>
          <w:sz w:val="28"/>
          <w:szCs w:val="28"/>
        </w:rPr>
        <w:t>- разворачиваются  3 отапливаемые палатки для переодевания и обогрева граждан;</w:t>
      </w:r>
    </w:p>
    <w:p w:rsidR="002F7CF5" w:rsidRDefault="002F7CF5" w:rsidP="002F7CF5">
      <w:pPr>
        <w:ind w:left="781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организуется дежурство 2-х спасателей возле каждой купели;</w:t>
      </w:r>
    </w:p>
    <w:p w:rsidR="002F7CF5" w:rsidRDefault="002F7CF5" w:rsidP="002F7CF5">
      <w:pPr>
        <w:ind w:firstLine="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для обеспечения безопасности населения 18-19 января  в местах проведения Крещенских купаний организуется дежурство спасателей и следующей  </w:t>
      </w:r>
      <w:r>
        <w:rPr>
          <w:sz w:val="28"/>
          <w:szCs w:val="28"/>
          <w:u w:val="single"/>
        </w:rPr>
        <w:t>аварийно-спасательной техники</w:t>
      </w:r>
      <w:r>
        <w:rPr>
          <w:sz w:val="28"/>
          <w:szCs w:val="28"/>
        </w:rPr>
        <w:t>:</w:t>
      </w:r>
    </w:p>
    <w:p w:rsidR="002F7CF5" w:rsidRDefault="002F7CF5" w:rsidP="002F7CF5">
      <w:pPr>
        <w:ind w:firstLine="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судно на воздушной подушке «Стрелец-55» - 1 ед. </w:t>
      </w:r>
    </w:p>
    <w:p w:rsidR="002F7CF5" w:rsidRDefault="002F7CF5" w:rsidP="002F7CF5">
      <w:pPr>
        <w:ind w:firstLine="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снегоход – 2 ед. </w:t>
      </w:r>
    </w:p>
    <w:p w:rsidR="002F7CF5" w:rsidRDefault="002F7CF5" w:rsidP="002F7CF5">
      <w:pPr>
        <w:ind w:firstLine="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аварийно-спасательный автомобиль – 2 ед.</w:t>
      </w:r>
    </w:p>
    <w:p w:rsidR="002F7CF5" w:rsidRDefault="002F7CF5" w:rsidP="002F7CF5">
      <w:pPr>
        <w:ind w:firstLine="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передвижной  пункт управления КЧС и ОПБ города Нижневартовска -1 ед.;</w:t>
      </w:r>
    </w:p>
    <w:p w:rsidR="002F7CF5" w:rsidRDefault="002F7CF5" w:rsidP="002F7CF5">
      <w:pPr>
        <w:ind w:left="78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отапливаемый прицеп «КУПАВА» -  1 ед.</w:t>
      </w:r>
    </w:p>
    <w:p w:rsidR="00AC446C" w:rsidRDefault="00AC446C"/>
    <w:p w:rsidR="00146A3C" w:rsidRDefault="004913EF" w:rsidP="004913E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За прошедший период 2021 года н</w:t>
      </w:r>
      <w:r w:rsidR="00EB73BC">
        <w:rPr>
          <w:sz w:val="28"/>
          <w:szCs w:val="28"/>
        </w:rPr>
        <w:t>а водных объектах города Нижневартовска происшествий с гибелью людей не произошло</w:t>
      </w:r>
      <w:r>
        <w:rPr>
          <w:sz w:val="28"/>
          <w:szCs w:val="28"/>
        </w:rPr>
        <w:t>.</w:t>
      </w:r>
    </w:p>
    <w:p w:rsidR="004913EF" w:rsidRDefault="004913EF" w:rsidP="004913EF">
      <w:pPr>
        <w:ind w:left="360"/>
        <w:jc w:val="both"/>
        <w:rPr>
          <w:sz w:val="28"/>
          <w:szCs w:val="28"/>
        </w:rPr>
      </w:pPr>
    </w:p>
    <w:p w:rsidR="004913EF" w:rsidRDefault="004913EF" w:rsidP="004913EF">
      <w:pPr>
        <w:ind w:left="360"/>
        <w:jc w:val="both"/>
        <w:rPr>
          <w:sz w:val="28"/>
          <w:szCs w:val="28"/>
        </w:rPr>
      </w:pPr>
    </w:p>
    <w:p w:rsidR="00146A3C" w:rsidRDefault="00146A3C" w:rsidP="004913EF">
      <w:pPr>
        <w:ind w:left="360"/>
        <w:jc w:val="center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Доклад закончил</w:t>
      </w:r>
      <w:r w:rsidR="004B1C4F">
        <w:rPr>
          <w:sz w:val="28"/>
          <w:szCs w:val="28"/>
        </w:rPr>
        <w:t>,</w:t>
      </w:r>
      <w:r>
        <w:rPr>
          <w:sz w:val="28"/>
          <w:szCs w:val="28"/>
        </w:rPr>
        <w:t xml:space="preserve"> спасибо за внимание.</w:t>
      </w:r>
    </w:p>
    <w:p w:rsidR="00146A3C" w:rsidRDefault="00146A3C"/>
    <w:sectPr w:rsidR="00146A3C" w:rsidSect="00C303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17793"/>
    <w:multiLevelType w:val="hybridMultilevel"/>
    <w:tmpl w:val="C53658AC"/>
    <w:lvl w:ilvl="0" w:tplc="49B893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CF5"/>
    <w:rsid w:val="00146A3C"/>
    <w:rsid w:val="0016422A"/>
    <w:rsid w:val="001B1DE8"/>
    <w:rsid w:val="00265EB3"/>
    <w:rsid w:val="002B761A"/>
    <w:rsid w:val="002F7CF5"/>
    <w:rsid w:val="004913EF"/>
    <w:rsid w:val="0049723A"/>
    <w:rsid w:val="004B1C4F"/>
    <w:rsid w:val="00562540"/>
    <w:rsid w:val="00692F18"/>
    <w:rsid w:val="007A5C28"/>
    <w:rsid w:val="007C0951"/>
    <w:rsid w:val="007F7030"/>
    <w:rsid w:val="00864055"/>
    <w:rsid w:val="00911280"/>
    <w:rsid w:val="00970159"/>
    <w:rsid w:val="00A62CAE"/>
    <w:rsid w:val="00A94596"/>
    <w:rsid w:val="00AC446C"/>
    <w:rsid w:val="00B16A18"/>
    <w:rsid w:val="00BC3B18"/>
    <w:rsid w:val="00C053DC"/>
    <w:rsid w:val="00C06624"/>
    <w:rsid w:val="00C3033B"/>
    <w:rsid w:val="00C7584C"/>
    <w:rsid w:val="00CA6763"/>
    <w:rsid w:val="00CD463F"/>
    <w:rsid w:val="00E05628"/>
    <w:rsid w:val="00E56D29"/>
    <w:rsid w:val="00EB73BC"/>
    <w:rsid w:val="00F74819"/>
    <w:rsid w:val="00FB1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F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0951"/>
    <w:pPr>
      <w:keepNext/>
      <w:jc w:val="center"/>
      <w:outlineLvl w:val="0"/>
    </w:pPr>
    <w:rPr>
      <w:rFonts w:eastAsia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CF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C095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2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22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6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59912-F9BF-49A2-B8C9-9C93D7AFA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dc:description/>
  <cp:lastModifiedBy>Пискорская НВ</cp:lastModifiedBy>
  <cp:revision>30</cp:revision>
  <dcterms:created xsi:type="dcterms:W3CDTF">2021-12-20T10:18:00Z</dcterms:created>
  <dcterms:modified xsi:type="dcterms:W3CDTF">2021-12-29T10:19:00Z</dcterms:modified>
</cp:coreProperties>
</file>