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8D4" w:rsidRDefault="001A38D4" w:rsidP="006749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8"/>
          <w:szCs w:val="38"/>
        </w:rPr>
      </w:pPr>
    </w:p>
    <w:p w:rsidR="001A38D4" w:rsidRDefault="001A38D4" w:rsidP="006749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8"/>
          <w:szCs w:val="38"/>
        </w:rPr>
      </w:pPr>
      <w:r w:rsidRPr="00F62A02">
        <w:rPr>
          <w:rFonts w:ascii="Times New Roman" w:hAnsi="Times New Roman"/>
          <w:sz w:val="24"/>
          <w:szCs w:val="24"/>
        </w:rPr>
        <w:fldChar w:fldCharType="begin"/>
      </w:r>
      <w:r w:rsidRPr="00F62A02">
        <w:rPr>
          <w:rFonts w:ascii="Times New Roman" w:hAnsi="Times New Roman"/>
          <w:sz w:val="24"/>
          <w:szCs w:val="24"/>
        </w:rPr>
        <w:instrText xml:space="preserve"> INCLUDEPICTURE "https://rebrpodstepnoe.gosuslugi.ru/netcat_files/generated/93/123/760x570/610/8ef1b78ef551488a260b0753c523292c.png?crop=0%3A0%3A0%3A0&amp;hash=61625d34612fb2acc220821784454214&amp;resize_mode=0&amp;wm_m=0" \* MERGEFORMATINET </w:instrText>
      </w:r>
      <w:r w:rsidRPr="00F62A02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INCLUDEPICTURE  "https://rebrpodstepnoe.gosuslugi.ru/netcat_files/generated/93/123/760x570/610/8ef1b78ef551488a260b0753c523292c.png?crop=0:0:0:0&amp;hash=61625d34612fb2acc220821784454214&amp;resize_mode=0&amp;wm_m=0" \* MERGEFORMATINET </w:instrText>
      </w:r>
      <w:r>
        <w:rPr>
          <w:rFonts w:ascii="Times New Roman" w:hAnsi="Times New Roman"/>
          <w:sz w:val="24"/>
          <w:szCs w:val="24"/>
        </w:rPr>
        <w:fldChar w:fldCharType="separate"/>
      </w:r>
      <w:r w:rsidR="001354A6">
        <w:rPr>
          <w:rFonts w:ascii="Times New Roman" w:hAnsi="Times New Roman"/>
          <w:sz w:val="24"/>
          <w:szCs w:val="24"/>
        </w:rPr>
        <w:fldChar w:fldCharType="begin"/>
      </w:r>
      <w:r w:rsidR="001354A6">
        <w:rPr>
          <w:rFonts w:ascii="Times New Roman" w:hAnsi="Times New Roman"/>
          <w:sz w:val="24"/>
          <w:szCs w:val="24"/>
        </w:rPr>
        <w:instrText xml:space="preserve"> INCLUDEPICTURE  "https://rebrpodstepnoe.gosuslugi.ru/netcat_files/generated/93/123/760x570/610/8ef1b78ef551488a260b0753c523292c.png?crop=0:0:0:0&amp;hash=61625d34612fb2acc220821784454214&amp;resize_mode=0&amp;wm_m=0" \* MERGEFORMATINET </w:instrText>
      </w:r>
      <w:r w:rsidR="001354A6">
        <w:rPr>
          <w:rFonts w:ascii="Times New Roman" w:hAnsi="Times New Roman"/>
          <w:sz w:val="24"/>
          <w:szCs w:val="24"/>
        </w:rPr>
        <w:fldChar w:fldCharType="separate"/>
      </w:r>
      <w:r w:rsidR="004B59B2">
        <w:rPr>
          <w:rFonts w:ascii="Times New Roman" w:hAnsi="Times New Roman"/>
          <w:sz w:val="24"/>
          <w:szCs w:val="24"/>
        </w:rPr>
        <w:fldChar w:fldCharType="begin"/>
      </w:r>
      <w:r w:rsidR="004B59B2">
        <w:rPr>
          <w:rFonts w:ascii="Times New Roman" w:hAnsi="Times New Roman"/>
          <w:sz w:val="24"/>
          <w:szCs w:val="24"/>
        </w:rPr>
        <w:instrText xml:space="preserve"> INCLUDEPICTURE  "https://rebrpodstepnoe.gosuslugi.ru/netcat_files/generated/93/123/760x570/610/8ef1b78ef551488a260b0753c523292c.png?crop=0:0:0:0&amp;hash=61625d34612fb2acc220821784454214&amp;resize_mode=0&amp;wm_m=0" \* MERGEFORMATINET </w:instrText>
      </w:r>
      <w:r w:rsidR="004B59B2">
        <w:rPr>
          <w:rFonts w:ascii="Times New Roman" w:hAnsi="Times New Roman"/>
          <w:sz w:val="24"/>
          <w:szCs w:val="24"/>
        </w:rPr>
        <w:fldChar w:fldCharType="separate"/>
      </w:r>
      <w:r w:rsidR="00397552">
        <w:rPr>
          <w:rFonts w:ascii="Times New Roman" w:hAnsi="Times New Roman"/>
          <w:sz w:val="24"/>
          <w:szCs w:val="24"/>
        </w:rPr>
        <w:fldChar w:fldCharType="begin"/>
      </w:r>
      <w:r w:rsidR="00397552">
        <w:rPr>
          <w:rFonts w:ascii="Times New Roman" w:hAnsi="Times New Roman"/>
          <w:sz w:val="24"/>
          <w:szCs w:val="24"/>
        </w:rPr>
        <w:instrText xml:space="preserve"> </w:instrText>
      </w:r>
      <w:r w:rsidR="00397552">
        <w:rPr>
          <w:rFonts w:ascii="Times New Roman" w:hAnsi="Times New Roman"/>
          <w:sz w:val="24"/>
          <w:szCs w:val="24"/>
        </w:rPr>
        <w:instrText>INCLUDEPICTURE  "https://rebrpodstepnoe.gosuslugi.ru/netcat_files/generated/93/123/760x570/6</w:instrText>
      </w:r>
      <w:r w:rsidR="00397552">
        <w:rPr>
          <w:rFonts w:ascii="Times New Roman" w:hAnsi="Times New Roman"/>
          <w:sz w:val="24"/>
          <w:szCs w:val="24"/>
        </w:rPr>
        <w:instrText>10/8ef1b78ef551488a260b0753c523292c.png?crop=0:0:0:0&amp;hash=61625d34612fb2acc220821784454214&amp;resize_mode=0&amp;wm_m=0" \* MERGEFORMATINET</w:instrText>
      </w:r>
      <w:r w:rsidR="00397552">
        <w:rPr>
          <w:rFonts w:ascii="Times New Roman" w:hAnsi="Times New Roman"/>
          <w:sz w:val="24"/>
          <w:szCs w:val="24"/>
        </w:rPr>
        <w:instrText xml:space="preserve"> </w:instrText>
      </w:r>
      <w:r w:rsidR="00397552">
        <w:rPr>
          <w:rFonts w:ascii="Times New Roman" w:hAnsi="Times New Roman"/>
          <w:sz w:val="24"/>
          <w:szCs w:val="24"/>
        </w:rPr>
        <w:fldChar w:fldCharType="separate"/>
      </w:r>
      <w:r w:rsidR="00397552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ЗМЕНЕНИЯ В МИГРАЦИОННОМ ЗАКОНОДАТЕЛЬСТВЕ РФ С ЯНВАРЯ 2025 ГОДА." style="width:449.25pt;height:350.25pt">
            <v:imagedata r:id="rId5" r:href="rId6"/>
          </v:shape>
        </w:pict>
      </w:r>
      <w:r w:rsidR="00397552">
        <w:rPr>
          <w:rFonts w:ascii="Times New Roman" w:hAnsi="Times New Roman"/>
          <w:sz w:val="24"/>
          <w:szCs w:val="24"/>
        </w:rPr>
        <w:fldChar w:fldCharType="end"/>
      </w:r>
      <w:r w:rsidR="004B59B2">
        <w:rPr>
          <w:rFonts w:ascii="Times New Roman" w:hAnsi="Times New Roman"/>
          <w:sz w:val="24"/>
          <w:szCs w:val="24"/>
        </w:rPr>
        <w:fldChar w:fldCharType="end"/>
      </w:r>
      <w:r w:rsidR="001354A6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fldChar w:fldCharType="end"/>
      </w:r>
      <w:r w:rsidRPr="00F62A02">
        <w:rPr>
          <w:rFonts w:ascii="Times New Roman" w:hAnsi="Times New Roman"/>
          <w:sz w:val="24"/>
          <w:szCs w:val="24"/>
        </w:rPr>
        <w:fldChar w:fldCharType="end"/>
      </w:r>
    </w:p>
    <w:p w:rsidR="001A38D4" w:rsidRDefault="001A38D4" w:rsidP="006749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22222"/>
          <w:sz w:val="38"/>
          <w:szCs w:val="38"/>
        </w:rPr>
      </w:pPr>
    </w:p>
    <w:p w:rsidR="00674952" w:rsidRPr="00FF232A" w:rsidRDefault="00674952" w:rsidP="00674952">
      <w:pPr>
        <w:shd w:val="clear" w:color="auto" w:fill="FFFFFF"/>
        <w:spacing w:after="0" w:line="240" w:lineRule="auto"/>
        <w:jc w:val="center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b/>
          <w:bCs/>
          <w:color w:val="222222"/>
          <w:sz w:val="38"/>
          <w:szCs w:val="38"/>
        </w:rPr>
        <w:t>ОСНОВНЫЕ ИЗМЕНЕНИЯ В МИГРАЦИОННОМ ЗАКОНОДАТЕЛЬСТВЕ РОССИЙСКОЙ ФЕДЕРАЦИИ С 2025 ГОДА</w:t>
      </w:r>
    </w:p>
    <w:p w:rsidR="00674952" w:rsidRPr="00FF232A" w:rsidRDefault="00674952" w:rsidP="00674952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555555"/>
          <w:sz w:val="28"/>
          <w:szCs w:val="28"/>
        </w:rPr>
        <w:t> 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555555"/>
          <w:sz w:val="28"/>
          <w:szCs w:val="28"/>
        </w:rPr>
        <w:t>Президентом Российской Федерации 8 августа 2024 года подписаны Федеральный закон № 260-ФЗ «О внесении изменений в отдельные законодательные акты Российской Федерации» и Федеральный закон № 248-ФЗ «О внесении изменений в Кодекс Российской Федерации об административных правонарушениях».</w:t>
      </w:r>
    </w:p>
    <w:p w:rsidR="00674952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FF232A">
        <w:rPr>
          <w:rFonts w:ascii="Times New Roman" w:hAnsi="Times New Roman"/>
          <w:color w:val="555555"/>
          <w:sz w:val="28"/>
          <w:szCs w:val="28"/>
        </w:rPr>
        <w:t>Федеральный закон № 260-ФЗ содержит ряд новелл, направленных на совершенствование законодательства в сфере миграции в области контрольно-надзорной деятельности за пребыванием (проживанием) в Российской Федерации иностранных граждан и лиц без гражданства. </w:t>
      </w:r>
    </w:p>
    <w:p w:rsidR="00674952" w:rsidRPr="001A38D4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1A38D4">
        <w:rPr>
          <w:rFonts w:ascii="Times New Roman" w:hAnsi="Times New Roman"/>
          <w:color w:val="555555"/>
          <w:sz w:val="28"/>
          <w:szCs w:val="28"/>
        </w:rPr>
        <w:t>Изменения вступили в силу</w:t>
      </w:r>
      <w:r w:rsidRPr="001A38D4">
        <w:rPr>
          <w:rFonts w:ascii="Times New Roman" w:hAnsi="Times New Roman"/>
          <w:color w:val="333333"/>
          <w:sz w:val="28"/>
          <w:szCs w:val="28"/>
        </w:rPr>
        <w:t> </w:t>
      </w:r>
      <w:r w:rsidRPr="001A38D4">
        <w:rPr>
          <w:rFonts w:ascii="Times New Roman" w:hAnsi="Times New Roman"/>
          <w:b/>
          <w:bCs/>
          <w:color w:val="FF0000"/>
          <w:sz w:val="28"/>
          <w:szCs w:val="28"/>
        </w:rPr>
        <w:t>с 5 февраля 2025 года.</w:t>
      </w:r>
    </w:p>
    <w:p w:rsidR="001A38D4" w:rsidRDefault="001A38D4" w:rsidP="006749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b/>
          <w:bCs/>
          <w:color w:val="333333"/>
          <w:sz w:val="28"/>
          <w:szCs w:val="28"/>
        </w:rPr>
        <w:lastRenderedPageBreak/>
        <w:t>Федеральным законом № 260-ФЗ вносятся изменения в Федеральный закон от 25 июля 2002 г. № 115-ФЗ «О правовом положении иностранных граждан в Российской Федерации», предусматривающие:</w:t>
      </w:r>
    </w:p>
    <w:p w:rsidR="00674952" w:rsidRDefault="00674952" w:rsidP="00674952">
      <w:pPr>
        <w:shd w:val="clear" w:color="auto" w:fill="FFFFFF"/>
        <w:spacing w:before="60" w:after="0" w:line="330" w:lineRule="atLeast"/>
        <w:ind w:firstLine="567"/>
        <w:jc w:val="both"/>
        <w:rPr>
          <w:rFonts w:ascii="Times New Roman" w:hAnsi="Times New Roman"/>
          <w:b/>
          <w:bCs/>
          <w:color w:val="333333"/>
          <w:sz w:val="28"/>
          <w:szCs w:val="28"/>
          <w:u w:val="single"/>
        </w:rPr>
      </w:pPr>
    </w:p>
    <w:p w:rsidR="001A38D4" w:rsidRDefault="00674952" w:rsidP="00674952">
      <w:pPr>
        <w:shd w:val="clear" w:color="auto" w:fill="FFFFFF"/>
        <w:spacing w:before="60"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1A38D4">
        <w:rPr>
          <w:rFonts w:ascii="Times New Roman" w:hAnsi="Times New Roman"/>
          <w:b/>
          <w:bCs/>
          <w:color w:val="333333"/>
          <w:sz w:val="28"/>
          <w:szCs w:val="28"/>
        </w:rPr>
        <w:t>Сокращение разрешенного срока временного пребывания иностранных граждан до 90 суток в течение календарного года</w:t>
      </w:r>
      <w:r w:rsidRPr="000639AB">
        <w:rPr>
          <w:rFonts w:ascii="Times New Roman" w:hAnsi="Times New Roman"/>
          <w:color w:val="333333"/>
          <w:sz w:val="28"/>
          <w:szCs w:val="28"/>
        </w:rPr>
        <w:t> </w:t>
      </w:r>
      <w:r w:rsidRPr="000639AB">
        <w:rPr>
          <w:rFonts w:ascii="Times New Roman" w:hAnsi="Times New Roman"/>
          <w:i/>
          <w:iCs/>
          <w:color w:val="333333"/>
          <w:sz w:val="28"/>
          <w:szCs w:val="28"/>
        </w:rPr>
        <w:t>(ранее могли находиться в России не более 90 дней в течение 180 дней).</w:t>
      </w:r>
      <w:r w:rsidRPr="000639AB">
        <w:rPr>
          <w:rFonts w:ascii="Times New Roman" w:hAnsi="Times New Roman"/>
          <w:color w:val="555555"/>
          <w:sz w:val="28"/>
          <w:szCs w:val="28"/>
        </w:rPr>
        <w:t> </w:t>
      </w:r>
    </w:p>
    <w:p w:rsidR="00674952" w:rsidRPr="000639AB" w:rsidRDefault="00674952" w:rsidP="00674952">
      <w:pPr>
        <w:shd w:val="clear" w:color="auto" w:fill="FFFFFF"/>
        <w:spacing w:before="60"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Изменения распространяются исключительно на иностранных граждан, въезжающих в РФ в порядке, не требующем оформления визы.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  <w:u w:val="single"/>
        </w:rPr>
        <w:t> Изменения не коснулись граждан: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из стран Евразийского экономического союза (Армении, Белоруссии, Казахстана, Киргизии), заключивших трудовой или гражданско-правовой договор и членов их семей;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получивших патент и представивших в течение 2-х месяцев после его получения уведомление об осуществлении трудовой деятельности в территориальное подразделение МВД РФ, а также их несовершеннолетних или находящихся на иждивении детей;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получивших разрешение на работу высококвалифицированного специалиста и членов их семей;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получивших разрешение на работу;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заключивших договор на обучение с образовательной организацией, их супругов и несовершеннолетних или находящихся на иждивении детей;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имеющих близких родственников – граждан РФ, или иностранных граждан, постоянно проживающих в России на основании вида на жительство и имеющих место жительство в РФ;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имеющих разрешение на временное проживание, разрешение на временное проживание в целях получения образования или вид на жительство или подавших заявление о выдаче разрешения на временное проживание, разрешения на временное проживание в целях получения образования или вида на жительство в РФ;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имеющих статус участника Государственной программы содействия добровольному переселению соотечественников;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получивших временное удостоверение личности лица без гражданства в РФ;</w:t>
      </w:r>
    </w:p>
    <w:p w:rsidR="00674952" w:rsidRPr="000639AB" w:rsidRDefault="00674952" w:rsidP="00674952">
      <w:pPr>
        <w:shd w:val="clear" w:color="auto" w:fill="FFFFFF"/>
        <w:spacing w:after="0" w:line="330" w:lineRule="atLeast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  <w:r w:rsidRPr="000639AB">
        <w:rPr>
          <w:rFonts w:ascii="Times New Roman" w:hAnsi="Times New Roman"/>
          <w:color w:val="555555"/>
          <w:sz w:val="28"/>
          <w:szCs w:val="28"/>
        </w:rPr>
        <w:t>- ходатайствующих о признании беженцем или получивших удостоверение беженца или свидетельство о предоставлении временного убежища на территории РФ.</w:t>
      </w:r>
    </w:p>
    <w:p w:rsidR="00674952" w:rsidRPr="00FF232A" w:rsidRDefault="00674952" w:rsidP="00674952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 </w:t>
      </w:r>
    </w:p>
    <w:p w:rsidR="00397552" w:rsidRDefault="00397552" w:rsidP="006749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674952" w:rsidRPr="001A38D4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lastRenderedPageBreak/>
        <w:t> </w:t>
      </w:r>
      <w:r w:rsidRPr="001A38D4">
        <w:rPr>
          <w:rFonts w:ascii="Times New Roman" w:hAnsi="Times New Roman"/>
          <w:b/>
          <w:bCs/>
          <w:color w:val="222222"/>
          <w:sz w:val="28"/>
          <w:szCs w:val="28"/>
        </w:rPr>
        <w:t>В целях повышения контроля (надзора) в сфере миграции для иностранных граждан </w:t>
      </w:r>
      <w:r w:rsidRPr="001A38D4">
        <w:rPr>
          <w:rFonts w:ascii="Times New Roman" w:hAnsi="Times New Roman"/>
          <w:b/>
          <w:bCs/>
          <w:color w:val="FF0000"/>
          <w:sz w:val="28"/>
          <w:szCs w:val="28"/>
        </w:rPr>
        <w:t>вводится режим высылки</w:t>
      </w:r>
      <w:r w:rsidRPr="001A38D4">
        <w:rPr>
          <w:rFonts w:ascii="Times New Roman" w:hAnsi="Times New Roman"/>
          <w:b/>
          <w:bCs/>
          <w:color w:val="222222"/>
          <w:sz w:val="28"/>
          <w:szCs w:val="28"/>
        </w:rPr>
        <w:t>.</w:t>
      </w:r>
    </w:p>
    <w:p w:rsidR="001A38D4" w:rsidRDefault="001A38D4" w:rsidP="006749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555555"/>
          <w:sz w:val="28"/>
          <w:szCs w:val="28"/>
        </w:rPr>
        <w:t>Режим высылки</w:t>
      </w:r>
      <w:r w:rsidRPr="00FF232A">
        <w:rPr>
          <w:rFonts w:ascii="Times New Roman" w:hAnsi="Times New Roman"/>
          <w:color w:val="555555"/>
          <w:sz w:val="24"/>
          <w:szCs w:val="24"/>
        </w:rPr>
        <w:t> </w:t>
      </w:r>
      <w:r w:rsidRPr="00FF232A">
        <w:rPr>
          <w:rFonts w:ascii="Times New Roman" w:hAnsi="Times New Roman"/>
          <w:color w:val="222222"/>
          <w:sz w:val="28"/>
          <w:szCs w:val="28"/>
        </w:rPr>
        <w:t>– это правовой режим, применяемый в отношении иностранных граждан или лиц без гражданства, находящихся в России, но не имеющих законных оснований для пребывания (проживания) в РФ, в целях обеспечения их выезда из России или приобретения ими законных оснований для пребывания (проживания) в РФ, предусматривающий установление в отношении таких лиц ограничений отдельных прав и свобод, применение мер федерального государственного контроля (надзора) в сфере миграции.</w:t>
      </w:r>
    </w:p>
    <w:p w:rsidR="00674952" w:rsidRPr="000639AB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8"/>
          <w:szCs w:val="28"/>
        </w:rPr>
      </w:pPr>
      <w:r w:rsidRPr="000639AB">
        <w:rPr>
          <w:rFonts w:ascii="Times New Roman" w:hAnsi="Times New Roman"/>
          <w:b/>
          <w:bCs/>
          <w:color w:val="222222"/>
          <w:sz w:val="28"/>
          <w:szCs w:val="28"/>
        </w:rPr>
        <w:t>Цель режима: </w:t>
      </w:r>
      <w:r w:rsidRPr="000639AB">
        <w:rPr>
          <w:rFonts w:ascii="Times New Roman" w:hAnsi="Times New Roman"/>
          <w:b/>
          <w:bCs/>
          <w:iCs/>
          <w:color w:val="222222"/>
          <w:sz w:val="28"/>
          <w:szCs w:val="28"/>
        </w:rPr>
        <w:t>Обеспечение выезда иностранного гражданина или приобретение им законного основания для пребывания (проживания) в Российской Федерации</w:t>
      </w:r>
    </w:p>
    <w:p w:rsidR="00674952" w:rsidRPr="00FF232A" w:rsidRDefault="00674952" w:rsidP="00674952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 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Для реализации </w:t>
      </w:r>
      <w:r w:rsidRPr="00FF232A">
        <w:rPr>
          <w:rFonts w:ascii="Times New Roman" w:hAnsi="Times New Roman"/>
          <w:b/>
          <w:bCs/>
          <w:color w:val="222222"/>
          <w:sz w:val="28"/>
          <w:szCs w:val="28"/>
        </w:rPr>
        <w:t>режима высылки</w:t>
      </w:r>
      <w:r w:rsidRPr="00FF232A">
        <w:rPr>
          <w:rFonts w:ascii="Times New Roman" w:hAnsi="Times New Roman"/>
          <w:color w:val="222222"/>
          <w:sz w:val="28"/>
          <w:szCs w:val="28"/>
        </w:rPr>
        <w:t> и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FF232A">
        <w:rPr>
          <w:rFonts w:ascii="Times New Roman" w:hAnsi="Times New Roman"/>
          <w:color w:val="222222"/>
          <w:sz w:val="28"/>
          <w:szCs w:val="28"/>
        </w:rPr>
        <w:t>учета иностранных граждан, находящихся в России и не имеющих законных оснований для пребывания (проживания</w:t>
      </w:r>
      <w:r w:rsidRPr="000639AB">
        <w:rPr>
          <w:rFonts w:ascii="Times New Roman" w:hAnsi="Times New Roman"/>
          <w:color w:val="222222"/>
          <w:sz w:val="28"/>
          <w:szCs w:val="28"/>
        </w:rPr>
        <w:t>) </w:t>
      </w:r>
      <w:r w:rsidRPr="000639AB">
        <w:rPr>
          <w:rFonts w:ascii="Times New Roman" w:hAnsi="Times New Roman"/>
          <w:b/>
          <w:bCs/>
          <w:color w:val="FF0000"/>
          <w:sz w:val="28"/>
          <w:szCs w:val="28"/>
        </w:rPr>
        <w:t>вводится Реестр контролируемых лиц</w:t>
      </w:r>
      <w:r w:rsidRPr="000639AB">
        <w:rPr>
          <w:rFonts w:ascii="Times New Roman" w:hAnsi="Times New Roman"/>
          <w:color w:val="555555"/>
          <w:sz w:val="28"/>
          <w:szCs w:val="28"/>
        </w:rPr>
        <w:t>.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674952" w:rsidRPr="00DD6D99" w:rsidRDefault="00674952" w:rsidP="00674952">
      <w:pPr>
        <w:jc w:val="center"/>
        <w:rPr>
          <w:rFonts w:ascii="Times New Roman" w:hAnsi="Times New Roman"/>
          <w:b/>
          <w:sz w:val="28"/>
          <w:szCs w:val="28"/>
        </w:rPr>
      </w:pPr>
      <w:r w:rsidRPr="00DD6D99">
        <w:rPr>
          <w:rFonts w:ascii="Times New Roman" w:hAnsi="Times New Roman"/>
          <w:b/>
          <w:sz w:val="28"/>
          <w:szCs w:val="28"/>
        </w:rPr>
        <w:t>Сведения в Реестр контролируемых лиц вносятся в случаях: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>
        <w:rPr>
          <w:rFonts w:ascii="Times New Roman" w:hAnsi="Times New Roman"/>
          <w:color w:val="002060"/>
          <w:sz w:val="14"/>
          <w:szCs w:val="14"/>
        </w:rPr>
        <w:t> </w:t>
      </w:r>
      <w:r w:rsidRPr="00FF232A">
        <w:rPr>
          <w:rFonts w:ascii="Times New Roman" w:hAnsi="Times New Roman"/>
          <w:color w:val="002060"/>
          <w:sz w:val="14"/>
          <w:szCs w:val="14"/>
        </w:rPr>
        <w:t>  </w:t>
      </w:r>
      <w:r w:rsidRPr="00FF232A">
        <w:rPr>
          <w:rFonts w:ascii="Times New Roman" w:hAnsi="Times New Roman"/>
          <w:color w:val="555555"/>
          <w:sz w:val="28"/>
          <w:szCs w:val="28"/>
        </w:rPr>
        <w:t>истечения срока временного пребывания, или срока проживания на основании разрешения на временное проживание (РВП), разрешения на временное проживание в целях получения образования (РВПО), вида на жительство (ВНЖ);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555555"/>
          <w:sz w:val="28"/>
          <w:szCs w:val="28"/>
        </w:rPr>
        <w:t>незаконного пересечения Государственной границы Российской Федерации;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555555"/>
          <w:sz w:val="28"/>
          <w:szCs w:val="28"/>
        </w:rPr>
        <w:t xml:space="preserve">принятия Российской Федерацией иностранного гражданина, переданного в соответствии с международным договором о </w:t>
      </w:r>
      <w:proofErr w:type="spellStart"/>
      <w:r w:rsidRPr="00FF232A">
        <w:rPr>
          <w:rFonts w:ascii="Times New Roman" w:hAnsi="Times New Roman"/>
          <w:color w:val="555555"/>
          <w:sz w:val="28"/>
          <w:szCs w:val="28"/>
        </w:rPr>
        <w:t>реадмиссии</w:t>
      </w:r>
      <w:proofErr w:type="spellEnd"/>
      <w:r w:rsidRPr="00FF232A">
        <w:rPr>
          <w:rFonts w:ascii="Times New Roman" w:hAnsi="Times New Roman"/>
          <w:color w:val="555555"/>
          <w:sz w:val="28"/>
          <w:szCs w:val="28"/>
        </w:rPr>
        <w:t>, при отсутствии у него законных оснований для нахождения в РФ;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555555"/>
          <w:sz w:val="28"/>
          <w:szCs w:val="28"/>
        </w:rPr>
        <w:t>аннулирования визы РВП/РВПО/ВНЖ;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555555"/>
          <w:sz w:val="28"/>
          <w:szCs w:val="28"/>
        </w:rPr>
        <w:t>отказа в признании беженцем, предоставлении временного убежища;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222222"/>
          <w:sz w:val="28"/>
          <w:szCs w:val="28"/>
        </w:rPr>
        <w:t>административного наказания в виде административного выдворения за пределы РФ;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222222"/>
          <w:sz w:val="28"/>
          <w:szCs w:val="28"/>
        </w:rPr>
        <w:t xml:space="preserve">принятия решения о сокращении срока временного пребывания, депортации, </w:t>
      </w:r>
      <w:proofErr w:type="spellStart"/>
      <w:r w:rsidRPr="00FF232A">
        <w:rPr>
          <w:rFonts w:ascii="Times New Roman" w:hAnsi="Times New Roman"/>
          <w:color w:val="222222"/>
          <w:sz w:val="28"/>
          <w:szCs w:val="28"/>
        </w:rPr>
        <w:t>реадмиссии</w:t>
      </w:r>
      <w:proofErr w:type="spellEnd"/>
      <w:r w:rsidRPr="00FF232A">
        <w:rPr>
          <w:rFonts w:ascii="Times New Roman" w:hAnsi="Times New Roman"/>
          <w:color w:val="222222"/>
          <w:sz w:val="28"/>
          <w:szCs w:val="28"/>
        </w:rPr>
        <w:t xml:space="preserve">, нежелательности пребывания (проживания) в РФ, </w:t>
      </w:r>
      <w:proofErr w:type="spellStart"/>
      <w:r w:rsidRPr="00FF232A">
        <w:rPr>
          <w:rFonts w:ascii="Times New Roman" w:hAnsi="Times New Roman"/>
          <w:color w:val="222222"/>
          <w:sz w:val="28"/>
          <w:szCs w:val="28"/>
        </w:rPr>
        <w:t>неразрешении</w:t>
      </w:r>
      <w:proofErr w:type="spellEnd"/>
      <w:r w:rsidRPr="00FF232A">
        <w:rPr>
          <w:rFonts w:ascii="Times New Roman" w:hAnsi="Times New Roman"/>
          <w:color w:val="222222"/>
          <w:sz w:val="28"/>
          <w:szCs w:val="28"/>
        </w:rPr>
        <w:t xml:space="preserve"> въезда в РФ или об ограничении выезда за пределы РФ;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222222"/>
          <w:sz w:val="28"/>
          <w:szCs w:val="28"/>
        </w:rPr>
        <w:t>истечения </w:t>
      </w:r>
      <w:r w:rsidRPr="00FF232A">
        <w:rPr>
          <w:rFonts w:ascii="Times New Roman" w:hAnsi="Times New Roman"/>
          <w:b/>
          <w:bCs/>
          <w:color w:val="222222"/>
          <w:sz w:val="28"/>
          <w:szCs w:val="28"/>
        </w:rPr>
        <w:t>72 часов</w:t>
      </w:r>
      <w:r w:rsidRPr="00FF232A">
        <w:rPr>
          <w:rFonts w:ascii="Times New Roman" w:hAnsi="Times New Roman"/>
          <w:color w:val="222222"/>
          <w:sz w:val="28"/>
          <w:szCs w:val="28"/>
        </w:rPr>
        <w:t> пребывания иностранного гражданина, являющегося пассажиром круизного судна или парома;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708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lastRenderedPageBreak/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222222"/>
          <w:sz w:val="28"/>
          <w:szCs w:val="28"/>
        </w:rPr>
        <w:t>вынесения решения о прекращении гражданства РФ при отсутствии законных оснований для нахождения в России;</w:t>
      </w:r>
    </w:p>
    <w:p w:rsidR="00674952" w:rsidRPr="00FF232A" w:rsidRDefault="00674952" w:rsidP="001A38D4">
      <w:pPr>
        <w:shd w:val="clear" w:color="auto" w:fill="FFFFFF"/>
        <w:spacing w:before="120" w:after="0" w:line="240" w:lineRule="auto"/>
        <w:ind w:firstLine="426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Wingdings" w:hAnsi="Wingdings" w:cs="Tahoma"/>
          <w:color w:val="002060"/>
          <w:sz w:val="28"/>
          <w:szCs w:val="28"/>
        </w:rPr>
        <w:t></w:t>
      </w:r>
      <w:r w:rsidRPr="00FF232A">
        <w:rPr>
          <w:rFonts w:ascii="Times New Roman" w:hAnsi="Times New Roman"/>
          <w:color w:val="002060"/>
          <w:sz w:val="14"/>
          <w:szCs w:val="14"/>
        </w:rPr>
        <w:t>    </w:t>
      </w:r>
      <w:r w:rsidRPr="00FF232A">
        <w:rPr>
          <w:rFonts w:ascii="Times New Roman" w:hAnsi="Times New Roman"/>
          <w:color w:val="222222"/>
          <w:sz w:val="28"/>
          <w:szCs w:val="28"/>
        </w:rPr>
        <w:t>признания иностранного гражданина виновным в совершении преступления.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397552" w:rsidRDefault="00397552" w:rsidP="00674952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hAnsi="Times New Roman"/>
          <w:b/>
          <w:bCs/>
          <w:color w:val="222222"/>
          <w:sz w:val="28"/>
          <w:szCs w:val="28"/>
        </w:rPr>
      </w:pPr>
    </w:p>
    <w:p w:rsidR="00674952" w:rsidRDefault="00674952" w:rsidP="00674952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hAnsi="Times New Roman"/>
          <w:color w:val="555555"/>
          <w:sz w:val="28"/>
          <w:szCs w:val="28"/>
        </w:rPr>
      </w:pPr>
      <w:r w:rsidRPr="00C669EE">
        <w:rPr>
          <w:rFonts w:ascii="Times New Roman" w:hAnsi="Times New Roman"/>
          <w:b/>
          <w:bCs/>
          <w:color w:val="222222"/>
          <w:sz w:val="28"/>
          <w:szCs w:val="28"/>
        </w:rPr>
        <w:t>Проверить нахождение иностранного гражданина в Реестре контролируемых лиц возможно через:</w:t>
      </w:r>
    </w:p>
    <w:p w:rsidR="00674952" w:rsidRPr="001A38D4" w:rsidRDefault="001A38D4" w:rsidP="001A38D4">
      <w:pPr>
        <w:shd w:val="clear" w:color="auto" w:fill="FFFFFF"/>
        <w:spacing w:before="120" w:after="12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Fonts w:ascii="Times New Roman" w:hAnsi="Times New Roman"/>
          <w:color w:val="555555"/>
          <w:sz w:val="28"/>
          <w:szCs w:val="28"/>
        </w:rPr>
        <w:t xml:space="preserve">     </w:t>
      </w:r>
      <w:r w:rsidR="00674952" w:rsidRPr="00FF232A">
        <w:rPr>
          <w:rFonts w:ascii="Times New Roman" w:hAnsi="Times New Roman"/>
          <w:color w:val="555555"/>
          <w:sz w:val="28"/>
          <w:szCs w:val="28"/>
        </w:rPr>
        <w:t>1</w:t>
      </w:r>
      <w:r w:rsidR="00674952" w:rsidRPr="000639AB">
        <w:rPr>
          <w:rFonts w:ascii="Times New Roman" w:hAnsi="Times New Roman"/>
          <w:color w:val="555555"/>
          <w:sz w:val="28"/>
          <w:szCs w:val="28"/>
        </w:rPr>
        <w:t>)</w:t>
      </w:r>
      <w:r w:rsidR="00674952">
        <w:rPr>
          <w:rFonts w:ascii="Times New Roman" w:hAnsi="Times New Roman"/>
          <w:color w:val="555555"/>
          <w:sz w:val="14"/>
          <w:szCs w:val="14"/>
        </w:rPr>
        <w:t>   </w:t>
      </w:r>
      <w:r w:rsidR="00674952" w:rsidRPr="000639AB">
        <w:rPr>
          <w:rFonts w:ascii="Times New Roman" w:hAnsi="Times New Roman"/>
          <w:color w:val="555555"/>
          <w:sz w:val="14"/>
          <w:szCs w:val="14"/>
        </w:rPr>
        <w:t> </w:t>
      </w:r>
      <w:r w:rsidR="00674952" w:rsidRPr="001A38D4">
        <w:rPr>
          <w:rFonts w:ascii="Times New Roman" w:hAnsi="Times New Roman"/>
          <w:iCs/>
          <w:color w:val="222222"/>
          <w:sz w:val="28"/>
          <w:szCs w:val="28"/>
        </w:rPr>
        <w:t>официальный сайт МВД России </w:t>
      </w:r>
      <w:r w:rsidR="00674952" w:rsidRPr="001A38D4">
        <w:rPr>
          <w:rFonts w:ascii="Times New Roman" w:hAnsi="Times New Roman"/>
          <w:color w:val="222222"/>
          <w:sz w:val="28"/>
          <w:szCs w:val="28"/>
        </w:rPr>
        <w:t>(</w:t>
      </w:r>
      <w:proofErr w:type="spellStart"/>
      <w:proofErr w:type="gramStart"/>
      <w:r w:rsidR="00674952" w:rsidRPr="001A38D4">
        <w:rPr>
          <w:rFonts w:ascii="Times New Roman" w:hAnsi="Times New Roman"/>
          <w:color w:val="222222"/>
          <w:sz w:val="28"/>
          <w:szCs w:val="28"/>
        </w:rPr>
        <w:t>мвд.рф</w:t>
      </w:r>
      <w:proofErr w:type="spellEnd"/>
      <w:proofErr w:type="gramEnd"/>
      <w:r w:rsidR="00674952" w:rsidRPr="001A38D4">
        <w:rPr>
          <w:rFonts w:ascii="Times New Roman" w:hAnsi="Times New Roman"/>
          <w:color w:val="222222"/>
          <w:sz w:val="28"/>
          <w:szCs w:val="28"/>
        </w:rPr>
        <w:t>)</w:t>
      </w:r>
    </w:p>
    <w:p w:rsidR="00674952" w:rsidRPr="001A38D4" w:rsidRDefault="00674952" w:rsidP="00674952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1A38D4">
        <w:rPr>
          <w:rFonts w:ascii="Tahoma" w:hAnsi="Tahoma" w:cs="Tahoma"/>
          <w:color w:val="555555"/>
          <w:sz w:val="20"/>
          <w:szCs w:val="20"/>
        </w:rPr>
        <w:t xml:space="preserve">     </w:t>
      </w:r>
      <w:r w:rsidRPr="001A38D4">
        <w:rPr>
          <w:rFonts w:ascii="Times New Roman" w:hAnsi="Times New Roman"/>
          <w:color w:val="222222"/>
          <w:sz w:val="28"/>
          <w:szCs w:val="28"/>
        </w:rPr>
        <w:t>2)</w:t>
      </w:r>
      <w:r w:rsidRPr="001A38D4">
        <w:rPr>
          <w:rFonts w:ascii="Times New Roman" w:hAnsi="Times New Roman"/>
          <w:color w:val="222222"/>
          <w:sz w:val="14"/>
          <w:szCs w:val="14"/>
        </w:rPr>
        <w:t>    </w:t>
      </w:r>
      <w:r w:rsidRPr="001A38D4">
        <w:rPr>
          <w:rFonts w:ascii="Times New Roman" w:hAnsi="Times New Roman"/>
          <w:iCs/>
          <w:color w:val="222222"/>
          <w:sz w:val="28"/>
          <w:szCs w:val="28"/>
        </w:rPr>
        <w:t>Единый портал государственных и муниципальных услуг </w:t>
      </w:r>
      <w:r w:rsidRPr="001A38D4">
        <w:rPr>
          <w:rFonts w:ascii="Times New Roman" w:hAnsi="Times New Roman"/>
          <w:color w:val="222222"/>
          <w:sz w:val="28"/>
          <w:szCs w:val="28"/>
        </w:rPr>
        <w:t>(gosuslugi.ru)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left="786"/>
        <w:jc w:val="both"/>
        <w:rPr>
          <w:rFonts w:ascii="Tahoma" w:hAnsi="Tahoma" w:cs="Tahoma"/>
          <w:color w:val="555555"/>
          <w:sz w:val="21"/>
          <w:szCs w:val="21"/>
        </w:rPr>
      </w:pPr>
    </w:p>
    <w:p w:rsidR="00674952" w:rsidRPr="00FF232A" w:rsidRDefault="00674952" w:rsidP="00674952">
      <w:pPr>
        <w:shd w:val="clear" w:color="auto" w:fill="FFFFFF"/>
        <w:spacing w:after="0" w:line="240" w:lineRule="auto"/>
        <w:ind w:left="786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ahoma" w:hAnsi="Tahoma" w:cs="Tahoma"/>
          <w:b/>
          <w:bCs/>
          <w:color w:val="555555"/>
          <w:sz w:val="21"/>
          <w:szCs w:val="21"/>
        </w:rPr>
        <w:t> </w:t>
      </w:r>
    </w:p>
    <w:p w:rsidR="00674952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 xml:space="preserve">Реестр содержит следующие сведения: 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ФИО иностранного гражданина, дату рождения, номер документа, удостоверяющего личность.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Для проверки </w:t>
      </w:r>
      <w:r w:rsidRPr="00FF232A">
        <w:rPr>
          <w:rFonts w:ascii="Times New Roman" w:hAnsi="Times New Roman"/>
          <w:b/>
          <w:bCs/>
          <w:color w:val="222222"/>
          <w:sz w:val="28"/>
          <w:szCs w:val="28"/>
        </w:rPr>
        <w:t>наличия или отсутствии</w:t>
      </w:r>
      <w:r w:rsidRPr="00FF232A">
        <w:rPr>
          <w:rFonts w:ascii="Times New Roman" w:hAnsi="Times New Roman"/>
          <w:color w:val="222222"/>
          <w:sz w:val="28"/>
          <w:szCs w:val="28"/>
        </w:rPr>
        <w:t> сведений об иностранном гражданине в Реестре контролируемых лиц нужно заполнить следующие поля: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left="714" w:hanging="35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Symbol" w:hAnsi="Symbol" w:cs="Tahoma"/>
          <w:color w:val="222222"/>
          <w:sz w:val="28"/>
          <w:szCs w:val="28"/>
        </w:rPr>
        <w:t></w:t>
      </w:r>
      <w:r w:rsidRPr="00FF232A">
        <w:rPr>
          <w:rFonts w:ascii="Times New Roman" w:hAnsi="Times New Roman"/>
          <w:color w:val="222222"/>
          <w:sz w:val="14"/>
          <w:szCs w:val="14"/>
        </w:rPr>
        <w:t>       </w:t>
      </w:r>
      <w:r w:rsidRPr="00FF232A">
        <w:rPr>
          <w:rFonts w:ascii="Times New Roman" w:hAnsi="Times New Roman"/>
          <w:color w:val="222222"/>
          <w:sz w:val="28"/>
          <w:szCs w:val="28"/>
        </w:rPr>
        <w:t>Фамилия, имя, отчество (при наличии),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left="714" w:hanging="357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Symbol" w:hAnsi="Symbol" w:cs="Tahoma"/>
          <w:color w:val="222222"/>
          <w:sz w:val="28"/>
          <w:szCs w:val="28"/>
        </w:rPr>
        <w:t></w:t>
      </w:r>
      <w:r w:rsidRPr="00FF232A">
        <w:rPr>
          <w:rFonts w:ascii="Times New Roman" w:hAnsi="Times New Roman"/>
          <w:color w:val="222222"/>
          <w:sz w:val="14"/>
          <w:szCs w:val="14"/>
        </w:rPr>
        <w:t>       </w:t>
      </w:r>
      <w:r w:rsidRPr="00FF232A">
        <w:rPr>
          <w:rFonts w:ascii="Times New Roman" w:hAnsi="Times New Roman"/>
          <w:color w:val="222222"/>
          <w:sz w:val="28"/>
          <w:szCs w:val="28"/>
        </w:rPr>
        <w:t>дата рождения,</w:t>
      </w:r>
    </w:p>
    <w:p w:rsidR="00674952" w:rsidRPr="00FF232A" w:rsidRDefault="00674952" w:rsidP="00674952">
      <w:pPr>
        <w:shd w:val="clear" w:color="auto" w:fill="FFFFFF"/>
        <w:spacing w:after="0" w:line="240" w:lineRule="auto"/>
        <w:ind w:left="714" w:hanging="357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Symbol" w:hAnsi="Symbol" w:cs="Tahoma"/>
          <w:color w:val="222222"/>
          <w:sz w:val="28"/>
          <w:szCs w:val="28"/>
        </w:rPr>
        <w:t></w:t>
      </w:r>
      <w:r w:rsidRPr="00FF232A">
        <w:rPr>
          <w:rFonts w:ascii="Times New Roman" w:hAnsi="Times New Roman"/>
          <w:color w:val="222222"/>
          <w:sz w:val="14"/>
          <w:szCs w:val="14"/>
        </w:rPr>
        <w:t>       </w:t>
      </w:r>
      <w:r w:rsidRPr="00FF232A">
        <w:rPr>
          <w:rFonts w:ascii="Times New Roman" w:hAnsi="Times New Roman"/>
          <w:color w:val="222222"/>
          <w:sz w:val="28"/>
          <w:szCs w:val="28"/>
        </w:rPr>
        <w:t>номер документа, удостоверяющего личность.</w:t>
      </w:r>
    </w:p>
    <w:p w:rsidR="00674952" w:rsidRPr="00FF232A" w:rsidRDefault="00674952" w:rsidP="00674952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После этого направить запрос.</w:t>
      </w:r>
    </w:p>
    <w:p w:rsidR="00674952" w:rsidRPr="001A38D4" w:rsidRDefault="00674952" w:rsidP="00674952">
      <w:pPr>
        <w:shd w:val="clear" w:color="auto" w:fill="FFFFFF"/>
        <w:spacing w:after="0" w:line="240" w:lineRule="auto"/>
        <w:ind w:firstLine="567"/>
        <w:jc w:val="both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555555"/>
          <w:sz w:val="28"/>
          <w:szCs w:val="28"/>
        </w:rPr>
        <w:t>Таким образом, при приеме иностранного гражданина на работу </w:t>
      </w:r>
      <w:r w:rsidRPr="001A38D4">
        <w:rPr>
          <w:rFonts w:ascii="Times New Roman" w:hAnsi="Times New Roman"/>
          <w:b/>
          <w:bCs/>
          <w:color w:val="555555"/>
          <w:sz w:val="28"/>
          <w:szCs w:val="28"/>
        </w:rPr>
        <w:t>работодатель сможет проверить законность его нахождения на территории РФ.</w:t>
      </w:r>
    </w:p>
    <w:p w:rsidR="00674952" w:rsidRPr="00FF232A" w:rsidRDefault="00674952" w:rsidP="00674952">
      <w:pPr>
        <w:shd w:val="clear" w:color="auto" w:fill="FFFFFF"/>
        <w:spacing w:after="0" w:line="330" w:lineRule="atLeast"/>
        <w:rPr>
          <w:rFonts w:ascii="Tahoma" w:hAnsi="Tahoma" w:cs="Tahoma"/>
          <w:color w:val="555555"/>
          <w:sz w:val="21"/>
          <w:szCs w:val="21"/>
        </w:rPr>
      </w:pPr>
      <w:r w:rsidRPr="00FF232A">
        <w:rPr>
          <w:rFonts w:ascii="Times New Roman" w:hAnsi="Times New Roman"/>
          <w:color w:val="222222"/>
          <w:sz w:val="28"/>
          <w:szCs w:val="28"/>
        </w:rPr>
        <w:t> 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tab/>
      </w:r>
      <w:r w:rsidRPr="00E11722">
        <w:rPr>
          <w:rFonts w:ascii="Times New Roman" w:hAnsi="Times New Roman"/>
          <w:sz w:val="28"/>
          <w:szCs w:val="28"/>
        </w:rPr>
        <w:t xml:space="preserve">Режим высылки применяется к иностранному гражданину со дня внесения о нем сведений в Реестр контролируемых лиц и прекращается со дня исключения сведений из Реестра. 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 xml:space="preserve">В отношении иностранного гражданина, внесенного в Реестр контролируемых лиц, применяются запреты: 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регистрацию юридического лица или ИП;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приобретение и государственную регистрацию недвижимого имущества, транспортных средств, самоходных машин и других видов техники;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управление транспортными средствами;</w:t>
      </w:r>
    </w:p>
    <w:p w:rsidR="0067495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сдачу экзаменов на право управления транспортными средствами, в выдаче (замене, обмене) российского национального или международно</w:t>
      </w:r>
      <w:r>
        <w:rPr>
          <w:rFonts w:ascii="Times New Roman" w:hAnsi="Times New Roman"/>
          <w:sz w:val="28"/>
          <w:szCs w:val="28"/>
        </w:rPr>
        <w:t>го водительского удостоверения;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 xml:space="preserve">на открытии банковского счета, права распоряжаться денежными средствами на банковском счете, в том числе переводить денежные средства, за </w:t>
      </w:r>
      <w:r w:rsidRPr="00E11722">
        <w:rPr>
          <w:rFonts w:ascii="Times New Roman" w:hAnsi="Times New Roman"/>
          <w:sz w:val="28"/>
          <w:szCs w:val="28"/>
        </w:rPr>
        <w:lastRenderedPageBreak/>
        <w:t>исключением переводов в целях уплаты обязательных платежей, установленных законодательством РФ, а также переводов денежных средств на счет контролируемого лица и выдачи наличных денежных средств в сумме не более 30 000 руб. в месяц;</w:t>
      </w:r>
    </w:p>
    <w:p w:rsidR="0067495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заключение брака;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изменение места жительства или места пребывания в РФ без разрешения МВД РФ;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выезд за пределы территории субъекта РФ, муниципального образования, в которых контролируемое лицо пребывает (проживает), за исключением выезда из РФ;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иные ограничения, предусмотренные законодательством РФ. Устанавливается административная ответственность для юридических и физических лиц за оказание иностранному гражданину, включенному в Реестр контролируемых лиц услуг, предоставление которых запрещено (ограничивается).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 w:rsidRPr="00E11722">
        <w:rPr>
          <w:rFonts w:ascii="Times New Roman" w:hAnsi="Times New Roman"/>
          <w:sz w:val="28"/>
          <w:szCs w:val="28"/>
        </w:rPr>
        <w:t xml:space="preserve"> </w:t>
      </w:r>
    </w:p>
    <w:p w:rsidR="00674952" w:rsidRPr="00E11722" w:rsidRDefault="00674952" w:rsidP="00674952">
      <w:pPr>
        <w:tabs>
          <w:tab w:val="left" w:pos="9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Совершение данного административного правонарушения влечет наложение административного штрафа:</w:t>
      </w:r>
    </w:p>
    <w:p w:rsidR="00674952" w:rsidRPr="00E11722" w:rsidRDefault="00674952" w:rsidP="00674952">
      <w:pPr>
        <w:tabs>
          <w:tab w:val="left" w:pos="9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граждан – в размере от 2 до 5 тысяч рублей;</w:t>
      </w:r>
    </w:p>
    <w:p w:rsidR="00674952" w:rsidRPr="00E11722" w:rsidRDefault="00674952" w:rsidP="00674952">
      <w:pPr>
        <w:tabs>
          <w:tab w:val="left" w:pos="9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должностных лиц – в размере от 35 до 50 тысяч рублей;</w:t>
      </w:r>
    </w:p>
    <w:p w:rsidR="00674952" w:rsidRPr="00E11722" w:rsidRDefault="00674952" w:rsidP="00674952">
      <w:pPr>
        <w:tabs>
          <w:tab w:val="left" w:pos="93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на юридических лиц –  в размере от 400 до 500 тысяч рублей.</w:t>
      </w:r>
    </w:p>
    <w:p w:rsidR="00674952" w:rsidRPr="00E11722" w:rsidRDefault="00674952" w:rsidP="00674952">
      <w:pPr>
        <w:tabs>
          <w:tab w:val="left" w:pos="930"/>
        </w:tabs>
        <w:rPr>
          <w:rFonts w:ascii="Times New Roman" w:hAnsi="Times New Roman"/>
          <w:sz w:val="28"/>
          <w:szCs w:val="28"/>
        </w:rPr>
      </w:pPr>
      <w:r w:rsidRPr="00E11722">
        <w:rPr>
          <w:rFonts w:ascii="Times New Roman" w:hAnsi="Times New Roman"/>
          <w:sz w:val="28"/>
          <w:szCs w:val="28"/>
        </w:rPr>
        <w:t xml:space="preserve"> </w:t>
      </w:r>
    </w:p>
    <w:p w:rsidR="00674952" w:rsidRPr="00E11722" w:rsidRDefault="001A38D4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74952" w:rsidRPr="00E11722">
        <w:rPr>
          <w:rFonts w:ascii="Times New Roman" w:hAnsi="Times New Roman"/>
          <w:sz w:val="28"/>
          <w:szCs w:val="28"/>
        </w:rPr>
        <w:t xml:space="preserve">Иностранные граждане или лица без гражданства, в отношении которых применяется режим высылки, обязаны информировать УМВД России по месту пребывания (проживания) или фактического нахождения лично, либо онлайн через портал </w:t>
      </w:r>
      <w:proofErr w:type="spellStart"/>
      <w:r w:rsidR="00674952" w:rsidRPr="00E11722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674952" w:rsidRPr="00E11722">
        <w:rPr>
          <w:rFonts w:ascii="Times New Roman" w:hAnsi="Times New Roman"/>
          <w:sz w:val="28"/>
          <w:szCs w:val="28"/>
        </w:rPr>
        <w:t>: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о возникновении обстоятельств, препятствующих своевременному самостоятельному выезду из РФ – не позднее 3 календарных дней, следующих за днем наступления таких обстоятельств;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о смене места пребывания без разрешения территориального органа МВД РФ, в случае наступления обстоятельств непреодолимой силы – не позднее 3 календарных дней, следующих за днем наступления таких обстоятельств;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о дате, месте и маршруте планируемого самостоятельного выезда из РФ – не позднее, чем за 2 рабочих дня до выезда, а в случае необходимости изменения маршрута – в течение 1 календарного дня, до возникновения таких обстоятельств.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E11722">
        <w:rPr>
          <w:rFonts w:ascii="Times New Roman" w:hAnsi="Times New Roman"/>
          <w:sz w:val="28"/>
          <w:szCs w:val="28"/>
        </w:rPr>
        <w:t xml:space="preserve">В случае невозможности личной явки контролируемое лицо должно проинформировать УМВД России путём направления информации с фотографией с отметкой о </w:t>
      </w:r>
      <w:proofErr w:type="spellStart"/>
      <w:r w:rsidRPr="00E11722">
        <w:rPr>
          <w:rFonts w:ascii="Times New Roman" w:hAnsi="Times New Roman"/>
          <w:sz w:val="28"/>
          <w:szCs w:val="28"/>
        </w:rPr>
        <w:t>геолокации</w:t>
      </w:r>
      <w:proofErr w:type="spellEnd"/>
      <w:r w:rsidRPr="00E11722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E11722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E11722">
        <w:rPr>
          <w:rFonts w:ascii="Times New Roman" w:hAnsi="Times New Roman"/>
          <w:sz w:val="28"/>
          <w:szCs w:val="28"/>
        </w:rPr>
        <w:t>.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E11722">
        <w:rPr>
          <w:rFonts w:ascii="Times New Roman" w:hAnsi="Times New Roman"/>
          <w:sz w:val="28"/>
          <w:szCs w:val="28"/>
        </w:rPr>
        <w:t>Справочно</w:t>
      </w:r>
      <w:proofErr w:type="spellEnd"/>
      <w:r w:rsidRPr="00E11722">
        <w:rPr>
          <w:rFonts w:ascii="Times New Roman" w:hAnsi="Times New Roman"/>
          <w:sz w:val="28"/>
          <w:szCs w:val="28"/>
        </w:rPr>
        <w:t>: Приказ МВД России от 29 ноября 2024 г. № 836 «Об установлении Порядка информирования территориального органа Министерства внутренних дел Российской Федерации иностранным гражданином или лицом без гражданства, в отношении которого применяется режим высылки, о сведениях, предусмотренных подпунктом 3 пункта 5 статьи 9.1 Федерального закона от 25 июля 2002 г. № 115-ФЗ».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Сведения об иностранном гражданине исключаются из Реестра контролируемых лиц в случае:</w:t>
      </w:r>
    </w:p>
    <w:p w:rsidR="0067495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выезда</w:t>
      </w:r>
      <w:r>
        <w:rPr>
          <w:rFonts w:ascii="Times New Roman" w:hAnsi="Times New Roman"/>
          <w:sz w:val="28"/>
          <w:szCs w:val="28"/>
        </w:rPr>
        <w:t xml:space="preserve"> иностранного гражданина из РФ;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приобретения иностранным гражданином законных оснований для пребывания (проживания) в РФ, в том числе путем получения временного удостоверения личности лица без гражданства в РФ;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отмены решения, ставшего основанием для применения к иностранному гражданину режима высылки;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признания судом незаконным решения, ставшего основанием для применения к иностранному гражданину режима высылки;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смерти иностранного гражданина или объявления его судом умершим.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 w:rsidRPr="00E11722">
        <w:rPr>
          <w:rFonts w:ascii="Times New Roman" w:hAnsi="Times New Roman"/>
          <w:sz w:val="28"/>
          <w:szCs w:val="28"/>
        </w:rPr>
        <w:t xml:space="preserve"> </w:t>
      </w:r>
    </w:p>
    <w:p w:rsidR="00674952" w:rsidRPr="00E11722" w:rsidRDefault="001A38D4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74952" w:rsidRPr="00E11722">
        <w:rPr>
          <w:rFonts w:ascii="Times New Roman" w:hAnsi="Times New Roman"/>
          <w:sz w:val="28"/>
          <w:szCs w:val="28"/>
        </w:rPr>
        <w:t xml:space="preserve">В отношении иностранных граждан, заключивших контракт о прохождении военной службы в Вооруженных Силах Российской Федерации или воинских формированиях, прекращают действие и не подлежат исполнению ранее принятые решения о депортации, </w:t>
      </w:r>
      <w:proofErr w:type="spellStart"/>
      <w:r w:rsidR="00674952" w:rsidRPr="00E11722">
        <w:rPr>
          <w:rFonts w:ascii="Times New Roman" w:hAnsi="Times New Roman"/>
          <w:sz w:val="28"/>
          <w:szCs w:val="28"/>
        </w:rPr>
        <w:t>реадмиссии</w:t>
      </w:r>
      <w:proofErr w:type="spellEnd"/>
      <w:r w:rsidR="00674952" w:rsidRPr="00E1172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74952" w:rsidRPr="00E11722">
        <w:rPr>
          <w:rFonts w:ascii="Times New Roman" w:hAnsi="Times New Roman"/>
          <w:sz w:val="28"/>
          <w:szCs w:val="28"/>
        </w:rPr>
        <w:t>неразрешении</w:t>
      </w:r>
      <w:proofErr w:type="spellEnd"/>
      <w:r w:rsidR="00674952" w:rsidRPr="00E11722">
        <w:rPr>
          <w:rFonts w:ascii="Times New Roman" w:hAnsi="Times New Roman"/>
          <w:sz w:val="28"/>
          <w:szCs w:val="28"/>
        </w:rPr>
        <w:t xml:space="preserve"> въезда, нежелательности пребывания (проживания), сокращении срока временного пребывания в Российской Федерации.</w:t>
      </w:r>
    </w:p>
    <w:p w:rsidR="00674952" w:rsidRPr="00E11722" w:rsidRDefault="00674952" w:rsidP="001A38D4">
      <w:pPr>
        <w:tabs>
          <w:tab w:val="left" w:pos="93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В случае выявления незаконно находящихся иностранных граждан в ходе проведения рейдовых мероприятий к работодателю применяются меры административного наказания в соответствии с административным законодательством Российской Федерации.</w:t>
      </w:r>
    </w:p>
    <w:p w:rsidR="0067495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A38D4" w:rsidRDefault="001A38D4" w:rsidP="001A38D4">
      <w:pPr>
        <w:tabs>
          <w:tab w:val="left" w:pos="93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1A38D4" w:rsidRDefault="001A38D4" w:rsidP="001A38D4">
      <w:pPr>
        <w:tabs>
          <w:tab w:val="left" w:pos="9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A38D4" w:rsidRDefault="001A38D4" w:rsidP="001A38D4">
      <w:pPr>
        <w:tabs>
          <w:tab w:val="left" w:pos="93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674952" w:rsidRPr="00C669EE" w:rsidRDefault="001A38D4" w:rsidP="001A38D4">
      <w:pPr>
        <w:tabs>
          <w:tab w:val="left" w:pos="93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</w:r>
      <w:r w:rsidR="00674952" w:rsidRPr="00C669EE">
        <w:rPr>
          <w:rFonts w:ascii="Times New Roman" w:hAnsi="Times New Roman"/>
          <w:b/>
          <w:sz w:val="28"/>
          <w:szCs w:val="28"/>
        </w:rPr>
        <w:t>Статья 18.15 КоАП РФ «Незаконное привлечение к трудовой деятельности в Российской Федерации иностранного гражданина или лица без гражданства»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За незаконное привлечение к трудовой деятельности в Российской Федерации иностранного гражданина или лица без гражданства предусмотрена административная ответственность (за каждое выявленное административное правонарушение), в виде административного штрафа: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- на граждан – в размере от 2 до 5 тысяч рублей;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- на должностных лиц – в размере от 25 до 50 тысяч рублей;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1722">
        <w:rPr>
          <w:rFonts w:ascii="Times New Roman" w:hAnsi="Times New Roman"/>
          <w:sz w:val="28"/>
          <w:szCs w:val="28"/>
        </w:rPr>
        <w:t>- на юридических лиц – в размере от 250 до 800 тысяч рублей либо административное приостановление деятельности на срок от четырнадцати до девяноста суток.</w:t>
      </w:r>
    </w:p>
    <w:p w:rsidR="00674952" w:rsidRPr="00E11722" w:rsidRDefault="00674952" w:rsidP="001A38D4">
      <w:pPr>
        <w:tabs>
          <w:tab w:val="left" w:pos="930"/>
        </w:tabs>
        <w:jc w:val="both"/>
        <w:rPr>
          <w:rFonts w:ascii="Times New Roman" w:hAnsi="Times New Roman"/>
          <w:sz w:val="28"/>
          <w:szCs w:val="28"/>
        </w:rPr>
      </w:pPr>
    </w:p>
    <w:p w:rsidR="00674952" w:rsidRDefault="00674952" w:rsidP="00674952"/>
    <w:p w:rsidR="00674952" w:rsidRDefault="00674952" w:rsidP="00674952"/>
    <w:p w:rsidR="00674952" w:rsidRDefault="00674952" w:rsidP="00674952"/>
    <w:p w:rsidR="00674952" w:rsidRDefault="00674952" w:rsidP="00674952"/>
    <w:p w:rsidR="00674952" w:rsidRDefault="00674952" w:rsidP="00674952"/>
    <w:p w:rsidR="00674952" w:rsidRDefault="00674952" w:rsidP="00674952"/>
    <w:p w:rsidR="00674952" w:rsidRDefault="00674952" w:rsidP="00674952"/>
    <w:p w:rsidR="001A38D4" w:rsidRDefault="001A38D4" w:rsidP="00674952"/>
    <w:p w:rsidR="001A38D4" w:rsidRDefault="001A38D4" w:rsidP="00674952"/>
    <w:p w:rsidR="001A38D4" w:rsidRDefault="001A38D4" w:rsidP="00674952"/>
    <w:p w:rsidR="001A38D4" w:rsidRDefault="001A38D4" w:rsidP="00674952"/>
    <w:p w:rsidR="001A38D4" w:rsidRDefault="001A38D4" w:rsidP="00674952"/>
    <w:p w:rsidR="001A38D4" w:rsidRDefault="001A38D4" w:rsidP="00674952"/>
    <w:p w:rsidR="001A38D4" w:rsidRDefault="001A38D4" w:rsidP="00674952"/>
    <w:p w:rsidR="001A38D4" w:rsidRDefault="001A38D4" w:rsidP="00674952"/>
    <w:p w:rsidR="00674952" w:rsidRDefault="00674952" w:rsidP="00674952"/>
    <w:p w:rsidR="00674952" w:rsidRPr="00F62A02" w:rsidRDefault="00674952" w:rsidP="006749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4952" w:rsidRDefault="00674952" w:rsidP="00674952">
      <w:pPr>
        <w:shd w:val="clear" w:color="auto" w:fill="FFFFFF"/>
        <w:spacing w:after="210" w:line="240" w:lineRule="auto"/>
        <w:jc w:val="center"/>
        <w:rPr>
          <w:b/>
          <w:color w:val="273350"/>
          <w:sz w:val="24"/>
          <w:szCs w:val="24"/>
        </w:rPr>
      </w:pPr>
    </w:p>
    <w:p w:rsidR="00674952" w:rsidRDefault="00674952" w:rsidP="00674952">
      <w:pPr>
        <w:shd w:val="clear" w:color="auto" w:fill="FFFFFF"/>
        <w:spacing w:after="0" w:line="240" w:lineRule="auto"/>
        <w:jc w:val="center"/>
        <w:rPr>
          <w:b/>
          <w:color w:val="273350"/>
          <w:sz w:val="24"/>
          <w:szCs w:val="24"/>
        </w:rPr>
      </w:pPr>
      <w:r w:rsidRPr="000639AB">
        <w:rPr>
          <w:rFonts w:ascii="Montserrat" w:hAnsi="Montserrat"/>
          <w:b/>
          <w:color w:val="273350"/>
          <w:sz w:val="24"/>
          <w:szCs w:val="24"/>
        </w:rPr>
        <w:lastRenderedPageBreak/>
        <w:t xml:space="preserve">ПРОДЛЕНИЕ МНОГОКРАТНОЙ ЧАСТНОЙ ВИЗЫ </w:t>
      </w:r>
    </w:p>
    <w:p w:rsidR="00674952" w:rsidRDefault="00674952" w:rsidP="00674952">
      <w:pPr>
        <w:shd w:val="clear" w:color="auto" w:fill="FFFFFF"/>
        <w:spacing w:after="0" w:line="240" w:lineRule="auto"/>
        <w:jc w:val="center"/>
        <w:rPr>
          <w:b/>
          <w:color w:val="273350"/>
          <w:sz w:val="24"/>
          <w:szCs w:val="24"/>
        </w:rPr>
      </w:pPr>
      <w:r w:rsidRPr="000639AB">
        <w:rPr>
          <w:rFonts w:ascii="Montserrat" w:hAnsi="Montserrat"/>
          <w:b/>
          <w:color w:val="273350"/>
          <w:sz w:val="24"/>
          <w:szCs w:val="24"/>
        </w:rPr>
        <w:t>БЛИЗКОГО РОДСТВЕННИКА– ГРАЖДАНИНА РФ</w:t>
      </w:r>
    </w:p>
    <w:p w:rsidR="00674952" w:rsidRPr="000639AB" w:rsidRDefault="00674952" w:rsidP="00674952">
      <w:pPr>
        <w:shd w:val="clear" w:color="auto" w:fill="FFFFFF"/>
        <w:spacing w:after="0" w:line="240" w:lineRule="auto"/>
        <w:jc w:val="center"/>
        <w:rPr>
          <w:b/>
          <w:color w:val="273350"/>
          <w:sz w:val="24"/>
          <w:szCs w:val="24"/>
        </w:rPr>
      </w:pPr>
    </w:p>
    <w:p w:rsidR="001A38D4" w:rsidRDefault="00674952" w:rsidP="00674952">
      <w:pPr>
        <w:shd w:val="clear" w:color="auto" w:fill="FFFFFF"/>
        <w:spacing w:after="210" w:line="240" w:lineRule="auto"/>
        <w:jc w:val="both"/>
        <w:rPr>
          <w:color w:val="273350"/>
          <w:sz w:val="28"/>
          <w:szCs w:val="28"/>
        </w:rPr>
      </w:pPr>
      <w:r w:rsidRPr="00F62A02">
        <w:rPr>
          <w:rFonts w:ascii="Montserrat" w:hAnsi="Montserrat"/>
          <w:color w:val="273350"/>
          <w:sz w:val="24"/>
          <w:szCs w:val="24"/>
        </w:rPr>
        <w:t>   </w:t>
      </w:r>
      <w:r w:rsidR="001A38D4">
        <w:rPr>
          <w:color w:val="273350"/>
          <w:sz w:val="24"/>
          <w:szCs w:val="24"/>
        </w:rPr>
        <w:tab/>
      </w:r>
      <w:r w:rsidRPr="000639AB">
        <w:rPr>
          <w:rFonts w:ascii="Montserrat" w:hAnsi="Montserrat"/>
          <w:color w:val="FF0000"/>
          <w:sz w:val="28"/>
          <w:szCs w:val="28"/>
        </w:rPr>
        <w:t xml:space="preserve">С 25 января 2025 года </w:t>
      </w:r>
      <w:r w:rsidRPr="000639AB">
        <w:rPr>
          <w:rFonts w:ascii="Montserrat" w:hAnsi="Montserrat"/>
          <w:color w:val="273350"/>
          <w:sz w:val="28"/>
          <w:szCs w:val="28"/>
        </w:rPr>
        <w:t>обыкновенную частную визу близкого родственника – гражданина РФ возможно продлить в безвыездном порядке, на территории России, на срок до 1 года.</w:t>
      </w:r>
    </w:p>
    <w:p w:rsidR="001A38D4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>Иностранные граждане, имеющие близких родственников – граждан РФ могут получить обыкновенную частную визу на срок до 1 года на основании решения руководителя дипломатического представительства или консульского учреждения Российской Федерации. </w:t>
      </w:r>
    </w:p>
    <w:p w:rsidR="001A38D4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>В качестве близкого родственника гражданина РФ, имеющего право на получение такой визы, закон определяет супруга (</w:t>
      </w:r>
      <w:proofErr w:type="spellStart"/>
      <w:r w:rsidRPr="000639AB">
        <w:rPr>
          <w:rFonts w:ascii="Montserrat" w:hAnsi="Montserrat"/>
          <w:color w:val="273350"/>
          <w:sz w:val="28"/>
          <w:szCs w:val="28"/>
        </w:rPr>
        <w:t>гу</w:t>
      </w:r>
      <w:proofErr w:type="spellEnd"/>
      <w:r w:rsidRPr="000639AB">
        <w:rPr>
          <w:rFonts w:ascii="Montserrat" w:hAnsi="Montserrat"/>
          <w:color w:val="273350"/>
          <w:sz w:val="28"/>
          <w:szCs w:val="28"/>
        </w:rPr>
        <w:t xml:space="preserve">), родителей (усыновителей), детей (усыновленных), супругов детей, полнородных и </w:t>
      </w:r>
      <w:proofErr w:type="spellStart"/>
      <w:r w:rsidRPr="000639AB">
        <w:rPr>
          <w:rFonts w:ascii="Montserrat" w:hAnsi="Montserrat"/>
          <w:color w:val="273350"/>
          <w:sz w:val="28"/>
          <w:szCs w:val="28"/>
        </w:rPr>
        <w:t>неполнородных</w:t>
      </w:r>
      <w:proofErr w:type="spellEnd"/>
      <w:r w:rsidRPr="000639AB">
        <w:rPr>
          <w:rFonts w:ascii="Montserrat" w:hAnsi="Montserrat"/>
          <w:color w:val="273350"/>
          <w:sz w:val="28"/>
          <w:szCs w:val="28"/>
        </w:rPr>
        <w:t xml:space="preserve"> братьев и сестер, дедушек, бабушек, внуков.</w:t>
      </w:r>
    </w:p>
    <w:p w:rsidR="00674952" w:rsidRPr="000639AB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rFonts w:ascii="Montserrat" w:hAnsi="Montserrat"/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>Виза выдается в упрощенном порядке на основании заявления от гражданина РФ, без ограничения фактического срока пребывания. То есть иностранный гражданин может как суммарно, так и непрерывно в течение всего срока действия многократной визы близкого родственника находиться в России.</w:t>
      </w:r>
      <w:r w:rsidRPr="000639AB">
        <w:rPr>
          <w:rFonts w:ascii="Montserrat" w:hAnsi="Montserrat"/>
          <w:color w:val="273350"/>
          <w:sz w:val="28"/>
          <w:szCs w:val="28"/>
        </w:rPr>
        <w:br/>
        <w:t>    Частную визу близкого родственника можно получить вне государства гражданской принадлежности иностранного гражданина без наличия документа, подтверждающего разрешения на проживание в данном государстве более 180 дней.</w:t>
      </w:r>
      <w:r w:rsidRPr="000639AB">
        <w:rPr>
          <w:rFonts w:ascii="Montserrat" w:hAnsi="Montserrat"/>
          <w:color w:val="273350"/>
          <w:sz w:val="28"/>
          <w:szCs w:val="28"/>
        </w:rPr>
        <w:br/>
        <w:t>      В настоящее время многократная частная виза близкого родственника выдается только за пределами РФ и для ее получения иностранному гражданину приходиться ежегодно выезжать из России. Но с 25 января 2025 года визу можно продлить на территории России.</w:t>
      </w: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1A38D4" w:rsidP="00674952">
      <w:pPr>
        <w:shd w:val="clear" w:color="auto" w:fill="FFFFFF"/>
        <w:spacing w:after="210" w:line="240" w:lineRule="auto"/>
        <w:jc w:val="both"/>
        <w:rPr>
          <w:color w:val="273350"/>
          <w:sz w:val="24"/>
          <w:szCs w:val="24"/>
        </w:rPr>
      </w:pPr>
    </w:p>
    <w:p w:rsidR="001A38D4" w:rsidRDefault="00674952" w:rsidP="00674952">
      <w:pPr>
        <w:shd w:val="clear" w:color="auto" w:fill="FFFFFF"/>
        <w:spacing w:after="210" w:line="240" w:lineRule="auto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FF0000"/>
          <w:sz w:val="24"/>
          <w:szCs w:val="24"/>
        </w:rPr>
        <w:t xml:space="preserve">        </w:t>
      </w:r>
      <w:r w:rsidRPr="000639AB">
        <w:rPr>
          <w:rFonts w:ascii="Montserrat" w:hAnsi="Montserrat"/>
          <w:b/>
          <w:color w:val="FF0000"/>
          <w:sz w:val="28"/>
          <w:szCs w:val="28"/>
        </w:rPr>
        <w:t> С 5 февраля 2025 г</w:t>
      </w:r>
      <w:r w:rsidRPr="000639AB">
        <w:rPr>
          <w:rFonts w:ascii="Montserrat" w:hAnsi="Montserrat"/>
          <w:color w:val="FF0000"/>
          <w:sz w:val="24"/>
          <w:szCs w:val="24"/>
        </w:rPr>
        <w:t>.</w:t>
      </w:r>
      <w:r w:rsidRPr="00F62A02">
        <w:rPr>
          <w:rFonts w:ascii="Montserrat" w:hAnsi="Montserrat"/>
          <w:color w:val="273350"/>
          <w:sz w:val="24"/>
          <w:szCs w:val="24"/>
        </w:rPr>
        <w:t xml:space="preserve"> </w:t>
      </w:r>
      <w:r w:rsidRPr="000639AB">
        <w:rPr>
          <w:rFonts w:ascii="Montserrat" w:hAnsi="Montserrat"/>
          <w:color w:val="273350"/>
          <w:sz w:val="28"/>
          <w:szCs w:val="28"/>
        </w:rPr>
        <w:t>вступили в силу положения Федерального закона от 8 августа 2024 г. №248-ФЗ «О внесении изменений в Кодекс Российской Федерации об административных правонарушениях»,</w:t>
      </w:r>
      <w:r>
        <w:rPr>
          <w:color w:val="273350"/>
          <w:sz w:val="28"/>
          <w:szCs w:val="28"/>
        </w:rPr>
        <w:t xml:space="preserve"> 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 предусматривающие наделение должностных лиц органов внутренних дел Российской Федерации полномочиями по назначению административного наказания в виде </w:t>
      </w:r>
      <w:r w:rsidRPr="000639AB">
        <w:rPr>
          <w:rFonts w:ascii="Montserrat" w:hAnsi="Montserrat"/>
          <w:b/>
          <w:color w:val="FF0000"/>
          <w:sz w:val="28"/>
          <w:szCs w:val="28"/>
        </w:rPr>
        <w:t>административного выдворения за пределы Российской Федерации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иностранного гражданина или лица без гражданства, в том числе в принудительной форме, принятию решений о помещении иностранных граждан, в отношении которых вынесено постановление о принудительном выдворении, в специальные учреждения, предназначенные для содержания иностранных граждан, подлежащих выдворению, депортации или </w:t>
      </w:r>
      <w:proofErr w:type="spellStart"/>
      <w:r w:rsidRPr="000639AB">
        <w:rPr>
          <w:rFonts w:ascii="Montserrat" w:hAnsi="Montserrat"/>
          <w:color w:val="273350"/>
          <w:sz w:val="28"/>
          <w:szCs w:val="28"/>
        </w:rPr>
        <w:t>реадмиссии</w:t>
      </w:r>
      <w:proofErr w:type="spellEnd"/>
      <w:r w:rsidRPr="000639AB">
        <w:rPr>
          <w:rFonts w:ascii="Montserrat" w:hAnsi="Montserrat"/>
          <w:color w:val="273350"/>
          <w:sz w:val="28"/>
          <w:szCs w:val="28"/>
        </w:rPr>
        <w:t>, на срок до 48 часов. </w:t>
      </w:r>
      <w:r w:rsidRPr="000639AB">
        <w:rPr>
          <w:rFonts w:ascii="Montserrat" w:hAnsi="Montserrat"/>
          <w:color w:val="273350"/>
          <w:sz w:val="28"/>
          <w:szCs w:val="28"/>
        </w:rPr>
        <w:br/>
        <w:t>     </w:t>
      </w:r>
      <w:r w:rsidR="001A38D4">
        <w:rPr>
          <w:color w:val="273350"/>
          <w:sz w:val="28"/>
          <w:szCs w:val="28"/>
        </w:rPr>
        <w:tab/>
      </w:r>
      <w:r w:rsidRPr="000639AB">
        <w:rPr>
          <w:rFonts w:ascii="Montserrat" w:hAnsi="Montserrat"/>
          <w:color w:val="273350"/>
          <w:sz w:val="28"/>
          <w:szCs w:val="28"/>
        </w:rPr>
        <w:t>В соответствии с положениями части 2 статьи 3.10 и пунктов 1, 2, 10 - 12 части</w:t>
      </w:r>
      <w:r w:rsidR="00052E1C">
        <w:rPr>
          <w:color w:val="273350"/>
          <w:sz w:val="28"/>
          <w:szCs w:val="28"/>
        </w:rPr>
        <w:t xml:space="preserve"> </w:t>
      </w:r>
      <w:r w:rsidRPr="000639AB">
        <w:rPr>
          <w:rFonts w:ascii="Montserrat" w:hAnsi="Montserrat"/>
          <w:color w:val="273350"/>
          <w:sz w:val="28"/>
          <w:szCs w:val="28"/>
        </w:rPr>
        <w:t>2 статьи 23.3 Кодекса Российской Федерации об административных правонарушениях с 5 февраля 2025 г</w:t>
      </w:r>
      <w:r w:rsidR="00052E1C">
        <w:rPr>
          <w:color w:val="273350"/>
          <w:sz w:val="28"/>
          <w:szCs w:val="28"/>
        </w:rPr>
        <w:t>ода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по делам об административных правонарушениях, относящихся к компетенции органов внутренних дел, полномочиями по вынесению в отношении иностранных граждан постановлений о выдворении, в том числе в принудительной форме, наделен широкий круг должностных лиц органов внутренних дел:</w:t>
      </w:r>
    </w:p>
    <w:p w:rsidR="00052E1C" w:rsidRDefault="001A38D4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начальники (заместители начальников) территориальных органов, </w:t>
      </w:r>
    </w:p>
    <w:p w:rsidR="00052E1C" w:rsidRDefault="00052E1C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заместители начальников полиции (по охране общественного порядка), </w:t>
      </w:r>
    </w:p>
    <w:p w:rsidR="00052E1C" w:rsidRDefault="00052E1C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начальники территориальных отделов (отделений, пунктов) полиции и их заместители - по всем правонарушениям, относящимся к компетенции органов внутренних дел; </w:t>
      </w:r>
    </w:p>
    <w:p w:rsidR="00052E1C" w:rsidRDefault="00052E1C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674952" w:rsidRPr="000639AB">
        <w:rPr>
          <w:rFonts w:ascii="Montserrat" w:hAnsi="Montserrat"/>
          <w:color w:val="273350"/>
          <w:sz w:val="28"/>
          <w:szCs w:val="28"/>
        </w:rPr>
        <w:t>руководители структурных подразделений по вопросам миграции территориальных органов и их заместители - по правонарушениям в сфере миграции;</w:t>
      </w:r>
      <w:r w:rsidR="00674952">
        <w:rPr>
          <w:color w:val="273350"/>
          <w:sz w:val="28"/>
          <w:szCs w:val="28"/>
        </w:rPr>
        <w:t xml:space="preserve"> </w:t>
      </w:r>
    </w:p>
    <w:p w:rsidR="00052E1C" w:rsidRDefault="00052E1C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руководители структурных подразделений по контролю за оборотом наркотиков территориальных органов и их заместители - по правонарушениям в сфере незаконного оборота наркотических средств; </w:t>
      </w:r>
    </w:p>
    <w:p w:rsidR="00052E1C" w:rsidRDefault="00052E1C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>
        <w:rPr>
          <w:color w:val="273350"/>
          <w:sz w:val="28"/>
          <w:szCs w:val="28"/>
        </w:rPr>
        <w:t xml:space="preserve">-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начальники линейных отделов (управлений) полиции на транспорте и их заместители 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br/>
        <w:t>     </w:t>
      </w:r>
      <w:r w:rsidR="001A38D4">
        <w:rPr>
          <w:color w:val="273350"/>
          <w:sz w:val="28"/>
          <w:szCs w:val="28"/>
        </w:rPr>
        <w:tab/>
      </w:r>
      <w:r w:rsidRPr="000639AB">
        <w:rPr>
          <w:rFonts w:ascii="Montserrat" w:hAnsi="Montserrat"/>
          <w:color w:val="273350"/>
          <w:sz w:val="28"/>
          <w:szCs w:val="28"/>
        </w:rPr>
        <w:t xml:space="preserve">Иностранные граждане, в отношении которых принято решение о выдворении, подлежат обязательной государственной дактилоскопической </w:t>
      </w:r>
      <w:r w:rsidRPr="000639AB">
        <w:rPr>
          <w:rFonts w:ascii="Montserrat" w:hAnsi="Montserrat"/>
          <w:color w:val="273350"/>
          <w:sz w:val="28"/>
          <w:szCs w:val="28"/>
        </w:rPr>
        <w:lastRenderedPageBreak/>
        <w:t>регистрации (пункты «К» и «З» части 1 статьи 9 Федерального закона от 25 июля 1998г. № 128-ФЗ «О государственной дактилоскопической регистрации в Российской Федерации»).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br/>
        <w:t xml:space="preserve">  </w:t>
      </w:r>
      <w:r w:rsidR="001A38D4">
        <w:rPr>
          <w:color w:val="273350"/>
          <w:sz w:val="28"/>
          <w:szCs w:val="28"/>
        </w:rPr>
        <w:tab/>
      </w:r>
      <w:r w:rsidRPr="000639AB">
        <w:rPr>
          <w:rFonts w:ascii="Montserrat" w:hAnsi="Montserrat"/>
          <w:color w:val="273350"/>
          <w:sz w:val="28"/>
          <w:szCs w:val="28"/>
        </w:rPr>
        <w:t xml:space="preserve"> Решения о назначении </w:t>
      </w:r>
      <w:r w:rsidRPr="00052E1C">
        <w:rPr>
          <w:rFonts w:ascii="Montserrat" w:hAnsi="Montserrat"/>
          <w:b/>
          <w:color w:val="273350"/>
          <w:sz w:val="28"/>
          <w:szCs w:val="28"/>
        </w:rPr>
        <w:t>принудительного выдворения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рекомендуется принимать </w:t>
      </w:r>
      <w:r w:rsidRPr="00052E1C">
        <w:rPr>
          <w:rFonts w:ascii="Montserrat" w:hAnsi="Montserrat"/>
          <w:b/>
          <w:color w:val="273350"/>
          <w:sz w:val="28"/>
          <w:szCs w:val="28"/>
        </w:rPr>
        <w:t>в отношении лиц: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 xml:space="preserve">представляющих опасность для общественного порядка, безопасности граждан и государства; 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 xml:space="preserve">въехавших в Российскую Федерацию под измененными персональным данными при действующем ограничении на въезд в Российскую Федерацию; 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 xml:space="preserve">в отношении которых поступила информация о нежелании или невозможности самостоятельно исполнить решение о выдворении; 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 xml:space="preserve">не имеющих документов, удостоверяющих личность, действительных для пресечения Государственной границы Российской Федерации; </w:t>
      </w:r>
    </w:p>
    <w:p w:rsidR="00052E1C" w:rsidRDefault="00052E1C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52E1C">
        <w:rPr>
          <w:rFonts w:ascii="Times New Roman" w:hAnsi="Times New Roman"/>
          <w:color w:val="273350"/>
          <w:sz w:val="28"/>
          <w:szCs w:val="28"/>
        </w:rPr>
        <w:t>если</w:t>
      </w:r>
      <w:r>
        <w:rPr>
          <w:color w:val="273350"/>
          <w:sz w:val="28"/>
          <w:szCs w:val="28"/>
        </w:rPr>
        <w:t xml:space="preserve">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предшествующее </w:t>
      </w:r>
      <w:r>
        <w:rPr>
          <w:color w:val="273350"/>
          <w:sz w:val="28"/>
          <w:szCs w:val="28"/>
        </w:rPr>
        <w:t>п</w:t>
      </w:r>
      <w:r w:rsidR="00674952" w:rsidRPr="000639AB">
        <w:rPr>
          <w:rFonts w:ascii="Montserrat" w:hAnsi="Montserrat"/>
          <w:color w:val="273350"/>
          <w:sz w:val="28"/>
          <w:szCs w:val="28"/>
        </w:rPr>
        <w:t>рименение мер государственного принуждения</w:t>
      </w:r>
      <w:r>
        <w:rPr>
          <w:color w:val="273350"/>
          <w:sz w:val="28"/>
          <w:szCs w:val="28"/>
        </w:rPr>
        <w:t xml:space="preserve"> </w:t>
      </w:r>
      <w:r w:rsidR="00674952" w:rsidRPr="000639AB">
        <w:rPr>
          <w:rFonts w:ascii="Montserrat" w:hAnsi="Montserrat"/>
          <w:color w:val="273350"/>
          <w:sz w:val="28"/>
          <w:szCs w:val="28"/>
        </w:rPr>
        <w:t xml:space="preserve">не побудило </w:t>
      </w:r>
      <w:r>
        <w:rPr>
          <w:color w:val="273350"/>
          <w:sz w:val="28"/>
          <w:szCs w:val="28"/>
        </w:rPr>
        <w:t>и</w:t>
      </w:r>
      <w:r w:rsidR="00674952" w:rsidRPr="000639AB">
        <w:rPr>
          <w:rFonts w:ascii="Montserrat" w:hAnsi="Montserrat"/>
          <w:color w:val="273350"/>
          <w:sz w:val="28"/>
          <w:szCs w:val="28"/>
        </w:rPr>
        <w:t>х к соблюдению законодательства Российской Федерации.</w:t>
      </w:r>
    </w:p>
    <w:p w:rsidR="00052E1C" w:rsidRP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br/>
        <w:t xml:space="preserve">    </w:t>
      </w:r>
      <w:r w:rsidR="00052E1C">
        <w:rPr>
          <w:color w:val="273350"/>
          <w:sz w:val="28"/>
          <w:szCs w:val="28"/>
        </w:rPr>
        <w:tab/>
        <w:t>Р</w:t>
      </w:r>
      <w:r w:rsidRPr="000639AB">
        <w:rPr>
          <w:rFonts w:ascii="Montserrat" w:hAnsi="Montserrat"/>
          <w:color w:val="273350"/>
          <w:sz w:val="28"/>
          <w:szCs w:val="28"/>
        </w:rPr>
        <w:t>ешение о принудительном выдворении может быть приведено к немедленному исполнению при наличии у иностранного гражданина документов, удостоверяющих его личность, денежных средств для приобретения проездных документов, а также ходатайства иностранного гражданина о приведении постановления к немедленному исполнению</w:t>
      </w:r>
      <w:r w:rsidR="00052E1C">
        <w:rPr>
          <w:color w:val="273350"/>
          <w:sz w:val="28"/>
          <w:szCs w:val="28"/>
        </w:rPr>
        <w:t xml:space="preserve"> (</w:t>
      </w:r>
      <w:r w:rsidR="00052E1C" w:rsidRPr="000639AB">
        <w:rPr>
          <w:rFonts w:ascii="Montserrat" w:hAnsi="Montserrat"/>
          <w:color w:val="273350"/>
          <w:sz w:val="28"/>
          <w:szCs w:val="28"/>
        </w:rPr>
        <w:t>части 2 и 3 статьи 32.9 КоАП</w:t>
      </w:r>
      <w:r w:rsidR="00052E1C">
        <w:rPr>
          <w:color w:val="273350"/>
          <w:sz w:val="28"/>
          <w:szCs w:val="28"/>
        </w:rPr>
        <w:t>)</w:t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52E1C">
        <w:rPr>
          <w:rFonts w:ascii="Montserrat" w:hAnsi="Montserrat"/>
          <w:b/>
          <w:color w:val="273350"/>
          <w:sz w:val="28"/>
          <w:szCs w:val="28"/>
        </w:rPr>
        <w:t>Неуплата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иностранным гражданином назначенного ему </w:t>
      </w:r>
      <w:r w:rsidRPr="00052E1C">
        <w:rPr>
          <w:rFonts w:ascii="Montserrat" w:hAnsi="Montserrat"/>
          <w:b/>
          <w:color w:val="273350"/>
          <w:sz w:val="28"/>
          <w:szCs w:val="28"/>
        </w:rPr>
        <w:t>административного штрафа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и (или) наличие у иностранного гражданина обязательств, наложенных на него судьей, </w:t>
      </w:r>
      <w:r w:rsidRPr="00052E1C">
        <w:rPr>
          <w:rFonts w:ascii="Montserrat" w:hAnsi="Montserrat"/>
          <w:b/>
          <w:color w:val="273350"/>
          <w:sz w:val="28"/>
          <w:szCs w:val="28"/>
        </w:rPr>
        <w:t>не препятствуют исполнению решения о принудительном выдворении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 (часть 1.2 статьи 32.10 КоАП). </w:t>
      </w:r>
      <w:r w:rsidRPr="000639AB">
        <w:rPr>
          <w:rFonts w:ascii="Montserrat" w:hAnsi="Montserrat"/>
          <w:color w:val="273350"/>
          <w:sz w:val="28"/>
          <w:szCs w:val="28"/>
        </w:rPr>
        <w:br/>
        <w:t>     </w:t>
      </w:r>
      <w:r w:rsidR="00052E1C">
        <w:rPr>
          <w:color w:val="273350"/>
          <w:sz w:val="28"/>
          <w:szCs w:val="28"/>
        </w:rPr>
        <w:tab/>
      </w:r>
    </w:p>
    <w:p w:rsidR="00052E1C" w:rsidRDefault="00674952" w:rsidP="001A38D4">
      <w:pPr>
        <w:shd w:val="clear" w:color="auto" w:fill="FFFFFF"/>
        <w:spacing w:after="210" w:line="240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>Решения органов внутренних дел о принудительном выдворении за пределы Российской</w:t>
      </w:r>
      <w:r>
        <w:rPr>
          <w:color w:val="273350"/>
          <w:sz w:val="28"/>
          <w:szCs w:val="28"/>
        </w:rPr>
        <w:t xml:space="preserve"> 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Федерации иностранного гражданина или лица без гражданства исполняют должностные лица ФССП России </w:t>
      </w:r>
      <w:r w:rsidR="00052E1C">
        <w:rPr>
          <w:rFonts w:ascii="Montserrat" w:hAnsi="Montserrat"/>
          <w:color w:val="273350"/>
          <w:sz w:val="28"/>
          <w:szCs w:val="28"/>
        </w:rPr>
        <w:t xml:space="preserve"> </w:t>
      </w:r>
      <w:r w:rsidRPr="000639AB">
        <w:rPr>
          <w:rFonts w:ascii="Montserrat" w:hAnsi="Montserrat"/>
          <w:color w:val="273350"/>
          <w:sz w:val="28"/>
          <w:szCs w:val="28"/>
        </w:rPr>
        <w:t xml:space="preserve">(приказ ФССП России и МВД России от 23 декабря 2024 г. № 823/906 «Об установлении Порядка взаимодействия должностных лиц Федеральной службы судебных приставов с Министерством внутренних дел Российской Федерации при исполнении содержащегося в исполнительном документе требования о принудительном </w:t>
      </w:r>
      <w:r w:rsidRPr="000639AB">
        <w:rPr>
          <w:rFonts w:ascii="Montserrat" w:hAnsi="Montserrat"/>
          <w:color w:val="273350"/>
          <w:sz w:val="28"/>
          <w:szCs w:val="28"/>
        </w:rPr>
        <w:lastRenderedPageBreak/>
        <w:t>выдворении за пределы Российской Федерации иностранного гражданина или лица без гражданства».</w:t>
      </w:r>
    </w:p>
    <w:p w:rsidR="00052E1C" w:rsidRDefault="00674952" w:rsidP="004B59B2">
      <w:pPr>
        <w:shd w:val="clear" w:color="auto" w:fill="FFFFFF"/>
        <w:spacing w:after="210" w:line="276" w:lineRule="auto"/>
        <w:ind w:firstLine="708"/>
        <w:jc w:val="both"/>
        <w:rPr>
          <w:color w:val="273350"/>
          <w:sz w:val="28"/>
          <w:szCs w:val="28"/>
        </w:rPr>
      </w:pPr>
      <w:r w:rsidRPr="000639AB">
        <w:rPr>
          <w:rFonts w:ascii="Montserrat" w:hAnsi="Montserrat"/>
          <w:color w:val="273350"/>
          <w:sz w:val="28"/>
          <w:szCs w:val="28"/>
        </w:rPr>
        <w:t xml:space="preserve">В соответствии с положениями подпункта 10 части 1 статьи 27 Федерального закона от 15 августа 1996 г. № 114-ФЗ «О порядке выезда из Российской Федерации и въезда в Российскую Федерацию»1 в отношении иностранных граждан, уклонившихся в период своего предыдущего пребывания в Российской Федерации от уплаты административного штрафа либо не возместивших расходы, связанные с выдворением, принимаются решения о </w:t>
      </w:r>
      <w:proofErr w:type="spellStart"/>
      <w:r w:rsidRPr="000639AB">
        <w:rPr>
          <w:rFonts w:ascii="Montserrat" w:hAnsi="Montserrat"/>
          <w:color w:val="273350"/>
          <w:sz w:val="28"/>
          <w:szCs w:val="28"/>
        </w:rPr>
        <w:t>неразрешении</w:t>
      </w:r>
      <w:proofErr w:type="spellEnd"/>
      <w:r w:rsidRPr="000639AB">
        <w:rPr>
          <w:rFonts w:ascii="Montserrat" w:hAnsi="Montserrat"/>
          <w:color w:val="273350"/>
          <w:sz w:val="28"/>
          <w:szCs w:val="28"/>
        </w:rPr>
        <w:t xml:space="preserve"> въезда в Российскую Федерацию.</w:t>
      </w:r>
    </w:p>
    <w:p w:rsidR="00052E1C" w:rsidRPr="00397552" w:rsidRDefault="00052E1C" w:rsidP="00674952">
      <w:pPr>
        <w:shd w:val="clear" w:color="auto" w:fill="FFFFFF"/>
        <w:spacing w:after="210" w:line="240" w:lineRule="auto"/>
        <w:jc w:val="both"/>
        <w:rPr>
          <w:color w:val="FF0000"/>
          <w:sz w:val="28"/>
          <w:szCs w:val="28"/>
        </w:rPr>
      </w:pPr>
      <w:bookmarkStart w:id="0" w:name="_GoBack"/>
    </w:p>
    <w:p w:rsidR="008439C3" w:rsidRPr="00397552" w:rsidRDefault="00674952" w:rsidP="00052E1C">
      <w:pPr>
        <w:shd w:val="clear" w:color="auto" w:fill="FFFFFF"/>
        <w:spacing w:after="210" w:line="240" w:lineRule="auto"/>
        <w:ind w:firstLine="708"/>
        <w:jc w:val="both"/>
        <w:rPr>
          <w:b/>
          <w:color w:val="FF0000"/>
          <w:sz w:val="28"/>
          <w:szCs w:val="28"/>
        </w:rPr>
      </w:pPr>
      <w:r w:rsidRPr="00397552">
        <w:rPr>
          <w:rFonts w:ascii="Montserrat" w:hAnsi="Montserrat"/>
          <w:b/>
          <w:color w:val="FF0000"/>
          <w:sz w:val="28"/>
          <w:szCs w:val="28"/>
        </w:rPr>
        <w:t>Федеральный закон от 8 августа 2024 г. № 260-ФЗ «О внесении изменений в отдельные</w:t>
      </w:r>
      <w:r w:rsidR="008439C3" w:rsidRPr="00397552">
        <w:rPr>
          <w:b/>
          <w:color w:val="FF0000"/>
          <w:sz w:val="28"/>
          <w:szCs w:val="28"/>
        </w:rPr>
        <w:t xml:space="preserve"> </w:t>
      </w:r>
      <w:r w:rsidRPr="00397552">
        <w:rPr>
          <w:rFonts w:ascii="Montserrat" w:hAnsi="Montserrat"/>
          <w:b/>
          <w:color w:val="FF0000"/>
          <w:sz w:val="28"/>
          <w:szCs w:val="28"/>
        </w:rPr>
        <w:t>законодательные акты Российской Федерации»: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сокращен разрешенный срок временного пребывания иностранных граждан до 90 суток</w:t>
      </w:r>
      <w:r w:rsidR="008439C3" w:rsidRPr="00397552">
        <w:rPr>
          <w:color w:val="FF0000"/>
          <w:sz w:val="28"/>
          <w:szCs w:val="28"/>
        </w:rPr>
        <w:t xml:space="preserve"> </w:t>
      </w:r>
      <w:r w:rsidRPr="00397552">
        <w:rPr>
          <w:rFonts w:ascii="Montserrat" w:hAnsi="Montserrat"/>
          <w:color w:val="FF0000"/>
          <w:sz w:val="28"/>
          <w:szCs w:val="28"/>
        </w:rPr>
        <w:t>в течение календарного года;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введен миграционный режим высылки – ограничение возможности реализации незаконно находящимся мигрантом отдельных прав, расширении применяемых к нему мер контроля;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определены права и обязанности лица, в отношении которого установлен режим высылки;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введены новые меры контроля, применяемые в рамках режима высылки;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установлены отдельные ограничения прав и свобод иностранных граждан;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новые полномочия должностных лиц органов вну</w:t>
      </w:r>
      <w:r w:rsidR="008439C3" w:rsidRPr="00397552">
        <w:rPr>
          <w:rFonts w:ascii="Montserrat" w:hAnsi="Montserrat"/>
          <w:color w:val="FF0000"/>
          <w:sz w:val="28"/>
          <w:szCs w:val="28"/>
        </w:rPr>
        <w:t xml:space="preserve">тренних дел в рамках применения </w:t>
      </w:r>
      <w:r w:rsidRPr="00397552">
        <w:rPr>
          <w:rFonts w:ascii="Montserrat" w:hAnsi="Montserrat"/>
          <w:color w:val="FF0000"/>
          <w:sz w:val="28"/>
          <w:szCs w:val="28"/>
        </w:rPr>
        <w:t>режима</w:t>
      </w:r>
      <w:r w:rsidR="008439C3" w:rsidRPr="00397552">
        <w:rPr>
          <w:color w:val="FF0000"/>
          <w:sz w:val="28"/>
          <w:szCs w:val="28"/>
        </w:rPr>
        <w:t xml:space="preserve"> </w:t>
      </w:r>
      <w:r w:rsidRPr="00397552">
        <w:rPr>
          <w:rFonts w:ascii="Montserrat" w:hAnsi="Montserrat"/>
          <w:color w:val="FF0000"/>
          <w:sz w:val="28"/>
          <w:szCs w:val="28"/>
        </w:rPr>
        <w:t>высылки.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Режим</w:t>
      </w:r>
      <w:r w:rsidR="008439C3" w:rsidRPr="00397552">
        <w:rPr>
          <w:color w:val="FF0000"/>
          <w:sz w:val="28"/>
          <w:szCs w:val="28"/>
        </w:rPr>
        <w:t xml:space="preserve"> </w:t>
      </w:r>
      <w:r w:rsidRPr="00397552">
        <w:rPr>
          <w:rFonts w:ascii="Montserrat" w:hAnsi="Montserrat"/>
          <w:color w:val="FF0000"/>
          <w:sz w:val="28"/>
          <w:szCs w:val="28"/>
        </w:rPr>
        <w:t>высылки</w:t>
      </w:r>
      <w:r w:rsidR="008439C3" w:rsidRPr="00397552">
        <w:rPr>
          <w:color w:val="FF0000"/>
          <w:sz w:val="28"/>
          <w:szCs w:val="28"/>
        </w:rPr>
        <w:t xml:space="preserve"> </w:t>
      </w:r>
      <w:r w:rsidRPr="00397552">
        <w:rPr>
          <w:rFonts w:ascii="Montserrat" w:hAnsi="Montserrat"/>
          <w:color w:val="FF0000"/>
          <w:sz w:val="28"/>
          <w:szCs w:val="28"/>
        </w:rPr>
        <w:t>Иностранным гражданам запрещает: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изменять место жительства (пребывания) без разрешения;</w:t>
      </w:r>
      <w:r w:rsidR="008439C3" w:rsidRPr="00397552">
        <w:rPr>
          <w:color w:val="FF0000"/>
          <w:sz w:val="28"/>
          <w:szCs w:val="28"/>
        </w:rPr>
        <w:t xml:space="preserve"> 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выезжать за пределы территории региона, муниципального образования, в котором контролируемое лицо проживает(пребывает);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lastRenderedPageBreak/>
        <w:t>• приобретать или отчуждать имущество, в том числе недвижимое, транспортные средства и самоходные машины, регистрировать это имущество в государственных органах;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заключать брак;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учреждать юридическое лицо, регистрироваться в качестве индивидуального предпринимателя;</w:t>
      </w:r>
    </w:p>
    <w:p w:rsidR="008439C3" w:rsidRPr="00397552" w:rsidRDefault="00674952" w:rsidP="004B59B2">
      <w:pPr>
        <w:shd w:val="clear" w:color="auto" w:fill="FFFFFF"/>
        <w:spacing w:after="0" w:line="360" w:lineRule="auto"/>
        <w:ind w:firstLine="708"/>
        <w:jc w:val="both"/>
        <w:rPr>
          <w:color w:val="FF000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• открывать банковский счет и осуществлять иные банковские операции за исключением переводов денежных средств в целях уплаты обязательных платежей,</w:t>
      </w:r>
      <w:r w:rsidR="008439C3" w:rsidRPr="00397552">
        <w:rPr>
          <w:color w:val="FF0000"/>
          <w:sz w:val="28"/>
          <w:szCs w:val="28"/>
        </w:rPr>
        <w:t xml:space="preserve"> </w:t>
      </w:r>
      <w:r w:rsidRPr="00397552">
        <w:rPr>
          <w:rFonts w:ascii="Montserrat" w:hAnsi="Montserrat"/>
          <w:color w:val="FF0000"/>
          <w:sz w:val="28"/>
          <w:szCs w:val="28"/>
        </w:rPr>
        <w:t>а также переводов денежных средств на счет контролируемого лица и выдачи наличных денежных средств контролируемому лицу в сумме не более 30 тысяч рублей в месяц.</w:t>
      </w:r>
    </w:p>
    <w:p w:rsidR="00674952" w:rsidRPr="00C669EE" w:rsidRDefault="00674952" w:rsidP="004B59B2">
      <w:pPr>
        <w:shd w:val="clear" w:color="auto" w:fill="FFFFFF"/>
        <w:spacing w:after="210" w:line="276" w:lineRule="auto"/>
        <w:ind w:firstLine="708"/>
        <w:jc w:val="both"/>
        <w:rPr>
          <w:color w:val="273350"/>
          <w:sz w:val="28"/>
          <w:szCs w:val="28"/>
        </w:rPr>
      </w:pPr>
      <w:r w:rsidRPr="00397552">
        <w:rPr>
          <w:rFonts w:ascii="Montserrat" w:hAnsi="Montserrat"/>
          <w:color w:val="FF0000"/>
          <w:sz w:val="28"/>
          <w:szCs w:val="28"/>
        </w:rPr>
        <w:t>Предусмотрены ограничения на право управления</w:t>
      </w:r>
      <w:r w:rsidRPr="00397552">
        <w:rPr>
          <w:rFonts w:ascii="Montserrat" w:hAnsi="Montserrat"/>
          <w:color w:val="FF0000"/>
          <w:sz w:val="28"/>
          <w:szCs w:val="28"/>
        </w:rPr>
        <w:br/>
        <w:t>транспортными средствами и отказ в допуске к сдаче экзаменов на право управления транспортными средствами, в выдаче (</w:t>
      </w:r>
      <w:proofErr w:type="spellStart"/>
      <w:r w:rsidRPr="00397552">
        <w:rPr>
          <w:rFonts w:ascii="Montserrat" w:hAnsi="Montserrat"/>
          <w:color w:val="FF0000"/>
          <w:sz w:val="28"/>
          <w:szCs w:val="28"/>
        </w:rPr>
        <w:t>замене,обмене</w:t>
      </w:r>
      <w:proofErr w:type="spellEnd"/>
      <w:r w:rsidRPr="00397552">
        <w:rPr>
          <w:rFonts w:ascii="Montserrat" w:hAnsi="Montserrat"/>
          <w:color w:val="FF0000"/>
          <w:sz w:val="28"/>
          <w:szCs w:val="28"/>
        </w:rPr>
        <w:t>) водительского удостоверения.</w:t>
      </w:r>
      <w:r w:rsidRPr="00397552">
        <w:rPr>
          <w:rFonts w:ascii="Montserrat" w:hAnsi="Montserrat"/>
          <w:color w:val="FF0000"/>
          <w:sz w:val="28"/>
          <w:szCs w:val="28"/>
        </w:rPr>
        <w:br/>
      </w:r>
      <w:bookmarkEnd w:id="0"/>
      <w:r w:rsidRPr="00C669EE">
        <w:rPr>
          <w:rFonts w:ascii="Montserrat" w:hAnsi="Montserrat"/>
          <w:color w:val="273350"/>
          <w:sz w:val="28"/>
          <w:szCs w:val="28"/>
        </w:rPr>
        <w:t xml:space="preserve">                                                    </w:t>
      </w:r>
    </w:p>
    <w:p w:rsidR="001354A6" w:rsidRDefault="001354A6" w:rsidP="00AA7587">
      <w:pPr>
        <w:shd w:val="clear" w:color="auto" w:fill="FFFFFF"/>
        <w:spacing w:after="0" w:line="240" w:lineRule="auto"/>
        <w:jc w:val="both"/>
        <w:rPr>
          <w:color w:val="273350"/>
          <w:sz w:val="28"/>
          <w:szCs w:val="28"/>
        </w:rPr>
      </w:pPr>
    </w:p>
    <w:p w:rsidR="001354A6" w:rsidRDefault="001354A6" w:rsidP="004B59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Постановлением Губернатора № 147 продлевается на 2025 год действие</w:t>
      </w:r>
    </w:p>
    <w:p w:rsidR="001354A6" w:rsidRDefault="001354A6" w:rsidP="004B59B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запретов на работу иностранным гражданам по 8 видам экономической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деятельности. При этом определены 14 новых видов деятельности, на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которые также распространяется запрет, - в сфере здравоохранения,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энергетики, очистки и распределения воды, бытового обслуживания населения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 ухода, предоставления финансовых услуг.</w:t>
      </w:r>
    </w:p>
    <w:p w:rsidR="001354A6" w:rsidRDefault="001354A6" w:rsidP="004B59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Запрет установлен в соответствии с Федеральным законом от 25 июля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2002 года № 115-ФЗ «О правовом положении иностранных граждан в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Российской Федерации», с учетом региональных особенностей рынка труда, а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также с целью обеспечения охраны здоровья и безопасности населения,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поддержания качественного уровня образования и развития детей, за счет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исключения низкоквалифицированных иностранных работников в сфере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образования, здравоохранения, деятельности по предоставлению продуктов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питания и напитков населению автономного округа, а также предоставления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услуг в сфере пассажирских перевозок, </w:t>
      </w:r>
      <w:proofErr w:type="spellStart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жкх</w:t>
      </w:r>
      <w:proofErr w:type="spellEnd"/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бытового обслуживания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населения.</w:t>
      </w:r>
    </w:p>
    <w:p w:rsidR="001354A6" w:rsidRDefault="001354A6" w:rsidP="004B59B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Срок приведения хозяйствующими субъектами численности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используемых иностранных работников в соответствие с устанавливаемыми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запретами предусмотрен с учетом соблюдения положений трудового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законодательства до 1 января 2025 года, для видов деятельности по которым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запрет устанавливается впервые до 1 марта 2025 года.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Постановление размещено на едином официальном сайте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государственных органов Ханты-Мансийского автономного округа – Югры</w:t>
      </w:r>
      <w:r w:rsidR="004B59B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Об установлении на 2025 год запрета на привлечение хозяйствующими</w:t>
      </w:r>
      <w:r w:rsidR="004B59B2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субъектами, осуществляющими деятельность в Ханты- Мансийском</w:t>
      </w:r>
      <w:r w:rsidR="004B59B2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автономном округе – Югре, иностранных граждан, осуществляющих</w:t>
      </w:r>
      <w:r w:rsidR="004B59B2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трудовую деятельность на основании патентов, по отдельным видам</w:t>
      </w:r>
      <w:r w:rsidR="004B59B2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экономической деятельности: Единый официальный сайт государственных</w:t>
      </w:r>
      <w:r w:rsidR="004B59B2"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color w:val="0000FF"/>
          <w:sz w:val="28"/>
          <w:szCs w:val="28"/>
          <w:lang w:eastAsia="en-US"/>
        </w:rPr>
        <w:t>органов Ханты-Мансийского автономного округа - Югры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).</w:t>
      </w:r>
    </w:p>
    <w:sectPr w:rsidR="001354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214"/>
    <w:multiLevelType w:val="hybridMultilevel"/>
    <w:tmpl w:val="C9F2E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E1"/>
    <w:rsid w:val="00052E1C"/>
    <w:rsid w:val="000E3BFF"/>
    <w:rsid w:val="001354A6"/>
    <w:rsid w:val="001A38D4"/>
    <w:rsid w:val="00397552"/>
    <w:rsid w:val="004B59B2"/>
    <w:rsid w:val="00674952"/>
    <w:rsid w:val="008439C3"/>
    <w:rsid w:val="008F6C2B"/>
    <w:rsid w:val="00AA7587"/>
    <w:rsid w:val="00B7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2DC5"/>
  <w15:chartTrackingRefBased/>
  <w15:docId w15:val="{36204839-6D8C-442D-94E0-C3E42B28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52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749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95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49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74952"/>
    <w:rPr>
      <w:rFonts w:cs="Times New Roman"/>
      <w:b/>
    </w:rPr>
  </w:style>
  <w:style w:type="character" w:styleId="a5">
    <w:name w:val="Emphasis"/>
    <w:basedOn w:val="a0"/>
    <w:uiPriority w:val="20"/>
    <w:qFormat/>
    <w:rsid w:val="00674952"/>
    <w:rPr>
      <w:rFonts w:cs="Times New Roman"/>
      <w:i/>
    </w:rPr>
  </w:style>
  <w:style w:type="paragraph" w:styleId="a6">
    <w:name w:val="List Paragraph"/>
    <w:basedOn w:val="a"/>
    <w:uiPriority w:val="34"/>
    <w:qFormat/>
    <w:rsid w:val="006749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rebrpodstepnoe.gosuslugi.ru/netcat_files/generated/93/123/760x570/610/8ef1b78ef551488a260b0753c523292c.png?crop=0:0:0:0&amp;hash=61625d34612fb2acc220821784454214&amp;resize_mode=0&amp;wm_m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Котова Оксана Владимировна</dc:creator>
  <cp:keywords/>
  <dc:description/>
  <cp:lastModifiedBy>Котова Оксана Владимировна</cp:lastModifiedBy>
  <cp:revision>8</cp:revision>
  <dcterms:created xsi:type="dcterms:W3CDTF">2025-05-29T04:57:00Z</dcterms:created>
  <dcterms:modified xsi:type="dcterms:W3CDTF">2025-06-03T12:01:00Z</dcterms:modified>
</cp:coreProperties>
</file>