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9" w:rsidRPr="00DF6815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Клименко Станислав Владимирович</w:t>
      </w:r>
    </w:p>
    <w:p w:rsidR="001F1756" w:rsidRDefault="001F1756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14F" w:rsidRPr="00B26368" w:rsidRDefault="00827479" w:rsidP="00E9014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ПЛАНИРОВКИ И МЕЖЕВАНИЯ ЗЕМЕЛЬН</w:t>
      </w:r>
      <w:r w:rsidR="00FC500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50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A152DD">
        <w:rPr>
          <w:rFonts w:ascii="Times New Roman" w:hAnsi="Times New Roman" w:cs="Times New Roman"/>
          <w:sz w:val="28"/>
          <w:szCs w:val="28"/>
        </w:rPr>
        <w:t xml:space="preserve"> </w:t>
      </w:r>
      <w:r w:rsidR="00FC5005">
        <w:rPr>
          <w:rFonts w:ascii="Times New Roman" w:hAnsi="Times New Roman" w:cs="Times New Roman"/>
          <w:sz w:val="28"/>
          <w:szCs w:val="28"/>
        </w:rPr>
        <w:t>НОМЕРОМ</w:t>
      </w:r>
      <w:r w:rsidR="00E9014F" w:rsidRPr="00B26368">
        <w:rPr>
          <w:rFonts w:ascii="Times New Roman" w:hAnsi="Times New Roman" w:cs="Times New Roman"/>
          <w:sz w:val="28"/>
          <w:szCs w:val="28"/>
        </w:rPr>
        <w:t xml:space="preserve"> </w:t>
      </w:r>
      <w:r w:rsidR="007004D9" w:rsidRPr="007004D9">
        <w:rPr>
          <w:rFonts w:ascii="Times New Roman" w:hAnsi="Times New Roman" w:cs="Times New Roman"/>
          <w:sz w:val="28"/>
          <w:szCs w:val="28"/>
        </w:rPr>
        <w:t>86:11:0701001:16293</w:t>
      </w:r>
    </w:p>
    <w:p w:rsidR="00E9014F" w:rsidRPr="00B26368" w:rsidRDefault="00E9014F" w:rsidP="00E9014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6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004D9">
        <w:rPr>
          <w:rFonts w:ascii="Times New Roman" w:hAnsi="Times New Roman" w:cs="Times New Roman"/>
          <w:sz w:val="28"/>
          <w:szCs w:val="28"/>
        </w:rPr>
        <w:t>38917</w:t>
      </w:r>
      <w:r w:rsidRPr="00B26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3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6368">
        <w:rPr>
          <w:rFonts w:ascii="Times New Roman" w:hAnsi="Times New Roman" w:cs="Times New Roman"/>
          <w:sz w:val="28"/>
          <w:szCs w:val="28"/>
        </w:rPr>
        <w:t>.</w:t>
      </w:r>
    </w:p>
    <w:p w:rsidR="006A1D16" w:rsidRDefault="006A1D16" w:rsidP="00E9014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D16">
        <w:rPr>
          <w:rFonts w:ascii="Times New Roman" w:hAnsi="Times New Roman" w:cs="Times New Roman"/>
          <w:sz w:val="28"/>
          <w:szCs w:val="28"/>
        </w:rPr>
        <w:t>ПОТРЕБИТЕЛЬСКИЙ САДОВО-ОГОРОДНИЧЕСКИЙ КООПЕРАТИВ «</w:t>
      </w:r>
      <w:r w:rsidR="007004D9">
        <w:rPr>
          <w:rFonts w:ascii="Times New Roman" w:hAnsi="Times New Roman" w:cs="Times New Roman"/>
          <w:sz w:val="28"/>
          <w:szCs w:val="28"/>
        </w:rPr>
        <w:t>Ремонтник-84</w:t>
      </w:r>
      <w:r w:rsidRPr="006A1D16">
        <w:rPr>
          <w:rFonts w:ascii="Times New Roman" w:hAnsi="Times New Roman" w:cs="Times New Roman"/>
          <w:sz w:val="28"/>
          <w:szCs w:val="28"/>
        </w:rPr>
        <w:t>»</w:t>
      </w:r>
    </w:p>
    <w:p w:rsidR="00DF6815" w:rsidRDefault="00E9014F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368">
        <w:rPr>
          <w:rFonts w:ascii="Times New Roman" w:hAnsi="Times New Roman" w:cs="Times New Roman"/>
          <w:sz w:val="28"/>
          <w:szCs w:val="28"/>
        </w:rPr>
        <w:t xml:space="preserve">Расположенного: </w:t>
      </w:r>
      <w:r w:rsidR="00360D19" w:rsidRPr="00360D19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Нижневартовск, п. Дивный, за рекой Большая </w:t>
      </w:r>
      <w:proofErr w:type="spellStart"/>
      <w:r w:rsidR="00360D19" w:rsidRPr="00360D19">
        <w:rPr>
          <w:rFonts w:ascii="Times New Roman" w:hAnsi="Times New Roman" w:cs="Times New Roman"/>
          <w:sz w:val="28"/>
          <w:szCs w:val="28"/>
        </w:rPr>
        <w:t>Рязанка</w:t>
      </w:r>
      <w:proofErr w:type="spellEnd"/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РАЗМЕЩЕНИИ ОБЬЕКТОВ КАПИТАЛЬНОГО СТРОИТЕЛЬСТВА И ХАРАКТЕРИСТИКИ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14F" w:rsidRDefault="002027F9" w:rsidP="00E9014F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6A1D16" w:rsidRPr="006A1D16">
        <w:rPr>
          <w:rFonts w:ascii="Times New Roman" w:hAnsi="Times New Roman" w:cs="Times New Roman"/>
          <w:sz w:val="28"/>
          <w:szCs w:val="28"/>
        </w:rPr>
        <w:t>ПСОК «</w:t>
      </w:r>
      <w:r w:rsidR="007004D9">
        <w:rPr>
          <w:rFonts w:ascii="Times New Roman" w:hAnsi="Times New Roman" w:cs="Times New Roman"/>
          <w:sz w:val="28"/>
          <w:szCs w:val="28"/>
        </w:rPr>
        <w:t>Ремонтник-84</w:t>
      </w:r>
      <w:r w:rsidR="006A1D16" w:rsidRPr="006A1D16">
        <w:rPr>
          <w:rFonts w:ascii="Times New Roman" w:hAnsi="Times New Roman" w:cs="Times New Roman"/>
          <w:sz w:val="28"/>
          <w:szCs w:val="28"/>
        </w:rPr>
        <w:t>»</w:t>
      </w:r>
    </w:p>
    <w:p w:rsidR="002027F9" w:rsidRDefault="002027F9" w:rsidP="002027F9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Индивидуальный предприниматель Клименко С.В.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2DD" w:rsidRDefault="00A152DD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27F9" w:rsidRDefault="002027F9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7479" w:rsidRDefault="00AB0557" w:rsidP="00AB0557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_________________Клименко С.В.</w:t>
      </w:r>
    </w:p>
    <w:p w:rsidR="007004D9" w:rsidRDefault="007004D9" w:rsidP="00AB0557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B60" w:rsidRDefault="00443B60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16" w:rsidRDefault="006A1D16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FA50B8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66"/>
        <w:gridCol w:w="1188"/>
      </w:tblGrid>
      <w:tr w:rsidR="00FA50B8" w:rsidTr="00A72A64">
        <w:trPr>
          <w:trHeight w:val="245"/>
          <w:jc w:val="center"/>
        </w:trPr>
        <w:tc>
          <w:tcPr>
            <w:tcW w:w="959" w:type="dxa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/п </w:t>
            </w:r>
          </w:p>
        </w:tc>
        <w:tc>
          <w:tcPr>
            <w:tcW w:w="4866" w:type="dxa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листа </w:t>
            </w:r>
          </w:p>
        </w:tc>
        <w:tc>
          <w:tcPr>
            <w:tcW w:w="0" w:type="auto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Масштаб </w:t>
            </w:r>
          </w:p>
        </w:tc>
      </w:tr>
      <w:tr w:rsidR="00FA50B8" w:rsidTr="00A72A64">
        <w:trPr>
          <w:trHeight w:val="107"/>
          <w:jc w:val="center"/>
        </w:trPr>
        <w:tc>
          <w:tcPr>
            <w:tcW w:w="7013" w:type="dxa"/>
            <w:gridSpan w:val="3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Текстовая часть </w:t>
            </w:r>
          </w:p>
        </w:tc>
      </w:tr>
      <w:tr w:rsidR="00FA50B8" w:rsidTr="00A72A64">
        <w:trPr>
          <w:trHeight w:val="385"/>
          <w:jc w:val="center"/>
        </w:trPr>
        <w:tc>
          <w:tcPr>
            <w:tcW w:w="959" w:type="dxa"/>
          </w:tcPr>
          <w:p w:rsidR="00FA50B8" w:rsidRDefault="00FA50B8" w:rsidP="00A72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866" w:type="dxa"/>
          </w:tcPr>
          <w:p w:rsidR="00FA50B8" w:rsidRPr="00594DD9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FA50B8">
              <w:rPr>
                <w:bCs/>
                <w:sz w:val="23"/>
                <w:szCs w:val="23"/>
              </w:rPr>
              <w:t>роект планировки территории (основная часть)</w:t>
            </w:r>
          </w:p>
        </w:tc>
        <w:tc>
          <w:tcPr>
            <w:tcW w:w="0" w:type="auto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</w:p>
        </w:tc>
      </w:tr>
      <w:tr w:rsidR="00FA50B8" w:rsidTr="00A72A64">
        <w:trPr>
          <w:trHeight w:val="109"/>
          <w:jc w:val="center"/>
        </w:trPr>
        <w:tc>
          <w:tcPr>
            <w:tcW w:w="959" w:type="dxa"/>
          </w:tcPr>
          <w:p w:rsidR="00FA50B8" w:rsidRDefault="00FA50B8" w:rsidP="00A72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866" w:type="dxa"/>
          </w:tcPr>
          <w:p w:rsidR="00FA50B8" w:rsidRPr="00594DD9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</w:t>
            </w:r>
            <w:r w:rsidRPr="00FA50B8">
              <w:rPr>
                <w:bCs/>
                <w:sz w:val="23"/>
                <w:szCs w:val="23"/>
              </w:rPr>
              <w:t>роект межевания территории (основная часть)</w:t>
            </w:r>
          </w:p>
        </w:tc>
        <w:tc>
          <w:tcPr>
            <w:tcW w:w="0" w:type="auto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</w:p>
        </w:tc>
      </w:tr>
      <w:tr w:rsidR="00FA50B8" w:rsidTr="00A72A64">
        <w:trPr>
          <w:trHeight w:val="107"/>
          <w:jc w:val="center"/>
        </w:trPr>
        <w:tc>
          <w:tcPr>
            <w:tcW w:w="7013" w:type="dxa"/>
            <w:gridSpan w:val="3"/>
          </w:tcPr>
          <w:p w:rsidR="00FA50B8" w:rsidRDefault="00FA50B8" w:rsidP="00A72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Графические материалы по обоснованию проекта планировки</w:t>
            </w:r>
          </w:p>
        </w:tc>
      </w:tr>
      <w:tr w:rsidR="00FA50B8" w:rsidTr="00A72A64">
        <w:trPr>
          <w:trHeight w:val="385"/>
          <w:jc w:val="center"/>
        </w:trPr>
        <w:tc>
          <w:tcPr>
            <w:tcW w:w="959" w:type="dxa"/>
          </w:tcPr>
          <w:p w:rsidR="00FA50B8" w:rsidRDefault="00FA50B8" w:rsidP="00A72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866" w:type="dxa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 w:rsidRPr="00FA50B8">
              <w:rPr>
                <w:sz w:val="23"/>
                <w:szCs w:val="23"/>
              </w:rPr>
              <w:t>Чертеж межевания территории (основной чертеж)</w:t>
            </w:r>
          </w:p>
        </w:tc>
        <w:tc>
          <w:tcPr>
            <w:tcW w:w="0" w:type="auto"/>
          </w:tcPr>
          <w:p w:rsidR="00FA50B8" w:rsidRDefault="00AA379E" w:rsidP="00AA37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1:7</w:t>
            </w:r>
            <w:r w:rsidR="00FA50B8">
              <w:rPr>
                <w:sz w:val="23"/>
                <w:szCs w:val="23"/>
              </w:rPr>
              <w:t xml:space="preserve">00 </w:t>
            </w:r>
          </w:p>
        </w:tc>
      </w:tr>
      <w:tr w:rsidR="00FA50B8" w:rsidTr="00A72A64">
        <w:trPr>
          <w:trHeight w:val="385"/>
          <w:jc w:val="center"/>
        </w:trPr>
        <w:tc>
          <w:tcPr>
            <w:tcW w:w="959" w:type="dxa"/>
          </w:tcPr>
          <w:p w:rsidR="00FA50B8" w:rsidRDefault="00FA50B8" w:rsidP="00A72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866" w:type="dxa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 w:rsidRPr="00FA50B8">
              <w:rPr>
                <w:sz w:val="23"/>
                <w:szCs w:val="23"/>
              </w:rPr>
              <w:t>Чертеж планировки территории (основной чертеж)</w:t>
            </w:r>
          </w:p>
        </w:tc>
        <w:tc>
          <w:tcPr>
            <w:tcW w:w="0" w:type="auto"/>
          </w:tcPr>
          <w:p w:rsidR="00FA50B8" w:rsidRDefault="00FA50B8" w:rsidP="00A72A6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1:1 000 </w:t>
            </w:r>
          </w:p>
        </w:tc>
      </w:tr>
    </w:tbl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0B8" w:rsidRDefault="00FA50B8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526" w:rsidRDefault="00DD1526" w:rsidP="00DD15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26">
        <w:rPr>
          <w:rFonts w:ascii="Times New Roman" w:hAnsi="Times New Roman" w:cs="Times New Roman"/>
          <w:b/>
          <w:sz w:val="28"/>
          <w:szCs w:val="28"/>
        </w:rPr>
        <w:lastRenderedPageBreak/>
        <w:t>ПРОЕКТ ПЛАНИРОВКИ ТЕРРИТОРИИ (ОСНОВНАЯ ЧАСТЬ)</w:t>
      </w:r>
    </w:p>
    <w:p w:rsidR="002B496C" w:rsidRPr="002B496C" w:rsidRDefault="00DD1526" w:rsidP="002B496C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96C">
        <w:rPr>
          <w:rFonts w:ascii="Times New Roman" w:hAnsi="Times New Roman" w:cs="Times New Roman"/>
          <w:b/>
          <w:sz w:val="28"/>
          <w:szCs w:val="28"/>
        </w:rPr>
        <w:t xml:space="preserve">Характеристики планируемого развития территории </w:t>
      </w:r>
    </w:p>
    <w:p w:rsidR="002B496C" w:rsidRPr="00EF411F" w:rsidRDefault="002B496C" w:rsidP="002B496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установление границ земельных участков, границ земельных участков, предназначенных для </w:t>
      </w:r>
      <w:r w:rsidR="007004D9">
        <w:rPr>
          <w:sz w:val="28"/>
          <w:szCs w:val="28"/>
        </w:rPr>
        <w:t>ведения огородничества</w:t>
      </w:r>
      <w:r w:rsidRPr="00EF411F">
        <w:rPr>
          <w:sz w:val="28"/>
          <w:szCs w:val="28"/>
        </w:rPr>
        <w:t>.</w:t>
      </w:r>
    </w:p>
    <w:p w:rsidR="002B496C" w:rsidRPr="00EF411F" w:rsidRDefault="002B496C" w:rsidP="002B496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Подготовка документации по планировке территории, осуществляется в отношении </w:t>
      </w:r>
      <w:r w:rsidR="007004D9">
        <w:rPr>
          <w:sz w:val="28"/>
          <w:szCs w:val="28"/>
        </w:rPr>
        <w:t>земельных участков на территории ПСОК «Ремонтник-84»</w:t>
      </w:r>
      <w:r w:rsidRPr="00EF411F">
        <w:rPr>
          <w:sz w:val="28"/>
          <w:szCs w:val="28"/>
        </w:rPr>
        <w:t>.</w:t>
      </w:r>
    </w:p>
    <w:p w:rsidR="002B496C" w:rsidRPr="00EF411F" w:rsidRDefault="002B496C" w:rsidP="002B496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>Подготовка проекта планировка территории и проекта межевания территории осуществляется в соответствии с системой координат, используемой для ведения государственного кадастра недвижимости (далее - ГКН).</w:t>
      </w:r>
    </w:p>
    <w:p w:rsidR="002B496C" w:rsidRPr="00EF411F" w:rsidRDefault="002B496C" w:rsidP="002B496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 Координаты земельных участков указаны в местной системе координат ХМАО-Югры МСК-86, 4 зона.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Общая информация о земельных участках </w:t>
      </w:r>
      <w:r>
        <w:rPr>
          <w:sz w:val="28"/>
          <w:szCs w:val="28"/>
        </w:rPr>
        <w:t>потребительского садово-огороднического товарищества «</w:t>
      </w:r>
      <w:r w:rsidR="007004D9">
        <w:rPr>
          <w:sz w:val="28"/>
          <w:szCs w:val="28"/>
          <w:lang w:val="ru-RU"/>
        </w:rPr>
        <w:t>Ремонтник-84</w:t>
      </w:r>
      <w:r>
        <w:rPr>
          <w:sz w:val="28"/>
          <w:szCs w:val="28"/>
        </w:rPr>
        <w:t>» (далее – ПСОК «</w:t>
      </w:r>
      <w:r w:rsidR="007004D9">
        <w:rPr>
          <w:sz w:val="28"/>
          <w:szCs w:val="28"/>
          <w:lang w:val="ru-RU"/>
        </w:rPr>
        <w:t>Ремонтник-84</w:t>
      </w:r>
      <w:r>
        <w:rPr>
          <w:sz w:val="28"/>
          <w:szCs w:val="28"/>
        </w:rPr>
        <w:t>»)</w:t>
      </w:r>
      <w:r w:rsidRPr="00EF411F">
        <w:rPr>
          <w:sz w:val="28"/>
          <w:szCs w:val="28"/>
        </w:rPr>
        <w:t xml:space="preserve"> получена из выполненной топографической съемки, баз данных </w:t>
      </w:r>
      <w:proofErr w:type="spellStart"/>
      <w:r w:rsidRPr="00EF411F">
        <w:rPr>
          <w:sz w:val="28"/>
          <w:szCs w:val="28"/>
        </w:rPr>
        <w:t>Росреестра</w:t>
      </w:r>
      <w:proofErr w:type="spellEnd"/>
      <w:r w:rsidRPr="00EF411F">
        <w:rPr>
          <w:sz w:val="28"/>
          <w:szCs w:val="28"/>
        </w:rPr>
        <w:t xml:space="preserve"> (кадастровый план территории, информационный ресурс ГКН). </w:t>
      </w:r>
    </w:p>
    <w:p w:rsidR="002B496C" w:rsidRPr="00EF411F" w:rsidRDefault="002B496C" w:rsidP="002B496C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Данный проект планировки и межевания территории разработан с целью определения, установления местоположения границ </w:t>
      </w:r>
      <w:r w:rsidRPr="00EF411F">
        <w:rPr>
          <w:bCs/>
          <w:sz w:val="28"/>
          <w:szCs w:val="28"/>
        </w:rPr>
        <w:t xml:space="preserve">земельных участков, предназначенных для ведения </w:t>
      </w:r>
      <w:r w:rsidR="007004D9">
        <w:rPr>
          <w:color w:val="000000"/>
          <w:sz w:val="28"/>
          <w:szCs w:val="28"/>
        </w:rPr>
        <w:t>огородничества</w:t>
      </w:r>
      <w:r w:rsidRPr="00EF411F">
        <w:rPr>
          <w:sz w:val="28"/>
          <w:szCs w:val="28"/>
        </w:rPr>
        <w:t xml:space="preserve"> </w:t>
      </w:r>
      <w:r w:rsidR="007004D9">
        <w:rPr>
          <w:sz w:val="28"/>
          <w:szCs w:val="28"/>
        </w:rPr>
        <w:t>ПСОК «Ремонтник-84</w:t>
      </w:r>
      <w:r>
        <w:rPr>
          <w:sz w:val="28"/>
          <w:szCs w:val="28"/>
        </w:rPr>
        <w:t>»</w:t>
      </w:r>
      <w:r w:rsidRPr="00EF411F">
        <w:rPr>
          <w:sz w:val="28"/>
          <w:szCs w:val="28"/>
        </w:rPr>
        <w:t xml:space="preserve"> в границах земельного участка с кадастровым номером </w:t>
      </w:r>
      <w:r w:rsidR="007004D9" w:rsidRPr="007004D9">
        <w:rPr>
          <w:sz w:val="28"/>
          <w:szCs w:val="28"/>
        </w:rPr>
        <w:t>86:11:0701001:16293</w:t>
      </w:r>
      <w:r w:rsidR="007004D9">
        <w:rPr>
          <w:sz w:val="28"/>
          <w:szCs w:val="28"/>
        </w:rPr>
        <w:t xml:space="preserve"> </w:t>
      </w:r>
      <w:r w:rsidRPr="00EF411F">
        <w:rPr>
          <w:bCs/>
          <w:sz w:val="28"/>
          <w:szCs w:val="28"/>
        </w:rPr>
        <w:t xml:space="preserve">на </w:t>
      </w:r>
      <w:r w:rsidRPr="00EF411F">
        <w:rPr>
          <w:sz w:val="28"/>
          <w:szCs w:val="28"/>
        </w:rPr>
        <w:t xml:space="preserve">территории </w:t>
      </w:r>
      <w:r w:rsidR="007004D9">
        <w:rPr>
          <w:sz w:val="28"/>
          <w:szCs w:val="28"/>
        </w:rPr>
        <w:t>г. Нижневартовска,</w:t>
      </w:r>
      <w:r w:rsidRPr="00EF411F">
        <w:rPr>
          <w:sz w:val="28"/>
          <w:szCs w:val="28"/>
        </w:rPr>
        <w:t xml:space="preserve"> Ханты-Мансийского автономного округа – Югры.</w:t>
      </w:r>
    </w:p>
    <w:p w:rsidR="002B496C" w:rsidRPr="00EF411F" w:rsidRDefault="002B496C" w:rsidP="002B496C">
      <w:pPr>
        <w:widowControl w:val="0"/>
        <w:shd w:val="clear" w:color="auto" w:fill="FFFFFF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Основной задачей проекта является образование земельных участков для ведения </w:t>
      </w:r>
      <w:r w:rsidR="007004D9">
        <w:rPr>
          <w:color w:val="000000"/>
          <w:sz w:val="28"/>
          <w:szCs w:val="28"/>
        </w:rPr>
        <w:t xml:space="preserve">огородничества </w:t>
      </w:r>
      <w:r w:rsidRPr="00EF411F">
        <w:rPr>
          <w:sz w:val="28"/>
          <w:szCs w:val="28"/>
        </w:rPr>
        <w:t>и земельных участков общего назначения.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В административ</w:t>
      </w:r>
      <w:r>
        <w:rPr>
          <w:sz w:val="28"/>
          <w:szCs w:val="28"/>
        </w:rPr>
        <w:t xml:space="preserve">ном отношении объект расположен </w:t>
      </w:r>
      <w:r w:rsidRPr="00EF411F">
        <w:rPr>
          <w:sz w:val="28"/>
          <w:szCs w:val="28"/>
        </w:rPr>
        <w:t xml:space="preserve">на территории </w:t>
      </w:r>
      <w:r w:rsidR="007004D9">
        <w:rPr>
          <w:sz w:val="28"/>
          <w:szCs w:val="28"/>
          <w:lang w:val="ru-RU"/>
        </w:rPr>
        <w:t>города Нижневартовска</w:t>
      </w:r>
      <w:r w:rsidRPr="00EF411F">
        <w:rPr>
          <w:sz w:val="28"/>
          <w:szCs w:val="28"/>
        </w:rPr>
        <w:t>.</w:t>
      </w:r>
    </w:p>
    <w:p w:rsidR="002B496C" w:rsidRPr="00EF411F" w:rsidRDefault="002B496C" w:rsidP="002B496C">
      <w:pPr>
        <w:pStyle w:val="2"/>
        <w:tabs>
          <w:tab w:val="left" w:pos="0"/>
          <w:tab w:val="left" w:pos="851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Земельные участки для ведения </w:t>
      </w:r>
      <w:r w:rsidR="007004D9">
        <w:rPr>
          <w:color w:val="000000"/>
          <w:sz w:val="28"/>
          <w:szCs w:val="28"/>
        </w:rPr>
        <w:t>огородничества</w:t>
      </w:r>
      <w:r w:rsidRPr="00EF411F">
        <w:rPr>
          <w:sz w:val="28"/>
          <w:szCs w:val="28"/>
        </w:rPr>
        <w:t xml:space="preserve"> расположены на землях </w:t>
      </w:r>
      <w:r>
        <w:rPr>
          <w:sz w:val="28"/>
          <w:szCs w:val="28"/>
        </w:rPr>
        <w:t>населенных пунктов</w:t>
      </w:r>
      <w:r w:rsidRPr="00EF411F">
        <w:rPr>
          <w:sz w:val="28"/>
          <w:szCs w:val="28"/>
        </w:rPr>
        <w:t>.</w:t>
      </w:r>
    </w:p>
    <w:p w:rsidR="002B496C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EF411F">
        <w:rPr>
          <w:sz w:val="28"/>
          <w:szCs w:val="28"/>
        </w:rPr>
        <w:t>ствии с пунктом 4 постановле</w:t>
      </w:r>
      <w:r>
        <w:rPr>
          <w:sz w:val="28"/>
          <w:szCs w:val="28"/>
        </w:rPr>
        <w:t>ния Правительства РФ от 31.03.</w:t>
      </w:r>
      <w:r w:rsidRPr="00EF411F">
        <w:rPr>
          <w:sz w:val="28"/>
          <w:szCs w:val="28"/>
        </w:rPr>
        <w:t xml:space="preserve">2017 № 402 </w:t>
      </w:r>
      <w:r>
        <w:rPr>
          <w:sz w:val="28"/>
          <w:szCs w:val="28"/>
        </w:rPr>
        <w:t>«</w:t>
      </w:r>
      <w:r w:rsidRPr="00EF411F">
        <w:rPr>
          <w:sz w:val="28"/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</w:t>
      </w:r>
      <w:r>
        <w:rPr>
          <w:sz w:val="28"/>
          <w:szCs w:val="28"/>
        </w:rPr>
        <w:t>»</w:t>
      </w:r>
      <w:r w:rsidRPr="00EF411F">
        <w:rPr>
          <w:sz w:val="28"/>
          <w:szCs w:val="28"/>
        </w:rPr>
        <w:t xml:space="preserve"> достаточность материалов инженерных изысканий определяется физическими или юридическими лицами, по инициативе которых принимается решение о подготовке документации по планировке территории, </w:t>
      </w:r>
      <w:r w:rsidRPr="00EF411F">
        <w:rPr>
          <w:sz w:val="28"/>
          <w:szCs w:val="28"/>
        </w:rPr>
        <w:lastRenderedPageBreak/>
        <w:t xml:space="preserve">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 Материалом инженерных изысканий данного проекта планировки территории является инженерно-геодезические изыскания. Результатом инженерных изысканий является топографическая съемка </w:t>
      </w:r>
      <w:r w:rsidR="007004D9">
        <w:rPr>
          <w:sz w:val="28"/>
          <w:szCs w:val="28"/>
        </w:rPr>
        <w:t>ПСОК «Ремонтник-84»</w:t>
      </w:r>
      <w:r>
        <w:rPr>
          <w:sz w:val="28"/>
          <w:szCs w:val="28"/>
        </w:rPr>
        <w:t>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Для данной территории характерно осуществление отдыха и (или) выращивания гражданами для собственных нужд сельскохозяйственных культур, размещение для собственных нужд садовых домов, хозяйственных построек и гаражей.</w:t>
      </w:r>
    </w:p>
    <w:p w:rsidR="00770E47" w:rsidRDefault="00770E47" w:rsidP="002B496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</w:p>
    <w:p w:rsidR="00770E47" w:rsidRPr="00770E47" w:rsidRDefault="002B496C" w:rsidP="00770E47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770E47" w:rsidRPr="00770E47">
        <w:rPr>
          <w:b/>
          <w:sz w:val="28"/>
          <w:szCs w:val="28"/>
        </w:rPr>
        <w:t xml:space="preserve">Выписка из градостроительных регламентов </w:t>
      </w:r>
      <w:proofErr w:type="gramStart"/>
      <w:r w:rsidR="00770E47" w:rsidRPr="00770E47">
        <w:rPr>
          <w:b/>
          <w:sz w:val="28"/>
          <w:szCs w:val="28"/>
        </w:rPr>
        <w:t>видов разрешенного использования территории Правил землепользования</w:t>
      </w:r>
      <w:proofErr w:type="gramEnd"/>
      <w:r w:rsidR="00770E47" w:rsidRPr="00770E47">
        <w:rPr>
          <w:b/>
          <w:sz w:val="28"/>
          <w:szCs w:val="28"/>
        </w:rPr>
        <w:t xml:space="preserve"> и застройки на территории города Нижневартовска, утвержденных </w:t>
      </w:r>
    </w:p>
    <w:p w:rsidR="002B496C" w:rsidRPr="00ED549F" w:rsidRDefault="00770E47" w:rsidP="00770E47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 w:rsidRPr="00770E47">
        <w:rPr>
          <w:b/>
          <w:sz w:val="28"/>
          <w:szCs w:val="28"/>
        </w:rPr>
        <w:t>решением Думы города от 26.10.2018 №395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В соответствии с утвержденными правилами землепользования и застройки </w:t>
      </w:r>
      <w:r w:rsidR="007004D9">
        <w:rPr>
          <w:sz w:val="28"/>
          <w:szCs w:val="28"/>
          <w:lang w:val="ru-RU"/>
        </w:rPr>
        <w:t>г. Нижневартовска</w:t>
      </w:r>
      <w:r w:rsidRPr="00EF411F">
        <w:rPr>
          <w:sz w:val="28"/>
          <w:szCs w:val="28"/>
        </w:rPr>
        <w:t xml:space="preserve"> и установленными градостроительными регламентами в проекте планировки территории планируется развитие территории для ведения </w:t>
      </w:r>
      <w:r w:rsidR="007004D9">
        <w:rPr>
          <w:color w:val="000000"/>
          <w:sz w:val="28"/>
          <w:szCs w:val="28"/>
        </w:rPr>
        <w:t>огородничества</w:t>
      </w:r>
      <w:r w:rsidR="00770E47">
        <w:rPr>
          <w:color w:val="000000"/>
          <w:sz w:val="28"/>
          <w:szCs w:val="28"/>
          <w:lang w:val="ru-RU"/>
        </w:rPr>
        <w:t>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 w:line="276" w:lineRule="auto"/>
        <w:ind w:left="0" w:firstLine="284"/>
        <w:jc w:val="right"/>
        <w:rPr>
          <w:sz w:val="28"/>
          <w:szCs w:val="28"/>
        </w:rPr>
      </w:pPr>
      <w:r w:rsidRPr="00EF411F">
        <w:rPr>
          <w:sz w:val="28"/>
          <w:szCs w:val="28"/>
        </w:rPr>
        <w:t>Таблица 1.</w:t>
      </w:r>
    </w:p>
    <w:p w:rsidR="002B496C" w:rsidRPr="00EF411F" w:rsidRDefault="002B496C" w:rsidP="002B496C">
      <w:pPr>
        <w:jc w:val="center"/>
        <w:outlineLvl w:val="0"/>
        <w:rPr>
          <w:sz w:val="28"/>
          <w:szCs w:val="28"/>
        </w:rPr>
      </w:pPr>
      <w:r w:rsidRPr="00EF411F">
        <w:rPr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770E47" w:rsidRPr="00A52938" w:rsidRDefault="00770E47" w:rsidP="00770E47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2938">
        <w:rPr>
          <w:rFonts w:ascii="Times New Roman" w:hAnsi="Times New Roman"/>
          <w:b/>
          <w:sz w:val="28"/>
          <w:szCs w:val="28"/>
          <w:u w:val="single"/>
        </w:rPr>
        <w:t>Зона, предназначенная для ведения огородничества (СХЗ 703)</w:t>
      </w:r>
      <w:r w:rsidRPr="00B40366">
        <w:rPr>
          <w:rFonts w:ascii="Times New Roman" w:hAnsi="Times New Roman"/>
          <w:b/>
          <w:sz w:val="28"/>
          <w:szCs w:val="28"/>
          <w:u w:val="single"/>
        </w:rPr>
        <w:t>:</w:t>
      </w:r>
      <w:r w:rsidRPr="00A5293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0E47" w:rsidRDefault="00770E47" w:rsidP="00770E47">
      <w:pPr>
        <w:pStyle w:val="ConsPlusNormal"/>
        <w:jc w:val="both"/>
        <w:outlineLvl w:val="3"/>
        <w:rPr>
          <w:rFonts w:ascii="Times New Roman" w:eastAsia="Calibri" w:hAnsi="Times New Roman" w:cs="Times New Roman"/>
          <w:b/>
          <w:sz w:val="20"/>
          <w:lang w:eastAsia="en-US"/>
        </w:rPr>
      </w:pPr>
      <w:bookmarkStart w:id="0" w:name="Tab1Col3"/>
      <w:bookmarkEnd w:id="0"/>
    </w:p>
    <w:p w:rsidR="00770E47" w:rsidRPr="00B40366" w:rsidRDefault="00770E47" w:rsidP="00770E47">
      <w:pPr>
        <w:pStyle w:val="ConsPlusNormal"/>
        <w:ind w:left="-567" w:firstLine="709"/>
        <w:jc w:val="both"/>
        <w:outlineLvl w:val="3"/>
        <w:rPr>
          <w:rFonts w:ascii="Times New Roman" w:hAnsi="Times New Roman"/>
          <w:b/>
          <w:sz w:val="20"/>
        </w:rPr>
      </w:pPr>
      <w:r w:rsidRPr="00795DA5">
        <w:rPr>
          <w:rFonts w:ascii="Times New Roman" w:hAnsi="Times New Roman" w:cs="Times New Roman"/>
          <w:sz w:val="24"/>
          <w:szCs w:val="24"/>
        </w:rPr>
        <w:t>1) Основные</w:t>
      </w:r>
      <w:r>
        <w:rPr>
          <w:rFonts w:ascii="Times New Roman" w:hAnsi="Times New Roman" w:cs="Times New Roman"/>
          <w:sz w:val="24"/>
          <w:szCs w:val="24"/>
        </w:rPr>
        <w:t xml:space="preserve"> виды и параметры разрешенного использования земельных участков и объектов капитального строительства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835"/>
      </w:tblGrid>
      <w:tr w:rsidR="00770E47" w:rsidRPr="00A52938" w:rsidTr="00A92CCA">
        <w:tc>
          <w:tcPr>
            <w:tcW w:w="2093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A5">
              <w:rPr>
                <w:rFonts w:ascii="Times New Roman" w:hAnsi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2938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386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2938">
              <w:rPr>
                <w:rFonts w:ascii="Times New Roman" w:hAnsi="Times New Roman"/>
              </w:rPr>
              <w:t>Предельные (минимальные и (или) максимальные) параметры не подлежат установлению.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293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386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2938">
              <w:rPr>
                <w:rFonts w:ascii="Times New Roman" w:hAnsi="Times New Roman"/>
              </w:rPr>
              <w:t>Этажность - до 2 этажей.</w:t>
            </w:r>
            <w:r w:rsidRPr="00A52938">
              <w:rPr>
                <w:rFonts w:ascii="Times New Roman" w:hAnsi="Times New Roman"/>
              </w:rPr>
              <w:br/>
              <w:t>Минимальный отступ от границ земельного участка – 0 м.</w:t>
            </w:r>
            <w:r w:rsidRPr="00A52938">
              <w:rPr>
                <w:rFonts w:ascii="Times New Roman" w:hAnsi="Times New Roman"/>
              </w:rPr>
              <w:br/>
              <w:t>Максимальный процент застройки в границах земельного участка - 100.</w:t>
            </w:r>
            <w:r w:rsidRPr="00A52938">
              <w:rPr>
                <w:rFonts w:ascii="Times New Roman" w:hAnsi="Times New Roman"/>
              </w:rPr>
              <w:br/>
              <w:t>Предельные (минимальные и (или) максимальные) размеры земельных участков не подлежат установлению.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2938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386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52938">
              <w:rPr>
                <w:rFonts w:ascii="Times New Roman" w:hAnsi="Times New Roman"/>
              </w:rPr>
              <w:t xml:space="preserve">Этажность, максимальный процент застройки в границах земельного участка, минимальный отступ от границ земельного участка - не подлежат </w:t>
            </w:r>
            <w:r w:rsidRPr="00A52938">
              <w:rPr>
                <w:rFonts w:ascii="Times New Roman" w:hAnsi="Times New Roman"/>
              </w:rPr>
              <w:lastRenderedPageBreak/>
              <w:t>установлению.</w:t>
            </w:r>
            <w:r w:rsidRPr="00A52938">
              <w:rPr>
                <w:rFonts w:ascii="Times New Roman" w:hAnsi="Times New Roman"/>
              </w:rPr>
              <w:br/>
              <w:t>Минимальные размеры земельных участков - 0,04 га.</w:t>
            </w:r>
            <w:r w:rsidRPr="00A52938">
              <w:rPr>
                <w:rFonts w:ascii="Times New Roman" w:hAnsi="Times New Roman"/>
              </w:rPr>
              <w:br/>
              <w:t xml:space="preserve">Минимальные размеры земельных участков - 0,04 га. </w:t>
            </w:r>
            <w:r w:rsidRPr="00A52938">
              <w:rPr>
                <w:rFonts w:ascii="Times New Roman" w:hAnsi="Times New Roman"/>
              </w:rPr>
              <w:br/>
              <w:t>В случае образования земельных участков в соответствии с проектом организации застройки, или проектом планировки и/или проектом межевания территории, или схемой планировочной организации земельног</w:t>
            </w:r>
            <w:proofErr w:type="gramStart"/>
            <w:r w:rsidRPr="00A52938"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 w:rsidRPr="00A52938">
              <w:rPr>
                <w:rFonts w:ascii="Times New Roman" w:hAnsi="Times New Roman"/>
              </w:rPr>
              <w:t>ых</w:t>
            </w:r>
            <w:proofErr w:type="spellEnd"/>
            <w:r w:rsidRPr="00A52938">
              <w:rPr>
                <w:rFonts w:ascii="Times New Roman" w:hAnsi="Times New Roman"/>
              </w:rPr>
              <w:t>) участка(</w:t>
            </w:r>
            <w:proofErr w:type="spellStart"/>
            <w:r w:rsidRPr="00A52938">
              <w:rPr>
                <w:rFonts w:ascii="Times New Roman" w:hAnsi="Times New Roman"/>
              </w:rPr>
              <w:t>ов</w:t>
            </w:r>
            <w:proofErr w:type="spellEnd"/>
            <w:r w:rsidRPr="00A52938">
              <w:rPr>
                <w:rFonts w:ascii="Times New Roman" w:hAnsi="Times New Roman"/>
              </w:rPr>
              <w:t>) садоводческих, огороднических или дачных некоммерческих объединений граждан, на которых ведется хозяйственная деятельность, минимальный размер земельных участков не устанавливается.</w:t>
            </w:r>
            <w:r w:rsidRPr="00A52938">
              <w:rPr>
                <w:rFonts w:ascii="Times New Roman" w:hAnsi="Times New Roman"/>
              </w:rPr>
              <w:br/>
              <w:t>Максимальные размеры земельных участков - 0,15 га.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70E47" w:rsidRPr="00A52938" w:rsidRDefault="00770E47" w:rsidP="00770E47">
      <w:pPr>
        <w:spacing w:after="0" w:line="240" w:lineRule="auto"/>
        <w:ind w:left="-567"/>
        <w:contextualSpacing/>
        <w:rPr>
          <w:rFonts w:ascii="Times New Roman" w:hAnsi="Times New Roman"/>
        </w:rPr>
      </w:pPr>
    </w:p>
    <w:p w:rsidR="00770E47" w:rsidRDefault="00770E47" w:rsidP="00770E47">
      <w:pPr>
        <w:pStyle w:val="ConsPlusNormal"/>
        <w:ind w:left="-567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Условно разрешенные виды и параметры использования земельных участков и объектов капитального строительства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835"/>
      </w:tblGrid>
      <w:tr w:rsidR="00770E47" w:rsidRPr="00A52938" w:rsidTr="00A92CCA">
        <w:tc>
          <w:tcPr>
            <w:tcW w:w="2093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A5">
              <w:rPr>
                <w:rFonts w:ascii="Times New Roman" w:hAnsi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СХЗ 703 Магазины</w:t>
            </w:r>
          </w:p>
        </w:tc>
        <w:tc>
          <w:tcPr>
            <w:tcW w:w="5386" w:type="dxa"/>
            <w:shd w:val="clear" w:color="auto" w:fill="auto"/>
          </w:tcPr>
          <w:p w:rsidR="00770E47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Этажность - до 2 этажей.</w:t>
            </w:r>
            <w:r>
              <w:rPr>
                <w:rFonts w:ascii="Times New Roman" w:hAnsi="Times New Roman"/>
              </w:rPr>
              <w:br/>
              <w:t>Общая площадь торговых помещений - до 1500 кв. м.</w:t>
            </w:r>
            <w:r>
              <w:rPr>
                <w:rFonts w:ascii="Times New Roman" w:hAnsi="Times New Roman"/>
              </w:rPr>
              <w:br/>
              <w:t>Максимальный процент застройки в границах земельного участка - 50.</w:t>
            </w:r>
            <w:r>
              <w:rPr>
                <w:rFonts w:ascii="Times New Roman" w:hAnsi="Times New Roman"/>
              </w:rPr>
              <w:br/>
              <w:t>Минимальный отступ от границ земельных участков - 3 м.</w:t>
            </w:r>
            <w:r>
              <w:rPr>
                <w:rFonts w:ascii="Times New Roman" w:hAnsi="Times New Roman"/>
              </w:rPr>
              <w:br/>
              <w:t>Предельные (минимальные и (или) максимальные) размеры земельных участков не подлежат установлению.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СХЗ 703 Ведение садоводства</w:t>
            </w:r>
          </w:p>
        </w:tc>
        <w:tc>
          <w:tcPr>
            <w:tcW w:w="5386" w:type="dxa"/>
            <w:shd w:val="clear" w:color="auto" w:fill="auto"/>
          </w:tcPr>
          <w:p w:rsidR="00770E47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Этажность - до 3 этажей.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Высота гаражей - до 5 м.</w:t>
            </w:r>
            <w:r>
              <w:rPr>
                <w:rFonts w:ascii="Times New Roman" w:hAnsi="Times New Roman"/>
              </w:rPr>
              <w:br/>
              <w:t>Минимальный отступ от жилого строения или жилого дома до:</w:t>
            </w:r>
            <w:r>
              <w:rPr>
                <w:rFonts w:ascii="Times New Roman" w:hAnsi="Times New Roman"/>
              </w:rPr>
              <w:br/>
              <w:t>- красной линии улиц - 3 м;</w:t>
            </w:r>
            <w:r>
              <w:rPr>
                <w:rFonts w:ascii="Times New Roman" w:hAnsi="Times New Roman"/>
              </w:rPr>
              <w:br/>
              <w:t>- красной линии проездов - 0 м;</w:t>
            </w:r>
            <w:r>
              <w:rPr>
                <w:rFonts w:ascii="Times New Roman" w:hAnsi="Times New Roman"/>
              </w:rPr>
              <w:br/>
              <w:t>- границы соседнего земельного участка - 3 м.</w:t>
            </w:r>
            <w:r>
              <w:rPr>
                <w:rFonts w:ascii="Times New Roman" w:hAnsi="Times New Roman"/>
              </w:rPr>
              <w:br/>
              <w:t>Минимальный отступ от подсобных сооружений до:</w:t>
            </w:r>
            <w:r>
              <w:rPr>
                <w:rFonts w:ascii="Times New Roman" w:hAnsi="Times New Roman"/>
              </w:rPr>
              <w:br/>
              <w:t>- красных линий улиц и проездов - 0 м;</w:t>
            </w:r>
            <w:r>
              <w:rPr>
                <w:rFonts w:ascii="Times New Roman" w:hAnsi="Times New Roman"/>
              </w:rPr>
              <w:br/>
              <w:t>- границы соседнего земельного участка - 1 м.</w:t>
            </w:r>
            <w:r>
              <w:rPr>
                <w:rFonts w:ascii="Times New Roman" w:hAnsi="Times New Roman"/>
              </w:rPr>
              <w:br/>
              <w:t>Минимальные размеры земельных участков - 0,04 га.</w:t>
            </w:r>
            <w:proofErr w:type="gramEnd"/>
            <w:r>
              <w:rPr>
                <w:rFonts w:ascii="Times New Roman" w:hAnsi="Times New Roman"/>
              </w:rPr>
              <w:br/>
              <w:t xml:space="preserve">Минимальные размеры земельных участков - 0,04 га. </w:t>
            </w:r>
            <w:r>
              <w:rPr>
                <w:rFonts w:ascii="Times New Roman" w:hAnsi="Times New Roman"/>
              </w:rPr>
              <w:br/>
              <w:t>В случае образования земельных участков в соответствии с проектом организации застройки, или проектом планировки и/или проектом межевания территории, или схемой планировочной организации земельног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>) участка(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садоводческих, огороднических или дачных некоммерческих объединений граждан, на которых ведется хозяйственная деятельность, минимальный размер земельных участков не устанавливается.</w:t>
            </w:r>
            <w:r>
              <w:rPr>
                <w:rFonts w:ascii="Times New Roman" w:hAnsi="Times New Roman"/>
              </w:rPr>
              <w:br/>
              <w:t>Максимальные размеры земельных участков - 0,15 га.</w:t>
            </w:r>
            <w:r>
              <w:rPr>
                <w:rFonts w:ascii="Times New Roman" w:hAnsi="Times New Roman"/>
              </w:rPr>
              <w:br/>
              <w:t>Максимальный процент застройки в границах земельного участка - 30.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70E47" w:rsidRPr="00A52938" w:rsidRDefault="00770E47" w:rsidP="00770E47">
      <w:pPr>
        <w:spacing w:after="0" w:line="240" w:lineRule="auto"/>
        <w:ind w:left="-567"/>
        <w:contextualSpacing/>
        <w:rPr>
          <w:rFonts w:ascii="Times New Roman" w:hAnsi="Times New Roman"/>
        </w:rPr>
      </w:pPr>
    </w:p>
    <w:p w:rsidR="00770E47" w:rsidRDefault="00770E47" w:rsidP="00770E47">
      <w:pPr>
        <w:pStyle w:val="ConsPlusNormal"/>
        <w:ind w:left="-567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Вспомогательные виды и параметры разрешенного использования земельных участков и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</w:t>
      </w: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835"/>
      </w:tblGrid>
      <w:tr w:rsidR="00770E47" w:rsidRPr="00A52938" w:rsidTr="00A92CCA">
        <w:tc>
          <w:tcPr>
            <w:tcW w:w="2093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A5">
              <w:rPr>
                <w:rFonts w:ascii="Times New Roman" w:hAnsi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0E47" w:rsidRPr="00795DA5" w:rsidRDefault="00770E47" w:rsidP="00A92CCA">
            <w:pPr>
              <w:spacing w:before="80" w:after="8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СХЗ 703 Предоставление коммунальных услуг</w:t>
            </w:r>
          </w:p>
        </w:tc>
        <w:tc>
          <w:tcPr>
            <w:tcW w:w="5386" w:type="dxa"/>
            <w:shd w:val="clear" w:color="auto" w:fill="auto"/>
          </w:tcPr>
          <w:p w:rsidR="00770E47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Этажность - до 2 этажей.</w:t>
            </w:r>
            <w:r>
              <w:rPr>
                <w:rFonts w:ascii="Times New Roman" w:hAnsi="Times New Roman"/>
              </w:rPr>
              <w:br/>
              <w:t>Минимальный отступ от границ земельного участка - не устанавливается.</w:t>
            </w:r>
            <w:r>
              <w:rPr>
                <w:rFonts w:ascii="Times New Roman" w:hAnsi="Times New Roman"/>
              </w:rPr>
              <w:br/>
              <w:t>Максимальный процент застройки в границах земельного участка - не устанавливается.</w:t>
            </w:r>
            <w:r>
              <w:rPr>
                <w:rFonts w:ascii="Times New Roman" w:hAnsi="Times New Roman"/>
              </w:rPr>
              <w:br/>
              <w:t>Предельные (минимальные и (или) максимальные) размеры земельных участков не подлежат установлению.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770E47" w:rsidRPr="00A52938" w:rsidTr="00A92CCA">
        <w:tc>
          <w:tcPr>
            <w:tcW w:w="2093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СХЗ 703 Земельные участки общего назначения</w:t>
            </w:r>
          </w:p>
        </w:tc>
        <w:tc>
          <w:tcPr>
            <w:tcW w:w="5386" w:type="dxa"/>
            <w:shd w:val="clear" w:color="auto" w:fill="auto"/>
          </w:tcPr>
          <w:p w:rsidR="00770E47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(минимальные и (или) максимальные) параметры не подлежат установлению.</w:t>
            </w:r>
          </w:p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70E47" w:rsidRPr="00A52938" w:rsidRDefault="00770E47" w:rsidP="00A92C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770E47" w:rsidRDefault="00770E47" w:rsidP="00770E47"/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850">
        <w:rPr>
          <w:sz w:val="28"/>
          <w:szCs w:val="28"/>
        </w:rPr>
        <w:t xml:space="preserve">Данный проект планировки и межевания территории разработан с целью               определения, установления местоположения границ земельных участков,                       предназначенных для ведения </w:t>
      </w:r>
      <w:r w:rsidR="007004D9">
        <w:rPr>
          <w:sz w:val="28"/>
          <w:szCs w:val="28"/>
        </w:rPr>
        <w:t>огородничества</w:t>
      </w:r>
      <w:r w:rsidRPr="009C385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потребительским садово-огородническим кооперативом «</w:t>
      </w:r>
      <w:r w:rsidR="00770E47">
        <w:rPr>
          <w:sz w:val="28"/>
          <w:szCs w:val="28"/>
        </w:rPr>
        <w:t>Ремонтник-84</w:t>
      </w:r>
      <w:r>
        <w:rPr>
          <w:sz w:val="28"/>
          <w:szCs w:val="28"/>
        </w:rPr>
        <w:t>»</w:t>
      </w:r>
      <w:r w:rsidRPr="009C3850">
        <w:rPr>
          <w:sz w:val="28"/>
          <w:szCs w:val="28"/>
        </w:rPr>
        <w:t xml:space="preserve"> (далее - </w:t>
      </w:r>
      <w:r w:rsidR="007004D9">
        <w:rPr>
          <w:sz w:val="28"/>
          <w:szCs w:val="28"/>
        </w:rPr>
        <w:t>ПСОК «Ремонтник-84»</w:t>
      </w:r>
      <w:r w:rsidRPr="009C3850">
        <w:rPr>
          <w:sz w:val="28"/>
          <w:szCs w:val="28"/>
        </w:rPr>
        <w:t xml:space="preserve">) в границах    земельного    участка    с    кадастровым    номером </w:t>
      </w:r>
      <w:r w:rsidR="00770E47">
        <w:rPr>
          <w:sz w:val="28"/>
          <w:szCs w:val="28"/>
        </w:rPr>
        <w:t>86:11:0701001:16293</w:t>
      </w:r>
      <w:r w:rsidR="00C47E9D" w:rsidRPr="00C47E9D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 xml:space="preserve">    на      территории    </w:t>
      </w:r>
      <w:r w:rsidR="00770E47">
        <w:rPr>
          <w:sz w:val="28"/>
          <w:szCs w:val="28"/>
        </w:rPr>
        <w:t>г. Нижневартовска</w:t>
      </w:r>
      <w:r w:rsidR="00C47E9D">
        <w:rPr>
          <w:sz w:val="28"/>
          <w:szCs w:val="28"/>
        </w:rPr>
        <w:t>,</w:t>
      </w:r>
      <w:r w:rsidRPr="009C3850">
        <w:rPr>
          <w:sz w:val="28"/>
          <w:szCs w:val="28"/>
        </w:rPr>
        <w:t xml:space="preserve">  Ханты-Мансийского автономного    округ</w:t>
      </w:r>
      <w:proofErr w:type="gramStart"/>
      <w:r w:rsidRPr="009C3850">
        <w:rPr>
          <w:sz w:val="28"/>
          <w:szCs w:val="28"/>
        </w:rPr>
        <w:t>а-</w:t>
      </w:r>
      <w:proofErr w:type="gramEnd"/>
      <w:r w:rsidRPr="009C3850">
        <w:rPr>
          <w:sz w:val="28"/>
          <w:szCs w:val="28"/>
        </w:rPr>
        <w:t xml:space="preserve"> Югры (далее ХМАО- Югры).</w:t>
      </w: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850">
        <w:rPr>
          <w:sz w:val="28"/>
          <w:szCs w:val="28"/>
        </w:rPr>
        <w:t xml:space="preserve">В административном отношении объект расположен на территории </w:t>
      </w:r>
      <w:r w:rsidR="00770E47">
        <w:rPr>
          <w:sz w:val="28"/>
          <w:szCs w:val="28"/>
        </w:rPr>
        <w:t>города Нижневартовска</w:t>
      </w:r>
      <w:r w:rsidRPr="009C3850">
        <w:rPr>
          <w:sz w:val="28"/>
          <w:szCs w:val="28"/>
        </w:rPr>
        <w:t>.</w:t>
      </w: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850">
        <w:rPr>
          <w:sz w:val="28"/>
          <w:szCs w:val="28"/>
        </w:rPr>
        <w:t xml:space="preserve">Земельные участки для ведения </w:t>
      </w:r>
      <w:r w:rsidR="007004D9">
        <w:rPr>
          <w:sz w:val="28"/>
          <w:szCs w:val="28"/>
        </w:rPr>
        <w:t>огородничества</w:t>
      </w:r>
      <w:r w:rsidR="00C47E9D">
        <w:rPr>
          <w:sz w:val="28"/>
          <w:szCs w:val="28"/>
        </w:rPr>
        <w:t xml:space="preserve"> расположены на земле</w:t>
      </w:r>
      <w:r w:rsidRPr="009C3850">
        <w:rPr>
          <w:sz w:val="28"/>
          <w:szCs w:val="28"/>
        </w:rPr>
        <w:t xml:space="preserve">                         </w:t>
      </w:r>
      <w:r w:rsidR="00C47E9D">
        <w:rPr>
          <w:sz w:val="28"/>
          <w:szCs w:val="28"/>
        </w:rPr>
        <w:t>населенных пунктов</w:t>
      </w:r>
      <w:r w:rsidRPr="009C3850">
        <w:rPr>
          <w:sz w:val="28"/>
          <w:szCs w:val="28"/>
        </w:rPr>
        <w:t>.</w:t>
      </w: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850">
        <w:rPr>
          <w:sz w:val="28"/>
          <w:szCs w:val="28"/>
        </w:rPr>
        <w:t xml:space="preserve">Территория </w:t>
      </w:r>
      <w:r w:rsidR="007004D9">
        <w:rPr>
          <w:sz w:val="28"/>
          <w:szCs w:val="28"/>
        </w:rPr>
        <w:t>ПСОК «Ремонтник-84»</w:t>
      </w:r>
      <w:r w:rsidR="00C47E9D" w:rsidRPr="009C3850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 xml:space="preserve">состоит из </w:t>
      </w:r>
      <w:r w:rsidR="00770E47">
        <w:rPr>
          <w:sz w:val="28"/>
          <w:szCs w:val="28"/>
        </w:rPr>
        <w:t>двух</w:t>
      </w:r>
      <w:r w:rsidRPr="009C3850">
        <w:rPr>
          <w:sz w:val="28"/>
          <w:szCs w:val="28"/>
        </w:rPr>
        <w:t xml:space="preserve"> земельных участков                    с кадастровыми номерами </w:t>
      </w:r>
      <w:r w:rsidR="00770E47">
        <w:rPr>
          <w:sz w:val="28"/>
          <w:szCs w:val="28"/>
        </w:rPr>
        <w:t>86:11:0701001:1629</w:t>
      </w:r>
      <w:r w:rsidR="00C47E9D">
        <w:rPr>
          <w:sz w:val="28"/>
          <w:szCs w:val="28"/>
        </w:rPr>
        <w:t xml:space="preserve">, </w:t>
      </w:r>
      <w:r w:rsidR="00770E47" w:rsidRPr="00770E47">
        <w:rPr>
          <w:sz w:val="28"/>
          <w:szCs w:val="28"/>
        </w:rPr>
        <w:t>86:11:0701001:13634</w:t>
      </w:r>
      <w:r w:rsidRPr="009C3850">
        <w:rPr>
          <w:sz w:val="28"/>
          <w:szCs w:val="28"/>
        </w:rPr>
        <w:t>. Проект</w:t>
      </w:r>
      <w:r w:rsidR="00D225C1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 xml:space="preserve">планировки  территории  разрабатывается  в границах земельного участка с кадастровым номером </w:t>
      </w:r>
      <w:r w:rsidR="00770E47">
        <w:rPr>
          <w:sz w:val="28"/>
          <w:szCs w:val="28"/>
        </w:rPr>
        <w:t>86:11:0701001:16293</w:t>
      </w:r>
      <w:r w:rsidRPr="009C3850">
        <w:rPr>
          <w:sz w:val="28"/>
          <w:szCs w:val="28"/>
        </w:rPr>
        <w:t xml:space="preserve">, так как данный земельный участок предоставлен </w:t>
      </w:r>
      <w:r w:rsidR="007004D9">
        <w:rPr>
          <w:sz w:val="28"/>
          <w:szCs w:val="28"/>
        </w:rPr>
        <w:t>ПСОК «Ремонтник-84»</w:t>
      </w:r>
      <w:r w:rsidR="00D225C1" w:rsidRPr="009C3850">
        <w:rPr>
          <w:sz w:val="28"/>
          <w:szCs w:val="28"/>
        </w:rPr>
        <w:t xml:space="preserve"> </w:t>
      </w:r>
      <w:r w:rsidR="00D225C1">
        <w:rPr>
          <w:sz w:val="28"/>
          <w:szCs w:val="28"/>
        </w:rPr>
        <w:t>в безвозмездное пользование и</w:t>
      </w:r>
      <w:r w:rsidRPr="009C3850">
        <w:rPr>
          <w:sz w:val="28"/>
          <w:szCs w:val="28"/>
        </w:rPr>
        <w:t xml:space="preserve"> предусматривается обязанность   провести   работы   по</w:t>
      </w:r>
      <w:r w:rsidR="00D225C1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>разработке проекта планировки территории и проекта межевания территории, а также проведение кадастровых работ в течени</w:t>
      </w:r>
      <w:proofErr w:type="gramStart"/>
      <w:r w:rsidRPr="009C3850">
        <w:rPr>
          <w:sz w:val="28"/>
          <w:szCs w:val="28"/>
        </w:rPr>
        <w:t>и</w:t>
      </w:r>
      <w:proofErr w:type="gramEnd"/>
      <w:r w:rsidRPr="009C3850">
        <w:rPr>
          <w:sz w:val="28"/>
          <w:szCs w:val="28"/>
        </w:rPr>
        <w:t xml:space="preserve"> действия выше указанного</w:t>
      </w:r>
      <w:r w:rsidR="00D225C1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 xml:space="preserve">договора </w:t>
      </w:r>
      <w:r w:rsidR="00D225C1">
        <w:rPr>
          <w:sz w:val="28"/>
          <w:szCs w:val="28"/>
        </w:rPr>
        <w:t>безвозмездного пользования</w:t>
      </w:r>
      <w:r w:rsidRPr="009C3850">
        <w:rPr>
          <w:sz w:val="28"/>
          <w:szCs w:val="28"/>
        </w:rPr>
        <w:t xml:space="preserve">, кроме того в соответствии с требованиями действующего         законодательства,  оформление  права собственности  на земельные </w:t>
      </w:r>
      <w:proofErr w:type="gramStart"/>
      <w:r w:rsidRPr="009C3850">
        <w:rPr>
          <w:sz w:val="28"/>
          <w:szCs w:val="28"/>
        </w:rPr>
        <w:t>участки</w:t>
      </w:r>
      <w:proofErr w:type="gramEnd"/>
      <w:r w:rsidRPr="009C3850">
        <w:rPr>
          <w:sz w:val="28"/>
          <w:szCs w:val="28"/>
        </w:rPr>
        <w:t xml:space="preserve">       входящие в границы земельного участка с кадастровым </w:t>
      </w:r>
      <w:r w:rsidRPr="009C3850">
        <w:rPr>
          <w:sz w:val="28"/>
          <w:szCs w:val="28"/>
        </w:rPr>
        <w:lastRenderedPageBreak/>
        <w:t xml:space="preserve">номером   </w:t>
      </w:r>
      <w:r w:rsidR="00770E47">
        <w:rPr>
          <w:sz w:val="28"/>
          <w:szCs w:val="28"/>
        </w:rPr>
        <w:t>86:11:0701001:16293</w:t>
      </w:r>
      <w:r w:rsidR="00D225C1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 xml:space="preserve">членами   </w:t>
      </w:r>
      <w:r w:rsidR="00D225C1" w:rsidRPr="00D225C1">
        <w:rPr>
          <w:sz w:val="28"/>
          <w:szCs w:val="28"/>
        </w:rPr>
        <w:t>потребительским садово-огородническим кооперативом «</w:t>
      </w:r>
      <w:r w:rsidR="00770E47">
        <w:rPr>
          <w:sz w:val="28"/>
          <w:szCs w:val="28"/>
        </w:rPr>
        <w:t>Ремонтник-84</w:t>
      </w:r>
      <w:r w:rsidR="00D225C1" w:rsidRPr="00D225C1">
        <w:rPr>
          <w:sz w:val="28"/>
          <w:szCs w:val="28"/>
        </w:rPr>
        <w:t>»</w:t>
      </w:r>
      <w:r w:rsidR="00D225C1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>возможно только в соответствии с утвержденным проектом плани</w:t>
      </w:r>
      <w:r w:rsidR="00D225C1">
        <w:rPr>
          <w:sz w:val="28"/>
          <w:szCs w:val="28"/>
        </w:rPr>
        <w:t>ровки территории и</w:t>
      </w:r>
      <w:r w:rsidRPr="009C3850">
        <w:rPr>
          <w:sz w:val="28"/>
          <w:szCs w:val="28"/>
        </w:rPr>
        <w:t xml:space="preserve"> проектом межевания территории.</w:t>
      </w:r>
    </w:p>
    <w:p w:rsidR="009C3850" w:rsidRPr="009C3850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850">
        <w:rPr>
          <w:sz w:val="28"/>
          <w:szCs w:val="28"/>
        </w:rPr>
        <w:t xml:space="preserve">Проектируемая территория соединена уличной сетью </w:t>
      </w:r>
      <w:r w:rsidR="00343216">
        <w:rPr>
          <w:sz w:val="28"/>
          <w:szCs w:val="28"/>
        </w:rPr>
        <w:t>г. Нижневартовска</w:t>
      </w:r>
      <w:r w:rsidR="00D225C1">
        <w:rPr>
          <w:sz w:val="28"/>
          <w:szCs w:val="28"/>
        </w:rPr>
        <w:t xml:space="preserve"> </w:t>
      </w:r>
      <w:r w:rsidRPr="009C3850">
        <w:rPr>
          <w:sz w:val="28"/>
          <w:szCs w:val="28"/>
        </w:rPr>
        <w:t>с участком автомоби</w:t>
      </w:r>
      <w:r w:rsidR="00343216">
        <w:rPr>
          <w:sz w:val="28"/>
          <w:szCs w:val="28"/>
        </w:rPr>
        <w:t>льной дороги общего пользования.</w:t>
      </w:r>
    </w:p>
    <w:p w:rsidR="009C3850" w:rsidRPr="009C3850" w:rsidRDefault="009C3850" w:rsidP="009C3850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3850" w:rsidRPr="00EF411F" w:rsidRDefault="009C3850" w:rsidP="009C385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850">
        <w:rPr>
          <w:sz w:val="28"/>
          <w:szCs w:val="28"/>
        </w:rPr>
        <w:t xml:space="preserve">Имеется </w:t>
      </w:r>
      <w:r w:rsidR="00D225C1">
        <w:rPr>
          <w:sz w:val="28"/>
          <w:szCs w:val="28"/>
        </w:rPr>
        <w:t>один въезд</w:t>
      </w:r>
      <w:r w:rsidRPr="009C3850">
        <w:rPr>
          <w:sz w:val="28"/>
          <w:szCs w:val="28"/>
        </w:rPr>
        <w:t xml:space="preserve"> на территорию </w:t>
      </w:r>
      <w:r w:rsidR="00D225C1">
        <w:rPr>
          <w:sz w:val="28"/>
          <w:szCs w:val="28"/>
        </w:rPr>
        <w:t>ПСОК</w:t>
      </w:r>
      <w:r w:rsidRPr="009C3850">
        <w:rPr>
          <w:sz w:val="28"/>
          <w:szCs w:val="28"/>
        </w:rPr>
        <w:t xml:space="preserve">. В границах смежного участка с            кадастровым номером </w:t>
      </w:r>
      <w:r w:rsidR="00343216">
        <w:rPr>
          <w:sz w:val="28"/>
          <w:szCs w:val="28"/>
        </w:rPr>
        <w:t>86:11:0701001:1629</w:t>
      </w:r>
      <w:r w:rsidRPr="009C3850">
        <w:rPr>
          <w:sz w:val="28"/>
          <w:szCs w:val="28"/>
        </w:rPr>
        <w:t xml:space="preserve">, который принадлежит </w:t>
      </w:r>
      <w:r w:rsidR="007004D9">
        <w:rPr>
          <w:sz w:val="28"/>
          <w:szCs w:val="28"/>
        </w:rPr>
        <w:t>ПСОК «Ремонтник-84»</w:t>
      </w:r>
      <w:r w:rsidRPr="009C3850">
        <w:rPr>
          <w:sz w:val="28"/>
          <w:szCs w:val="28"/>
        </w:rPr>
        <w:t xml:space="preserve"> </w:t>
      </w:r>
      <w:r w:rsidR="00D225C1">
        <w:rPr>
          <w:sz w:val="28"/>
          <w:szCs w:val="28"/>
        </w:rPr>
        <w:t xml:space="preserve">в бессрочном пользовании, предусмотрены </w:t>
      </w:r>
      <w:proofErr w:type="gramStart"/>
      <w:r w:rsidRPr="009C3850">
        <w:rPr>
          <w:sz w:val="28"/>
          <w:szCs w:val="28"/>
        </w:rPr>
        <w:t>сторожка</w:t>
      </w:r>
      <w:proofErr w:type="gramEnd"/>
      <w:r w:rsidRPr="009C3850">
        <w:rPr>
          <w:sz w:val="28"/>
          <w:szCs w:val="28"/>
        </w:rPr>
        <w:t>, площадка для мусоросборника, противопожарный водоём, переносная   мотопомпа расположена в хоз. помещении сторожки</w:t>
      </w:r>
      <w:r w:rsidR="00343216">
        <w:rPr>
          <w:sz w:val="28"/>
          <w:szCs w:val="28"/>
        </w:rPr>
        <w:t xml:space="preserve"> на территории земельного участка с кадастровым номером 86:11:0701001:1629</w:t>
      </w:r>
      <w:r w:rsidRPr="009C3850">
        <w:rPr>
          <w:sz w:val="28"/>
          <w:szCs w:val="28"/>
        </w:rPr>
        <w:t xml:space="preserve">. Планировочное решение  территории </w:t>
      </w:r>
      <w:r w:rsidR="00D225C1">
        <w:rPr>
          <w:sz w:val="28"/>
          <w:szCs w:val="28"/>
        </w:rPr>
        <w:t>ПСОК</w:t>
      </w:r>
      <w:r w:rsidRPr="009C3850">
        <w:rPr>
          <w:sz w:val="28"/>
          <w:szCs w:val="28"/>
        </w:rPr>
        <w:t xml:space="preserve"> должно обеспечивать проезд автотранспорта ко всем                    индивидуальным садовым участкам и объектам общего пользования. Здания и     сооружения общего пользования должны стоять от границ садовых участков не менее чем на 4 м.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Площадка для мусоросборника должна быть ограждена с трех сторон глухим ограждением высотой не менее 1,5 м, иметь твердое покрытие.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По периметру индивидуальных садовых участков рекомендуется устраивать сетчатое ограждение. По обоюдному письменному согласию владельцев соседних участков (согласованное председателем </w:t>
      </w:r>
      <w:r>
        <w:rPr>
          <w:sz w:val="28"/>
          <w:szCs w:val="28"/>
        </w:rPr>
        <w:t>ПСОК</w:t>
      </w:r>
      <w:r w:rsidRPr="00EF411F">
        <w:rPr>
          <w:sz w:val="28"/>
          <w:szCs w:val="28"/>
        </w:rPr>
        <w:t xml:space="preserve">) возможно устройство ограждений других типов. Допускается по </w:t>
      </w:r>
      <w:r w:rsidR="00343216">
        <w:rPr>
          <w:sz w:val="28"/>
          <w:szCs w:val="28"/>
        </w:rPr>
        <w:t xml:space="preserve">решению общего собрания членов </w:t>
      </w:r>
      <w:r w:rsidR="00343216">
        <w:rPr>
          <w:sz w:val="28"/>
          <w:szCs w:val="28"/>
          <w:lang w:val="ru-RU"/>
        </w:rPr>
        <w:t>потребительского садово-огороднического кооператива</w:t>
      </w:r>
      <w:r w:rsidRPr="00EF411F">
        <w:rPr>
          <w:sz w:val="28"/>
          <w:szCs w:val="28"/>
        </w:rPr>
        <w:t xml:space="preserve"> устройство глухих ограждений со стороны улиц и проездов. 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На садовом участке следует предусмотреть устройство компостной площадки, ямы или ящика, надворной уборной.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На земельном участке для ведения </w:t>
      </w:r>
      <w:r w:rsidR="007004D9">
        <w:rPr>
          <w:color w:val="000000"/>
          <w:sz w:val="28"/>
          <w:szCs w:val="28"/>
        </w:rPr>
        <w:t>огородничества</w:t>
      </w:r>
      <w:r w:rsidRPr="00EF411F">
        <w:rPr>
          <w:sz w:val="28"/>
          <w:szCs w:val="28"/>
        </w:rPr>
        <w:t xml:space="preserve"> могут возводиться хозяйственные постройки и соо</w:t>
      </w:r>
      <w:r w:rsidR="00343216">
        <w:rPr>
          <w:sz w:val="28"/>
          <w:szCs w:val="28"/>
        </w:rPr>
        <w:t>ружения, в том числе – теплицы</w:t>
      </w:r>
      <w:r w:rsidRPr="00EF411F">
        <w:rPr>
          <w:sz w:val="28"/>
          <w:szCs w:val="28"/>
        </w:rPr>
        <w:t>, душ, навес или гараж для автомобиля.</w:t>
      </w:r>
    </w:p>
    <w:p w:rsidR="002B496C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</w:pPr>
      <w:r w:rsidRPr="00EF411F">
        <w:rPr>
          <w:sz w:val="28"/>
          <w:szCs w:val="28"/>
        </w:rPr>
        <w:t xml:space="preserve">Между </w:t>
      </w:r>
      <w:proofErr w:type="spellStart"/>
      <w:r w:rsidR="00343216">
        <w:rPr>
          <w:sz w:val="28"/>
          <w:szCs w:val="28"/>
          <w:lang w:val="ru-RU"/>
        </w:rPr>
        <w:t>хоз</w:t>
      </w:r>
      <w:proofErr w:type="spellEnd"/>
      <w:r w:rsidR="00343216">
        <w:rPr>
          <w:sz w:val="28"/>
          <w:szCs w:val="28"/>
          <w:lang w:val="ru-RU"/>
        </w:rPr>
        <w:t xml:space="preserve"> </w:t>
      </w:r>
      <w:proofErr w:type="spellStart"/>
      <w:r w:rsidR="00343216">
        <w:rPr>
          <w:sz w:val="28"/>
          <w:szCs w:val="28"/>
          <w:lang w:val="ru-RU"/>
        </w:rPr>
        <w:t>посстройки</w:t>
      </w:r>
      <w:proofErr w:type="spellEnd"/>
      <w:r w:rsidRPr="00EF411F">
        <w:rPr>
          <w:sz w:val="28"/>
          <w:szCs w:val="28"/>
        </w:rPr>
        <w:t xml:space="preserve">, расположенными на противоположных сторонах проезда, должны быть учтены противопожарные расстояния, указанные в таблице 2. По согласованию с председателем </w:t>
      </w:r>
      <w:r>
        <w:rPr>
          <w:sz w:val="28"/>
          <w:szCs w:val="28"/>
        </w:rPr>
        <w:t>ПСОК</w:t>
      </w:r>
      <w:r w:rsidRPr="00EF411F">
        <w:rPr>
          <w:sz w:val="28"/>
          <w:szCs w:val="28"/>
        </w:rPr>
        <w:t xml:space="preserve"> навес или гараж для автомобиля может размещаться на участке, непосредственно примыкая к ограде со стороны улицы или проезда</w:t>
      </w:r>
      <w:r>
        <w:rPr>
          <w:sz w:val="28"/>
          <w:szCs w:val="28"/>
        </w:rPr>
        <w:t>.</w:t>
      </w:r>
    </w:p>
    <w:p w:rsidR="002B496C" w:rsidRPr="00EF411F" w:rsidRDefault="002B496C" w:rsidP="002B496C">
      <w:pPr>
        <w:pStyle w:val="2"/>
        <w:suppressAutoHyphens/>
        <w:spacing w:after="0" w:line="276" w:lineRule="auto"/>
        <w:ind w:left="0" w:firstLine="567"/>
        <w:jc w:val="right"/>
        <w:rPr>
          <w:sz w:val="28"/>
          <w:szCs w:val="28"/>
        </w:rPr>
      </w:pPr>
      <w:r w:rsidRPr="00EF411F"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993"/>
        <w:gridCol w:w="1099"/>
      </w:tblGrid>
      <w:tr w:rsidR="002B496C" w:rsidRPr="00017C68" w:rsidTr="009C3850">
        <w:trPr>
          <w:trHeight w:val="622"/>
        </w:trPr>
        <w:tc>
          <w:tcPr>
            <w:tcW w:w="7196" w:type="dxa"/>
            <w:gridSpan w:val="2"/>
            <w:vMerge w:val="restart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Материал несущих и ограждающих конструкций строения</w:t>
            </w:r>
          </w:p>
        </w:tc>
        <w:tc>
          <w:tcPr>
            <w:tcW w:w="2942" w:type="dxa"/>
            <w:gridSpan w:val="3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Расстояние, м</w:t>
            </w:r>
          </w:p>
        </w:tc>
      </w:tr>
      <w:tr w:rsidR="002B496C" w:rsidRPr="00017C68" w:rsidTr="009C3850">
        <w:trPr>
          <w:trHeight w:val="546"/>
        </w:trPr>
        <w:tc>
          <w:tcPr>
            <w:tcW w:w="7196" w:type="dxa"/>
            <w:gridSpan w:val="2"/>
            <w:vMerge/>
            <w:shd w:val="clear" w:color="auto" w:fill="auto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Б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В</w:t>
            </w:r>
          </w:p>
        </w:tc>
      </w:tr>
      <w:tr w:rsidR="002B496C" w:rsidRPr="00017C68" w:rsidTr="009C3850">
        <w:trPr>
          <w:trHeight w:val="664"/>
        </w:trPr>
        <w:tc>
          <w:tcPr>
            <w:tcW w:w="675" w:type="dxa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</w:pPr>
            <w:r w:rsidRPr="00017C68">
              <w:t>Камень, бетон, железобетон и другие негорючие материалы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10</w:t>
            </w:r>
          </w:p>
        </w:tc>
      </w:tr>
      <w:tr w:rsidR="002B496C" w:rsidRPr="00017C68" w:rsidTr="009C3850">
        <w:trPr>
          <w:trHeight w:val="702"/>
        </w:trPr>
        <w:tc>
          <w:tcPr>
            <w:tcW w:w="675" w:type="dxa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lastRenderedPageBreak/>
              <w:t>Б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</w:pPr>
            <w:r w:rsidRPr="00017C68">
              <w:t xml:space="preserve">То же, с деревянными перекрытиями и покрытиями, защищенными негорючими и </w:t>
            </w:r>
            <w:proofErr w:type="spellStart"/>
            <w:r w:rsidRPr="00017C68">
              <w:t>трудногорючими</w:t>
            </w:r>
            <w:proofErr w:type="spellEnd"/>
            <w:r w:rsidRPr="00017C68">
              <w:t xml:space="preserve"> материалами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12</w:t>
            </w:r>
          </w:p>
        </w:tc>
      </w:tr>
      <w:tr w:rsidR="002B496C" w:rsidRPr="00017C68" w:rsidTr="009C3850">
        <w:trPr>
          <w:trHeight w:val="588"/>
        </w:trPr>
        <w:tc>
          <w:tcPr>
            <w:tcW w:w="675" w:type="dxa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>В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</w:pPr>
            <w:r w:rsidRPr="00017C68">
              <w:t xml:space="preserve">Древесина, каркасные ограждающие конструкции из негорючих, </w:t>
            </w:r>
            <w:proofErr w:type="spellStart"/>
            <w:r w:rsidRPr="00017C68">
              <w:t>трудногорючих</w:t>
            </w:r>
            <w:proofErr w:type="spellEnd"/>
            <w:r w:rsidRPr="00017C68">
              <w:t xml:space="preserve"> и горючих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12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B496C" w:rsidRPr="00017C68" w:rsidRDefault="002B496C" w:rsidP="009C3850">
            <w:pPr>
              <w:pStyle w:val="2"/>
              <w:suppressAutoHyphens/>
              <w:spacing w:after="0" w:line="276" w:lineRule="auto"/>
              <w:ind w:left="0"/>
              <w:jc w:val="center"/>
            </w:pPr>
            <w:r w:rsidRPr="00017C68">
              <w:t>15</w:t>
            </w:r>
          </w:p>
        </w:tc>
      </w:tr>
    </w:tbl>
    <w:p w:rsidR="002B496C" w:rsidRPr="00017C68" w:rsidRDefault="002B496C" w:rsidP="002B496C">
      <w:pPr>
        <w:pStyle w:val="2"/>
        <w:suppressAutoHyphens/>
        <w:spacing w:after="0" w:line="276" w:lineRule="auto"/>
        <w:ind w:left="0" w:firstLine="284"/>
      </w:pPr>
      <w:r w:rsidRPr="00017C68">
        <w:t xml:space="preserve"> 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Минимальные расстояния до границы соседнего участка по санитарно-бытовым условиям должны быть: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- от других построек – 1м;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- от стволов высокорослых деревьев – 4 м, среднерослых- 2 м;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- от кустарника – 1 м.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Минимальные расстояния между постройками по санитарно-бытовым условия должны быть, м: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- от колодца до уборной и компостного устройства – 8.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Указанные расстояния должны соблюдаться между постройками, расположенными на смежных участках.</w:t>
      </w:r>
    </w:p>
    <w:p w:rsidR="002B496C" w:rsidRPr="00EF411F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Гаражи для автомобилей могут быть отдельно стоящими, встроенными или пристроенными к хозяйственным постройкам.</w:t>
      </w:r>
    </w:p>
    <w:p w:rsidR="002B496C" w:rsidRPr="00EF411F" w:rsidRDefault="00343216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 xml:space="preserve"> </w:t>
      </w:r>
      <w:r w:rsidR="009C3850">
        <w:rPr>
          <w:sz w:val="28"/>
          <w:szCs w:val="28"/>
        </w:rPr>
        <w:t>участках 0,0</w:t>
      </w:r>
      <w:r w:rsidR="009C3850">
        <w:rPr>
          <w:sz w:val="28"/>
          <w:szCs w:val="28"/>
          <w:lang w:val="ru-RU"/>
        </w:rPr>
        <w:t>4</w:t>
      </w:r>
      <w:r w:rsidR="009C3850">
        <w:rPr>
          <w:sz w:val="28"/>
          <w:szCs w:val="28"/>
        </w:rPr>
        <w:t xml:space="preserve"> -0,1</w:t>
      </w:r>
      <w:r w:rsidR="009C3850">
        <w:rPr>
          <w:sz w:val="28"/>
          <w:szCs w:val="28"/>
          <w:lang w:val="ru-RU"/>
        </w:rPr>
        <w:t>5</w:t>
      </w:r>
      <w:r w:rsidR="002B496C" w:rsidRPr="00EF411F">
        <w:rPr>
          <w:sz w:val="28"/>
          <w:szCs w:val="28"/>
        </w:rPr>
        <w:t xml:space="preserve"> га под строения, </w:t>
      </w:r>
      <w:proofErr w:type="spellStart"/>
      <w:r w:rsidR="002B496C" w:rsidRPr="00EF411F">
        <w:rPr>
          <w:sz w:val="28"/>
          <w:szCs w:val="28"/>
        </w:rPr>
        <w:t>отмоски</w:t>
      </w:r>
      <w:proofErr w:type="spellEnd"/>
      <w:r w:rsidR="002B496C" w:rsidRPr="00EF411F">
        <w:rPr>
          <w:sz w:val="28"/>
          <w:szCs w:val="28"/>
        </w:rPr>
        <w:t>. Дорожки и площадки с твердым покрытием следует отводить не более 30 % территории.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Не допускается организация стока дождевой воды с крыш на соседний участок.</w:t>
      </w:r>
    </w:p>
    <w:p w:rsidR="00D077A9" w:rsidRPr="00D077A9" w:rsidRDefault="00D077A9" w:rsidP="00D077A9">
      <w:pPr>
        <w:pStyle w:val="a3"/>
        <w:numPr>
          <w:ilvl w:val="1"/>
          <w:numId w:val="39"/>
        </w:numPr>
        <w:spacing w:line="360" w:lineRule="auto"/>
        <w:jc w:val="center"/>
        <w:rPr>
          <w:b/>
          <w:sz w:val="28"/>
          <w:szCs w:val="28"/>
        </w:rPr>
      </w:pPr>
      <w:r w:rsidRPr="00D077A9">
        <w:rPr>
          <w:b/>
          <w:sz w:val="28"/>
          <w:szCs w:val="28"/>
        </w:rPr>
        <w:t>Зоны с особо используемыми территориями</w:t>
      </w:r>
    </w:p>
    <w:p w:rsidR="00D077A9" w:rsidRPr="00D077A9" w:rsidRDefault="00D077A9" w:rsidP="00D077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земельного участка (земельный участок под номером 1) с кадастровым номером </w:t>
      </w:r>
      <w:r w:rsidRPr="00D077A9">
        <w:rPr>
          <w:sz w:val="28"/>
          <w:szCs w:val="28"/>
        </w:rPr>
        <w:t>86:11:0701001:16293</w:t>
      </w:r>
      <w:r>
        <w:rPr>
          <w:sz w:val="28"/>
          <w:szCs w:val="28"/>
        </w:rPr>
        <w:t xml:space="preserve"> находится в двух зонах с </w:t>
      </w:r>
      <w:proofErr w:type="gramStart"/>
      <w:r>
        <w:rPr>
          <w:sz w:val="28"/>
          <w:szCs w:val="28"/>
        </w:rPr>
        <w:t>особыми</w:t>
      </w:r>
      <w:proofErr w:type="gramEnd"/>
      <w:r>
        <w:rPr>
          <w:sz w:val="28"/>
          <w:szCs w:val="28"/>
        </w:rPr>
        <w:t xml:space="preserve"> использованием территории, а именно зона </w:t>
      </w:r>
      <w:r w:rsidRPr="00D077A9">
        <w:rPr>
          <w:sz w:val="28"/>
          <w:szCs w:val="28"/>
        </w:rPr>
        <w:t>86:11-6.507</w:t>
      </w:r>
      <w:r>
        <w:rPr>
          <w:sz w:val="28"/>
          <w:szCs w:val="28"/>
        </w:rPr>
        <w:t xml:space="preserve"> - </w:t>
      </w:r>
      <w:r w:rsidRPr="00D077A9">
        <w:rPr>
          <w:sz w:val="28"/>
          <w:szCs w:val="28"/>
        </w:rPr>
        <w:t>Прибрежная защитная полоса</w:t>
      </w:r>
      <w:r>
        <w:rPr>
          <w:sz w:val="28"/>
          <w:szCs w:val="28"/>
        </w:rPr>
        <w:t xml:space="preserve"> и зона </w:t>
      </w:r>
      <w:r w:rsidRPr="00D077A9">
        <w:rPr>
          <w:sz w:val="28"/>
          <w:szCs w:val="28"/>
        </w:rPr>
        <w:t>86:11-6.474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Водоохранная</w:t>
      </w:r>
      <w:proofErr w:type="spellEnd"/>
      <w:r>
        <w:rPr>
          <w:sz w:val="28"/>
          <w:szCs w:val="28"/>
        </w:rPr>
        <w:t xml:space="preserve"> зона. </w:t>
      </w:r>
    </w:p>
    <w:p w:rsidR="00D077A9" w:rsidRDefault="00D077A9" w:rsidP="00D077A9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</w:p>
    <w:p w:rsidR="00D077A9" w:rsidRPr="0035337E" w:rsidRDefault="00D077A9" w:rsidP="00D077A9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35337E">
        <w:rPr>
          <w:b/>
          <w:sz w:val="28"/>
          <w:szCs w:val="28"/>
        </w:rPr>
        <w:t>. Характеристика объектов транспортной инфраструктуры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Для обеспечения внутренней транспортной связи </w:t>
      </w:r>
      <w:r w:rsidR="007004D9">
        <w:rPr>
          <w:sz w:val="28"/>
          <w:szCs w:val="28"/>
        </w:rPr>
        <w:t>ПСОК «Ремонтник-84»</w:t>
      </w:r>
      <w:r w:rsidRPr="00EF411F">
        <w:rPr>
          <w:sz w:val="28"/>
          <w:szCs w:val="28"/>
        </w:rPr>
        <w:t xml:space="preserve"> с проектируемыми земельными участками и объектами общего пользования предусмотрены проезды. Ширина проезжей части проездов принимается - не менее 3,5 м.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>На проездах предусмотрены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2B496C" w:rsidRPr="00EF411F" w:rsidRDefault="002B496C" w:rsidP="002B49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Общая протяжённость проездов составляет </w:t>
      </w:r>
      <w:r w:rsidR="00343216">
        <w:rPr>
          <w:sz w:val="28"/>
          <w:szCs w:val="28"/>
        </w:rPr>
        <w:t>682</w:t>
      </w:r>
      <w:r w:rsidRPr="00EF411F">
        <w:rPr>
          <w:sz w:val="28"/>
          <w:szCs w:val="28"/>
        </w:rPr>
        <w:t xml:space="preserve"> м. Направление </w:t>
      </w:r>
      <w:r w:rsidR="00343216">
        <w:rPr>
          <w:sz w:val="28"/>
          <w:szCs w:val="28"/>
        </w:rPr>
        <w:t>северо</w:t>
      </w:r>
      <w:r w:rsidRPr="00EF411F">
        <w:rPr>
          <w:sz w:val="28"/>
          <w:szCs w:val="28"/>
        </w:rPr>
        <w:t>-</w:t>
      </w:r>
      <w:r w:rsidR="00343216">
        <w:rPr>
          <w:sz w:val="28"/>
          <w:szCs w:val="28"/>
        </w:rPr>
        <w:t>восточное</w:t>
      </w:r>
      <w:r w:rsidRPr="00EF411F">
        <w:rPr>
          <w:sz w:val="28"/>
          <w:szCs w:val="28"/>
        </w:rPr>
        <w:t>.</w:t>
      </w:r>
    </w:p>
    <w:p w:rsidR="002B496C" w:rsidRPr="00EF411F" w:rsidRDefault="002B496C" w:rsidP="002B496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lastRenderedPageBreak/>
        <w:t>Ширина проездов в красных линиях должна быть не менее 9 м, минимальный радиус закругления края проезжей части – 6 м.</w:t>
      </w:r>
    </w:p>
    <w:p w:rsidR="002B496C" w:rsidRPr="00EC029F" w:rsidRDefault="002B496C" w:rsidP="002B496C">
      <w:pPr>
        <w:tabs>
          <w:tab w:val="left" w:pos="0"/>
        </w:tabs>
        <w:ind w:firstLine="567"/>
        <w:jc w:val="both"/>
      </w:pPr>
    </w:p>
    <w:p w:rsidR="002B496C" w:rsidRDefault="002B496C" w:rsidP="002B496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35337E">
        <w:rPr>
          <w:b/>
          <w:sz w:val="28"/>
          <w:szCs w:val="28"/>
        </w:rPr>
        <w:t xml:space="preserve">Характеристика объектов </w:t>
      </w:r>
      <w:r>
        <w:rPr>
          <w:b/>
          <w:sz w:val="28"/>
          <w:szCs w:val="28"/>
        </w:rPr>
        <w:t>инженерной инфраструктуры</w:t>
      </w:r>
    </w:p>
    <w:p w:rsidR="002B496C" w:rsidRPr="00EF411F" w:rsidRDefault="002B496C" w:rsidP="002B496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>Трансформаторная подстанция проверена на возможность подключения дополнительных электрических нагрузок.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Центральные системы водоснабжения, теплоснабжения, газоснабжения проектом не предусмотрены.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Для полива плодово-ягодных насаждений используется автономные скважины, для личного водопотребления используется скважины.</w:t>
      </w:r>
    </w:p>
    <w:p w:rsidR="002B496C" w:rsidRPr="00EF411F" w:rsidRDefault="002B496C" w:rsidP="002B496C">
      <w:pPr>
        <w:ind w:firstLine="709"/>
        <w:contextualSpacing/>
        <w:jc w:val="both"/>
        <w:rPr>
          <w:b/>
          <w:sz w:val="28"/>
          <w:szCs w:val="28"/>
        </w:rPr>
      </w:pPr>
    </w:p>
    <w:p w:rsidR="002B496C" w:rsidRPr="001E0438" w:rsidRDefault="002B496C" w:rsidP="002B496C">
      <w:pPr>
        <w:spacing w:line="360" w:lineRule="auto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1E0438">
        <w:rPr>
          <w:b/>
          <w:sz w:val="28"/>
          <w:szCs w:val="28"/>
        </w:rPr>
        <w:t>Мероприятия по обеспечению пожарной безопасности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 xml:space="preserve">В границах территории </w:t>
      </w:r>
      <w:r w:rsidR="00343216">
        <w:rPr>
          <w:color w:val="000000"/>
          <w:sz w:val="28"/>
          <w:szCs w:val="28"/>
          <w:lang w:val="ru-RU"/>
        </w:rPr>
        <w:t>потребительского садово-огороднического кооператива предусмотрены в</w:t>
      </w:r>
      <w:proofErr w:type="spellStart"/>
      <w:r w:rsidRPr="00EF411F">
        <w:rPr>
          <w:color w:val="000000"/>
          <w:sz w:val="28"/>
          <w:szCs w:val="28"/>
        </w:rPr>
        <w:t>одоемы</w:t>
      </w:r>
      <w:proofErr w:type="spellEnd"/>
      <w:r w:rsidRPr="00EF411F">
        <w:rPr>
          <w:color w:val="000000"/>
          <w:sz w:val="28"/>
          <w:szCs w:val="28"/>
        </w:rPr>
        <w:t>, из которых производится забор воды для целей пожаротушения, должны иметь подъезды с площадками (пирсами) с твердым покрытием размерами не менее 12х12 м для установки пожарных автомобилей в любое время года.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 xml:space="preserve">В сторожке правления предусмотрено отдельное помещение для хранения переносной мотопомпы. 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 xml:space="preserve">Мероприятия по обеспечению противопожарной безопасности на территории </w:t>
      </w:r>
      <w:r w:rsidR="007004D9">
        <w:rPr>
          <w:sz w:val="28"/>
          <w:szCs w:val="28"/>
        </w:rPr>
        <w:t>ПСОК «Ремонтник-84»</w:t>
      </w:r>
      <w:r w:rsidRPr="00EF411F">
        <w:rPr>
          <w:color w:val="000000"/>
          <w:sz w:val="28"/>
          <w:szCs w:val="28"/>
        </w:rPr>
        <w:t xml:space="preserve"> включает в себя следующие положения:</w:t>
      </w:r>
    </w:p>
    <w:p w:rsidR="002B496C" w:rsidRPr="00EF411F" w:rsidRDefault="004E0543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очистку</w:t>
      </w:r>
      <w:r w:rsidR="002B496C" w:rsidRPr="00EF411F">
        <w:rPr>
          <w:color w:val="000000"/>
          <w:sz w:val="28"/>
          <w:szCs w:val="28"/>
        </w:rPr>
        <w:t xml:space="preserve"> участков и прилегающих к ним территории от бытового мусора, сухой травы, осуществляется собственными силами товарищества. 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>- не разрешается использовать противопожарные разрывы между строениями для складирования горючих материалов;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>- не следует сажать высокорослые деревья вдоль линий электропередач;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>- здания и сооружения общего пользования необходимо размещать на расстоянии не менее чем на 4 м от границ садовых участков;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 xml:space="preserve">- всё электрооборудование, провода, кабели на территории </w:t>
      </w:r>
      <w:r w:rsidR="007004D9">
        <w:rPr>
          <w:sz w:val="28"/>
          <w:szCs w:val="28"/>
        </w:rPr>
        <w:t>ПСОК «Ремонтник-84»</w:t>
      </w:r>
      <w:r w:rsidRPr="00EF411F">
        <w:rPr>
          <w:color w:val="000000"/>
          <w:sz w:val="28"/>
          <w:szCs w:val="28"/>
        </w:rPr>
        <w:t xml:space="preserve"> необходимо содержать в исправном состоянии и пригодными для эксплуатации. 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color w:val="000000"/>
          <w:sz w:val="28"/>
          <w:szCs w:val="28"/>
        </w:rPr>
      </w:pPr>
      <w:r w:rsidRPr="00EF411F">
        <w:rPr>
          <w:color w:val="000000"/>
          <w:sz w:val="28"/>
          <w:szCs w:val="28"/>
        </w:rPr>
        <w:t xml:space="preserve">Электрооборудование и </w:t>
      </w:r>
      <w:proofErr w:type="spellStart"/>
      <w:r w:rsidRPr="00EF411F">
        <w:rPr>
          <w:color w:val="000000"/>
          <w:sz w:val="28"/>
          <w:szCs w:val="28"/>
        </w:rPr>
        <w:t>молниезащиту</w:t>
      </w:r>
      <w:proofErr w:type="spellEnd"/>
      <w:r w:rsidRPr="00EF411F">
        <w:rPr>
          <w:color w:val="000000"/>
          <w:sz w:val="28"/>
          <w:szCs w:val="28"/>
        </w:rPr>
        <w:t xml:space="preserve"> домов и хозяйственных построек следует проектировать в соответствии с требованиями «Правила устройства электроустановок» (ПУЭ) и инструкций по устройству </w:t>
      </w:r>
      <w:proofErr w:type="spellStart"/>
      <w:r w:rsidRPr="00EF411F">
        <w:rPr>
          <w:color w:val="000000"/>
          <w:sz w:val="28"/>
          <w:szCs w:val="28"/>
        </w:rPr>
        <w:t>молниезащиты</w:t>
      </w:r>
      <w:proofErr w:type="spellEnd"/>
      <w:r w:rsidRPr="00EF411F">
        <w:rPr>
          <w:color w:val="000000"/>
          <w:sz w:val="28"/>
          <w:szCs w:val="28"/>
        </w:rPr>
        <w:t xml:space="preserve"> зданий и сооружений.</w:t>
      </w:r>
    </w:p>
    <w:p w:rsidR="002B496C" w:rsidRDefault="002B496C" w:rsidP="002B496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2B496C" w:rsidRPr="00790004" w:rsidRDefault="002B496C" w:rsidP="002B496C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0004">
        <w:rPr>
          <w:b/>
          <w:sz w:val="28"/>
          <w:szCs w:val="28"/>
        </w:rPr>
        <w:t>. Положение об очередности планируемого развития территории</w:t>
      </w:r>
    </w:p>
    <w:p w:rsidR="002B496C" w:rsidRPr="00EF411F" w:rsidRDefault="002B496C" w:rsidP="002B496C">
      <w:pPr>
        <w:pStyle w:val="2"/>
        <w:tabs>
          <w:tab w:val="left" w:pos="0"/>
          <w:tab w:val="left" w:pos="284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Первоочередным этапом развития территории является образование индивидуальных земельных участков для ведения </w:t>
      </w:r>
      <w:r w:rsidR="007004D9">
        <w:rPr>
          <w:sz w:val="28"/>
          <w:szCs w:val="28"/>
        </w:rPr>
        <w:t>огородничества</w:t>
      </w:r>
      <w:r w:rsidRPr="00EF411F">
        <w:rPr>
          <w:sz w:val="28"/>
          <w:szCs w:val="28"/>
        </w:rPr>
        <w:t>.</w:t>
      </w:r>
    </w:p>
    <w:p w:rsidR="002B496C" w:rsidRPr="00EF411F" w:rsidRDefault="002B496C" w:rsidP="002B496C">
      <w:pPr>
        <w:pStyle w:val="2"/>
        <w:tabs>
          <w:tab w:val="left" w:pos="0"/>
          <w:tab w:val="left" w:pos="284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lastRenderedPageBreak/>
        <w:t xml:space="preserve">Реконструкцию объектов, расположенных в границах </w:t>
      </w:r>
      <w:r>
        <w:rPr>
          <w:sz w:val="28"/>
          <w:szCs w:val="28"/>
        </w:rPr>
        <w:t>ПСОК</w:t>
      </w:r>
      <w:r w:rsidRPr="00EF411F">
        <w:rPr>
          <w:sz w:val="28"/>
          <w:szCs w:val="28"/>
        </w:rPr>
        <w:t xml:space="preserve">, относящееся к имуществу общего пользования (электричество, транспортная сеть) должны проводить по мере необходимости. Очередность строительства и реконструкции устанавливается правлением </w:t>
      </w:r>
      <w:r>
        <w:rPr>
          <w:sz w:val="28"/>
          <w:szCs w:val="28"/>
        </w:rPr>
        <w:t>ПСОК</w:t>
      </w:r>
      <w:r w:rsidRPr="00EF411F">
        <w:rPr>
          <w:sz w:val="28"/>
          <w:szCs w:val="28"/>
        </w:rPr>
        <w:t>, исходя из бюджета товарищества.</w:t>
      </w:r>
    </w:p>
    <w:p w:rsidR="002B496C" w:rsidRPr="00EF411F" w:rsidRDefault="002B496C" w:rsidP="002B496C">
      <w:pPr>
        <w:pStyle w:val="2"/>
        <w:tabs>
          <w:tab w:val="left" w:pos="0"/>
          <w:tab w:val="left" w:pos="284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Финансирование работ производится из средств товарищества, за счет накоплений фонда членских взносов.</w:t>
      </w:r>
    </w:p>
    <w:p w:rsidR="002B496C" w:rsidRPr="00EF411F" w:rsidRDefault="002B496C" w:rsidP="002B496C">
      <w:pPr>
        <w:pStyle w:val="2"/>
        <w:tabs>
          <w:tab w:val="left" w:pos="0"/>
          <w:tab w:val="left" w:pos="284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Реконструкция объектов, расположенных в </w:t>
      </w:r>
      <w:r w:rsidR="004E0543">
        <w:rPr>
          <w:sz w:val="28"/>
          <w:szCs w:val="28"/>
        </w:rPr>
        <w:t xml:space="preserve">границах индивидуальных </w:t>
      </w:r>
      <w:r w:rsidRPr="00EF411F">
        <w:rPr>
          <w:sz w:val="28"/>
          <w:szCs w:val="28"/>
        </w:rPr>
        <w:t xml:space="preserve">участков, производиться по мере необходимости за личные средства пользователя данного участка, не допускающие вреда здоровью граждан, </w:t>
      </w:r>
      <w:r w:rsidR="004E0543">
        <w:rPr>
          <w:sz w:val="28"/>
          <w:szCs w:val="28"/>
        </w:rPr>
        <w:t>порчу имущества, членов</w:t>
      </w:r>
      <w:r w:rsidRPr="00EF411F">
        <w:rPr>
          <w:sz w:val="28"/>
          <w:szCs w:val="28"/>
        </w:rPr>
        <w:t xml:space="preserve"> товарищества и общего имущества </w:t>
      </w:r>
      <w:r>
        <w:rPr>
          <w:sz w:val="28"/>
          <w:szCs w:val="28"/>
        </w:rPr>
        <w:t>ПСОК</w:t>
      </w:r>
      <w:r w:rsidRPr="00EF411F">
        <w:rPr>
          <w:sz w:val="28"/>
          <w:szCs w:val="28"/>
        </w:rPr>
        <w:t xml:space="preserve">. </w:t>
      </w:r>
    </w:p>
    <w:p w:rsidR="002B496C" w:rsidRPr="00EF411F" w:rsidRDefault="002B496C" w:rsidP="004E0543">
      <w:pPr>
        <w:pStyle w:val="2"/>
        <w:tabs>
          <w:tab w:val="left" w:pos="0"/>
          <w:tab w:val="left" w:pos="284"/>
        </w:tabs>
        <w:suppressAutoHyphens/>
        <w:spacing w:after="0"/>
        <w:ind w:left="0" w:firstLine="709"/>
        <w:jc w:val="left"/>
        <w:rPr>
          <w:sz w:val="28"/>
          <w:szCs w:val="28"/>
        </w:rPr>
      </w:pPr>
      <w:r w:rsidRPr="00EF411F">
        <w:rPr>
          <w:sz w:val="28"/>
          <w:szCs w:val="28"/>
        </w:rPr>
        <w:t>Программа комплексного развития не разрабатывалась.</w:t>
      </w:r>
    </w:p>
    <w:p w:rsidR="002B496C" w:rsidRDefault="002B496C" w:rsidP="002B496C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</w:p>
    <w:p w:rsidR="002B496C" w:rsidRPr="008823B2" w:rsidRDefault="002B496C" w:rsidP="002B496C">
      <w:pPr>
        <w:tabs>
          <w:tab w:val="left" w:pos="1134"/>
        </w:tabs>
        <w:jc w:val="center"/>
        <w:outlineLvl w:val="1"/>
        <w:rPr>
          <w:b/>
          <w:sz w:val="28"/>
          <w:szCs w:val="20"/>
          <w:lang w:val="x-none" w:eastAsia="x-none"/>
        </w:rPr>
      </w:pPr>
      <w:r>
        <w:rPr>
          <w:b/>
          <w:sz w:val="28"/>
          <w:szCs w:val="20"/>
          <w:lang w:eastAsia="x-none"/>
        </w:rPr>
        <w:t>О</w:t>
      </w:r>
      <w:proofErr w:type="spellStart"/>
      <w:r w:rsidRPr="008823B2">
        <w:rPr>
          <w:b/>
          <w:sz w:val="28"/>
          <w:szCs w:val="20"/>
          <w:lang w:val="x-none" w:eastAsia="x-none"/>
        </w:rPr>
        <w:t>сновная</w:t>
      </w:r>
      <w:proofErr w:type="spellEnd"/>
      <w:r w:rsidRPr="008823B2">
        <w:rPr>
          <w:b/>
          <w:sz w:val="28"/>
          <w:szCs w:val="20"/>
          <w:lang w:val="x-none" w:eastAsia="x-none"/>
        </w:rPr>
        <w:t xml:space="preserve"> часть проекта межевания территории</w:t>
      </w:r>
    </w:p>
    <w:p w:rsidR="002B496C" w:rsidRPr="00EF411F" w:rsidRDefault="002B496C" w:rsidP="002B496C">
      <w:pPr>
        <w:keepNext/>
        <w:keepLines/>
        <w:numPr>
          <w:ilvl w:val="0"/>
          <w:numId w:val="40"/>
        </w:numPr>
        <w:suppressAutoHyphens/>
        <w:spacing w:after="0" w:line="240" w:lineRule="auto"/>
        <w:jc w:val="center"/>
        <w:outlineLvl w:val="1"/>
        <w:rPr>
          <w:b/>
          <w:sz w:val="28"/>
          <w:szCs w:val="20"/>
          <w:lang w:val="x-none" w:eastAsia="x-none"/>
        </w:rPr>
      </w:pPr>
      <w:r w:rsidRPr="008823B2">
        <w:rPr>
          <w:b/>
          <w:sz w:val="28"/>
          <w:szCs w:val="20"/>
          <w:lang w:val="x-none" w:eastAsia="x-none"/>
        </w:rPr>
        <w:t>Текстовая часть проекта межевания территории</w:t>
      </w:r>
    </w:p>
    <w:p w:rsidR="002B496C" w:rsidRPr="008823B2" w:rsidRDefault="002B496C" w:rsidP="002B496C">
      <w:pPr>
        <w:keepNext/>
        <w:keepLines/>
        <w:suppressAutoHyphens/>
        <w:ind w:firstLine="709"/>
        <w:outlineLvl w:val="1"/>
        <w:rPr>
          <w:b/>
          <w:sz w:val="28"/>
          <w:szCs w:val="20"/>
          <w:lang w:val="x-none" w:eastAsia="x-none"/>
        </w:rPr>
      </w:pPr>
      <w:r w:rsidRPr="008823B2">
        <w:rPr>
          <w:b/>
          <w:sz w:val="28"/>
          <w:szCs w:val="20"/>
          <w:lang w:eastAsia="x-none"/>
        </w:rPr>
        <w:t xml:space="preserve">1.1 </w:t>
      </w:r>
      <w:r w:rsidRPr="008823B2">
        <w:rPr>
          <w:b/>
          <w:sz w:val="28"/>
          <w:szCs w:val="20"/>
          <w:lang w:val="x-none" w:eastAsia="x-none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</w:t>
      </w:r>
      <w:r>
        <w:rPr>
          <w:sz w:val="28"/>
          <w:szCs w:val="28"/>
        </w:rPr>
        <w:t>ования представлен в таблице 1</w:t>
      </w:r>
      <w:r w:rsidRPr="00EF411F">
        <w:rPr>
          <w:sz w:val="28"/>
          <w:szCs w:val="28"/>
        </w:rPr>
        <w:t xml:space="preserve">. 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Проектом межевания территории предусмотрено образование земельных участков (вид разрешенного использования - ведения </w:t>
      </w:r>
      <w:r w:rsidR="007004D9">
        <w:rPr>
          <w:sz w:val="28"/>
          <w:szCs w:val="28"/>
        </w:rPr>
        <w:t>огородничества</w:t>
      </w:r>
      <w:r w:rsidRPr="00EF411F">
        <w:rPr>
          <w:sz w:val="28"/>
          <w:szCs w:val="28"/>
        </w:rPr>
        <w:t xml:space="preserve">, коммунальное обслуживание, земельные участки общего назначения) путем раздела земельного участка с кадастровым номером </w:t>
      </w:r>
      <w:r w:rsidR="00770E47">
        <w:rPr>
          <w:sz w:val="28"/>
          <w:szCs w:val="28"/>
        </w:rPr>
        <w:t>86:11:0701001:16293</w:t>
      </w:r>
      <w:r w:rsidRPr="00EF411F">
        <w:rPr>
          <w:sz w:val="28"/>
          <w:szCs w:val="28"/>
        </w:rPr>
        <w:t>, с сохранением в измененных границах.</w:t>
      </w:r>
    </w:p>
    <w:p w:rsidR="002B496C" w:rsidRPr="00EF411F" w:rsidRDefault="002B496C" w:rsidP="002B496C">
      <w:pPr>
        <w:ind w:left="720"/>
        <w:jc w:val="right"/>
        <w:rPr>
          <w:sz w:val="28"/>
          <w:szCs w:val="28"/>
        </w:rPr>
      </w:pPr>
      <w:r w:rsidRPr="00EF411F">
        <w:rPr>
          <w:sz w:val="28"/>
          <w:szCs w:val="28"/>
        </w:rPr>
        <w:t xml:space="preserve">Таблица 1. 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3969"/>
        <w:gridCol w:w="1241"/>
      </w:tblGrid>
      <w:tr w:rsidR="002B496C" w:rsidRPr="00EF411F" w:rsidTr="009C3850">
        <w:trPr>
          <w:trHeight w:val="477"/>
        </w:trPr>
        <w:tc>
          <w:tcPr>
            <w:tcW w:w="10138" w:type="dxa"/>
            <w:gridSpan w:val="4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A017D4">
              <w:rPr>
                <w:b/>
              </w:rPr>
              <w:t xml:space="preserve">Исходный </w:t>
            </w:r>
            <w:r w:rsidRPr="00A017D4">
              <w:rPr>
                <w:b/>
                <w:color w:val="000000"/>
              </w:rPr>
              <w:t>земельный участок</w:t>
            </w:r>
          </w:p>
        </w:tc>
      </w:tr>
      <w:tr w:rsidR="002B496C" w:rsidRPr="00EF411F" w:rsidTr="009C3850">
        <w:tc>
          <w:tcPr>
            <w:tcW w:w="3085" w:type="dxa"/>
            <w:shd w:val="clear" w:color="auto" w:fill="auto"/>
            <w:vAlign w:val="center"/>
          </w:tcPr>
          <w:p w:rsidR="002B496C" w:rsidRPr="00EF411F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EF411F">
              <w:t>Кадастровый номер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96C" w:rsidRPr="00EF411F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 w:hanging="108"/>
              <w:jc w:val="center"/>
            </w:pPr>
            <w:r w:rsidRPr="00EF411F">
              <w:t>Вид разрешенного использования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496C" w:rsidRPr="00EF411F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EF411F">
              <w:t>Местоположение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B496C" w:rsidRPr="00EF411F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EF411F">
              <w:t xml:space="preserve">Площадь, </w:t>
            </w:r>
            <w:proofErr w:type="spellStart"/>
            <w:r w:rsidRPr="00EF411F">
              <w:t>кв.м</w:t>
            </w:r>
            <w:proofErr w:type="spellEnd"/>
            <w:r w:rsidRPr="00EF411F">
              <w:t>.</w:t>
            </w:r>
          </w:p>
        </w:tc>
      </w:tr>
      <w:tr w:rsidR="002B496C" w:rsidRPr="00EF411F" w:rsidTr="009C3850">
        <w:trPr>
          <w:trHeight w:val="1273"/>
        </w:trPr>
        <w:tc>
          <w:tcPr>
            <w:tcW w:w="3085" w:type="dxa"/>
            <w:shd w:val="clear" w:color="auto" w:fill="auto"/>
            <w:vAlign w:val="center"/>
          </w:tcPr>
          <w:p w:rsidR="002B496C" w:rsidRPr="00EF411F" w:rsidRDefault="00770E47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>
              <w:t>86:11:0701001:16293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96C" w:rsidRPr="00EF411F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</w:pPr>
            <w:r w:rsidRPr="00EF411F">
              <w:t xml:space="preserve">Ведение </w:t>
            </w:r>
            <w:r w:rsidR="007004D9"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496C" w:rsidRPr="00EF411F" w:rsidRDefault="004E0543" w:rsidP="009C3850">
            <w:pPr>
              <w:jc w:val="center"/>
            </w:pPr>
            <w:r w:rsidRPr="004E0543">
              <w:t xml:space="preserve">Ханты-Мансийский автономный округ - Югра, г. Нижневартовск, п. Дивный, за рекой Большая </w:t>
            </w:r>
            <w:proofErr w:type="spellStart"/>
            <w:r w:rsidRPr="004E0543">
              <w:t>Рязанка</w:t>
            </w:r>
            <w:proofErr w:type="spellEnd"/>
          </w:p>
        </w:tc>
        <w:tc>
          <w:tcPr>
            <w:tcW w:w="1241" w:type="dxa"/>
            <w:shd w:val="clear" w:color="auto" w:fill="auto"/>
            <w:vAlign w:val="center"/>
          </w:tcPr>
          <w:p w:rsidR="002B496C" w:rsidRPr="004E0543" w:rsidRDefault="004E0543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38917</w:t>
            </w:r>
          </w:p>
        </w:tc>
      </w:tr>
      <w:tr w:rsidR="002B496C" w:rsidRPr="00EF411F" w:rsidTr="009C3850">
        <w:trPr>
          <w:trHeight w:val="525"/>
        </w:trPr>
        <w:tc>
          <w:tcPr>
            <w:tcW w:w="10138" w:type="dxa"/>
            <w:gridSpan w:val="4"/>
            <w:shd w:val="clear" w:color="auto" w:fill="auto"/>
            <w:vAlign w:val="center"/>
          </w:tcPr>
          <w:p w:rsidR="002B496C" w:rsidRPr="00A017D4" w:rsidRDefault="002B49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  <w:color w:val="000000"/>
              </w:rPr>
            </w:pPr>
            <w:r w:rsidRPr="00A017D4">
              <w:rPr>
                <w:b/>
                <w:color w:val="000000"/>
              </w:rPr>
              <w:t>Образуемые земельные участки</w:t>
            </w:r>
          </w:p>
        </w:tc>
      </w:tr>
      <w:tr w:rsidR="00CC5E6C" w:rsidRPr="00EF411F" w:rsidTr="00CC5E6C">
        <w:trPr>
          <w:trHeight w:val="1068"/>
        </w:trPr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A017D4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</w:rPr>
            </w:pPr>
            <w:r w:rsidRPr="00A017D4">
              <w:rPr>
                <w:color w:val="000000"/>
              </w:rPr>
              <w:t xml:space="preserve">Ведение </w:t>
            </w:r>
            <w:r>
              <w:rPr>
                <w:color w:val="000000"/>
              </w:rP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>участок №</w:t>
            </w:r>
            <w:r>
              <w:rPr>
                <w:bCs/>
                <w:shd w:val="clear" w:color="auto" w:fill="FFFFFF"/>
                <w:lang w:val="ru-RU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1049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участок № </w:t>
            </w:r>
            <w:r>
              <w:rPr>
                <w:bCs/>
                <w:shd w:val="clear" w:color="auto" w:fill="FFFFFF"/>
                <w:lang w:val="ru-RU"/>
              </w:rPr>
              <w:lastRenderedPageBreak/>
              <w:t>90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400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86:11:0701001:16293:ЗУ3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93,94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1070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</w:t>
            </w:r>
            <w:proofErr w:type="gramStart"/>
            <w:r>
              <w:rPr>
                <w:rFonts w:ascii="Calibri" w:hAnsi="Calibri"/>
                <w:color w:val="000000"/>
              </w:rPr>
              <w:t>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95а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</w:t>
            </w:r>
            <w:proofErr w:type="gramStart"/>
            <w:r>
              <w:rPr>
                <w:rFonts w:ascii="Calibri" w:hAnsi="Calibri"/>
                <w:color w:val="000000"/>
              </w:rPr>
              <w:t>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99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1474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100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1004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>Ханты-Мансийский АО, Нижневартовск г, Потребительский садово-огороднический кооператив «Ремонтник-84», участок №</w:t>
            </w:r>
            <w:r>
              <w:rPr>
                <w:bCs/>
                <w:shd w:val="clear" w:color="auto" w:fill="FFFFFF"/>
                <w:lang w:val="ru-RU"/>
              </w:rPr>
              <w:t>104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>Ханты-Мансийский АО, Нижневартовск г, Потребительский садово-огороднический кооператив «Ремонтник-84», участок №</w:t>
            </w:r>
            <w:r>
              <w:rPr>
                <w:bCs/>
                <w:shd w:val="clear" w:color="auto" w:fill="FFFFFF"/>
                <w:lang w:val="ru-RU"/>
              </w:rPr>
              <w:t>105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86:11:0701001:16293:ЗУ17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 г, Потребительский садово-огороднический кооператив «Ремонтник-84», </w:t>
            </w:r>
            <w:r w:rsidRPr="00A017D4">
              <w:rPr>
                <w:bCs/>
                <w:shd w:val="clear" w:color="auto" w:fill="FFFFFF"/>
              </w:rPr>
              <w:t xml:space="preserve">участок № </w:t>
            </w:r>
            <w:r>
              <w:rPr>
                <w:bCs/>
                <w:shd w:val="clear" w:color="auto" w:fill="FFFFFF"/>
                <w:lang w:val="ru-RU"/>
              </w:rPr>
              <w:t>106,107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1325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Pr="00EF411F" w:rsidRDefault="00CC5E6C" w:rsidP="009C3850">
            <w:pPr>
              <w:jc w:val="center"/>
            </w:pPr>
            <w:r w:rsidRPr="00EF411F">
              <w:t xml:space="preserve">Ведение </w:t>
            </w:r>
            <w:r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9C3850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>Ханты-Мансийский АО, Нижневартовск г, Потребительский садово-огороднический кооператив «Ремонтник-84», участок №</w:t>
            </w:r>
            <w:r>
              <w:rPr>
                <w:bCs/>
                <w:shd w:val="clear" w:color="auto" w:fill="FFFFFF"/>
                <w:lang w:val="ru-RU"/>
              </w:rPr>
              <w:t>108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1111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86:11:0701001:16293:ЗУ19</w:t>
            </w:r>
          </w:p>
        </w:tc>
        <w:tc>
          <w:tcPr>
            <w:tcW w:w="1843" w:type="dxa"/>
            <w:shd w:val="clear" w:color="auto" w:fill="auto"/>
          </w:tcPr>
          <w:p w:rsidR="00CC5E6C" w:rsidRDefault="00CC5E6C"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Pr="00CC5E6C" w:rsidRDefault="00CC5E6C" w:rsidP="00A92CCA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shd w:val="clear" w:color="auto" w:fill="FFFFFF"/>
                <w:lang w:val="ru-RU"/>
              </w:rPr>
            </w:pPr>
            <w:r>
              <w:rPr>
                <w:bCs/>
                <w:shd w:val="clear" w:color="auto" w:fill="FFFFFF"/>
              </w:rPr>
              <w:t xml:space="preserve">Ханты-Мансийский АО, Нижневартовский р-н, Излучинск </w:t>
            </w:r>
            <w:proofErr w:type="spellStart"/>
            <w:r>
              <w:rPr>
                <w:bCs/>
                <w:shd w:val="clear" w:color="auto" w:fill="FFFFFF"/>
              </w:rPr>
              <w:t>пгт</w:t>
            </w:r>
            <w:proofErr w:type="spellEnd"/>
            <w:r>
              <w:rPr>
                <w:bCs/>
                <w:shd w:val="clear" w:color="auto" w:fill="FFFFFF"/>
              </w:rPr>
              <w:t>, Потребительский садово-огороднический кооператив «Газовик»,</w:t>
            </w:r>
            <w:r>
              <w:rPr>
                <w:bCs/>
                <w:shd w:val="clear" w:color="auto" w:fill="FFFFFF"/>
                <w:lang w:val="ru-RU"/>
              </w:rPr>
              <w:t xml:space="preserve"> участок №109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1368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>
              <w:rPr>
                <w:bCs/>
                <w:shd w:val="clear" w:color="auto" w:fill="FFFFFF"/>
              </w:rPr>
              <w:t>участок №110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1187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участок № </w:t>
            </w:r>
            <w:r w:rsidR="000D4D86">
              <w:rPr>
                <w:bCs/>
                <w:shd w:val="clear" w:color="auto" w:fill="FFFFFF"/>
              </w:rPr>
              <w:t>111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1040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участок № </w:t>
            </w:r>
            <w:r w:rsidR="000D4D86">
              <w:rPr>
                <w:bCs/>
                <w:shd w:val="clear" w:color="auto" w:fill="FFFFFF"/>
              </w:rPr>
              <w:t>112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1056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639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86:11:0701001:16293:ЗУ28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№119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765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№121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1289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№122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№123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538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№44а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№48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№49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№50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716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 xml:space="preserve">Ведение </w:t>
            </w:r>
            <w:r w:rsidRPr="00C149DF">
              <w:lastRenderedPageBreak/>
              <w:t>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lastRenderedPageBreak/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>, Потребительский садово-</w:t>
            </w:r>
            <w:r w:rsidRPr="009B53F7">
              <w:rPr>
                <w:bCs/>
                <w:shd w:val="clear" w:color="auto" w:fill="FFFFFF"/>
              </w:rPr>
              <w:lastRenderedPageBreak/>
              <w:t xml:space="preserve">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№51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762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86:11:0701001:16293:ЗУ39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№52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№53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№54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№55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768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№61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участок № </w:t>
            </w:r>
            <w:r w:rsidR="000D4D86">
              <w:rPr>
                <w:bCs/>
                <w:shd w:val="clear" w:color="auto" w:fill="FFFFFF"/>
              </w:rPr>
              <w:t>62,64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</w:t>
            </w:r>
            <w:r w:rsidR="000D4D86">
              <w:rPr>
                <w:bCs/>
                <w:shd w:val="clear" w:color="auto" w:fill="FFFFFF"/>
              </w:rPr>
              <w:t>участок №63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участок № </w:t>
            </w:r>
            <w:r w:rsidR="000D4D86">
              <w:rPr>
                <w:bCs/>
                <w:shd w:val="clear" w:color="auto" w:fill="FFFFFF"/>
              </w:rPr>
              <w:t>65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635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«Ремонтник-84», участок № </w:t>
            </w:r>
            <w:r w:rsidR="000D4D86">
              <w:rPr>
                <w:bCs/>
                <w:shd w:val="clear" w:color="auto" w:fill="FFFFFF"/>
              </w:rPr>
              <w:t>66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86:11:0701001:16293:ЗУ48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 xml:space="preserve">, Потребительский садово-огороднический кооператив </w:t>
            </w:r>
            <w:r w:rsidRPr="009B53F7">
              <w:rPr>
                <w:bCs/>
                <w:shd w:val="clear" w:color="auto" w:fill="FFFFFF"/>
              </w:rPr>
              <w:lastRenderedPageBreak/>
              <w:t xml:space="preserve">«Ремонтник-84», участок № </w:t>
            </w:r>
            <w:r w:rsidR="000D4D86">
              <w:rPr>
                <w:bCs/>
                <w:shd w:val="clear" w:color="auto" w:fill="FFFFFF"/>
              </w:rPr>
              <w:t>67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1218</w:t>
            </w:r>
          </w:p>
        </w:tc>
      </w:tr>
      <w:tr w:rsidR="00CC5E6C" w:rsidRPr="00EF411F" w:rsidTr="00CC5E6C">
        <w:tc>
          <w:tcPr>
            <w:tcW w:w="3085" w:type="dxa"/>
            <w:shd w:val="clear" w:color="auto" w:fill="auto"/>
            <w:vAlign w:val="center"/>
          </w:tcPr>
          <w:p w:rsidR="00CC5E6C" w:rsidRDefault="00CC5E6C" w:rsidP="007E641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86:11:0701001:16293:ЗУ49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</w:pPr>
            <w:r w:rsidRPr="00C149DF">
              <w:t>Ведение огородничества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5E6C" w:rsidRDefault="00CC5E6C" w:rsidP="000D4D86">
            <w:pPr>
              <w:jc w:val="center"/>
            </w:pPr>
            <w:r>
              <w:rPr>
                <w:bCs/>
                <w:shd w:val="clear" w:color="auto" w:fill="FFFFFF"/>
              </w:rPr>
              <w:t>Ханты-Мансийский АО, Нижневартовск г</w:t>
            </w:r>
            <w:r w:rsidRPr="009B53F7">
              <w:rPr>
                <w:bCs/>
                <w:shd w:val="clear" w:color="auto" w:fill="FFFFFF"/>
              </w:rPr>
              <w:t>, Потребительский садово-огороднический кооператив «Ремонтник-84»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CC5E6C" w:rsidRDefault="00CC5E6C" w:rsidP="00CC5E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</w:tbl>
    <w:p w:rsidR="002B496C" w:rsidRDefault="002B496C" w:rsidP="002B496C">
      <w:pPr>
        <w:pStyle w:val="2"/>
        <w:tabs>
          <w:tab w:val="left" w:pos="0"/>
        </w:tabs>
        <w:suppressAutoHyphens/>
        <w:spacing w:after="0" w:line="276" w:lineRule="auto"/>
        <w:ind w:left="360"/>
      </w:pP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 xml:space="preserve">В результате межевания общая площадь вновь образованных земельных участков из земельного участка с кадастровым номером </w:t>
      </w:r>
      <w:r w:rsidR="00770E47">
        <w:rPr>
          <w:bCs/>
          <w:sz w:val="28"/>
          <w:szCs w:val="28"/>
        </w:rPr>
        <w:t>86:11:0701001:16293</w:t>
      </w:r>
      <w:r w:rsidRPr="00EF411F">
        <w:rPr>
          <w:bCs/>
          <w:sz w:val="28"/>
          <w:szCs w:val="28"/>
        </w:rPr>
        <w:t xml:space="preserve"> </w:t>
      </w:r>
      <w:r w:rsidRPr="00EF411F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–</w:t>
      </w:r>
      <w:r w:rsidRPr="00EF411F">
        <w:rPr>
          <w:sz w:val="28"/>
          <w:szCs w:val="28"/>
        </w:rPr>
        <w:t xml:space="preserve"> </w:t>
      </w:r>
      <w:r w:rsidR="000D4D86">
        <w:rPr>
          <w:sz w:val="28"/>
          <w:szCs w:val="28"/>
          <w:lang w:val="ru-RU"/>
        </w:rPr>
        <w:t>37990</w:t>
      </w:r>
      <w:r>
        <w:rPr>
          <w:sz w:val="28"/>
          <w:szCs w:val="28"/>
        </w:rPr>
        <w:t xml:space="preserve"> </w:t>
      </w:r>
      <w:proofErr w:type="spellStart"/>
      <w:r w:rsidRPr="00EF411F">
        <w:rPr>
          <w:sz w:val="28"/>
          <w:szCs w:val="28"/>
        </w:rPr>
        <w:t>кв.м</w:t>
      </w:r>
      <w:proofErr w:type="spellEnd"/>
      <w:r w:rsidRPr="00EF411F">
        <w:rPr>
          <w:sz w:val="28"/>
          <w:szCs w:val="28"/>
        </w:rPr>
        <w:t xml:space="preserve">. </w:t>
      </w:r>
    </w:p>
    <w:p w:rsidR="002B496C" w:rsidRPr="00EF411F" w:rsidRDefault="002B496C" w:rsidP="002B496C">
      <w:pPr>
        <w:pStyle w:val="2"/>
        <w:tabs>
          <w:tab w:val="left" w:pos="0"/>
        </w:tabs>
        <w:suppressAutoHyphens/>
        <w:spacing w:after="0"/>
        <w:ind w:left="0" w:firstLine="709"/>
        <w:rPr>
          <w:sz w:val="28"/>
          <w:szCs w:val="28"/>
        </w:rPr>
      </w:pPr>
      <w:r w:rsidRPr="00EF411F">
        <w:rPr>
          <w:sz w:val="28"/>
          <w:szCs w:val="28"/>
        </w:rPr>
        <w:t>Границы и координаты земельных участков в графических материалах проекта определены в местной системе координат ХМАО-Югры МСК-86.</w:t>
      </w:r>
    </w:p>
    <w:p w:rsidR="002B496C" w:rsidRPr="008823B2" w:rsidRDefault="002B496C" w:rsidP="002B496C">
      <w:pPr>
        <w:keepNext/>
        <w:keepLines/>
        <w:numPr>
          <w:ilvl w:val="1"/>
          <w:numId w:val="40"/>
        </w:numPr>
        <w:suppressAutoHyphens/>
        <w:spacing w:after="0" w:line="240" w:lineRule="auto"/>
        <w:ind w:left="0" w:firstLine="709"/>
        <w:jc w:val="both"/>
        <w:outlineLvl w:val="1"/>
        <w:rPr>
          <w:b/>
          <w:sz w:val="28"/>
          <w:szCs w:val="20"/>
          <w:lang w:val="x-none" w:eastAsia="x-none"/>
        </w:rPr>
      </w:pPr>
      <w:r w:rsidRPr="008823B2">
        <w:rPr>
          <w:b/>
          <w:sz w:val="28"/>
          <w:szCs w:val="20"/>
          <w:lang w:val="x-none" w:eastAsia="x-none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 xml:space="preserve">Проектом межевания территории предусмотрено образование земельных участков, которые после образования будут относиться к имуществу общего пользования. 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>Изъятие земельных участков для государственных и (или) муниципальных нужд для размещения проектируемых объектов не требуется.</w:t>
      </w:r>
    </w:p>
    <w:p w:rsidR="002B496C" w:rsidRPr="008823B2" w:rsidRDefault="002B496C" w:rsidP="002B496C">
      <w:pPr>
        <w:keepNext/>
        <w:keepLines/>
        <w:numPr>
          <w:ilvl w:val="1"/>
          <w:numId w:val="40"/>
        </w:numPr>
        <w:suppressAutoHyphens/>
        <w:spacing w:after="0" w:line="240" w:lineRule="auto"/>
        <w:ind w:left="0" w:firstLine="709"/>
        <w:jc w:val="both"/>
        <w:outlineLvl w:val="1"/>
        <w:rPr>
          <w:b/>
          <w:sz w:val="28"/>
          <w:szCs w:val="20"/>
          <w:lang w:val="x-none" w:eastAsia="x-none"/>
        </w:rPr>
      </w:pPr>
      <w:r w:rsidRPr="008823B2">
        <w:rPr>
          <w:b/>
          <w:sz w:val="28"/>
          <w:szCs w:val="20"/>
          <w:lang w:val="x-none" w:eastAsia="x-none"/>
        </w:rPr>
        <w:t>Вид разрешенного использования образуемых земельных участков в соответствии с проектом планировки территории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r w:rsidRPr="00EF411F">
        <w:rPr>
          <w:sz w:val="28"/>
          <w:szCs w:val="28"/>
        </w:rPr>
        <w:t>Виды разрешенного использования для земельных участков устанавливаются в соответствии с классификатором видов разрешенного использования земельных участков, утвержденного приказом Минэкономразвития России от 01.09.2014 г. № 540 и приведены в таблице 1.</w:t>
      </w:r>
    </w:p>
    <w:p w:rsidR="002B496C" w:rsidRPr="008823B2" w:rsidRDefault="002B496C" w:rsidP="002B496C">
      <w:pPr>
        <w:ind w:firstLine="709"/>
        <w:jc w:val="both"/>
        <w:rPr>
          <w:b/>
          <w:sz w:val="28"/>
          <w:szCs w:val="28"/>
        </w:rPr>
      </w:pPr>
      <w:r w:rsidRPr="008823B2">
        <w:rPr>
          <w:b/>
          <w:sz w:val="28"/>
          <w:szCs w:val="28"/>
        </w:rPr>
        <w:t>1.4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2B496C" w:rsidRPr="00EF411F" w:rsidRDefault="002B496C" w:rsidP="002B496C">
      <w:pPr>
        <w:ind w:firstLine="709"/>
        <w:jc w:val="both"/>
        <w:rPr>
          <w:sz w:val="28"/>
          <w:szCs w:val="28"/>
        </w:rPr>
      </w:pPr>
      <w:proofErr w:type="gramStart"/>
      <w:r w:rsidRPr="00EF411F">
        <w:rPr>
          <w:sz w:val="28"/>
          <w:szCs w:val="28"/>
        </w:rPr>
        <w:t xml:space="preserve">Проект межевания территории разрабатывается в отношении </w:t>
      </w:r>
      <w:r w:rsidR="007004D9">
        <w:rPr>
          <w:sz w:val="28"/>
          <w:szCs w:val="28"/>
        </w:rPr>
        <w:t>ПСОК «Ремонтник-84»</w:t>
      </w:r>
      <w:r w:rsidRPr="00EF411F">
        <w:rPr>
          <w:sz w:val="28"/>
          <w:szCs w:val="28"/>
        </w:rPr>
        <w:t xml:space="preserve"> в границах земельного участка с кадастровым номером </w:t>
      </w:r>
      <w:r w:rsidR="00770E47">
        <w:rPr>
          <w:sz w:val="28"/>
          <w:szCs w:val="28"/>
        </w:rPr>
        <w:t>86:11:0701001:16293</w:t>
      </w:r>
      <w:r w:rsidRPr="00EF411F">
        <w:rPr>
          <w:sz w:val="28"/>
          <w:szCs w:val="28"/>
        </w:rPr>
        <w:t xml:space="preserve">, который относится к категории земель: земли </w:t>
      </w:r>
      <w:r>
        <w:rPr>
          <w:sz w:val="28"/>
          <w:szCs w:val="28"/>
        </w:rPr>
        <w:t>населенных пунктов</w:t>
      </w:r>
      <w:r w:rsidRPr="00EF411F">
        <w:rPr>
          <w:sz w:val="28"/>
          <w:szCs w:val="28"/>
        </w:rPr>
        <w:t>, поэтому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в данном проекте межевания территории не</w:t>
      </w:r>
      <w:proofErr w:type="gramEnd"/>
      <w:r w:rsidRPr="00EF411F">
        <w:rPr>
          <w:sz w:val="28"/>
          <w:szCs w:val="28"/>
        </w:rPr>
        <w:t xml:space="preserve"> указываются.</w:t>
      </w:r>
    </w:p>
    <w:p w:rsidR="002B496C" w:rsidRPr="008823B2" w:rsidRDefault="002B496C" w:rsidP="002B496C">
      <w:pPr>
        <w:ind w:left="142" w:firstLine="709"/>
        <w:jc w:val="both"/>
        <w:rPr>
          <w:b/>
          <w:sz w:val="28"/>
          <w:szCs w:val="28"/>
        </w:rPr>
      </w:pPr>
      <w:r w:rsidRPr="008823B2">
        <w:rPr>
          <w:b/>
          <w:sz w:val="28"/>
          <w:szCs w:val="28"/>
        </w:rPr>
        <w:lastRenderedPageBreak/>
        <w:t>1.5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2B496C" w:rsidRPr="00B03BDA" w:rsidRDefault="002B496C" w:rsidP="002B496C">
      <w:pPr>
        <w:ind w:firstLine="709"/>
        <w:jc w:val="both"/>
        <w:rPr>
          <w:sz w:val="28"/>
          <w:szCs w:val="28"/>
        </w:rPr>
      </w:pPr>
      <w:r w:rsidRPr="00B03BDA">
        <w:rPr>
          <w:sz w:val="28"/>
          <w:szCs w:val="28"/>
        </w:rPr>
        <w:t xml:space="preserve">В границах проектируемой территории утвержденный проект межевания территории отсутствует, в связи с этим сведения о границах территории, в отношении которой утвержден проект межевания, содержащие перечень координат характерных точек этих границ в </w:t>
      </w:r>
      <w:proofErr w:type="gramStart"/>
      <w:r w:rsidRPr="00B03BDA">
        <w:rPr>
          <w:sz w:val="28"/>
          <w:szCs w:val="28"/>
        </w:rPr>
        <w:t>системе координат, используемой для ведения Единого государственного реестра недвижимости отсутствуют</w:t>
      </w:r>
      <w:proofErr w:type="gramEnd"/>
      <w:r w:rsidRPr="00B03BDA">
        <w:rPr>
          <w:sz w:val="28"/>
          <w:szCs w:val="28"/>
        </w:rPr>
        <w:t xml:space="preserve">.   </w:t>
      </w:r>
    </w:p>
    <w:p w:rsidR="002B496C" w:rsidRPr="00B03BDA" w:rsidRDefault="002B496C" w:rsidP="002B496C">
      <w:pPr>
        <w:ind w:firstLine="709"/>
        <w:jc w:val="both"/>
        <w:rPr>
          <w:sz w:val="28"/>
          <w:szCs w:val="28"/>
        </w:rPr>
      </w:pPr>
      <w:r w:rsidRPr="00B03BDA">
        <w:rPr>
          <w:sz w:val="28"/>
          <w:szCs w:val="28"/>
        </w:rPr>
        <w:t xml:space="preserve">В проекте межевания территории используются материалы и результаты топографической съемки выполненной </w:t>
      </w:r>
      <w:r>
        <w:rPr>
          <w:sz w:val="28"/>
          <w:szCs w:val="28"/>
        </w:rPr>
        <w:t>ИП Клименко С.В. в августе 2018</w:t>
      </w:r>
      <w:r w:rsidRPr="00B03BDA">
        <w:rPr>
          <w:sz w:val="28"/>
          <w:szCs w:val="28"/>
        </w:rPr>
        <w:t xml:space="preserve"> года.</w:t>
      </w:r>
    </w:p>
    <w:p w:rsidR="002B496C" w:rsidRPr="00B03BDA" w:rsidRDefault="002B496C" w:rsidP="002B496C">
      <w:pPr>
        <w:ind w:firstLine="709"/>
        <w:jc w:val="both"/>
        <w:rPr>
          <w:sz w:val="28"/>
          <w:szCs w:val="28"/>
        </w:rPr>
      </w:pPr>
      <w:r w:rsidRPr="00B03BDA">
        <w:rPr>
          <w:sz w:val="28"/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B496C" w:rsidRPr="00B03BDA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B03BDA">
        <w:rPr>
          <w:sz w:val="28"/>
          <w:szCs w:val="28"/>
        </w:rPr>
        <w:t xml:space="preserve">Утвержденная схема расположения земельного участка или земельных участков на кадастровом плане территории </w:t>
      </w:r>
      <w:r w:rsidR="007004D9">
        <w:rPr>
          <w:sz w:val="28"/>
          <w:szCs w:val="28"/>
        </w:rPr>
        <w:t>ПСОК «Ремонтник-84»</w:t>
      </w:r>
      <w:r w:rsidRPr="00B03BDA">
        <w:rPr>
          <w:sz w:val="28"/>
          <w:szCs w:val="28"/>
        </w:rPr>
        <w:t xml:space="preserve"> отсутствует. </w:t>
      </w:r>
    </w:p>
    <w:p w:rsidR="002B496C" w:rsidRPr="00B03BDA" w:rsidRDefault="002B496C" w:rsidP="002B496C">
      <w:pPr>
        <w:pStyle w:val="2"/>
        <w:suppressAutoHyphens/>
        <w:spacing w:after="0"/>
        <w:ind w:left="0" w:firstLine="709"/>
        <w:rPr>
          <w:sz w:val="28"/>
          <w:szCs w:val="28"/>
        </w:rPr>
      </w:pPr>
      <w:r w:rsidRPr="00B03BDA">
        <w:rPr>
          <w:sz w:val="28"/>
          <w:szCs w:val="28"/>
        </w:rPr>
        <w:t>Проект планировки территории и проект межевания территории разрабатываются одновременно одним документом.</w:t>
      </w:r>
    </w:p>
    <w:p w:rsidR="002B496C" w:rsidRDefault="002B496C" w:rsidP="00D62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CCA" w:rsidRPr="00CB530F" w:rsidRDefault="00A92CCA" w:rsidP="00A92CC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К</w:t>
      </w:r>
      <w:r>
        <w:rPr>
          <w:b/>
          <w:sz w:val="28"/>
          <w:szCs w:val="28"/>
        </w:rPr>
        <w:t>расные линии и отступы от красных линий</w:t>
      </w:r>
    </w:p>
    <w:p w:rsidR="00A92CCA" w:rsidRDefault="00A92CCA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CCA">
        <w:rPr>
          <w:rFonts w:ascii="Times New Roman" w:hAnsi="Times New Roman" w:cs="Times New Roman"/>
          <w:sz w:val="28"/>
          <w:szCs w:val="28"/>
        </w:rPr>
        <w:t xml:space="preserve">В проекте 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красные линии и отступы от красных линий не устанавливаются в связи с расположением земельного участка в зоне </w:t>
      </w:r>
      <w:r w:rsidRPr="00A92CCA">
        <w:rPr>
          <w:rFonts w:ascii="Times New Roman" w:hAnsi="Times New Roman" w:cs="Times New Roman"/>
          <w:sz w:val="28"/>
          <w:szCs w:val="28"/>
        </w:rPr>
        <w:t>СХЗ 703 Ведение огородничества</w:t>
      </w:r>
      <w:r>
        <w:rPr>
          <w:rFonts w:ascii="Times New Roman" w:hAnsi="Times New Roman" w:cs="Times New Roman"/>
          <w:sz w:val="28"/>
          <w:szCs w:val="28"/>
        </w:rPr>
        <w:t>. При данном виде разрешенного использования запрещается расположение капитальных строений.</w:t>
      </w:r>
    </w:p>
    <w:p w:rsidR="00D077A9" w:rsidRDefault="00D077A9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D629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0E" w:rsidRDefault="00A92CCA" w:rsidP="00D62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1.7</w:t>
      </w:r>
      <w:r w:rsidR="001022D7" w:rsidRPr="001022D7">
        <w:rPr>
          <w:rFonts w:ascii="Times New Roman" w:hAnsi="Times New Roman" w:cs="Times New Roman"/>
          <w:b/>
          <w:sz w:val="28"/>
          <w:szCs w:val="28"/>
        </w:rPr>
        <w:t xml:space="preserve"> Границы </w:t>
      </w:r>
      <w:proofErr w:type="gramStart"/>
      <w:r w:rsidR="001022D7" w:rsidRPr="001022D7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="001022D7" w:rsidRPr="001022D7">
        <w:rPr>
          <w:rFonts w:ascii="Times New Roman" w:hAnsi="Times New Roman" w:cs="Times New Roman"/>
          <w:b/>
          <w:sz w:val="28"/>
          <w:szCs w:val="28"/>
        </w:rPr>
        <w:t xml:space="preserve"> для которой разработан проект межевания и планировки</w:t>
      </w:r>
    </w:p>
    <w:p w:rsidR="00A92CCA" w:rsidRDefault="00A92CCA" w:rsidP="009C3850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A92CCA" w:rsidSect="00F24F00">
          <w:type w:val="continuous"/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tbl>
      <w:tblPr>
        <w:tblW w:w="4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605"/>
        <w:gridCol w:w="1619"/>
      </w:tblGrid>
      <w:tr w:rsidR="00F24F00" w:rsidRPr="00935636" w:rsidTr="009C3850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4F00" w:rsidRPr="00935636" w:rsidRDefault="00F24F00" w:rsidP="009C385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Обозначение характерных точек границ</w:t>
            </w:r>
          </w:p>
        </w:tc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F00" w:rsidRPr="00935636" w:rsidRDefault="00F24F00" w:rsidP="009C385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Координаты, </w:t>
            </w:r>
            <w:proofErr w:type="gramStart"/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F24F00" w:rsidRPr="00935636" w:rsidTr="009C3850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4F00" w:rsidRPr="00935636" w:rsidRDefault="00F24F00" w:rsidP="009C385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F00" w:rsidRPr="002B496C" w:rsidRDefault="00F24F00" w:rsidP="009C385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F00" w:rsidRPr="002B496C" w:rsidRDefault="00F24F00" w:rsidP="009C385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</w:p>
        </w:tc>
      </w:tr>
      <w:tr w:rsidR="00F24F00" w:rsidRPr="00935636" w:rsidTr="009C3850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4F00" w:rsidRPr="00935636" w:rsidRDefault="00F24F00" w:rsidP="009C385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F00" w:rsidRPr="00935636" w:rsidRDefault="00F24F00" w:rsidP="009C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F00" w:rsidRPr="00935636" w:rsidRDefault="00F24F00" w:rsidP="009C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944161.08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4414495.02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944156.12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4414501.26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944151.34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4414503.78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944139.04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4414512.24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944137.24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4414512.92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944135.46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4414511.66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944107.78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4414525.54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944100.44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4414529.92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944092.94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4414537.66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944080.18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4414554.58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944073.52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4414560.48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944063.08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4414570.62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944045.82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4414587.58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944032.78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4414600.16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944027.18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4414602.08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944028.04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4414605.08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944027.58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4414606.24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944014.76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4414619.58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944013.72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4414620.34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944011.8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4414619.72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944010.82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4414620.02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944009.42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4414623.34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944010.16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4414624.2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944002.08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4414632.44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944000.46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4414634.3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943998.14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4414634.2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943997.44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4414634.76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943995.94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4414638.6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943986.88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4414647.34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943971.86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4414660.24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943954.02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4414671.26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943952.4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4414671.14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943927.6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4414685.78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943900.32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4414702.34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943892.68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4414706.72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943888.86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4414706.56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943883.8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4414712.02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943879.22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4414714.62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943868.92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4414720.18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943859.8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4414724.9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943857.96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4414723.44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943854.84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4414724.66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943854.24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4414727.76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943842.18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4414733.62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943820.88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4414744.48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943816.62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4414745.12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943814.94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4414747.14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943802.84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4414753.16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943786.68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4414761.18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943774.12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4414768.28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943750.78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4414785.46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943746.26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4414789.22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943745.28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4414789.18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943704.68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4414805.44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943702.08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4414809.2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943684.82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4414822.28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943679.5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4414817.5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943671.02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4414818.34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943664.22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4414809.06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943690.8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4414790.24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61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943690.32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4414789.6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943691.48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4414788.84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943687.16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4414782.6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943699.48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4414774.4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943704.24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4414781.52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943728.06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4414764.84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943757.34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4414745.3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943772.24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4414735.26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943774.22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4414739.98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943786.32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4414733.36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943780.7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4414723.62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943788.18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4414719.62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943801.84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4414714.48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943826.72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4414703.12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943828.26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4414705.32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943838.14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4414699.16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943837.36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4414698.02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943836.7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4414696.06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943851.48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4414689.12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943862.22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4414682.78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943882.38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4414669.22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943903.96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4414654.34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943902.1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4414651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943922.94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4414629.86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943940.92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4414616.34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943956.7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4414603.94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943969.94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4414594.5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943984.36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4414583.38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943988.82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4414579.7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943988.04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4414575.42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943993.36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4414571.34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943996.12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4414573.22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944002.52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4414568.7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944019.94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4414554.34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944020.86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4414555.14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944037.54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4414542.1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944047.28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4414529.92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944048.02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4414527.24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944054.88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4414521.04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944056.92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4414523.5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944061.36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4414519.78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944060.6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4414518.8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944072.18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4414509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944088.36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4414496.56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944089.06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4414497.2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944096.6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4414490.8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944109.16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4414479.12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944115.88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4414476.18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944116.54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4414477.36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944128.96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4414467.52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944128.28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4414466.26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944138.42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4414460.38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944146.08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4414458.02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944166.8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4414490.58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944163.68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4414499.4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944183.7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4414533.22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944181.84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4414540.34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944176.72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4414547.38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944172.84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4414554.18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944168.54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4414560.06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944161.76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4414569.46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944156.16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4414577.3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944149.96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944144.16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4414591.86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944139.38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4414600.06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944126.19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4414625.97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944115.45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4414612.65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944107.47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4414604.15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944103.05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4414599.45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944099.85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4414595.51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944094.61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4414589.45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944090.07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4414582.93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944087.99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4414580.65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944080.45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4414568.89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944077.45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4414565.27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944077.13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4414564.89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944076.91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4414564.67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944080.98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4414560.88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944080.94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4414560.02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944082.68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4414558.32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944088.1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4414555.2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944090.66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4414553.42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944097.72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4414547.28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944095.32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4414544.14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944102.76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4414536.42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944113.48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4414528.08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944118.84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4414524.98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944123.58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4414524.02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944125.88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4414524.26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944134.8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4414519.78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944143.22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4414515.84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944153.68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4414510.18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944070.57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4414570.59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944071.25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4414571.59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944071.87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4414571.15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944075.09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4414575.81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944082.27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4414586.65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944090.23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4414598.39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944080.63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4414603.35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944065.84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4414610.64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944062.4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4414613.69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944083.08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4414638.89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944085.66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4414641.98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944091.53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4414651.69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944094.56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4414655.06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944084.16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4414662.64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944075.14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4414669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944069.86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4414678.82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944065.08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4414688.14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944058.01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4414701.15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944051.63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4414694.01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944045.85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4414686.37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944025.95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4414659.73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944024.67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4414658.65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944017.03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4414647.73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944017.35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4414647.55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944007.73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4414635.41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944018.6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4414623.8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944021.96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4414621.4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944023.88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4414622.92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944029.78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4414618.1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944025.98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4414615.26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944050.6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4414590.34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943817.45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4414753.09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943827.57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4414779.21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943820.72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4414781.88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943820.06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4414780.46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943815.48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4414782.64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943801.64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4414788.42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943775.18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4414798.84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943759.56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4414808.64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943751.86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4414796.58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943752.42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4414792.84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943754.38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4414789.66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943756.66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943764.84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4414780.96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943776.54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4414773.66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943792.9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4414764.88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943740.06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4414796.08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943750.76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4414811.4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943751.64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4414814.7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943751.72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4414816.98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943750.92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4414819.84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943742.74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4414830.22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943733.04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4414838.6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943717.38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4414848.08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943709.94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4414851.2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943704.2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4414838.26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943695.22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4414824.3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943697.62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4414822.38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943696.88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4414818.52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943705.82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4414811.34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943711.64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4414807.14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943721.84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4414802.18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943737.31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4414842.71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943749.59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4414856.53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943759.81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4414868.13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943760.4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4414869.23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943731.52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4414884.68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943712.44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4414856.34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943721.98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4414850.88</w:t>
            </w:r>
          </w:p>
        </w:tc>
      </w:tr>
      <w:tr w:rsidR="00A92CCA" w:rsidRPr="00935636" w:rsidTr="00A92CC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943731.74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2CCA" w:rsidRPr="00A92CCA" w:rsidRDefault="00A92CCA" w:rsidP="00A92CC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92CCA">
              <w:rPr>
                <w:rFonts w:ascii="Times New Roman" w:hAnsi="Times New Roman" w:cs="Times New Roman"/>
                <w:color w:val="000000"/>
                <w:sz w:val="18"/>
              </w:rPr>
              <w:t>4414846.12</w:t>
            </w:r>
          </w:p>
        </w:tc>
      </w:tr>
    </w:tbl>
    <w:p w:rsidR="00A92CCA" w:rsidRDefault="00A92CCA" w:rsidP="00D62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92CCA" w:rsidSect="00A92CCA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68740E" w:rsidRDefault="0068740E" w:rsidP="00D62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CCA" w:rsidRDefault="00A92CCA" w:rsidP="00D62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2A8" w:rsidRDefault="00FD62A8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7A9" w:rsidRDefault="00D077A9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24F00" w:rsidRDefault="00F24F00" w:rsidP="00F24F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24F00" w:rsidRDefault="00F24F00" w:rsidP="00F24F00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24F00" w:rsidSect="00F24F00">
          <w:type w:val="continuous"/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p w:rsidR="00F24F00" w:rsidRDefault="00F24F00" w:rsidP="00F24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24F00" w:rsidRDefault="00F24F00" w:rsidP="00F24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85F">
        <w:rPr>
          <w:rFonts w:ascii="Times New Roman" w:hAnsi="Times New Roman" w:cs="Times New Roman"/>
          <w:sz w:val="28"/>
          <w:szCs w:val="28"/>
        </w:rPr>
        <w:t>КАТАЛОГ КООРДИНАТ ИСПРАШИВАЕМЫХ ЗЕМЕЛЬНЫХ УЧАСТКОВ</w:t>
      </w:r>
    </w:p>
    <w:p w:rsidR="00F26EC7" w:rsidRDefault="00F26EC7" w:rsidP="00685E8A">
      <w:pPr>
        <w:rPr>
          <w:b/>
          <w:sz w:val="20"/>
          <w:szCs w:val="20"/>
        </w:rPr>
        <w:sectPr w:rsidR="00F26EC7" w:rsidSect="00021D06">
          <w:type w:val="continuous"/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</w:p>
    <w:tbl>
      <w:tblPr>
        <w:tblW w:w="4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605"/>
        <w:gridCol w:w="1588"/>
        <w:gridCol w:w="31"/>
      </w:tblGrid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943749.59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4414856.53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943759.81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4414868.13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943760.40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4414869.23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943741.18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4414879.51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943731.52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4414884.68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943712.44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4414856.34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4414850.76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943731.74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4414846.12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943737.31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4414842.71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943749.59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4414856.53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943805.47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4414758.84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943815.27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4414782.73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4414788.42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943800.48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4414788.88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943791.50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4414765.61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943792.90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4414764.88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943805.47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4414758.84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943791.50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4414765.61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943800.48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4414788.88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943777.29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4414798.01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943765.46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4414780.57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4414773.66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943791.50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4414765.61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943765.46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4414780.57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943777.29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4414798.01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943775.18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4414798.84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943759.56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4414808.64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943751.86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4414796.58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943752.42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4414792.84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943754.38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4414789.66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943756.66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4414787.00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943764.84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4414780.96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943765.46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4414780.57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86:11:0701001:16293:ЗУ5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943740.06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4414796.08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943750.76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4414811.40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4414814.70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943751.72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4414816.98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943750.92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4414819.84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943742.74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4414830.22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943741.28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4414831.48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943733.04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4414838.60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943717.38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4414848.08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943709.94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4414851.20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943704.20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4414838.26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943695.22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4414824.30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4414822.38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4414838.34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943723.07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4414828.92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943735.37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4414822.60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943722.15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4414802.08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943740.06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4414796.08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</w:t>
            </w:r>
            <w:proofErr w:type="gramStart"/>
            <w:r>
              <w:rPr>
                <w:sz w:val="20"/>
                <w:szCs w:val="20"/>
                <w:u w:val="single"/>
              </w:rPr>
              <w:t>6</w:t>
            </w:r>
            <w:proofErr w:type="gramEnd"/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943710.37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4414808.06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943723.07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4414828.92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4414838.34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943697.62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4414822.38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4414818.52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4414811.34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943710.37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4414808.06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lastRenderedPageBreak/>
              <w:t>86:11:0701001:16293:ЗУ</w:t>
            </w:r>
            <w:proofErr w:type="gramStart"/>
            <w:r>
              <w:rPr>
                <w:sz w:val="20"/>
                <w:szCs w:val="20"/>
                <w:u w:val="single"/>
              </w:rPr>
              <w:t>7</w:t>
            </w:r>
            <w:proofErr w:type="gramEnd"/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943722.15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4414802.08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943735.37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4414822.60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943723.07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4414828.92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943710.37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4414808.06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943711.64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4414807.14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943721.84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4414802.18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943722.15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4414802.08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86:11:0701001:16293:ЗУ8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4414788.84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943704.68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4414805.44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943702.08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4414809.20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943684.82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4414822.28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943679.50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4414817.50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943671.02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4414818.34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943664.22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4414809.06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943690.80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4414790.24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943690.32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4414789.60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4414788.84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</w:t>
            </w:r>
            <w:proofErr w:type="gramStart"/>
            <w:r>
              <w:rPr>
                <w:sz w:val="20"/>
                <w:szCs w:val="20"/>
                <w:u w:val="single"/>
              </w:rPr>
              <w:t>9</w:t>
            </w:r>
            <w:proofErr w:type="gramEnd"/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4414781.52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943716.77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4414800.60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943704.68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4414805.44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4414788.84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943687.16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4414782.60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943699.48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4414774.40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4414781.52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86:11:0701001:16293:ЗУ10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943729.63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4414763.79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943745.28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4414789.18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943716.77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4414800.60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943704.24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4414781.52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943728.06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4414764.84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943729.63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4414763.79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86:11:0701001:16293:ЗУ11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943774.22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4414739.98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943786.96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4414761.04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943786.68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4414761.18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943774.12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4414768.28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943750.78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4414785.46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943746.26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4414789.22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943745.28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4414789.18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943729.63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4414763.79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943757.34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4414745.30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943772.24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4414735.26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943774.22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4414739.98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86:11:0701001:16293:ЗУ12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943792.30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4414730.03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943802.85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4414753.16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943802.84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4414753.16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943786.96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4414761.04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943774.22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4414739.98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943786.32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4414733.36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943792.30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4414730.03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86:11:0701001:16293:ЗУ13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4414714.54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943814.94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4414747.14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943802.85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4414753.16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943792.30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4414730.03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943787.68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4414719.89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943788.18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4414719.62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4414714.54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86:11:0701001:16293:ЗУ14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943828.26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4414705.32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943841.83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4414733.80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943820.88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4414744.48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943816.62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4414745.12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943814.94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4414747.14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943801.68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4414714.54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943801.84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4414714.48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943826.72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4414703.12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943828.26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4414705.32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86:11:0701001:16293:ЗУ15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4414699.16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4414727.75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4414727.76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943842.18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4414733.62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943841.83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4414733.80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943828.26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4414705.32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4414699.16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86:11:0701001:16293:ЗУ16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943851.34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4414689.19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943868.95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4414720.16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943868.92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4414720.18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943859.80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4414724.90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943857.96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4414723.44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943854.84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4414724.66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943854.24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4414727.75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4414699.16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943837.36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4414698.02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943836.70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4414696.06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943851.34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4414689.19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86:11:0701001:16293:ЗУ17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943882.58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4414669.08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943900.33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4414702.33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943900.32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4414702.34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943892.68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4414706.72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943888.86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4414706.56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943883.80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4414712.02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943879.24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4414714.61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943879.22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4414714.62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943868.95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4414720.16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943851.34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4414689.19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943851.48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4414689.12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943862.22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4414682.78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943862.38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4414682.67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943882.38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4414669.22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943882.58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4414669.08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86:11:0701001:16293:ЗУ18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943903.96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4414654.34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943927.60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4414685.78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943900.32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4414702.34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943882.58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4414669.08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943903.96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4414654.34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86:11:0701001:16293:ЗУ19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943922.90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4414629.89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4414671.14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943927.60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4414685.78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943903.96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4414654.34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943902.10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4414651.00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943922.90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4414629.89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86:11:0701001:16293:ЗУ20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943941.04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4414616.25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943972.01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4414660.11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943971.86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4414660.24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943954.02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4414671.26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4414671.14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943922.90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4414629.89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943922.94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4414629.86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943940.92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4414616.34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943941.04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4414616.25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86:11:0701001:16293:ЗУ21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lastRenderedPageBreak/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943956.45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4414604.13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943986.86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4414647.36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943972.01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4414660.11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943941.04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4414616.25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943956.45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4414604.13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86:11:0701001:16293:ЗУ22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943969.99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4414594.46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944002.34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4414632.18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944002.08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4414632.44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944000.46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4414634.30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943998.14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4414634.20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943997.44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4414634.76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943995.94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4414638.60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943986.88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4414647.34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943986.86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4414647.36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943956.45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4414604.13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943956.70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4414603.94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943969.94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4414594.50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943969.99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4414594.46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86:11:0701001:16293:ЗУ23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943984.34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4414583.39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944014.63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4414619.67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944013.72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4414620.34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944011.80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4414619.72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944010.82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4414620.02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944009.42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944010.16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4414624.20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944002.34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4414632.18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943969.99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4414594.46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943984.34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4414583.39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86:11:0701001:16293:ЗУ24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944003.01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4414568.30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944027.18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4414602.08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944028.04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4414605.08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944027.58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4414606.24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944014.76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4414619.58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944014.63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4414619.67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943984.34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4414583.39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943984.36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4414583.38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943988.82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4414579.70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943988.04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4414575.42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943993.36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4414571.34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943996.12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4414573.22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944002.52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4414568.70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944003.01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4414568.30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86:11:0701001:16293:ЗУ25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 xml:space="preserve">ачение </w:t>
            </w:r>
            <w:r>
              <w:rPr>
                <w:b/>
                <w:sz w:val="20"/>
                <w:szCs w:val="20"/>
              </w:rPr>
              <w:lastRenderedPageBreak/>
              <w:t>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4414555.14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944045.85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4414587.55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944045.82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4414587.58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944032.78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4414600.16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944027.18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4414602.08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944003.01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4414568.30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944019.94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4414554.34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4414555.14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86:11:0701001:16293:ЗУ26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4414542.10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4414570.72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944045.85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4414587.55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944020.86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4414555.14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4414542.10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86:11:0701001:16293:ЗУ27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944048.02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4414527.24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4414560.38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944073.52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4414560.48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944063.08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4414570.62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944062.98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4414570.72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944037.54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4414542.10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944047.28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4414529.92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944048.02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4414527.24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86:11:0701001:16293:ЗУ28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944056.92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4414523.50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944080.29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4414554.44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4414554.58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944073.64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4414560.38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944048.02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4414527.24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944054.88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4414521.04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944056.92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4414523.50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86:11:0701001:16293:ЗУ29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944071.95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4414509.20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944093.09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4414537.51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944092.94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4414537.66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944080.29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4414554.44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944056.92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4414523.50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944061.36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4414519.78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944060.60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4414518.80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944071.95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4414509.20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86:11:0701001:16293:ЗУ30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944089.06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4414497.20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4414525.52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944107.78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4414525.54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944100.44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4414529.92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944093.09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4414537.51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944071.95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4414509.20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944072.18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4414509.00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944088.36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4414496.56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944089.06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4414497.20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86:11:0701001:16293:ЗУ31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4414477.36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944139.07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4414512.22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944137.24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4414512.92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944135.46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4414511.66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944107.82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4414525.52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944089.06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4414497.20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944096.60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4414490.80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944109.16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4414479.12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4414476.18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4414477.36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86:11:0701001:16293:ЗУ32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944128.96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4414467.52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944151.31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4414503.80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944139.07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4414512.22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944116.54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4414477.36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944128.96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4414467.52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86:11:0701001:16293:ЗУ33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944138.42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4414460.38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944161.10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4414495.01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944161.08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4414495.02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944156.12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4414501.26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944151.34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4414503.78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944151.31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4414503.80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944128.96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4414467.52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944128.28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4414466.26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944138.42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4414460.38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86:11:0701001:16293:ЗУ34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944154.82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4414508.95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944176.72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4414547.38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944172.84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4414554.18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944168.75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4414559.77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944143.44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4414515.72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944153.68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4414510.18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944154.82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4414508.95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86:11:0701001:16293:ЗУ35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 xml:space="preserve">ачение </w:t>
            </w:r>
            <w:r>
              <w:rPr>
                <w:b/>
                <w:sz w:val="20"/>
                <w:szCs w:val="20"/>
              </w:rPr>
              <w:lastRenderedPageBreak/>
              <w:t>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944143.44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4414515.72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944168.75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4414559.77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944168.54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4414560.06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944161.85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4414569.33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944135.24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4414519.57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944143.22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4414515.84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944143.44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4414515.72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86:11:0701001:16293:ЗУ36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944135.24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4414519.57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944161.85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4414569.33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944161.76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4414569.46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944156.16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4414577.30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944156.12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4414577.35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944126.06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4414524.17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944134.80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4414519.78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944135.24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4414519.57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86:11:0701001:16293:ЗУ37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944126.06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4414524.17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944156.12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4414577.35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944149.96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4414585.00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4414528.04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944118.84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4414524.98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944123.58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4414524.02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944125.88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4414524.26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944126.06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4414524.17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86:11:0701001:16293:ЗУ38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4414528.04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944149.96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4414585.00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944144.16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4414591.86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944102.76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4414536.42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944113.48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4414528.08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944113.54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4414528.04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86:11:0701001:16293:ЗУ39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944102.76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4414536.42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944144.16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4414591.86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4414600.06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944097.72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4414547.28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944095.32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4414544.14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944102.76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4414536.42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86:11:0701001:16293:ЗУ40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944097.72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4414547.28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944139.38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4414600.06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944135.54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4414607.60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4414553.42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944097.72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4414547.28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86:11:0701001:16293:ЗУ41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4414553.42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944135.54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4414607.60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4414616.45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944082.86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4414558.21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944088.10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4414555.20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944090.66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4414553.42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86:11:0701001:16293:ЗУ42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944090.07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4414582.93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944087.99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4414580.65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4414568.89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944077.45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4414565.27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944077.13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4414564.89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944076.91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4414564.67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4414560.88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944080.94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4414560.02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944082.68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4414558.32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944082.86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4414558.21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944131.04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4414616.45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944126.19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4414625.97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944115.45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4414612.65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944107.47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4414604.15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944103.05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4414599.45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944099.85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4414595.51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944094.61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4414589.45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944090.07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4414582.93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86:11:0701001:16293:ЗУ43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944075.09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4414575.81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944082.27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4414586.65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944090.23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4414598.39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944080.63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4414603.35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944065.84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4414610.64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4414610.73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944050.89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4414590.06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944070.57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4414570.59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944071.25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4414571.59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944071.87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4414571.15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944075.09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4414575.81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86:11:0701001:16293:ЗУ44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944050.89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4414590.06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944065.74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4414610.73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4414613.69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944055.42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4414618.39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944059.50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4414623.58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944054.23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4414628.02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4414635.07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944029.78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4414618.10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944025.98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4414615.26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944050.89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4414590.06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86:11:0701001:16293:ЗУ45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944083.08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4414638.89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944085.66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4414641.98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944091.53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4414651.69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944094.56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4414655.06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944084.16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4414662.64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944079.43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4414665.98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944054.23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4414628.02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944059.50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4414623.58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944055.42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4414618.39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944062.40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4414613.69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944083.08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4414638.89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86:11:0701001:16293:ЗУ46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944054.23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4414628.02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944079.43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4414665.98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944075.14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4414669.00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944070.09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4414678.39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4414635.07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944054.23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4414628.02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86:11:0701001:16293:ЗУ47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4414635.07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944070.09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4414678.39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944069.86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4414678.82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944065.26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4414687.79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4414623.90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944018.60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4414623.80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944021.96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4414621.40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944023.88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4414622.92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944029.78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4414618.10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944044.00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4414635.07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86:11:0701001:16293:ЗУ48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4414623.90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944065.26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4414687.79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944065.08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4414688.14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944058.01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4414701.15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944051.63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4414694.01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944045.85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4414686.37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944025.95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4414659.73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944024.67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4414658.65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944017.03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4414647.73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944017.35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4414647.55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944007.73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4414635.41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944018.50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4414623.90</w:t>
            </w:r>
          </w:p>
        </w:tc>
      </w:tr>
      <w:tr w:rsidR="00F26EC7" w:rsidRPr="005B4876" w:rsidTr="00685E8A">
        <w:trPr>
          <w:gridAfter w:val="1"/>
          <w:wAfter w:w="31" w:type="dxa"/>
          <w:trHeight w:val="325"/>
        </w:trPr>
        <w:tc>
          <w:tcPr>
            <w:tcW w:w="47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6EC7" w:rsidRPr="00C56763" w:rsidRDefault="00F26EC7" w:rsidP="00685E8A">
            <w:pPr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Обозначение земельного участка</w:t>
            </w:r>
            <w:r w:rsidRPr="00263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86:11:0701001:16293:ЗУ49</w:t>
            </w:r>
          </w:p>
        </w:tc>
      </w:tr>
      <w:tr w:rsidR="00F26EC7" w:rsidRPr="00C56763" w:rsidTr="00685E8A">
        <w:trPr>
          <w:trHeight w:val="486"/>
        </w:trPr>
        <w:tc>
          <w:tcPr>
            <w:tcW w:w="159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C56763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F26EC7" w:rsidRPr="00C56763" w:rsidTr="00685E8A">
        <w:trPr>
          <w:trHeight w:val="475"/>
        </w:trPr>
        <w:tc>
          <w:tcPr>
            <w:tcW w:w="159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C56763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F26EC7" w:rsidRPr="00C56763" w:rsidTr="00685E8A">
        <w:trPr>
          <w:trHeight w:val="173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C56763" w:rsidRDefault="00F26EC7" w:rsidP="00685E8A">
            <w:pPr>
              <w:jc w:val="center"/>
              <w:rPr>
                <w:b/>
                <w:sz w:val="20"/>
                <w:szCs w:val="20"/>
              </w:rPr>
            </w:pPr>
            <w:r w:rsidRPr="00C56763">
              <w:rPr>
                <w:b/>
                <w:sz w:val="20"/>
                <w:szCs w:val="20"/>
              </w:rPr>
              <w:t>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943817.45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4414753.09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943827.57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4414779.21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943820.72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4414781.88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943820.06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4414780.46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943815.27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4414782.73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943805.47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4414758.84</w:t>
            </w:r>
          </w:p>
        </w:tc>
      </w:tr>
      <w:tr w:rsidR="00F26EC7" w:rsidRPr="00263619" w:rsidTr="00685E8A">
        <w:trPr>
          <w:trHeight w:val="189"/>
        </w:trPr>
        <w:tc>
          <w:tcPr>
            <w:tcW w:w="15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943817.45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EC7" w:rsidRPr="00263619" w:rsidRDefault="00F26EC7" w:rsidP="00685E8A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4414753.09</w:t>
            </w:r>
          </w:p>
        </w:tc>
      </w:tr>
    </w:tbl>
    <w:p w:rsidR="00F26EC7" w:rsidRDefault="00F26EC7" w:rsidP="00F26EC7">
      <w:pPr>
        <w:tabs>
          <w:tab w:val="left" w:pos="2738"/>
        </w:tabs>
        <w:sectPr w:rsidR="00F26EC7" w:rsidSect="00F26EC7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</w:p>
    <w:p w:rsidR="00F26EC7" w:rsidRPr="001C1650" w:rsidRDefault="00F26EC7" w:rsidP="00F26EC7">
      <w:pPr>
        <w:tabs>
          <w:tab w:val="left" w:pos="2738"/>
        </w:tabs>
      </w:pPr>
    </w:p>
    <w:p w:rsidR="00F24F00" w:rsidRDefault="00F24F00" w:rsidP="00F24F00">
      <w:pPr>
        <w:tabs>
          <w:tab w:val="left" w:pos="2738"/>
        </w:tabs>
      </w:pPr>
    </w:p>
    <w:p w:rsidR="00F24F00" w:rsidRDefault="00F24F00" w:rsidP="00F24F00">
      <w:pPr>
        <w:tabs>
          <w:tab w:val="left" w:pos="2738"/>
        </w:tabs>
      </w:pPr>
    </w:p>
    <w:p w:rsidR="00F24F00" w:rsidRDefault="00F24F00" w:rsidP="00F24F00">
      <w:pPr>
        <w:tabs>
          <w:tab w:val="left" w:pos="2738"/>
        </w:tabs>
      </w:pPr>
    </w:p>
    <w:p w:rsidR="00F24F00" w:rsidRDefault="00F24F00" w:rsidP="00F24F00">
      <w:pPr>
        <w:tabs>
          <w:tab w:val="left" w:pos="2738"/>
        </w:tabs>
      </w:pPr>
    </w:p>
    <w:p w:rsidR="00F24F00" w:rsidRDefault="00F24F00" w:rsidP="00F24F00">
      <w:pPr>
        <w:tabs>
          <w:tab w:val="left" w:pos="2738"/>
        </w:tabs>
      </w:pPr>
    </w:p>
    <w:p w:rsidR="00F24F00" w:rsidRDefault="00F24F00" w:rsidP="00F24F00">
      <w:pPr>
        <w:tabs>
          <w:tab w:val="left" w:pos="2738"/>
        </w:tabs>
      </w:pPr>
    </w:p>
    <w:sectPr w:rsidR="00F24F00" w:rsidSect="00021D06">
      <w:type w:val="continuous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CA" w:rsidRDefault="00A92CCA" w:rsidP="005C11DC">
      <w:pPr>
        <w:spacing w:after="0" w:line="240" w:lineRule="auto"/>
      </w:pPr>
      <w:r>
        <w:separator/>
      </w:r>
    </w:p>
  </w:endnote>
  <w:endnote w:type="continuationSeparator" w:id="0">
    <w:p w:rsidR="00A92CCA" w:rsidRDefault="00A92CCA" w:rsidP="005C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CA" w:rsidRDefault="00A92CCA" w:rsidP="005C11DC">
      <w:pPr>
        <w:spacing w:after="0" w:line="240" w:lineRule="auto"/>
      </w:pPr>
      <w:r>
        <w:separator/>
      </w:r>
    </w:p>
  </w:footnote>
  <w:footnote w:type="continuationSeparator" w:id="0">
    <w:p w:rsidR="00A92CCA" w:rsidRDefault="00A92CCA" w:rsidP="005C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37C263B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D9D"/>
    <w:multiLevelType w:val="multilevel"/>
    <w:tmpl w:val="AE8A5E9C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EF71B9"/>
    <w:multiLevelType w:val="multilevel"/>
    <w:tmpl w:val="660A1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AE1296"/>
    <w:multiLevelType w:val="multilevel"/>
    <w:tmpl w:val="E1B467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19C0CCB"/>
    <w:multiLevelType w:val="multilevel"/>
    <w:tmpl w:val="DCB21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97203A5"/>
    <w:multiLevelType w:val="hybridMultilevel"/>
    <w:tmpl w:val="8882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FA26DB9"/>
    <w:multiLevelType w:val="multilevel"/>
    <w:tmpl w:val="4B6614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2"/>
  </w:num>
  <w:num w:numId="2">
    <w:abstractNumId w:val="22"/>
  </w:num>
  <w:num w:numId="3">
    <w:abstractNumId w:val="5"/>
  </w:num>
  <w:num w:numId="4">
    <w:abstractNumId w:val="30"/>
  </w:num>
  <w:num w:numId="5">
    <w:abstractNumId w:val="26"/>
  </w:num>
  <w:num w:numId="6">
    <w:abstractNumId w:val="36"/>
  </w:num>
  <w:num w:numId="7">
    <w:abstractNumId w:val="17"/>
  </w:num>
  <w:num w:numId="8">
    <w:abstractNumId w:val="14"/>
  </w:num>
  <w:num w:numId="9">
    <w:abstractNumId w:val="25"/>
  </w:num>
  <w:num w:numId="10">
    <w:abstractNumId w:val="18"/>
  </w:num>
  <w:num w:numId="11">
    <w:abstractNumId w:val="38"/>
  </w:num>
  <w:num w:numId="12">
    <w:abstractNumId w:val="9"/>
  </w:num>
  <w:num w:numId="13">
    <w:abstractNumId w:val="1"/>
  </w:num>
  <w:num w:numId="14">
    <w:abstractNumId w:val="15"/>
  </w:num>
  <w:num w:numId="15">
    <w:abstractNumId w:val="28"/>
  </w:num>
  <w:num w:numId="16">
    <w:abstractNumId w:val="23"/>
  </w:num>
  <w:num w:numId="17">
    <w:abstractNumId w:val="29"/>
  </w:num>
  <w:num w:numId="18">
    <w:abstractNumId w:val="6"/>
  </w:num>
  <w:num w:numId="19">
    <w:abstractNumId w:val="33"/>
  </w:num>
  <w:num w:numId="20">
    <w:abstractNumId w:val="0"/>
  </w:num>
  <w:num w:numId="21">
    <w:abstractNumId w:val="37"/>
  </w:num>
  <w:num w:numId="22">
    <w:abstractNumId w:val="11"/>
  </w:num>
  <w:num w:numId="23">
    <w:abstractNumId w:val="3"/>
  </w:num>
  <w:num w:numId="24">
    <w:abstractNumId w:val="35"/>
  </w:num>
  <w:num w:numId="25">
    <w:abstractNumId w:val="12"/>
  </w:num>
  <w:num w:numId="26">
    <w:abstractNumId w:val="31"/>
  </w:num>
  <w:num w:numId="27">
    <w:abstractNumId w:val="20"/>
  </w:num>
  <w:num w:numId="28">
    <w:abstractNumId w:val="2"/>
  </w:num>
  <w:num w:numId="29">
    <w:abstractNumId w:val="21"/>
  </w:num>
  <w:num w:numId="30">
    <w:abstractNumId w:val="39"/>
  </w:num>
  <w:num w:numId="31">
    <w:abstractNumId w:val="27"/>
  </w:num>
  <w:num w:numId="32">
    <w:abstractNumId w:val="34"/>
  </w:num>
  <w:num w:numId="33">
    <w:abstractNumId w:val="16"/>
  </w:num>
  <w:num w:numId="34">
    <w:abstractNumId w:val="8"/>
  </w:num>
  <w:num w:numId="35">
    <w:abstractNumId w:val="10"/>
  </w:num>
  <w:num w:numId="36">
    <w:abstractNumId w:val="24"/>
  </w:num>
  <w:num w:numId="37">
    <w:abstractNumId w:val="19"/>
  </w:num>
  <w:num w:numId="38">
    <w:abstractNumId w:val="4"/>
  </w:num>
  <w:num w:numId="39">
    <w:abstractNumId w:val="1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B"/>
    <w:rsid w:val="00021D06"/>
    <w:rsid w:val="00051C65"/>
    <w:rsid w:val="000556B2"/>
    <w:rsid w:val="000749F3"/>
    <w:rsid w:val="0008394A"/>
    <w:rsid w:val="00085C15"/>
    <w:rsid w:val="000B189C"/>
    <w:rsid w:val="000C080C"/>
    <w:rsid w:val="000D4D86"/>
    <w:rsid w:val="000E550F"/>
    <w:rsid w:val="001022D7"/>
    <w:rsid w:val="001432C3"/>
    <w:rsid w:val="00143E5B"/>
    <w:rsid w:val="00144A2A"/>
    <w:rsid w:val="001720EE"/>
    <w:rsid w:val="001E0438"/>
    <w:rsid w:val="001F1756"/>
    <w:rsid w:val="002027F9"/>
    <w:rsid w:val="002B27BB"/>
    <w:rsid w:val="002B496C"/>
    <w:rsid w:val="002C1A45"/>
    <w:rsid w:val="00323D39"/>
    <w:rsid w:val="00330F28"/>
    <w:rsid w:val="00341025"/>
    <w:rsid w:val="00343216"/>
    <w:rsid w:val="0035337E"/>
    <w:rsid w:val="00360D19"/>
    <w:rsid w:val="0038109A"/>
    <w:rsid w:val="00405DFD"/>
    <w:rsid w:val="0044339A"/>
    <w:rsid w:val="00443B60"/>
    <w:rsid w:val="00484C7F"/>
    <w:rsid w:val="00494AF8"/>
    <w:rsid w:val="004A5C87"/>
    <w:rsid w:val="004E0543"/>
    <w:rsid w:val="0053780B"/>
    <w:rsid w:val="0056368D"/>
    <w:rsid w:val="005865F5"/>
    <w:rsid w:val="00593763"/>
    <w:rsid w:val="005C11DC"/>
    <w:rsid w:val="005C285F"/>
    <w:rsid w:val="005C4032"/>
    <w:rsid w:val="005C4CD7"/>
    <w:rsid w:val="005E012D"/>
    <w:rsid w:val="005E16A7"/>
    <w:rsid w:val="006606F4"/>
    <w:rsid w:val="0068740E"/>
    <w:rsid w:val="006A1D16"/>
    <w:rsid w:val="006B22C2"/>
    <w:rsid w:val="006D1E0E"/>
    <w:rsid w:val="006F39F8"/>
    <w:rsid w:val="007004D9"/>
    <w:rsid w:val="0071609B"/>
    <w:rsid w:val="007341A3"/>
    <w:rsid w:val="00734F96"/>
    <w:rsid w:val="00770E47"/>
    <w:rsid w:val="00780F86"/>
    <w:rsid w:val="007C6369"/>
    <w:rsid w:val="007E574A"/>
    <w:rsid w:val="007E6411"/>
    <w:rsid w:val="007F20FA"/>
    <w:rsid w:val="007F3DAE"/>
    <w:rsid w:val="007F7A3C"/>
    <w:rsid w:val="00814CDC"/>
    <w:rsid w:val="00827479"/>
    <w:rsid w:val="008529A8"/>
    <w:rsid w:val="00853AB6"/>
    <w:rsid w:val="00854944"/>
    <w:rsid w:val="008C4EB8"/>
    <w:rsid w:val="008F4992"/>
    <w:rsid w:val="00941E64"/>
    <w:rsid w:val="0094432F"/>
    <w:rsid w:val="00983434"/>
    <w:rsid w:val="009B3AD2"/>
    <w:rsid w:val="009B5D9A"/>
    <w:rsid w:val="009C3850"/>
    <w:rsid w:val="00A152DD"/>
    <w:rsid w:val="00A4323E"/>
    <w:rsid w:val="00A651FD"/>
    <w:rsid w:val="00A72A64"/>
    <w:rsid w:val="00A73B09"/>
    <w:rsid w:val="00A76326"/>
    <w:rsid w:val="00A834CD"/>
    <w:rsid w:val="00A91EE1"/>
    <w:rsid w:val="00A92CCA"/>
    <w:rsid w:val="00AA379E"/>
    <w:rsid w:val="00AB0557"/>
    <w:rsid w:val="00AC1F0F"/>
    <w:rsid w:val="00AD4089"/>
    <w:rsid w:val="00AF4A81"/>
    <w:rsid w:val="00B04629"/>
    <w:rsid w:val="00B06B5D"/>
    <w:rsid w:val="00B24E3C"/>
    <w:rsid w:val="00B2599B"/>
    <w:rsid w:val="00B44EB8"/>
    <w:rsid w:val="00B4682D"/>
    <w:rsid w:val="00B518EC"/>
    <w:rsid w:val="00B61F77"/>
    <w:rsid w:val="00B75E99"/>
    <w:rsid w:val="00BA5014"/>
    <w:rsid w:val="00BC5E26"/>
    <w:rsid w:val="00C20BB7"/>
    <w:rsid w:val="00C47E9D"/>
    <w:rsid w:val="00C51CCD"/>
    <w:rsid w:val="00C70FE1"/>
    <w:rsid w:val="00C725C0"/>
    <w:rsid w:val="00C87A9C"/>
    <w:rsid w:val="00CA2905"/>
    <w:rsid w:val="00CC36E0"/>
    <w:rsid w:val="00CC5E6C"/>
    <w:rsid w:val="00CD6130"/>
    <w:rsid w:val="00D077A9"/>
    <w:rsid w:val="00D225C1"/>
    <w:rsid w:val="00D60CB7"/>
    <w:rsid w:val="00D6298B"/>
    <w:rsid w:val="00D75298"/>
    <w:rsid w:val="00DC1734"/>
    <w:rsid w:val="00DD1526"/>
    <w:rsid w:val="00DF6815"/>
    <w:rsid w:val="00E13A96"/>
    <w:rsid w:val="00E215D7"/>
    <w:rsid w:val="00E250D1"/>
    <w:rsid w:val="00E27414"/>
    <w:rsid w:val="00E32299"/>
    <w:rsid w:val="00E33934"/>
    <w:rsid w:val="00E368BD"/>
    <w:rsid w:val="00E62835"/>
    <w:rsid w:val="00E83C4C"/>
    <w:rsid w:val="00E9014F"/>
    <w:rsid w:val="00E9105C"/>
    <w:rsid w:val="00EA1829"/>
    <w:rsid w:val="00ED257B"/>
    <w:rsid w:val="00F03EEA"/>
    <w:rsid w:val="00F24F00"/>
    <w:rsid w:val="00F26EC7"/>
    <w:rsid w:val="00F27C64"/>
    <w:rsid w:val="00F902EC"/>
    <w:rsid w:val="00FA50B8"/>
    <w:rsid w:val="00FB65B3"/>
    <w:rsid w:val="00FC1B33"/>
    <w:rsid w:val="00FC5005"/>
    <w:rsid w:val="00FD62A8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 отступом,List Paragraph,Абзац списка1,Абзац списка11,Абзац списка2,мой Обычный текст,Варианты ответов"/>
    <w:basedOn w:val="a"/>
    <w:link w:val="a4"/>
    <w:uiPriority w:val="99"/>
    <w:qFormat/>
    <w:rsid w:val="00DF6815"/>
    <w:pPr>
      <w:ind w:left="720"/>
      <w:contextualSpacing/>
    </w:pPr>
  </w:style>
  <w:style w:type="table" w:styleId="a5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11DC"/>
  </w:style>
  <w:style w:type="paragraph" w:styleId="aa">
    <w:name w:val="footer"/>
    <w:basedOn w:val="a"/>
    <w:link w:val="ab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c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d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d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  <w:style w:type="paragraph" w:customStyle="1" w:styleId="Default">
    <w:name w:val="Default"/>
    <w:rsid w:val="00FA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0CB7"/>
  </w:style>
  <w:style w:type="numbering" w:customStyle="1" w:styleId="3">
    <w:name w:val="Нет списка3"/>
    <w:next w:val="a2"/>
    <w:uiPriority w:val="99"/>
    <w:semiHidden/>
    <w:unhideWhenUsed/>
    <w:rsid w:val="00D60CB7"/>
  </w:style>
  <w:style w:type="numbering" w:customStyle="1" w:styleId="4">
    <w:name w:val="Нет списка4"/>
    <w:next w:val="a2"/>
    <w:uiPriority w:val="99"/>
    <w:semiHidden/>
    <w:unhideWhenUsed/>
    <w:rsid w:val="00D60CB7"/>
  </w:style>
  <w:style w:type="character" w:customStyle="1" w:styleId="a4">
    <w:name w:val="Абзац списка Знак"/>
    <w:aliases w:val="Маркированный Знак,Абзац с отступом Знак,List Paragraph Знак,Абзац списка1 Знак,Абзац списка11 Знак,Абзац списка2 Знак,мой Обычный текст Знак,Варианты ответов Знак"/>
    <w:link w:val="a3"/>
    <w:uiPriority w:val="99"/>
    <w:rsid w:val="002B496C"/>
  </w:style>
  <w:style w:type="paragraph" w:customStyle="1" w:styleId="ConsPlusNormal">
    <w:name w:val="ConsPlusNormal"/>
    <w:rsid w:val="00770E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 отступом,List Paragraph,Абзац списка1,Абзац списка11,Абзац списка2,мой Обычный текст,Варианты ответов"/>
    <w:basedOn w:val="a"/>
    <w:link w:val="a4"/>
    <w:uiPriority w:val="99"/>
    <w:qFormat/>
    <w:rsid w:val="00DF6815"/>
    <w:pPr>
      <w:ind w:left="720"/>
      <w:contextualSpacing/>
    </w:pPr>
  </w:style>
  <w:style w:type="table" w:styleId="a5">
    <w:name w:val="Table Grid"/>
    <w:basedOn w:val="a1"/>
    <w:uiPriority w:val="59"/>
    <w:rsid w:val="000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11DC"/>
  </w:style>
  <w:style w:type="paragraph" w:styleId="aa">
    <w:name w:val="footer"/>
    <w:basedOn w:val="a"/>
    <w:link w:val="ab"/>
    <w:unhideWhenUsed/>
    <w:rsid w:val="005C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5C11DC"/>
  </w:style>
  <w:style w:type="paragraph" w:customStyle="1" w:styleId="12">
    <w:name w:val="Обычный + 12 пт"/>
    <w:aliases w:val="По ширине,Первая строка:  1 см,Междустр.интервал:  полутор......,Слева:  4.76 см,Междустр.интервал:  минимум 0 пт + 12 пт"/>
    <w:basedOn w:val="a"/>
    <w:rsid w:val="001E04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x-none"/>
    </w:rPr>
  </w:style>
  <w:style w:type="paragraph" w:customStyle="1" w:styleId="2TimesNewRoman">
    <w:name w:val="ПОЛ название раздела 2 + Times New Roman"/>
    <w:aliases w:val="Междустр.интервал:  полуторный"/>
    <w:basedOn w:val="a"/>
    <w:rsid w:val="00B4682D"/>
    <w:pPr>
      <w:tabs>
        <w:tab w:val="left" w:pos="851"/>
      </w:tabs>
      <w:spacing w:after="0" w:line="360" w:lineRule="auto"/>
      <w:ind w:left="709"/>
    </w:pPr>
    <w:rPr>
      <w:rFonts w:ascii="Times New Roman" w:eastAsia="Times New Roman" w:hAnsi="Times New Roman" w:cs="Times New Roman"/>
      <w:lang w:eastAsia="x-none"/>
    </w:rPr>
  </w:style>
  <w:style w:type="character" w:styleId="ac">
    <w:name w:val="page number"/>
    <w:basedOn w:val="a0"/>
    <w:rsid w:val="005865F5"/>
  </w:style>
  <w:style w:type="numbering" w:customStyle="1" w:styleId="1">
    <w:name w:val="Нет списка1"/>
    <w:next w:val="a2"/>
    <w:uiPriority w:val="99"/>
    <w:semiHidden/>
    <w:unhideWhenUsed/>
    <w:rsid w:val="005865F5"/>
  </w:style>
  <w:style w:type="paragraph" w:styleId="2">
    <w:name w:val="List Continue 2"/>
    <w:basedOn w:val="ad"/>
    <w:uiPriority w:val="99"/>
    <w:rsid w:val="0035337E"/>
    <w:pPr>
      <w:spacing w:after="240" w:line="240" w:lineRule="atLeast"/>
      <w:ind w:left="2160"/>
      <w:contextualSpacing w:val="0"/>
      <w:jc w:val="both"/>
    </w:pPr>
    <w:rPr>
      <w:rFonts w:ascii="Arial" w:eastAsia="Times New Roman" w:hAnsi="Arial" w:cs="Arial"/>
      <w:spacing w:val="-5"/>
      <w:sz w:val="20"/>
      <w:szCs w:val="20"/>
      <w:lang w:val="x-none"/>
    </w:rPr>
  </w:style>
  <w:style w:type="paragraph" w:styleId="ad">
    <w:name w:val="List Continue"/>
    <w:basedOn w:val="a"/>
    <w:uiPriority w:val="99"/>
    <w:semiHidden/>
    <w:unhideWhenUsed/>
    <w:rsid w:val="0035337E"/>
    <w:pPr>
      <w:spacing w:after="120"/>
      <w:ind w:left="283"/>
      <w:contextualSpacing/>
    </w:pPr>
  </w:style>
  <w:style w:type="paragraph" w:customStyle="1" w:styleId="Default">
    <w:name w:val="Default"/>
    <w:rsid w:val="00FA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0CB7"/>
  </w:style>
  <w:style w:type="numbering" w:customStyle="1" w:styleId="3">
    <w:name w:val="Нет списка3"/>
    <w:next w:val="a2"/>
    <w:uiPriority w:val="99"/>
    <w:semiHidden/>
    <w:unhideWhenUsed/>
    <w:rsid w:val="00D60CB7"/>
  </w:style>
  <w:style w:type="numbering" w:customStyle="1" w:styleId="4">
    <w:name w:val="Нет списка4"/>
    <w:next w:val="a2"/>
    <w:uiPriority w:val="99"/>
    <w:semiHidden/>
    <w:unhideWhenUsed/>
    <w:rsid w:val="00D60CB7"/>
  </w:style>
  <w:style w:type="character" w:customStyle="1" w:styleId="a4">
    <w:name w:val="Абзац списка Знак"/>
    <w:aliases w:val="Маркированный Знак,Абзац с отступом Знак,List Paragraph Знак,Абзац списка1 Знак,Абзац списка11 Знак,Абзац списка2 Знак,мой Обычный текст Знак,Варианты ответов Знак"/>
    <w:link w:val="a3"/>
    <w:uiPriority w:val="99"/>
    <w:rsid w:val="002B496C"/>
  </w:style>
  <w:style w:type="paragraph" w:customStyle="1" w:styleId="ConsPlusNormal">
    <w:name w:val="ConsPlusNormal"/>
    <w:rsid w:val="00770E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6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4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4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28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4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70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9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8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513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73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59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5192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7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292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668F-CF64-48BC-A104-CE3C518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31</Pages>
  <Words>7738</Words>
  <Characters>44111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Стас</cp:lastModifiedBy>
  <cp:revision>9</cp:revision>
  <cp:lastPrinted>2018-07-24T10:02:00Z</cp:lastPrinted>
  <dcterms:created xsi:type="dcterms:W3CDTF">2019-12-22T19:57:00Z</dcterms:created>
  <dcterms:modified xsi:type="dcterms:W3CDTF">2020-02-26T17:36:00Z</dcterms:modified>
</cp:coreProperties>
</file>