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7F9" w:rsidRPr="00DF6815" w:rsidRDefault="002027F9" w:rsidP="002027F9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F6815">
        <w:rPr>
          <w:rFonts w:ascii="Times New Roman" w:hAnsi="Times New Roman" w:cs="Times New Roman"/>
          <w:sz w:val="28"/>
          <w:szCs w:val="28"/>
        </w:rPr>
        <w:t>Индивидуальный предприниматель</w:t>
      </w:r>
    </w:p>
    <w:p w:rsidR="002027F9" w:rsidRDefault="002027F9" w:rsidP="002027F9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F6815">
        <w:rPr>
          <w:rFonts w:ascii="Times New Roman" w:hAnsi="Times New Roman" w:cs="Times New Roman"/>
          <w:sz w:val="28"/>
          <w:szCs w:val="28"/>
        </w:rPr>
        <w:t>Клименко Станислав Владимирович</w:t>
      </w:r>
    </w:p>
    <w:p w:rsidR="001F1756" w:rsidRDefault="001F1756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F6815" w:rsidRDefault="00DF6815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F6815" w:rsidRDefault="00DF6815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F6815" w:rsidRDefault="00DF6815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F6815" w:rsidRDefault="00DF6815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F6815" w:rsidRDefault="00DF6815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F6815" w:rsidRDefault="00DF6815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9014F" w:rsidRPr="00B26368" w:rsidRDefault="00827479" w:rsidP="00E9014F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ПЛАНИРОВКИ И МЕЖЕВАНИЯ ЗЕМЕЛЬН</w:t>
      </w:r>
      <w:r w:rsidR="00FC5005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FC500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 w:rsidR="00A152DD">
        <w:rPr>
          <w:rFonts w:ascii="Times New Roman" w:hAnsi="Times New Roman" w:cs="Times New Roman"/>
          <w:sz w:val="28"/>
          <w:szCs w:val="28"/>
        </w:rPr>
        <w:t xml:space="preserve"> </w:t>
      </w:r>
      <w:r w:rsidR="00FC5005">
        <w:rPr>
          <w:rFonts w:ascii="Times New Roman" w:hAnsi="Times New Roman" w:cs="Times New Roman"/>
          <w:sz w:val="28"/>
          <w:szCs w:val="28"/>
        </w:rPr>
        <w:t>НОМЕРОМ</w:t>
      </w:r>
      <w:r w:rsidR="00E9014F" w:rsidRPr="00B26368">
        <w:rPr>
          <w:rFonts w:ascii="Times New Roman" w:hAnsi="Times New Roman" w:cs="Times New Roman"/>
          <w:sz w:val="28"/>
          <w:szCs w:val="28"/>
        </w:rPr>
        <w:t xml:space="preserve"> </w:t>
      </w:r>
      <w:r w:rsidR="007004D9" w:rsidRPr="007004D9">
        <w:rPr>
          <w:rFonts w:ascii="Times New Roman" w:hAnsi="Times New Roman" w:cs="Times New Roman"/>
          <w:sz w:val="28"/>
          <w:szCs w:val="28"/>
        </w:rPr>
        <w:t>86:11:0701001:16293</w:t>
      </w:r>
    </w:p>
    <w:p w:rsidR="00E9014F" w:rsidRPr="00B26368" w:rsidRDefault="00E9014F" w:rsidP="00E9014F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26368">
        <w:rPr>
          <w:rFonts w:ascii="Times New Roman" w:hAnsi="Times New Roman" w:cs="Times New Roman"/>
          <w:sz w:val="28"/>
          <w:szCs w:val="28"/>
        </w:rPr>
        <w:t xml:space="preserve">ОБЩЕЙ ПЛОЩАДЬЮ </w:t>
      </w:r>
      <w:r w:rsidR="007004D9">
        <w:rPr>
          <w:rFonts w:ascii="Times New Roman" w:hAnsi="Times New Roman" w:cs="Times New Roman"/>
          <w:sz w:val="28"/>
          <w:szCs w:val="28"/>
        </w:rPr>
        <w:t>38917</w:t>
      </w:r>
      <w:r w:rsidRPr="00B26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636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B26368">
        <w:rPr>
          <w:rFonts w:ascii="Times New Roman" w:hAnsi="Times New Roman" w:cs="Times New Roman"/>
          <w:sz w:val="28"/>
          <w:szCs w:val="28"/>
        </w:rPr>
        <w:t>.</w:t>
      </w:r>
    </w:p>
    <w:p w:rsidR="006A1D16" w:rsidRDefault="006A1D16" w:rsidP="00E9014F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A1D16">
        <w:rPr>
          <w:rFonts w:ascii="Times New Roman" w:hAnsi="Times New Roman" w:cs="Times New Roman"/>
          <w:sz w:val="28"/>
          <w:szCs w:val="28"/>
        </w:rPr>
        <w:t>ПОТРЕБИТЕЛЬСКИЙ САДОВО-ОГОРОДНИЧЕСКИЙ КООПЕРАТИВ «</w:t>
      </w:r>
      <w:r w:rsidR="007004D9">
        <w:rPr>
          <w:rFonts w:ascii="Times New Roman" w:hAnsi="Times New Roman" w:cs="Times New Roman"/>
          <w:sz w:val="28"/>
          <w:szCs w:val="28"/>
        </w:rPr>
        <w:t>Ремонтник-84</w:t>
      </w:r>
      <w:r w:rsidRPr="006A1D16">
        <w:rPr>
          <w:rFonts w:ascii="Times New Roman" w:hAnsi="Times New Roman" w:cs="Times New Roman"/>
          <w:sz w:val="28"/>
          <w:szCs w:val="28"/>
        </w:rPr>
        <w:t>»</w:t>
      </w:r>
    </w:p>
    <w:p w:rsidR="00DF6815" w:rsidRDefault="00E9014F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26368">
        <w:rPr>
          <w:rFonts w:ascii="Times New Roman" w:hAnsi="Times New Roman" w:cs="Times New Roman"/>
          <w:sz w:val="28"/>
          <w:szCs w:val="28"/>
        </w:rPr>
        <w:t xml:space="preserve">Расположенного: </w:t>
      </w:r>
      <w:r w:rsidR="00360D19" w:rsidRPr="00360D19">
        <w:rPr>
          <w:rFonts w:ascii="Times New Roman" w:hAnsi="Times New Roman" w:cs="Times New Roman"/>
          <w:sz w:val="28"/>
          <w:szCs w:val="28"/>
        </w:rPr>
        <w:t xml:space="preserve">Ханты-Мансийский автономный округ - Югра, г. Нижневартовск, п. Дивный, за рекой Большая </w:t>
      </w:r>
      <w:proofErr w:type="spellStart"/>
      <w:r w:rsidR="00360D19" w:rsidRPr="00360D19">
        <w:rPr>
          <w:rFonts w:ascii="Times New Roman" w:hAnsi="Times New Roman" w:cs="Times New Roman"/>
          <w:sz w:val="28"/>
          <w:szCs w:val="28"/>
        </w:rPr>
        <w:t>Рязанка</w:t>
      </w:r>
      <w:proofErr w:type="spellEnd"/>
    </w:p>
    <w:p w:rsidR="00DF6815" w:rsidRDefault="00DF6815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РАЗМЕЩЕНИИ ОБЬЕКТОВ КАПИТАЛЬНОГО СТРОИТЕЛЬСТВА И ХАРАКТЕРИСТИКИ ПЛАНИРУЕМОГО РАЗВИТИЯ ТЕРРИТОРИИ</w:t>
      </w:r>
    </w:p>
    <w:p w:rsidR="00DF6815" w:rsidRDefault="00DF6815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F6815" w:rsidRDefault="00DF6815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9014F" w:rsidRDefault="002027F9" w:rsidP="00E9014F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Заказчик: </w:t>
      </w:r>
      <w:r w:rsidR="006A1D16" w:rsidRPr="006A1D16">
        <w:rPr>
          <w:rFonts w:ascii="Times New Roman" w:hAnsi="Times New Roman" w:cs="Times New Roman"/>
          <w:sz w:val="28"/>
          <w:szCs w:val="28"/>
        </w:rPr>
        <w:t>ПСОК «</w:t>
      </w:r>
      <w:r w:rsidR="007004D9">
        <w:rPr>
          <w:rFonts w:ascii="Times New Roman" w:hAnsi="Times New Roman" w:cs="Times New Roman"/>
          <w:sz w:val="28"/>
          <w:szCs w:val="28"/>
        </w:rPr>
        <w:t>Ремонтник-84</w:t>
      </w:r>
      <w:r w:rsidR="006A1D16" w:rsidRPr="006A1D16">
        <w:rPr>
          <w:rFonts w:ascii="Times New Roman" w:hAnsi="Times New Roman" w:cs="Times New Roman"/>
          <w:sz w:val="28"/>
          <w:szCs w:val="28"/>
        </w:rPr>
        <w:t>»</w:t>
      </w:r>
    </w:p>
    <w:p w:rsidR="002027F9" w:rsidRDefault="002027F9" w:rsidP="002027F9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 Индивидуальный предприниматель Клименко С.В.</w:t>
      </w:r>
    </w:p>
    <w:p w:rsidR="00DF6815" w:rsidRDefault="00DF6815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027F9" w:rsidRDefault="002027F9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152DD" w:rsidRDefault="00A152DD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152DD" w:rsidRDefault="00A152DD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027F9" w:rsidRDefault="002027F9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27479" w:rsidRDefault="00AB0557" w:rsidP="00AB0557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_________________Клименко С.В.</w:t>
      </w:r>
    </w:p>
    <w:p w:rsidR="007004D9" w:rsidRDefault="007004D9" w:rsidP="00AB0557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г.</w:t>
      </w:r>
    </w:p>
    <w:p w:rsidR="00FA50B8" w:rsidRDefault="00FA50B8" w:rsidP="00DD1526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3B60" w:rsidRDefault="00443B60" w:rsidP="00DD1526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D16" w:rsidRDefault="006A1D16" w:rsidP="00DD1526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0B8" w:rsidRDefault="00FA50B8" w:rsidP="00FA50B8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4866"/>
        <w:gridCol w:w="1188"/>
      </w:tblGrid>
      <w:tr w:rsidR="00FA50B8" w:rsidTr="00A72A64">
        <w:trPr>
          <w:trHeight w:val="245"/>
          <w:jc w:val="center"/>
        </w:trPr>
        <w:tc>
          <w:tcPr>
            <w:tcW w:w="959" w:type="dxa"/>
          </w:tcPr>
          <w:p w:rsidR="00FA50B8" w:rsidRDefault="00FA50B8" w:rsidP="00A72A6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№ </w:t>
            </w:r>
            <w:proofErr w:type="gramStart"/>
            <w:r>
              <w:rPr>
                <w:b/>
                <w:bCs/>
                <w:sz w:val="23"/>
                <w:szCs w:val="23"/>
              </w:rPr>
              <w:t>п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/п </w:t>
            </w:r>
          </w:p>
        </w:tc>
        <w:tc>
          <w:tcPr>
            <w:tcW w:w="4866" w:type="dxa"/>
          </w:tcPr>
          <w:p w:rsidR="00FA50B8" w:rsidRDefault="00FA50B8" w:rsidP="00A72A6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Наименование листа </w:t>
            </w:r>
          </w:p>
        </w:tc>
        <w:tc>
          <w:tcPr>
            <w:tcW w:w="0" w:type="auto"/>
          </w:tcPr>
          <w:p w:rsidR="00FA50B8" w:rsidRDefault="00FA50B8" w:rsidP="00A72A6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Масштаб </w:t>
            </w:r>
          </w:p>
        </w:tc>
      </w:tr>
      <w:tr w:rsidR="00FA50B8" w:rsidTr="00A72A64">
        <w:trPr>
          <w:trHeight w:val="107"/>
          <w:jc w:val="center"/>
        </w:trPr>
        <w:tc>
          <w:tcPr>
            <w:tcW w:w="7013" w:type="dxa"/>
            <w:gridSpan w:val="3"/>
          </w:tcPr>
          <w:p w:rsidR="00FA50B8" w:rsidRDefault="00FA50B8" w:rsidP="00A72A6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Текстовая часть </w:t>
            </w:r>
          </w:p>
        </w:tc>
      </w:tr>
      <w:tr w:rsidR="00FA50B8" w:rsidTr="00A72A64">
        <w:trPr>
          <w:trHeight w:val="385"/>
          <w:jc w:val="center"/>
        </w:trPr>
        <w:tc>
          <w:tcPr>
            <w:tcW w:w="959" w:type="dxa"/>
          </w:tcPr>
          <w:p w:rsidR="00FA50B8" w:rsidRDefault="00FA50B8" w:rsidP="00A72A6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4866" w:type="dxa"/>
          </w:tcPr>
          <w:p w:rsidR="00FA50B8" w:rsidRPr="00594DD9" w:rsidRDefault="00FA50B8" w:rsidP="00A72A64">
            <w:pPr>
              <w:pStyle w:val="Default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П</w:t>
            </w:r>
            <w:r w:rsidRPr="00FA50B8">
              <w:rPr>
                <w:bCs/>
                <w:sz w:val="23"/>
                <w:szCs w:val="23"/>
              </w:rPr>
              <w:t>роект планировки территории (основная часть)</w:t>
            </w:r>
          </w:p>
        </w:tc>
        <w:tc>
          <w:tcPr>
            <w:tcW w:w="0" w:type="auto"/>
          </w:tcPr>
          <w:p w:rsidR="00FA50B8" w:rsidRDefault="00FA50B8" w:rsidP="00A72A64">
            <w:pPr>
              <w:pStyle w:val="Default"/>
              <w:rPr>
                <w:sz w:val="23"/>
                <w:szCs w:val="23"/>
              </w:rPr>
            </w:pPr>
          </w:p>
        </w:tc>
      </w:tr>
      <w:tr w:rsidR="00FA50B8" w:rsidTr="00A72A64">
        <w:trPr>
          <w:trHeight w:val="109"/>
          <w:jc w:val="center"/>
        </w:trPr>
        <w:tc>
          <w:tcPr>
            <w:tcW w:w="959" w:type="dxa"/>
          </w:tcPr>
          <w:p w:rsidR="00FA50B8" w:rsidRDefault="00FA50B8" w:rsidP="00A72A6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4866" w:type="dxa"/>
          </w:tcPr>
          <w:p w:rsidR="00FA50B8" w:rsidRPr="00594DD9" w:rsidRDefault="00FA50B8" w:rsidP="00A72A64">
            <w:pPr>
              <w:pStyle w:val="Default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П</w:t>
            </w:r>
            <w:r w:rsidRPr="00FA50B8">
              <w:rPr>
                <w:bCs/>
                <w:sz w:val="23"/>
                <w:szCs w:val="23"/>
              </w:rPr>
              <w:t>роект межевания территории (основная часть)</w:t>
            </w:r>
          </w:p>
        </w:tc>
        <w:tc>
          <w:tcPr>
            <w:tcW w:w="0" w:type="auto"/>
          </w:tcPr>
          <w:p w:rsidR="00FA50B8" w:rsidRDefault="00FA50B8" w:rsidP="00A72A64">
            <w:pPr>
              <w:pStyle w:val="Default"/>
              <w:rPr>
                <w:sz w:val="23"/>
                <w:szCs w:val="23"/>
              </w:rPr>
            </w:pPr>
          </w:p>
        </w:tc>
      </w:tr>
      <w:tr w:rsidR="00FA50B8" w:rsidTr="00A72A64">
        <w:trPr>
          <w:trHeight w:val="107"/>
          <w:jc w:val="center"/>
        </w:trPr>
        <w:tc>
          <w:tcPr>
            <w:tcW w:w="7013" w:type="dxa"/>
            <w:gridSpan w:val="3"/>
          </w:tcPr>
          <w:p w:rsidR="00FA50B8" w:rsidRDefault="00FA50B8" w:rsidP="00A72A6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Графические материалы по обоснованию проекта планировки</w:t>
            </w:r>
          </w:p>
        </w:tc>
      </w:tr>
      <w:tr w:rsidR="00FA50B8" w:rsidTr="00A72A64">
        <w:trPr>
          <w:trHeight w:val="385"/>
          <w:jc w:val="center"/>
        </w:trPr>
        <w:tc>
          <w:tcPr>
            <w:tcW w:w="959" w:type="dxa"/>
          </w:tcPr>
          <w:p w:rsidR="00FA50B8" w:rsidRDefault="00FA50B8" w:rsidP="00A72A6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4866" w:type="dxa"/>
          </w:tcPr>
          <w:p w:rsidR="00FA50B8" w:rsidRDefault="00FA50B8" w:rsidP="00A72A64">
            <w:pPr>
              <w:pStyle w:val="Default"/>
              <w:rPr>
                <w:sz w:val="23"/>
                <w:szCs w:val="23"/>
              </w:rPr>
            </w:pPr>
            <w:r w:rsidRPr="00FA50B8">
              <w:rPr>
                <w:sz w:val="23"/>
                <w:szCs w:val="23"/>
              </w:rPr>
              <w:t>Чертеж межевания территории (основной чертеж)</w:t>
            </w:r>
          </w:p>
        </w:tc>
        <w:tc>
          <w:tcPr>
            <w:tcW w:w="0" w:type="auto"/>
          </w:tcPr>
          <w:p w:rsidR="00FA50B8" w:rsidRDefault="00AA379E" w:rsidP="00AA37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1:7</w:t>
            </w:r>
            <w:r w:rsidR="00FA50B8">
              <w:rPr>
                <w:sz w:val="23"/>
                <w:szCs w:val="23"/>
              </w:rPr>
              <w:t xml:space="preserve">00 </w:t>
            </w:r>
          </w:p>
        </w:tc>
      </w:tr>
      <w:tr w:rsidR="00FA50B8" w:rsidTr="00A72A64">
        <w:trPr>
          <w:trHeight w:val="385"/>
          <w:jc w:val="center"/>
        </w:trPr>
        <w:tc>
          <w:tcPr>
            <w:tcW w:w="959" w:type="dxa"/>
          </w:tcPr>
          <w:p w:rsidR="00FA50B8" w:rsidRDefault="00FA50B8" w:rsidP="00A72A6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4866" w:type="dxa"/>
          </w:tcPr>
          <w:p w:rsidR="00FA50B8" w:rsidRDefault="00FA50B8" w:rsidP="00A72A64">
            <w:pPr>
              <w:pStyle w:val="Default"/>
              <w:rPr>
                <w:sz w:val="23"/>
                <w:szCs w:val="23"/>
              </w:rPr>
            </w:pPr>
            <w:r w:rsidRPr="00FA50B8">
              <w:rPr>
                <w:sz w:val="23"/>
                <w:szCs w:val="23"/>
              </w:rPr>
              <w:t>Чертеж планировки территории (основной чертеж)</w:t>
            </w:r>
          </w:p>
        </w:tc>
        <w:tc>
          <w:tcPr>
            <w:tcW w:w="0" w:type="auto"/>
          </w:tcPr>
          <w:p w:rsidR="00FA50B8" w:rsidRDefault="00FA50B8" w:rsidP="00A72A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1:1 000 </w:t>
            </w:r>
          </w:p>
        </w:tc>
      </w:tr>
    </w:tbl>
    <w:p w:rsidR="00FA50B8" w:rsidRDefault="00FA50B8" w:rsidP="00DD1526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0B8" w:rsidRDefault="00FA50B8" w:rsidP="00DD1526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0B8" w:rsidRDefault="00FA50B8" w:rsidP="00DD1526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0B8" w:rsidRDefault="00FA50B8" w:rsidP="00DD1526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0B8" w:rsidRDefault="00FA50B8" w:rsidP="00DD1526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0B8" w:rsidRDefault="00FA50B8" w:rsidP="00DD1526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0B8" w:rsidRDefault="00FA50B8" w:rsidP="00DD1526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0B8" w:rsidRDefault="00FA50B8" w:rsidP="00DD1526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0B8" w:rsidRDefault="00FA50B8" w:rsidP="00DD1526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0B8" w:rsidRDefault="00FA50B8" w:rsidP="00DD1526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0B8" w:rsidRDefault="00FA50B8" w:rsidP="00DD1526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0B8" w:rsidRDefault="00FA50B8" w:rsidP="00DD1526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0B8" w:rsidRDefault="00FA50B8" w:rsidP="00DD1526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0B8" w:rsidRDefault="00FA50B8" w:rsidP="00DD1526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0B8" w:rsidRDefault="00FA50B8" w:rsidP="00DD1526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0B8" w:rsidRDefault="00FA50B8" w:rsidP="00DD1526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0B8" w:rsidRDefault="00FA50B8" w:rsidP="00DD1526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0B8" w:rsidRDefault="00FA50B8" w:rsidP="00DD1526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0B8" w:rsidRDefault="00FA50B8" w:rsidP="00DD1526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0B8" w:rsidRDefault="00FA50B8" w:rsidP="00DD1526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0B8" w:rsidRDefault="00FA50B8" w:rsidP="00DD1526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0B8" w:rsidRDefault="00FA50B8" w:rsidP="00DD1526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1526" w:rsidRDefault="00DD1526" w:rsidP="00DD1526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1526">
        <w:rPr>
          <w:rFonts w:ascii="Times New Roman" w:hAnsi="Times New Roman" w:cs="Times New Roman"/>
          <w:b/>
          <w:sz w:val="28"/>
          <w:szCs w:val="28"/>
        </w:rPr>
        <w:lastRenderedPageBreak/>
        <w:t>ПРОЕКТ ПЛАНИРОВКИ ТЕРРИТОРИИ (ОСНОВНАЯ ЧАСТЬ)</w:t>
      </w:r>
    </w:p>
    <w:p w:rsidR="002B496C" w:rsidRPr="002B496C" w:rsidRDefault="00DD1526" w:rsidP="002B496C">
      <w:pPr>
        <w:pStyle w:val="a3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96C">
        <w:rPr>
          <w:rFonts w:ascii="Times New Roman" w:hAnsi="Times New Roman" w:cs="Times New Roman"/>
          <w:b/>
          <w:sz w:val="28"/>
          <w:szCs w:val="28"/>
        </w:rPr>
        <w:t xml:space="preserve">Характеристики планируемого развития территории </w:t>
      </w:r>
    </w:p>
    <w:p w:rsidR="002B496C" w:rsidRPr="00EF411F" w:rsidRDefault="002B496C" w:rsidP="002B496C">
      <w:pPr>
        <w:tabs>
          <w:tab w:val="left" w:pos="0"/>
          <w:tab w:val="left" w:pos="284"/>
        </w:tabs>
        <w:ind w:firstLine="709"/>
        <w:jc w:val="both"/>
        <w:rPr>
          <w:sz w:val="28"/>
          <w:szCs w:val="28"/>
        </w:rPr>
      </w:pPr>
      <w:r w:rsidRPr="00EF411F">
        <w:rPr>
          <w:sz w:val="28"/>
          <w:szCs w:val="28"/>
        </w:rPr>
        <w:t xml:space="preserve">Подготовка документации по планировке территории осуществляется в целях обеспечения устойчивого развития территорий, выделения элементов планировочной структуры, установление границ земельных участков, границ земельных участков, предназначенных для </w:t>
      </w:r>
      <w:r w:rsidR="007004D9">
        <w:rPr>
          <w:sz w:val="28"/>
          <w:szCs w:val="28"/>
        </w:rPr>
        <w:t>ведения огородничества</w:t>
      </w:r>
      <w:r w:rsidRPr="00EF411F">
        <w:rPr>
          <w:sz w:val="28"/>
          <w:szCs w:val="28"/>
        </w:rPr>
        <w:t>.</w:t>
      </w:r>
    </w:p>
    <w:p w:rsidR="002B496C" w:rsidRPr="00EF411F" w:rsidRDefault="002B496C" w:rsidP="002B496C">
      <w:pPr>
        <w:tabs>
          <w:tab w:val="left" w:pos="0"/>
          <w:tab w:val="left" w:pos="284"/>
        </w:tabs>
        <w:ind w:firstLine="709"/>
        <w:jc w:val="both"/>
        <w:rPr>
          <w:sz w:val="28"/>
          <w:szCs w:val="28"/>
        </w:rPr>
      </w:pPr>
      <w:r w:rsidRPr="00EF411F">
        <w:rPr>
          <w:sz w:val="28"/>
          <w:szCs w:val="28"/>
        </w:rPr>
        <w:t xml:space="preserve">Подготовка документации по планировке территории, осуществляется в отношении </w:t>
      </w:r>
      <w:r w:rsidR="007004D9">
        <w:rPr>
          <w:sz w:val="28"/>
          <w:szCs w:val="28"/>
        </w:rPr>
        <w:t>земельных участков на территории ПСОК «Ремонтник-84»</w:t>
      </w:r>
      <w:r w:rsidRPr="00EF411F">
        <w:rPr>
          <w:sz w:val="28"/>
          <w:szCs w:val="28"/>
        </w:rPr>
        <w:t>.</w:t>
      </w:r>
    </w:p>
    <w:p w:rsidR="002B496C" w:rsidRPr="00EF411F" w:rsidRDefault="002B496C" w:rsidP="002B496C">
      <w:pPr>
        <w:tabs>
          <w:tab w:val="left" w:pos="0"/>
          <w:tab w:val="left" w:pos="284"/>
        </w:tabs>
        <w:ind w:firstLine="709"/>
        <w:jc w:val="both"/>
        <w:rPr>
          <w:sz w:val="28"/>
          <w:szCs w:val="28"/>
        </w:rPr>
      </w:pPr>
      <w:r w:rsidRPr="00EF411F">
        <w:rPr>
          <w:sz w:val="28"/>
          <w:szCs w:val="28"/>
        </w:rPr>
        <w:t>Подготовка проекта планировка территории и проекта межевания территории осуществляется в соответствии с системой координат, используемой для ведения государственного кадастра недвижимости (далее - ГКН).</w:t>
      </w:r>
    </w:p>
    <w:p w:rsidR="002B496C" w:rsidRPr="00EF411F" w:rsidRDefault="002B496C" w:rsidP="002B496C">
      <w:pPr>
        <w:tabs>
          <w:tab w:val="left" w:pos="0"/>
          <w:tab w:val="left" w:pos="284"/>
        </w:tabs>
        <w:ind w:firstLine="709"/>
        <w:jc w:val="both"/>
        <w:rPr>
          <w:sz w:val="28"/>
          <w:szCs w:val="28"/>
        </w:rPr>
      </w:pPr>
      <w:r w:rsidRPr="00EF411F">
        <w:rPr>
          <w:sz w:val="28"/>
          <w:szCs w:val="28"/>
        </w:rPr>
        <w:t xml:space="preserve"> Координаты земельных участков указаны в местной системе координат ХМАО-Югры МСК-86, 4 зона.</w:t>
      </w:r>
    </w:p>
    <w:p w:rsidR="002B496C" w:rsidRPr="00EF411F" w:rsidRDefault="002B496C" w:rsidP="002B496C">
      <w:pPr>
        <w:pStyle w:val="2"/>
        <w:tabs>
          <w:tab w:val="left" w:pos="0"/>
        </w:tabs>
        <w:suppressAutoHyphens/>
        <w:spacing w:after="0"/>
        <w:ind w:left="0" w:firstLine="709"/>
        <w:rPr>
          <w:sz w:val="28"/>
          <w:szCs w:val="28"/>
        </w:rPr>
      </w:pPr>
      <w:r w:rsidRPr="00EF411F">
        <w:rPr>
          <w:sz w:val="28"/>
          <w:szCs w:val="28"/>
        </w:rPr>
        <w:t xml:space="preserve">Общая информация о земельных участках </w:t>
      </w:r>
      <w:r>
        <w:rPr>
          <w:sz w:val="28"/>
          <w:szCs w:val="28"/>
        </w:rPr>
        <w:t>потребительского садово-огороднического товарищества «</w:t>
      </w:r>
      <w:r w:rsidR="007004D9">
        <w:rPr>
          <w:sz w:val="28"/>
          <w:szCs w:val="28"/>
          <w:lang w:val="ru-RU"/>
        </w:rPr>
        <w:t>Ремонтник-84</w:t>
      </w:r>
      <w:r>
        <w:rPr>
          <w:sz w:val="28"/>
          <w:szCs w:val="28"/>
        </w:rPr>
        <w:t>» (далее – ПСОК «</w:t>
      </w:r>
      <w:r w:rsidR="007004D9">
        <w:rPr>
          <w:sz w:val="28"/>
          <w:szCs w:val="28"/>
          <w:lang w:val="ru-RU"/>
        </w:rPr>
        <w:t>Ремонтник-84</w:t>
      </w:r>
      <w:r>
        <w:rPr>
          <w:sz w:val="28"/>
          <w:szCs w:val="28"/>
        </w:rPr>
        <w:t>»)</w:t>
      </w:r>
      <w:r w:rsidRPr="00EF411F">
        <w:rPr>
          <w:sz w:val="28"/>
          <w:szCs w:val="28"/>
        </w:rPr>
        <w:t xml:space="preserve"> получена из выполненной топографической съемки, баз данных </w:t>
      </w:r>
      <w:proofErr w:type="spellStart"/>
      <w:r w:rsidRPr="00EF411F">
        <w:rPr>
          <w:sz w:val="28"/>
          <w:szCs w:val="28"/>
        </w:rPr>
        <w:t>Росреестра</w:t>
      </w:r>
      <w:proofErr w:type="spellEnd"/>
      <w:r w:rsidRPr="00EF411F">
        <w:rPr>
          <w:sz w:val="28"/>
          <w:szCs w:val="28"/>
        </w:rPr>
        <w:t xml:space="preserve"> (кадастровый план территории, информационный ресурс ГКН). </w:t>
      </w:r>
    </w:p>
    <w:p w:rsidR="002B496C" w:rsidRPr="00EF411F" w:rsidRDefault="002B496C" w:rsidP="002B496C">
      <w:pPr>
        <w:tabs>
          <w:tab w:val="left" w:pos="0"/>
          <w:tab w:val="left" w:pos="284"/>
        </w:tabs>
        <w:ind w:firstLine="709"/>
        <w:jc w:val="both"/>
        <w:rPr>
          <w:sz w:val="28"/>
          <w:szCs w:val="28"/>
        </w:rPr>
      </w:pPr>
      <w:r w:rsidRPr="00EF411F">
        <w:rPr>
          <w:sz w:val="28"/>
          <w:szCs w:val="28"/>
        </w:rPr>
        <w:t xml:space="preserve">Данный проект планировки и межевания территории разработан с целью определения, установления местоположения границ </w:t>
      </w:r>
      <w:r w:rsidRPr="00EF411F">
        <w:rPr>
          <w:bCs/>
          <w:sz w:val="28"/>
          <w:szCs w:val="28"/>
        </w:rPr>
        <w:t xml:space="preserve">земельных участков, предназначенных для ведения </w:t>
      </w:r>
      <w:r w:rsidR="007004D9">
        <w:rPr>
          <w:color w:val="000000"/>
          <w:sz w:val="28"/>
          <w:szCs w:val="28"/>
        </w:rPr>
        <w:t>огородничества</w:t>
      </w:r>
      <w:r w:rsidRPr="00EF411F">
        <w:rPr>
          <w:sz w:val="28"/>
          <w:szCs w:val="28"/>
        </w:rPr>
        <w:t xml:space="preserve"> </w:t>
      </w:r>
      <w:r w:rsidR="007004D9">
        <w:rPr>
          <w:sz w:val="28"/>
          <w:szCs w:val="28"/>
        </w:rPr>
        <w:t>ПСОК «Ремонтник-84</w:t>
      </w:r>
      <w:r>
        <w:rPr>
          <w:sz w:val="28"/>
          <w:szCs w:val="28"/>
        </w:rPr>
        <w:t>»</w:t>
      </w:r>
      <w:r w:rsidRPr="00EF411F">
        <w:rPr>
          <w:sz w:val="28"/>
          <w:szCs w:val="28"/>
        </w:rPr>
        <w:t xml:space="preserve"> в границах земельного участка с кадастровым номером </w:t>
      </w:r>
      <w:r w:rsidR="007004D9" w:rsidRPr="007004D9">
        <w:rPr>
          <w:sz w:val="28"/>
          <w:szCs w:val="28"/>
        </w:rPr>
        <w:t>86:11:0701001:16293</w:t>
      </w:r>
      <w:r w:rsidR="007004D9">
        <w:rPr>
          <w:sz w:val="28"/>
          <w:szCs w:val="28"/>
        </w:rPr>
        <w:t xml:space="preserve"> </w:t>
      </w:r>
      <w:r w:rsidRPr="00EF411F">
        <w:rPr>
          <w:bCs/>
          <w:sz w:val="28"/>
          <w:szCs w:val="28"/>
        </w:rPr>
        <w:t xml:space="preserve">на </w:t>
      </w:r>
      <w:r w:rsidRPr="00EF411F">
        <w:rPr>
          <w:sz w:val="28"/>
          <w:szCs w:val="28"/>
        </w:rPr>
        <w:t xml:space="preserve">территории </w:t>
      </w:r>
      <w:r w:rsidR="007004D9">
        <w:rPr>
          <w:sz w:val="28"/>
          <w:szCs w:val="28"/>
        </w:rPr>
        <w:t>г. Нижневартовска,</w:t>
      </w:r>
      <w:r w:rsidRPr="00EF411F">
        <w:rPr>
          <w:sz w:val="28"/>
          <w:szCs w:val="28"/>
        </w:rPr>
        <w:t xml:space="preserve"> Ханты-Мансийского автономного округа – Югры.</w:t>
      </w:r>
    </w:p>
    <w:p w:rsidR="002B496C" w:rsidRPr="00EF411F" w:rsidRDefault="002B496C" w:rsidP="002B496C">
      <w:pPr>
        <w:widowControl w:val="0"/>
        <w:shd w:val="clear" w:color="auto" w:fill="FFFFFF"/>
        <w:tabs>
          <w:tab w:val="left" w:pos="0"/>
          <w:tab w:val="left" w:pos="284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411F">
        <w:rPr>
          <w:sz w:val="28"/>
          <w:szCs w:val="28"/>
        </w:rPr>
        <w:t xml:space="preserve">Основной задачей проекта является образование земельных участков для ведения </w:t>
      </w:r>
      <w:r w:rsidR="007004D9">
        <w:rPr>
          <w:color w:val="000000"/>
          <w:sz w:val="28"/>
          <w:szCs w:val="28"/>
        </w:rPr>
        <w:t xml:space="preserve">огородничества </w:t>
      </w:r>
      <w:r w:rsidRPr="00EF411F">
        <w:rPr>
          <w:sz w:val="28"/>
          <w:szCs w:val="28"/>
        </w:rPr>
        <w:t>и земельных участков общего назначения.</w:t>
      </w:r>
    </w:p>
    <w:p w:rsidR="002B496C" w:rsidRPr="00EF411F" w:rsidRDefault="002B496C" w:rsidP="002B496C">
      <w:pPr>
        <w:pStyle w:val="2"/>
        <w:tabs>
          <w:tab w:val="left" w:pos="0"/>
        </w:tabs>
        <w:suppressAutoHyphens/>
        <w:spacing w:after="0"/>
        <w:ind w:left="0" w:firstLine="709"/>
        <w:rPr>
          <w:sz w:val="28"/>
          <w:szCs w:val="28"/>
        </w:rPr>
      </w:pPr>
      <w:r w:rsidRPr="00EF411F">
        <w:rPr>
          <w:sz w:val="28"/>
          <w:szCs w:val="28"/>
        </w:rPr>
        <w:t>В административ</w:t>
      </w:r>
      <w:r>
        <w:rPr>
          <w:sz w:val="28"/>
          <w:szCs w:val="28"/>
        </w:rPr>
        <w:t xml:space="preserve">ном отношении объект расположен </w:t>
      </w:r>
      <w:r w:rsidRPr="00EF411F">
        <w:rPr>
          <w:sz w:val="28"/>
          <w:szCs w:val="28"/>
        </w:rPr>
        <w:t xml:space="preserve">на территории </w:t>
      </w:r>
      <w:r w:rsidR="007004D9">
        <w:rPr>
          <w:sz w:val="28"/>
          <w:szCs w:val="28"/>
          <w:lang w:val="ru-RU"/>
        </w:rPr>
        <w:t>города Нижневартовска</w:t>
      </w:r>
      <w:r w:rsidRPr="00EF411F">
        <w:rPr>
          <w:sz w:val="28"/>
          <w:szCs w:val="28"/>
        </w:rPr>
        <w:t>.</w:t>
      </w:r>
    </w:p>
    <w:p w:rsidR="002B496C" w:rsidRPr="00EF411F" w:rsidRDefault="002B496C" w:rsidP="002B496C">
      <w:pPr>
        <w:pStyle w:val="2"/>
        <w:tabs>
          <w:tab w:val="left" w:pos="0"/>
          <w:tab w:val="left" w:pos="851"/>
        </w:tabs>
        <w:suppressAutoHyphens/>
        <w:spacing w:after="0"/>
        <w:ind w:left="0" w:firstLine="709"/>
        <w:rPr>
          <w:sz w:val="28"/>
          <w:szCs w:val="28"/>
        </w:rPr>
      </w:pPr>
      <w:r w:rsidRPr="00EF411F">
        <w:rPr>
          <w:sz w:val="28"/>
          <w:szCs w:val="28"/>
        </w:rPr>
        <w:t xml:space="preserve">Земельные участки для ведения </w:t>
      </w:r>
      <w:r w:rsidR="007004D9">
        <w:rPr>
          <w:color w:val="000000"/>
          <w:sz w:val="28"/>
          <w:szCs w:val="28"/>
        </w:rPr>
        <w:t>огородничества</w:t>
      </w:r>
      <w:r w:rsidRPr="00EF411F">
        <w:rPr>
          <w:sz w:val="28"/>
          <w:szCs w:val="28"/>
        </w:rPr>
        <w:t xml:space="preserve"> расположены на землях </w:t>
      </w:r>
      <w:r>
        <w:rPr>
          <w:sz w:val="28"/>
          <w:szCs w:val="28"/>
        </w:rPr>
        <w:t>населенных пунктов</w:t>
      </w:r>
      <w:r w:rsidRPr="00EF411F">
        <w:rPr>
          <w:sz w:val="28"/>
          <w:szCs w:val="28"/>
        </w:rPr>
        <w:t>.</w:t>
      </w:r>
    </w:p>
    <w:p w:rsidR="002B496C" w:rsidRDefault="002B496C" w:rsidP="002B496C">
      <w:pPr>
        <w:pStyle w:val="2"/>
        <w:tabs>
          <w:tab w:val="left" w:pos="0"/>
        </w:tabs>
        <w:suppressAutoHyphens/>
        <w:spacing w:after="0"/>
        <w:ind w:left="0" w:firstLine="709"/>
        <w:rPr>
          <w:sz w:val="28"/>
          <w:szCs w:val="28"/>
        </w:rPr>
      </w:pPr>
      <w:r w:rsidRPr="00EF411F">
        <w:rPr>
          <w:sz w:val="28"/>
          <w:szCs w:val="28"/>
        </w:rPr>
        <w:t>В соотве</w:t>
      </w:r>
      <w:r>
        <w:rPr>
          <w:sz w:val="28"/>
          <w:szCs w:val="28"/>
        </w:rPr>
        <w:t>т</w:t>
      </w:r>
      <w:r w:rsidRPr="00EF411F">
        <w:rPr>
          <w:sz w:val="28"/>
          <w:szCs w:val="28"/>
        </w:rPr>
        <w:t>ствии с пунктом 4 постановле</w:t>
      </w:r>
      <w:r>
        <w:rPr>
          <w:sz w:val="28"/>
          <w:szCs w:val="28"/>
        </w:rPr>
        <w:t>ния Правительства РФ от 31.03.</w:t>
      </w:r>
      <w:r w:rsidRPr="00EF411F">
        <w:rPr>
          <w:sz w:val="28"/>
          <w:szCs w:val="28"/>
        </w:rPr>
        <w:t xml:space="preserve">2017 № 402 </w:t>
      </w:r>
      <w:r>
        <w:rPr>
          <w:sz w:val="28"/>
          <w:szCs w:val="28"/>
        </w:rPr>
        <w:t>«</w:t>
      </w:r>
      <w:r w:rsidRPr="00EF411F">
        <w:rPr>
          <w:sz w:val="28"/>
          <w:szCs w:val="28"/>
        </w:rPr>
        <w:t>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г. № 20</w:t>
      </w:r>
      <w:r>
        <w:rPr>
          <w:sz w:val="28"/>
          <w:szCs w:val="28"/>
        </w:rPr>
        <w:t>»</w:t>
      </w:r>
      <w:r w:rsidRPr="00EF411F">
        <w:rPr>
          <w:sz w:val="28"/>
          <w:szCs w:val="28"/>
        </w:rPr>
        <w:t xml:space="preserve"> достаточность материалов инженерных изысканий определяется физическими или юридическими лицами, по инициативе которых принимается решение о подготовке документации по планировке территории, </w:t>
      </w:r>
      <w:r w:rsidRPr="00EF411F">
        <w:rPr>
          <w:sz w:val="28"/>
          <w:szCs w:val="28"/>
        </w:rPr>
        <w:lastRenderedPageBreak/>
        <w:t xml:space="preserve">либо лицом, принимающим решение о подготовке документации по планировке территории самостоятельно в соответствии с частью 1.1 статьи 45 Градостроительного кодекса Российской Федерации, до принятия решения о ее подготовке. Материалом инженерных изысканий данного проекта планировки территории является инженерно-геодезические изыскания. Результатом инженерных изысканий является топографическая съемка </w:t>
      </w:r>
      <w:r w:rsidR="007004D9">
        <w:rPr>
          <w:sz w:val="28"/>
          <w:szCs w:val="28"/>
        </w:rPr>
        <w:t>ПСОК «Ремонтник-84»</w:t>
      </w:r>
      <w:r>
        <w:rPr>
          <w:sz w:val="28"/>
          <w:szCs w:val="28"/>
        </w:rPr>
        <w:t>.</w:t>
      </w:r>
    </w:p>
    <w:p w:rsidR="002B496C" w:rsidRPr="00EF411F" w:rsidRDefault="002B496C" w:rsidP="002B496C">
      <w:pPr>
        <w:pStyle w:val="2"/>
        <w:tabs>
          <w:tab w:val="left" w:pos="0"/>
        </w:tabs>
        <w:suppressAutoHyphens/>
        <w:spacing w:after="0"/>
        <w:ind w:left="0" w:firstLine="709"/>
        <w:rPr>
          <w:sz w:val="28"/>
          <w:szCs w:val="28"/>
        </w:rPr>
      </w:pPr>
      <w:r w:rsidRPr="00EF411F">
        <w:rPr>
          <w:sz w:val="28"/>
          <w:szCs w:val="28"/>
        </w:rPr>
        <w:t>Для данной территории характерно осуществление отдыха и (или) выращивания гражданами для собственных нужд сельскохозяйственных культур, размещение для собственных нужд садовых домов, хозяйственных построек и гаражей.</w:t>
      </w:r>
    </w:p>
    <w:p w:rsidR="00770E47" w:rsidRDefault="00770E47" w:rsidP="002B496C">
      <w:pPr>
        <w:spacing w:line="360" w:lineRule="auto"/>
        <w:ind w:firstLine="284"/>
        <w:contextualSpacing/>
        <w:jc w:val="center"/>
        <w:rPr>
          <w:b/>
          <w:sz w:val="28"/>
          <w:szCs w:val="28"/>
        </w:rPr>
      </w:pPr>
    </w:p>
    <w:p w:rsidR="00770E47" w:rsidRPr="00770E47" w:rsidRDefault="002B496C" w:rsidP="00770E47">
      <w:pPr>
        <w:spacing w:line="360" w:lineRule="auto"/>
        <w:ind w:firstLine="284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 </w:t>
      </w:r>
      <w:r w:rsidR="00770E47" w:rsidRPr="00770E47">
        <w:rPr>
          <w:b/>
          <w:sz w:val="28"/>
          <w:szCs w:val="28"/>
        </w:rPr>
        <w:t xml:space="preserve">Выписка из градостроительных регламентов </w:t>
      </w:r>
      <w:proofErr w:type="gramStart"/>
      <w:r w:rsidR="00770E47" w:rsidRPr="00770E47">
        <w:rPr>
          <w:b/>
          <w:sz w:val="28"/>
          <w:szCs w:val="28"/>
        </w:rPr>
        <w:t>видов разрешенного использования территории Правил землепользования</w:t>
      </w:r>
      <w:proofErr w:type="gramEnd"/>
      <w:r w:rsidR="00770E47" w:rsidRPr="00770E47">
        <w:rPr>
          <w:b/>
          <w:sz w:val="28"/>
          <w:szCs w:val="28"/>
        </w:rPr>
        <w:t xml:space="preserve"> и застройки на территории города Нижневартовска, утвержденных </w:t>
      </w:r>
    </w:p>
    <w:p w:rsidR="002B496C" w:rsidRPr="00ED549F" w:rsidRDefault="00770E47" w:rsidP="00770E47">
      <w:pPr>
        <w:spacing w:line="360" w:lineRule="auto"/>
        <w:ind w:firstLine="284"/>
        <w:contextualSpacing/>
        <w:jc w:val="center"/>
        <w:rPr>
          <w:b/>
          <w:sz w:val="28"/>
          <w:szCs w:val="28"/>
        </w:rPr>
      </w:pPr>
      <w:r w:rsidRPr="00770E47">
        <w:rPr>
          <w:b/>
          <w:sz w:val="28"/>
          <w:szCs w:val="28"/>
        </w:rPr>
        <w:t>решением Думы города от 26.10.2018 №395</w:t>
      </w:r>
    </w:p>
    <w:p w:rsidR="002B496C" w:rsidRPr="00EF411F" w:rsidRDefault="002B496C" w:rsidP="002B496C">
      <w:pPr>
        <w:pStyle w:val="2"/>
        <w:tabs>
          <w:tab w:val="left" w:pos="0"/>
        </w:tabs>
        <w:suppressAutoHyphens/>
        <w:spacing w:after="0"/>
        <w:ind w:left="0" w:firstLine="709"/>
        <w:rPr>
          <w:sz w:val="28"/>
          <w:szCs w:val="28"/>
        </w:rPr>
      </w:pPr>
      <w:r w:rsidRPr="00EF411F">
        <w:rPr>
          <w:sz w:val="28"/>
          <w:szCs w:val="28"/>
        </w:rPr>
        <w:t xml:space="preserve">В соответствии с утвержденными правилами землепользования и застройки </w:t>
      </w:r>
      <w:r w:rsidR="007004D9">
        <w:rPr>
          <w:sz w:val="28"/>
          <w:szCs w:val="28"/>
          <w:lang w:val="ru-RU"/>
        </w:rPr>
        <w:t>г. Нижневартовска</w:t>
      </w:r>
      <w:r w:rsidRPr="00EF411F">
        <w:rPr>
          <w:sz w:val="28"/>
          <w:szCs w:val="28"/>
        </w:rPr>
        <w:t xml:space="preserve"> и установленными градостроительными регламентами в проекте планировки территории планируется развитие территории для ведения </w:t>
      </w:r>
      <w:r w:rsidR="007004D9">
        <w:rPr>
          <w:color w:val="000000"/>
          <w:sz w:val="28"/>
          <w:szCs w:val="28"/>
        </w:rPr>
        <w:t>огородничества</w:t>
      </w:r>
      <w:r w:rsidR="00770E47">
        <w:rPr>
          <w:color w:val="000000"/>
          <w:sz w:val="28"/>
          <w:szCs w:val="28"/>
          <w:lang w:val="ru-RU"/>
        </w:rPr>
        <w:t>.</w:t>
      </w:r>
    </w:p>
    <w:p w:rsidR="002B496C" w:rsidRPr="00EF411F" w:rsidRDefault="002B496C" w:rsidP="002B496C">
      <w:pPr>
        <w:pStyle w:val="2"/>
        <w:tabs>
          <w:tab w:val="left" w:pos="0"/>
        </w:tabs>
        <w:suppressAutoHyphens/>
        <w:spacing w:after="0" w:line="276" w:lineRule="auto"/>
        <w:ind w:left="0" w:firstLine="284"/>
        <w:jc w:val="right"/>
        <w:rPr>
          <w:sz w:val="28"/>
          <w:szCs w:val="28"/>
        </w:rPr>
      </w:pPr>
      <w:r w:rsidRPr="00EF411F">
        <w:rPr>
          <w:sz w:val="28"/>
          <w:szCs w:val="28"/>
        </w:rPr>
        <w:t>Таблица 1.</w:t>
      </w:r>
    </w:p>
    <w:p w:rsidR="002B496C" w:rsidRPr="00EF411F" w:rsidRDefault="002B496C" w:rsidP="002B496C">
      <w:pPr>
        <w:jc w:val="center"/>
        <w:outlineLvl w:val="0"/>
        <w:rPr>
          <w:sz w:val="28"/>
          <w:szCs w:val="28"/>
        </w:rPr>
      </w:pPr>
      <w:r w:rsidRPr="00EF411F">
        <w:rPr>
          <w:sz w:val="28"/>
          <w:szCs w:val="28"/>
        </w:rPr>
        <w:t>Основные виды и параметры разрешённого использования земельных участков и объектов капитального строительства</w:t>
      </w:r>
    </w:p>
    <w:p w:rsidR="00770E47" w:rsidRPr="00A52938" w:rsidRDefault="00770E47" w:rsidP="00770E47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52938">
        <w:rPr>
          <w:rFonts w:ascii="Times New Roman" w:hAnsi="Times New Roman"/>
          <w:b/>
          <w:sz w:val="28"/>
          <w:szCs w:val="28"/>
          <w:u w:val="single"/>
        </w:rPr>
        <w:t>Зона, предназначенная для ведения огородничества (СХЗ 703)</w:t>
      </w:r>
      <w:r w:rsidRPr="00B40366">
        <w:rPr>
          <w:rFonts w:ascii="Times New Roman" w:hAnsi="Times New Roman"/>
          <w:b/>
          <w:sz w:val="28"/>
          <w:szCs w:val="28"/>
          <w:u w:val="single"/>
        </w:rPr>
        <w:t>:</w:t>
      </w:r>
      <w:r w:rsidRPr="00A52938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770E47" w:rsidRDefault="00770E47" w:rsidP="00770E47">
      <w:pPr>
        <w:pStyle w:val="ConsPlusNormal"/>
        <w:jc w:val="both"/>
        <w:outlineLvl w:val="3"/>
        <w:rPr>
          <w:rFonts w:ascii="Times New Roman" w:eastAsia="Calibri" w:hAnsi="Times New Roman" w:cs="Times New Roman"/>
          <w:b/>
          <w:sz w:val="20"/>
          <w:lang w:eastAsia="en-US"/>
        </w:rPr>
      </w:pPr>
      <w:bookmarkStart w:id="0" w:name="Tab1Col3"/>
      <w:bookmarkEnd w:id="0"/>
    </w:p>
    <w:p w:rsidR="00770E47" w:rsidRPr="00B40366" w:rsidRDefault="00770E47" w:rsidP="00770E47">
      <w:pPr>
        <w:pStyle w:val="ConsPlusNormal"/>
        <w:ind w:left="-567" w:firstLine="709"/>
        <w:jc w:val="both"/>
        <w:outlineLvl w:val="3"/>
        <w:rPr>
          <w:rFonts w:ascii="Times New Roman" w:hAnsi="Times New Roman"/>
          <w:b/>
          <w:sz w:val="20"/>
        </w:rPr>
      </w:pPr>
      <w:r w:rsidRPr="00795DA5">
        <w:rPr>
          <w:rFonts w:ascii="Times New Roman" w:hAnsi="Times New Roman" w:cs="Times New Roman"/>
          <w:sz w:val="24"/>
          <w:szCs w:val="24"/>
        </w:rPr>
        <w:t>1) Основные</w:t>
      </w:r>
      <w:r>
        <w:rPr>
          <w:rFonts w:ascii="Times New Roman" w:hAnsi="Times New Roman" w:cs="Times New Roman"/>
          <w:sz w:val="24"/>
          <w:szCs w:val="24"/>
        </w:rPr>
        <w:t xml:space="preserve"> виды и параметры разрешенного использования земельных участков и объектов капитального строительства</w:t>
      </w:r>
    </w:p>
    <w:tbl>
      <w:tblPr>
        <w:tblW w:w="10314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386"/>
        <w:gridCol w:w="2835"/>
      </w:tblGrid>
      <w:tr w:rsidR="00770E47" w:rsidRPr="00A52938" w:rsidTr="00A92CCA">
        <w:tc>
          <w:tcPr>
            <w:tcW w:w="2093" w:type="dxa"/>
            <w:shd w:val="clear" w:color="auto" w:fill="auto"/>
            <w:vAlign w:val="center"/>
          </w:tcPr>
          <w:p w:rsidR="00770E47" w:rsidRPr="00795DA5" w:rsidRDefault="00770E47" w:rsidP="00A92CCA">
            <w:pPr>
              <w:spacing w:before="80" w:after="8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DA5">
              <w:rPr>
                <w:rFonts w:ascii="Times New Roman" w:hAnsi="Times New Roman"/>
                <w:sz w:val="24"/>
                <w:szCs w:val="24"/>
              </w:rPr>
              <w:t>Виды использования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770E47" w:rsidRPr="00795DA5" w:rsidRDefault="00770E47" w:rsidP="00A92CCA">
            <w:pPr>
              <w:spacing w:before="80" w:after="8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Параметры разрешенного использования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0E47" w:rsidRPr="00795DA5" w:rsidRDefault="00770E47" w:rsidP="00A92CCA">
            <w:pPr>
              <w:spacing w:before="80" w:after="8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770E47" w:rsidRPr="00A52938" w:rsidTr="00A92CCA">
        <w:tc>
          <w:tcPr>
            <w:tcW w:w="2093" w:type="dxa"/>
            <w:shd w:val="clear" w:color="auto" w:fill="auto"/>
          </w:tcPr>
          <w:p w:rsidR="00770E47" w:rsidRPr="00A52938" w:rsidRDefault="00770E47" w:rsidP="00A92CC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52938">
              <w:rPr>
                <w:rFonts w:ascii="Times New Roman" w:hAnsi="Times New Roman"/>
              </w:rPr>
              <w:t>Земельные участки общего назначения</w:t>
            </w:r>
          </w:p>
        </w:tc>
        <w:tc>
          <w:tcPr>
            <w:tcW w:w="5386" w:type="dxa"/>
            <w:shd w:val="clear" w:color="auto" w:fill="auto"/>
          </w:tcPr>
          <w:p w:rsidR="00770E47" w:rsidRPr="00A52938" w:rsidRDefault="00770E47" w:rsidP="00A92CC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52938">
              <w:rPr>
                <w:rFonts w:ascii="Times New Roman" w:hAnsi="Times New Roman"/>
              </w:rPr>
              <w:t>Предельные (минимальные и (или) максимальные) параметры не подлежат установлению.</w:t>
            </w:r>
          </w:p>
          <w:p w:rsidR="00770E47" w:rsidRPr="00A52938" w:rsidRDefault="00770E47" w:rsidP="00A92CC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770E47" w:rsidRPr="00A52938" w:rsidRDefault="00770E47" w:rsidP="00A92CC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770E47" w:rsidRPr="00A52938" w:rsidTr="00A92CCA">
        <w:tc>
          <w:tcPr>
            <w:tcW w:w="2093" w:type="dxa"/>
            <w:shd w:val="clear" w:color="auto" w:fill="auto"/>
          </w:tcPr>
          <w:p w:rsidR="00770E47" w:rsidRPr="00A52938" w:rsidRDefault="00770E47" w:rsidP="00A92CC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52938">
              <w:rPr>
                <w:rFonts w:ascii="Times New Roman" w:hAnsi="Times New Roman"/>
              </w:rPr>
              <w:t>Предоставление коммунальных услуг</w:t>
            </w:r>
          </w:p>
        </w:tc>
        <w:tc>
          <w:tcPr>
            <w:tcW w:w="5386" w:type="dxa"/>
            <w:shd w:val="clear" w:color="auto" w:fill="auto"/>
          </w:tcPr>
          <w:p w:rsidR="00770E47" w:rsidRPr="00A52938" w:rsidRDefault="00770E47" w:rsidP="00A92CC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52938">
              <w:rPr>
                <w:rFonts w:ascii="Times New Roman" w:hAnsi="Times New Roman"/>
              </w:rPr>
              <w:t>Этажность - до 2 этажей.</w:t>
            </w:r>
            <w:r w:rsidRPr="00A52938">
              <w:rPr>
                <w:rFonts w:ascii="Times New Roman" w:hAnsi="Times New Roman"/>
              </w:rPr>
              <w:br/>
              <w:t>Минимальный отступ от границ земельного участка – 0 м.</w:t>
            </w:r>
            <w:r w:rsidRPr="00A52938">
              <w:rPr>
                <w:rFonts w:ascii="Times New Roman" w:hAnsi="Times New Roman"/>
              </w:rPr>
              <w:br/>
              <w:t>Максимальный процент застройки в границах земельного участка - 100.</w:t>
            </w:r>
            <w:r w:rsidRPr="00A52938">
              <w:rPr>
                <w:rFonts w:ascii="Times New Roman" w:hAnsi="Times New Roman"/>
              </w:rPr>
              <w:br/>
              <w:t>Предельные (минимальные и (или) максимальные) размеры земельных участков не подлежат установлению.</w:t>
            </w:r>
          </w:p>
          <w:p w:rsidR="00770E47" w:rsidRPr="00A52938" w:rsidRDefault="00770E47" w:rsidP="00A92CC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770E47" w:rsidRPr="00A52938" w:rsidRDefault="00770E47" w:rsidP="00A92CC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770E47" w:rsidRPr="00A52938" w:rsidTr="00A92CCA">
        <w:tc>
          <w:tcPr>
            <w:tcW w:w="2093" w:type="dxa"/>
            <w:shd w:val="clear" w:color="auto" w:fill="auto"/>
          </w:tcPr>
          <w:p w:rsidR="00770E47" w:rsidRPr="00A52938" w:rsidRDefault="00770E47" w:rsidP="00A92CC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52938">
              <w:rPr>
                <w:rFonts w:ascii="Times New Roman" w:hAnsi="Times New Roman"/>
              </w:rPr>
              <w:t>Ведение огородничества</w:t>
            </w:r>
          </w:p>
        </w:tc>
        <w:tc>
          <w:tcPr>
            <w:tcW w:w="5386" w:type="dxa"/>
            <w:shd w:val="clear" w:color="auto" w:fill="auto"/>
          </w:tcPr>
          <w:p w:rsidR="00770E47" w:rsidRPr="00A52938" w:rsidRDefault="00770E47" w:rsidP="00A92CC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52938">
              <w:rPr>
                <w:rFonts w:ascii="Times New Roman" w:hAnsi="Times New Roman"/>
              </w:rPr>
              <w:t xml:space="preserve">Этажность, максимальный процент застройки в границах земельного участка, минимальный отступ от границ земельного участка - не подлежат </w:t>
            </w:r>
            <w:r w:rsidRPr="00A52938">
              <w:rPr>
                <w:rFonts w:ascii="Times New Roman" w:hAnsi="Times New Roman"/>
              </w:rPr>
              <w:lastRenderedPageBreak/>
              <w:t>установлению.</w:t>
            </w:r>
            <w:r w:rsidRPr="00A52938">
              <w:rPr>
                <w:rFonts w:ascii="Times New Roman" w:hAnsi="Times New Roman"/>
              </w:rPr>
              <w:br/>
              <w:t>Минимальные размеры земельных участков - 0,04 га.</w:t>
            </w:r>
            <w:r w:rsidRPr="00A52938">
              <w:rPr>
                <w:rFonts w:ascii="Times New Roman" w:hAnsi="Times New Roman"/>
              </w:rPr>
              <w:br/>
              <w:t xml:space="preserve">Минимальные размеры земельных участков - 0,04 га. </w:t>
            </w:r>
            <w:r w:rsidRPr="00A52938">
              <w:rPr>
                <w:rFonts w:ascii="Times New Roman" w:hAnsi="Times New Roman"/>
              </w:rPr>
              <w:br/>
              <w:t>В случае образования земельных участков в соответствии с проектом организации застройки, или проектом планировки и/или проектом межевания территории, или схемой планировочной организации земельног</w:t>
            </w:r>
            <w:proofErr w:type="gramStart"/>
            <w:r w:rsidRPr="00A52938">
              <w:rPr>
                <w:rFonts w:ascii="Times New Roman" w:hAnsi="Times New Roman"/>
              </w:rPr>
              <w:t>о(</w:t>
            </w:r>
            <w:proofErr w:type="spellStart"/>
            <w:proofErr w:type="gramEnd"/>
            <w:r w:rsidRPr="00A52938">
              <w:rPr>
                <w:rFonts w:ascii="Times New Roman" w:hAnsi="Times New Roman"/>
              </w:rPr>
              <w:t>ых</w:t>
            </w:r>
            <w:proofErr w:type="spellEnd"/>
            <w:r w:rsidRPr="00A52938">
              <w:rPr>
                <w:rFonts w:ascii="Times New Roman" w:hAnsi="Times New Roman"/>
              </w:rPr>
              <w:t>) участка(</w:t>
            </w:r>
            <w:proofErr w:type="spellStart"/>
            <w:r w:rsidRPr="00A52938">
              <w:rPr>
                <w:rFonts w:ascii="Times New Roman" w:hAnsi="Times New Roman"/>
              </w:rPr>
              <w:t>ов</w:t>
            </w:r>
            <w:proofErr w:type="spellEnd"/>
            <w:r w:rsidRPr="00A52938">
              <w:rPr>
                <w:rFonts w:ascii="Times New Roman" w:hAnsi="Times New Roman"/>
              </w:rPr>
              <w:t>) садоводческих, огороднических или дачных некоммерческих объединений граждан, на которых ведется хозяйственная деятельность, минимальный размер земельных участков не устанавливается.</w:t>
            </w:r>
            <w:r w:rsidRPr="00A52938">
              <w:rPr>
                <w:rFonts w:ascii="Times New Roman" w:hAnsi="Times New Roman"/>
              </w:rPr>
              <w:br/>
              <w:t>Максимальные размеры земельных участков - 0,15 га.</w:t>
            </w:r>
          </w:p>
          <w:p w:rsidR="00770E47" w:rsidRPr="00A52938" w:rsidRDefault="00770E47" w:rsidP="00A92CC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770E47" w:rsidRPr="00A52938" w:rsidRDefault="00770E47" w:rsidP="00A92CC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</w:tbl>
    <w:p w:rsidR="00770E47" w:rsidRPr="00A52938" w:rsidRDefault="00770E47" w:rsidP="00770E47">
      <w:pPr>
        <w:spacing w:after="0" w:line="240" w:lineRule="auto"/>
        <w:ind w:left="-567"/>
        <w:contextualSpacing/>
        <w:rPr>
          <w:rFonts w:ascii="Times New Roman" w:hAnsi="Times New Roman"/>
        </w:rPr>
      </w:pPr>
    </w:p>
    <w:p w:rsidR="00770E47" w:rsidRDefault="00770E47" w:rsidP="00770E47">
      <w:pPr>
        <w:pStyle w:val="ConsPlusNormal"/>
        <w:ind w:left="-567"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Условно разрешенные виды и параметры использования земельных участков и объектов капитального строительства</w:t>
      </w:r>
    </w:p>
    <w:tbl>
      <w:tblPr>
        <w:tblW w:w="10314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386"/>
        <w:gridCol w:w="2835"/>
      </w:tblGrid>
      <w:tr w:rsidR="00770E47" w:rsidRPr="00A52938" w:rsidTr="00A92CCA">
        <w:tc>
          <w:tcPr>
            <w:tcW w:w="2093" w:type="dxa"/>
            <w:shd w:val="clear" w:color="auto" w:fill="auto"/>
            <w:vAlign w:val="center"/>
          </w:tcPr>
          <w:p w:rsidR="00770E47" w:rsidRPr="00795DA5" w:rsidRDefault="00770E47" w:rsidP="00A92CCA">
            <w:pPr>
              <w:spacing w:before="80" w:after="8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DA5">
              <w:rPr>
                <w:rFonts w:ascii="Times New Roman" w:hAnsi="Times New Roman"/>
                <w:sz w:val="24"/>
                <w:szCs w:val="24"/>
              </w:rPr>
              <w:t>Виды использования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770E47" w:rsidRPr="00795DA5" w:rsidRDefault="00770E47" w:rsidP="00A92CCA">
            <w:pPr>
              <w:spacing w:before="80" w:after="8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Параметры разрешенного использования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0E47" w:rsidRPr="00795DA5" w:rsidRDefault="00770E47" w:rsidP="00A92CCA">
            <w:pPr>
              <w:spacing w:before="80" w:after="8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770E47" w:rsidRPr="00A52938" w:rsidTr="00A92CCA">
        <w:tc>
          <w:tcPr>
            <w:tcW w:w="2093" w:type="dxa"/>
            <w:shd w:val="clear" w:color="auto" w:fill="auto"/>
          </w:tcPr>
          <w:p w:rsidR="00770E47" w:rsidRPr="00A52938" w:rsidRDefault="00770E47" w:rsidP="00A92CC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СХЗ 703 Магазины</w:t>
            </w:r>
          </w:p>
        </w:tc>
        <w:tc>
          <w:tcPr>
            <w:tcW w:w="5386" w:type="dxa"/>
            <w:shd w:val="clear" w:color="auto" w:fill="auto"/>
          </w:tcPr>
          <w:p w:rsidR="00770E47" w:rsidRDefault="00770E47" w:rsidP="00A92CC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Этажность - до 2 этажей.</w:t>
            </w:r>
            <w:r>
              <w:rPr>
                <w:rFonts w:ascii="Times New Roman" w:hAnsi="Times New Roman"/>
              </w:rPr>
              <w:br/>
              <w:t>Общая площадь торговых помещений - до 1500 кв. м.</w:t>
            </w:r>
            <w:r>
              <w:rPr>
                <w:rFonts w:ascii="Times New Roman" w:hAnsi="Times New Roman"/>
              </w:rPr>
              <w:br/>
              <w:t>Максимальный процент застройки в границах земельного участка - 50.</w:t>
            </w:r>
            <w:r>
              <w:rPr>
                <w:rFonts w:ascii="Times New Roman" w:hAnsi="Times New Roman"/>
              </w:rPr>
              <w:br/>
              <w:t>Минимальный отступ от границ земельных участков - 3 м.</w:t>
            </w:r>
            <w:r>
              <w:rPr>
                <w:rFonts w:ascii="Times New Roman" w:hAnsi="Times New Roman"/>
              </w:rPr>
              <w:br/>
              <w:t>Предельные (минимальные и (или) максимальные) размеры земельных участков не подлежат установлению.</w:t>
            </w:r>
          </w:p>
          <w:p w:rsidR="00770E47" w:rsidRPr="00A52938" w:rsidRDefault="00770E47" w:rsidP="00A92CC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770E47" w:rsidRPr="00A52938" w:rsidRDefault="00770E47" w:rsidP="00A92CC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770E47" w:rsidRPr="00A52938" w:rsidTr="00A92CCA">
        <w:tc>
          <w:tcPr>
            <w:tcW w:w="2093" w:type="dxa"/>
            <w:shd w:val="clear" w:color="auto" w:fill="auto"/>
          </w:tcPr>
          <w:p w:rsidR="00770E47" w:rsidRPr="00A52938" w:rsidRDefault="00770E47" w:rsidP="00A92CC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СХЗ 703 Ведение садоводства</w:t>
            </w:r>
          </w:p>
        </w:tc>
        <w:tc>
          <w:tcPr>
            <w:tcW w:w="5386" w:type="dxa"/>
            <w:shd w:val="clear" w:color="auto" w:fill="auto"/>
          </w:tcPr>
          <w:p w:rsidR="00770E47" w:rsidRDefault="00770E47" w:rsidP="00A92CC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Этажность - до 3 этажей.</w:t>
            </w:r>
            <w:r>
              <w:rPr>
                <w:rFonts w:ascii="Times New Roman" w:hAnsi="Times New Roman"/>
              </w:rPr>
              <w:br/>
            </w:r>
            <w:proofErr w:type="gramStart"/>
            <w:r>
              <w:rPr>
                <w:rFonts w:ascii="Times New Roman" w:hAnsi="Times New Roman"/>
              </w:rPr>
              <w:t>Высота гаражей - до 5 м.</w:t>
            </w:r>
            <w:r>
              <w:rPr>
                <w:rFonts w:ascii="Times New Roman" w:hAnsi="Times New Roman"/>
              </w:rPr>
              <w:br/>
              <w:t>Минимальный отступ от жилого строения или жилого дома до:</w:t>
            </w:r>
            <w:r>
              <w:rPr>
                <w:rFonts w:ascii="Times New Roman" w:hAnsi="Times New Roman"/>
              </w:rPr>
              <w:br/>
              <w:t>- красной линии улиц - 3 м;</w:t>
            </w:r>
            <w:r>
              <w:rPr>
                <w:rFonts w:ascii="Times New Roman" w:hAnsi="Times New Roman"/>
              </w:rPr>
              <w:br/>
              <w:t>- красной линии проездов - 0 м;</w:t>
            </w:r>
            <w:r>
              <w:rPr>
                <w:rFonts w:ascii="Times New Roman" w:hAnsi="Times New Roman"/>
              </w:rPr>
              <w:br/>
              <w:t>- границы соседнего земельного участка - 3 м.</w:t>
            </w:r>
            <w:r>
              <w:rPr>
                <w:rFonts w:ascii="Times New Roman" w:hAnsi="Times New Roman"/>
              </w:rPr>
              <w:br/>
              <w:t>Минимальный отступ от подсобных сооружений до:</w:t>
            </w:r>
            <w:r>
              <w:rPr>
                <w:rFonts w:ascii="Times New Roman" w:hAnsi="Times New Roman"/>
              </w:rPr>
              <w:br/>
              <w:t>- красных линий улиц и проездов - 0 м;</w:t>
            </w:r>
            <w:r>
              <w:rPr>
                <w:rFonts w:ascii="Times New Roman" w:hAnsi="Times New Roman"/>
              </w:rPr>
              <w:br/>
              <w:t>- границы соседнего земельного участка - 1 м.</w:t>
            </w:r>
            <w:r>
              <w:rPr>
                <w:rFonts w:ascii="Times New Roman" w:hAnsi="Times New Roman"/>
              </w:rPr>
              <w:br/>
              <w:t>Минимальные размеры земельных участков - 0,04 га.</w:t>
            </w:r>
            <w:proofErr w:type="gramEnd"/>
            <w:r>
              <w:rPr>
                <w:rFonts w:ascii="Times New Roman" w:hAnsi="Times New Roman"/>
              </w:rPr>
              <w:br/>
              <w:t xml:space="preserve">Минимальные размеры земельных участков - 0,04 га. </w:t>
            </w:r>
            <w:r>
              <w:rPr>
                <w:rFonts w:ascii="Times New Roman" w:hAnsi="Times New Roman"/>
              </w:rPr>
              <w:br/>
              <w:t>В случае образования земельных участков в соответствии с проектом организации застройки, или проектом планировки и/или проектом межевания территории, или схемой планировочной организации земельног</w:t>
            </w:r>
            <w:proofErr w:type="gramStart"/>
            <w:r>
              <w:rPr>
                <w:rFonts w:ascii="Times New Roman" w:hAnsi="Times New Roman"/>
              </w:rPr>
              <w:t>о(</w:t>
            </w:r>
            <w:proofErr w:type="spellStart"/>
            <w:proofErr w:type="gramEnd"/>
            <w:r>
              <w:rPr>
                <w:rFonts w:ascii="Times New Roman" w:hAnsi="Times New Roman"/>
              </w:rPr>
              <w:t>ых</w:t>
            </w:r>
            <w:proofErr w:type="spellEnd"/>
            <w:r>
              <w:rPr>
                <w:rFonts w:ascii="Times New Roman" w:hAnsi="Times New Roman"/>
              </w:rPr>
              <w:t>) участка(</w:t>
            </w:r>
            <w:proofErr w:type="spellStart"/>
            <w:r>
              <w:rPr>
                <w:rFonts w:ascii="Times New Roman" w:hAnsi="Times New Roman"/>
              </w:rPr>
              <w:t>ов</w:t>
            </w:r>
            <w:proofErr w:type="spellEnd"/>
            <w:r>
              <w:rPr>
                <w:rFonts w:ascii="Times New Roman" w:hAnsi="Times New Roman"/>
              </w:rPr>
              <w:t>) садоводческих, огороднических или дачных некоммерческих объединений граждан, на которых ведется хозяйственная деятельность, минимальный размер земельных участков не устанавливается.</w:t>
            </w:r>
            <w:r>
              <w:rPr>
                <w:rFonts w:ascii="Times New Roman" w:hAnsi="Times New Roman"/>
              </w:rPr>
              <w:br/>
              <w:t>Максимальные размеры земельных участков - 0,15 га.</w:t>
            </w:r>
            <w:r>
              <w:rPr>
                <w:rFonts w:ascii="Times New Roman" w:hAnsi="Times New Roman"/>
              </w:rPr>
              <w:br/>
              <w:t>Максимальный процент застройки в границах земельного участка - 30.</w:t>
            </w:r>
          </w:p>
          <w:p w:rsidR="00770E47" w:rsidRPr="00A52938" w:rsidRDefault="00770E47" w:rsidP="00A92CC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770E47" w:rsidRPr="00A52938" w:rsidRDefault="00770E47" w:rsidP="00A92CC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</w:tbl>
    <w:p w:rsidR="00770E47" w:rsidRPr="00A52938" w:rsidRDefault="00770E47" w:rsidP="00770E47">
      <w:pPr>
        <w:spacing w:after="0" w:line="240" w:lineRule="auto"/>
        <w:ind w:left="-567"/>
        <w:contextualSpacing/>
        <w:rPr>
          <w:rFonts w:ascii="Times New Roman" w:hAnsi="Times New Roman"/>
        </w:rPr>
      </w:pPr>
    </w:p>
    <w:p w:rsidR="00770E47" w:rsidRDefault="00770E47" w:rsidP="00770E47">
      <w:pPr>
        <w:pStyle w:val="ConsPlusNormal"/>
        <w:ind w:left="-567"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Вспомогательные виды и параметры разрешенного использования земельных участков и </w:t>
      </w:r>
      <w:r>
        <w:rPr>
          <w:rFonts w:ascii="Times New Roman" w:hAnsi="Times New Roman" w:cs="Times New Roman"/>
          <w:sz w:val="24"/>
          <w:szCs w:val="24"/>
        </w:rPr>
        <w:lastRenderedPageBreak/>
        <w:t>объектов капитального строительства</w:t>
      </w:r>
    </w:p>
    <w:tbl>
      <w:tblPr>
        <w:tblW w:w="10314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386"/>
        <w:gridCol w:w="2835"/>
      </w:tblGrid>
      <w:tr w:rsidR="00770E47" w:rsidRPr="00A52938" w:rsidTr="00A92CCA">
        <w:tc>
          <w:tcPr>
            <w:tcW w:w="2093" w:type="dxa"/>
            <w:shd w:val="clear" w:color="auto" w:fill="auto"/>
            <w:vAlign w:val="center"/>
          </w:tcPr>
          <w:p w:rsidR="00770E47" w:rsidRPr="00795DA5" w:rsidRDefault="00770E47" w:rsidP="00A92CCA">
            <w:pPr>
              <w:spacing w:before="80" w:after="8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DA5">
              <w:rPr>
                <w:rFonts w:ascii="Times New Roman" w:hAnsi="Times New Roman"/>
                <w:sz w:val="24"/>
                <w:szCs w:val="24"/>
              </w:rPr>
              <w:t>Виды использования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770E47" w:rsidRPr="00795DA5" w:rsidRDefault="00770E47" w:rsidP="00A92CCA">
            <w:pPr>
              <w:spacing w:before="80" w:after="8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Параметры разрешенного использования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0E47" w:rsidRPr="00795DA5" w:rsidRDefault="00770E47" w:rsidP="00A92CCA">
            <w:pPr>
              <w:spacing w:before="80" w:after="8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770E47" w:rsidRPr="00A52938" w:rsidTr="00A92CCA">
        <w:tc>
          <w:tcPr>
            <w:tcW w:w="2093" w:type="dxa"/>
            <w:shd w:val="clear" w:color="auto" w:fill="auto"/>
          </w:tcPr>
          <w:p w:rsidR="00770E47" w:rsidRPr="00A52938" w:rsidRDefault="00770E47" w:rsidP="00A92CC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СХЗ 703 Предоставление коммунальных услуг</w:t>
            </w:r>
          </w:p>
        </w:tc>
        <w:tc>
          <w:tcPr>
            <w:tcW w:w="5386" w:type="dxa"/>
            <w:shd w:val="clear" w:color="auto" w:fill="auto"/>
          </w:tcPr>
          <w:p w:rsidR="00770E47" w:rsidRDefault="00770E47" w:rsidP="00A92CC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Этажность - до 2 этажей.</w:t>
            </w:r>
            <w:r>
              <w:rPr>
                <w:rFonts w:ascii="Times New Roman" w:hAnsi="Times New Roman"/>
              </w:rPr>
              <w:br/>
              <w:t>Минимальный отступ от границ земельного участка - не устанавливается.</w:t>
            </w:r>
            <w:r>
              <w:rPr>
                <w:rFonts w:ascii="Times New Roman" w:hAnsi="Times New Roman"/>
              </w:rPr>
              <w:br/>
              <w:t>Максимальный процент застройки в границах земельного участка - не устанавливается.</w:t>
            </w:r>
            <w:r>
              <w:rPr>
                <w:rFonts w:ascii="Times New Roman" w:hAnsi="Times New Roman"/>
              </w:rPr>
              <w:br/>
              <w:t>Предельные (минимальные и (или) максимальные) размеры земельных участков не подлежат установлению.</w:t>
            </w:r>
          </w:p>
          <w:p w:rsidR="00770E47" w:rsidRPr="00A52938" w:rsidRDefault="00770E47" w:rsidP="00A92CC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770E47" w:rsidRPr="00A52938" w:rsidRDefault="00770E47" w:rsidP="00A92CC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770E47" w:rsidRPr="00A52938" w:rsidTr="00A92CCA">
        <w:tc>
          <w:tcPr>
            <w:tcW w:w="2093" w:type="dxa"/>
            <w:shd w:val="clear" w:color="auto" w:fill="auto"/>
          </w:tcPr>
          <w:p w:rsidR="00770E47" w:rsidRPr="00A52938" w:rsidRDefault="00770E47" w:rsidP="00A92CC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СХЗ 703 Земельные участки общего назначения</w:t>
            </w:r>
          </w:p>
        </w:tc>
        <w:tc>
          <w:tcPr>
            <w:tcW w:w="5386" w:type="dxa"/>
            <w:shd w:val="clear" w:color="auto" w:fill="auto"/>
          </w:tcPr>
          <w:p w:rsidR="00770E47" w:rsidRDefault="00770E47" w:rsidP="00A92CC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Предельные (минимальные и (или) максимальные) параметры не подлежат установлению.</w:t>
            </w:r>
          </w:p>
          <w:p w:rsidR="00770E47" w:rsidRPr="00A52938" w:rsidRDefault="00770E47" w:rsidP="00A92CC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770E47" w:rsidRPr="00A52938" w:rsidRDefault="00770E47" w:rsidP="00A92CC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</w:tbl>
    <w:p w:rsidR="00770E47" w:rsidRDefault="00770E47" w:rsidP="00770E47"/>
    <w:p w:rsidR="009C3850" w:rsidRPr="009C3850" w:rsidRDefault="009C3850" w:rsidP="009C3850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C3850">
        <w:rPr>
          <w:sz w:val="28"/>
          <w:szCs w:val="28"/>
        </w:rPr>
        <w:t xml:space="preserve">Данный проект планировки и межевания территории разработан с целью               определения, установления местоположения границ земельных участков,                       предназначенных для ведения </w:t>
      </w:r>
      <w:r w:rsidR="007004D9">
        <w:rPr>
          <w:sz w:val="28"/>
          <w:szCs w:val="28"/>
        </w:rPr>
        <w:t>огородничества</w:t>
      </w:r>
      <w:r w:rsidRPr="009C3850">
        <w:rPr>
          <w:sz w:val="28"/>
          <w:szCs w:val="28"/>
        </w:rPr>
        <w:t xml:space="preserve"> </w:t>
      </w:r>
      <w:r>
        <w:rPr>
          <w:sz w:val="28"/>
          <w:szCs w:val="28"/>
        </w:rPr>
        <w:t>потребительским садово-огородническим кооперативом «</w:t>
      </w:r>
      <w:r w:rsidR="00770E47">
        <w:rPr>
          <w:sz w:val="28"/>
          <w:szCs w:val="28"/>
        </w:rPr>
        <w:t>Ремонтник-84</w:t>
      </w:r>
      <w:r>
        <w:rPr>
          <w:sz w:val="28"/>
          <w:szCs w:val="28"/>
        </w:rPr>
        <w:t>»</w:t>
      </w:r>
      <w:r w:rsidRPr="009C3850">
        <w:rPr>
          <w:sz w:val="28"/>
          <w:szCs w:val="28"/>
        </w:rPr>
        <w:t xml:space="preserve"> (далее - </w:t>
      </w:r>
      <w:r w:rsidR="007004D9">
        <w:rPr>
          <w:sz w:val="28"/>
          <w:szCs w:val="28"/>
        </w:rPr>
        <w:t>ПСОК «Ремонтник-84»</w:t>
      </w:r>
      <w:r w:rsidRPr="009C3850">
        <w:rPr>
          <w:sz w:val="28"/>
          <w:szCs w:val="28"/>
        </w:rPr>
        <w:t xml:space="preserve">) в границах    земельного    участка    с    кадастровым    номером </w:t>
      </w:r>
      <w:r w:rsidR="00770E47">
        <w:rPr>
          <w:sz w:val="28"/>
          <w:szCs w:val="28"/>
        </w:rPr>
        <w:t>86:11:0701001:16293</w:t>
      </w:r>
      <w:r w:rsidR="00C47E9D" w:rsidRPr="00C47E9D">
        <w:rPr>
          <w:sz w:val="28"/>
          <w:szCs w:val="28"/>
        </w:rPr>
        <w:t xml:space="preserve"> </w:t>
      </w:r>
      <w:r w:rsidRPr="009C3850">
        <w:rPr>
          <w:sz w:val="28"/>
          <w:szCs w:val="28"/>
        </w:rPr>
        <w:t xml:space="preserve">    на      территории    </w:t>
      </w:r>
      <w:r w:rsidR="00770E47">
        <w:rPr>
          <w:sz w:val="28"/>
          <w:szCs w:val="28"/>
        </w:rPr>
        <w:t>г. Нижневартовска</w:t>
      </w:r>
      <w:r w:rsidR="00C47E9D">
        <w:rPr>
          <w:sz w:val="28"/>
          <w:szCs w:val="28"/>
        </w:rPr>
        <w:t>,</w:t>
      </w:r>
      <w:r w:rsidRPr="009C3850">
        <w:rPr>
          <w:sz w:val="28"/>
          <w:szCs w:val="28"/>
        </w:rPr>
        <w:t xml:space="preserve">  Ханты-Мансийского автономного    округ</w:t>
      </w:r>
      <w:proofErr w:type="gramStart"/>
      <w:r w:rsidRPr="009C3850">
        <w:rPr>
          <w:sz w:val="28"/>
          <w:szCs w:val="28"/>
        </w:rPr>
        <w:t>а-</w:t>
      </w:r>
      <w:proofErr w:type="gramEnd"/>
      <w:r w:rsidRPr="009C3850">
        <w:rPr>
          <w:sz w:val="28"/>
          <w:szCs w:val="28"/>
        </w:rPr>
        <w:t xml:space="preserve"> Югры (далее ХМАО- Югры).</w:t>
      </w:r>
    </w:p>
    <w:p w:rsidR="009C3850" w:rsidRPr="009C3850" w:rsidRDefault="009C3850" w:rsidP="009C3850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</w:rPr>
      </w:pPr>
    </w:p>
    <w:p w:rsidR="009C3850" w:rsidRPr="009C3850" w:rsidRDefault="009C3850" w:rsidP="009C3850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C3850">
        <w:rPr>
          <w:sz w:val="28"/>
          <w:szCs w:val="28"/>
        </w:rPr>
        <w:t xml:space="preserve">В административном отношении объект расположен на территории </w:t>
      </w:r>
      <w:r w:rsidR="00770E47">
        <w:rPr>
          <w:sz w:val="28"/>
          <w:szCs w:val="28"/>
        </w:rPr>
        <w:t>города Нижневартовска</w:t>
      </w:r>
      <w:r w:rsidRPr="009C3850">
        <w:rPr>
          <w:sz w:val="28"/>
          <w:szCs w:val="28"/>
        </w:rPr>
        <w:t>.</w:t>
      </w:r>
    </w:p>
    <w:p w:rsidR="009C3850" w:rsidRPr="009C3850" w:rsidRDefault="009C3850" w:rsidP="009C3850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</w:rPr>
      </w:pPr>
    </w:p>
    <w:p w:rsidR="009C3850" w:rsidRPr="009C3850" w:rsidRDefault="009C3850" w:rsidP="009C3850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C3850">
        <w:rPr>
          <w:sz w:val="28"/>
          <w:szCs w:val="28"/>
        </w:rPr>
        <w:t xml:space="preserve">Земельные участки для ведения </w:t>
      </w:r>
      <w:r w:rsidR="007004D9">
        <w:rPr>
          <w:sz w:val="28"/>
          <w:szCs w:val="28"/>
        </w:rPr>
        <w:t>огородничества</w:t>
      </w:r>
      <w:r w:rsidR="00C47E9D">
        <w:rPr>
          <w:sz w:val="28"/>
          <w:szCs w:val="28"/>
        </w:rPr>
        <w:t xml:space="preserve"> расположены на земле</w:t>
      </w:r>
      <w:r w:rsidRPr="009C3850">
        <w:rPr>
          <w:sz w:val="28"/>
          <w:szCs w:val="28"/>
        </w:rPr>
        <w:t xml:space="preserve">                         </w:t>
      </w:r>
      <w:r w:rsidR="00C47E9D">
        <w:rPr>
          <w:sz w:val="28"/>
          <w:szCs w:val="28"/>
        </w:rPr>
        <w:t>населенных пунктов</w:t>
      </w:r>
      <w:r w:rsidRPr="009C3850">
        <w:rPr>
          <w:sz w:val="28"/>
          <w:szCs w:val="28"/>
        </w:rPr>
        <w:t>.</w:t>
      </w:r>
    </w:p>
    <w:p w:rsidR="009C3850" w:rsidRPr="009C3850" w:rsidRDefault="009C3850" w:rsidP="009C3850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</w:rPr>
      </w:pPr>
    </w:p>
    <w:p w:rsidR="009C3850" w:rsidRPr="009C3850" w:rsidRDefault="009C3850" w:rsidP="009C3850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C3850">
        <w:rPr>
          <w:sz w:val="28"/>
          <w:szCs w:val="28"/>
        </w:rPr>
        <w:t xml:space="preserve">Территория </w:t>
      </w:r>
      <w:r w:rsidR="007004D9">
        <w:rPr>
          <w:sz w:val="28"/>
          <w:szCs w:val="28"/>
        </w:rPr>
        <w:t>ПСОК «Ремонтник-84»</w:t>
      </w:r>
      <w:r w:rsidR="00C47E9D" w:rsidRPr="009C3850">
        <w:rPr>
          <w:sz w:val="28"/>
          <w:szCs w:val="28"/>
        </w:rPr>
        <w:t xml:space="preserve"> </w:t>
      </w:r>
      <w:r w:rsidRPr="009C3850">
        <w:rPr>
          <w:sz w:val="28"/>
          <w:szCs w:val="28"/>
        </w:rPr>
        <w:t xml:space="preserve">состоит из </w:t>
      </w:r>
      <w:r w:rsidR="00770E47">
        <w:rPr>
          <w:sz w:val="28"/>
          <w:szCs w:val="28"/>
        </w:rPr>
        <w:t>двух</w:t>
      </w:r>
      <w:r w:rsidRPr="009C3850">
        <w:rPr>
          <w:sz w:val="28"/>
          <w:szCs w:val="28"/>
        </w:rPr>
        <w:t xml:space="preserve"> земельных участков                    с кадастровыми номерами </w:t>
      </w:r>
      <w:r w:rsidR="00770E47">
        <w:rPr>
          <w:sz w:val="28"/>
          <w:szCs w:val="28"/>
        </w:rPr>
        <w:t>86:11:0701001:1629</w:t>
      </w:r>
      <w:r w:rsidR="00C47E9D">
        <w:rPr>
          <w:sz w:val="28"/>
          <w:szCs w:val="28"/>
        </w:rPr>
        <w:t xml:space="preserve">, </w:t>
      </w:r>
      <w:r w:rsidR="00770E47" w:rsidRPr="00770E47">
        <w:rPr>
          <w:sz w:val="28"/>
          <w:szCs w:val="28"/>
        </w:rPr>
        <w:t>86:11:0701001:13634</w:t>
      </w:r>
      <w:r w:rsidRPr="009C3850">
        <w:rPr>
          <w:sz w:val="28"/>
          <w:szCs w:val="28"/>
        </w:rPr>
        <w:t>. Проект</w:t>
      </w:r>
      <w:r w:rsidR="00D225C1">
        <w:rPr>
          <w:sz w:val="28"/>
          <w:szCs w:val="28"/>
        </w:rPr>
        <w:t xml:space="preserve"> </w:t>
      </w:r>
      <w:r w:rsidRPr="009C3850">
        <w:rPr>
          <w:sz w:val="28"/>
          <w:szCs w:val="28"/>
        </w:rPr>
        <w:t xml:space="preserve">планировки  территории  разрабатывается  в границах земельного участка с кадастровым номером </w:t>
      </w:r>
      <w:r w:rsidR="00770E47">
        <w:rPr>
          <w:sz w:val="28"/>
          <w:szCs w:val="28"/>
        </w:rPr>
        <w:t>86:11:0701001:16293</w:t>
      </w:r>
      <w:r w:rsidRPr="009C3850">
        <w:rPr>
          <w:sz w:val="28"/>
          <w:szCs w:val="28"/>
        </w:rPr>
        <w:t xml:space="preserve">, так как данный земельный участок предоставлен </w:t>
      </w:r>
      <w:r w:rsidR="007004D9">
        <w:rPr>
          <w:sz w:val="28"/>
          <w:szCs w:val="28"/>
        </w:rPr>
        <w:t>ПСОК «Ремонтник-84»</w:t>
      </w:r>
      <w:r w:rsidR="00D225C1" w:rsidRPr="009C3850">
        <w:rPr>
          <w:sz w:val="28"/>
          <w:szCs w:val="28"/>
        </w:rPr>
        <w:t xml:space="preserve"> </w:t>
      </w:r>
      <w:r w:rsidR="00D225C1">
        <w:rPr>
          <w:sz w:val="28"/>
          <w:szCs w:val="28"/>
        </w:rPr>
        <w:t>в безвозмездное пользование и</w:t>
      </w:r>
      <w:r w:rsidRPr="009C3850">
        <w:rPr>
          <w:sz w:val="28"/>
          <w:szCs w:val="28"/>
        </w:rPr>
        <w:t xml:space="preserve"> предусматривается обязанность   провести   работы   по</w:t>
      </w:r>
      <w:r w:rsidR="00D225C1">
        <w:rPr>
          <w:sz w:val="28"/>
          <w:szCs w:val="28"/>
        </w:rPr>
        <w:t xml:space="preserve"> </w:t>
      </w:r>
      <w:r w:rsidRPr="009C3850">
        <w:rPr>
          <w:sz w:val="28"/>
          <w:szCs w:val="28"/>
        </w:rPr>
        <w:t>разработке проекта планировки территории и проекта межевания территории, а также проведение кадастровых работ в течени</w:t>
      </w:r>
      <w:proofErr w:type="gramStart"/>
      <w:r w:rsidRPr="009C3850">
        <w:rPr>
          <w:sz w:val="28"/>
          <w:szCs w:val="28"/>
        </w:rPr>
        <w:t>и</w:t>
      </w:r>
      <w:proofErr w:type="gramEnd"/>
      <w:r w:rsidRPr="009C3850">
        <w:rPr>
          <w:sz w:val="28"/>
          <w:szCs w:val="28"/>
        </w:rPr>
        <w:t xml:space="preserve"> действия выше указанного</w:t>
      </w:r>
      <w:r w:rsidR="00D225C1">
        <w:rPr>
          <w:sz w:val="28"/>
          <w:szCs w:val="28"/>
        </w:rPr>
        <w:t xml:space="preserve"> </w:t>
      </w:r>
      <w:r w:rsidRPr="009C3850">
        <w:rPr>
          <w:sz w:val="28"/>
          <w:szCs w:val="28"/>
        </w:rPr>
        <w:t xml:space="preserve">договора </w:t>
      </w:r>
      <w:r w:rsidR="00D225C1">
        <w:rPr>
          <w:sz w:val="28"/>
          <w:szCs w:val="28"/>
        </w:rPr>
        <w:t>безвозмездного пользования</w:t>
      </w:r>
      <w:r w:rsidRPr="009C3850">
        <w:rPr>
          <w:sz w:val="28"/>
          <w:szCs w:val="28"/>
        </w:rPr>
        <w:t xml:space="preserve">, кроме того в соответствии с требованиями действующего         законодательства,  оформление  права собственности  на земельные </w:t>
      </w:r>
      <w:proofErr w:type="gramStart"/>
      <w:r w:rsidRPr="009C3850">
        <w:rPr>
          <w:sz w:val="28"/>
          <w:szCs w:val="28"/>
        </w:rPr>
        <w:t>участки</w:t>
      </w:r>
      <w:proofErr w:type="gramEnd"/>
      <w:r w:rsidRPr="009C3850">
        <w:rPr>
          <w:sz w:val="28"/>
          <w:szCs w:val="28"/>
        </w:rPr>
        <w:t xml:space="preserve">       входящие в границы земельного участка с кадастровым </w:t>
      </w:r>
      <w:r w:rsidRPr="009C3850">
        <w:rPr>
          <w:sz w:val="28"/>
          <w:szCs w:val="28"/>
        </w:rPr>
        <w:lastRenderedPageBreak/>
        <w:t xml:space="preserve">номером   </w:t>
      </w:r>
      <w:r w:rsidR="00770E47">
        <w:rPr>
          <w:sz w:val="28"/>
          <w:szCs w:val="28"/>
        </w:rPr>
        <w:t>86:11:0701001:16293</w:t>
      </w:r>
      <w:r w:rsidR="00D225C1">
        <w:rPr>
          <w:sz w:val="28"/>
          <w:szCs w:val="28"/>
        </w:rPr>
        <w:t xml:space="preserve"> </w:t>
      </w:r>
      <w:r w:rsidRPr="009C3850">
        <w:rPr>
          <w:sz w:val="28"/>
          <w:szCs w:val="28"/>
        </w:rPr>
        <w:t xml:space="preserve">членами   </w:t>
      </w:r>
      <w:r w:rsidR="00D225C1" w:rsidRPr="00D225C1">
        <w:rPr>
          <w:sz w:val="28"/>
          <w:szCs w:val="28"/>
        </w:rPr>
        <w:t>потребительским садово-огородническим кооперативом «</w:t>
      </w:r>
      <w:r w:rsidR="00770E47">
        <w:rPr>
          <w:sz w:val="28"/>
          <w:szCs w:val="28"/>
        </w:rPr>
        <w:t>Ремонтник-84</w:t>
      </w:r>
      <w:r w:rsidR="00D225C1" w:rsidRPr="00D225C1">
        <w:rPr>
          <w:sz w:val="28"/>
          <w:szCs w:val="28"/>
        </w:rPr>
        <w:t>»</w:t>
      </w:r>
      <w:r w:rsidR="00D225C1">
        <w:rPr>
          <w:sz w:val="28"/>
          <w:szCs w:val="28"/>
        </w:rPr>
        <w:t xml:space="preserve"> </w:t>
      </w:r>
      <w:r w:rsidRPr="009C3850">
        <w:rPr>
          <w:sz w:val="28"/>
          <w:szCs w:val="28"/>
        </w:rPr>
        <w:t>возможно только в соответствии с утвержденным проектом плани</w:t>
      </w:r>
      <w:r w:rsidR="00D225C1">
        <w:rPr>
          <w:sz w:val="28"/>
          <w:szCs w:val="28"/>
        </w:rPr>
        <w:t>ровки территории и</w:t>
      </w:r>
      <w:r w:rsidRPr="009C3850">
        <w:rPr>
          <w:sz w:val="28"/>
          <w:szCs w:val="28"/>
        </w:rPr>
        <w:t xml:space="preserve"> проектом межевания территории.</w:t>
      </w:r>
    </w:p>
    <w:p w:rsidR="009C3850" w:rsidRPr="009C3850" w:rsidRDefault="009C3850" w:rsidP="009C3850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C3850">
        <w:rPr>
          <w:sz w:val="28"/>
          <w:szCs w:val="28"/>
        </w:rPr>
        <w:t xml:space="preserve">Проектируемая территория соединена уличной сетью </w:t>
      </w:r>
      <w:r w:rsidR="00343216">
        <w:rPr>
          <w:sz w:val="28"/>
          <w:szCs w:val="28"/>
        </w:rPr>
        <w:t>г. Нижневартовска</w:t>
      </w:r>
      <w:r w:rsidR="00D225C1">
        <w:rPr>
          <w:sz w:val="28"/>
          <w:szCs w:val="28"/>
        </w:rPr>
        <w:t xml:space="preserve"> </w:t>
      </w:r>
      <w:r w:rsidRPr="009C3850">
        <w:rPr>
          <w:sz w:val="28"/>
          <w:szCs w:val="28"/>
        </w:rPr>
        <w:t>с участком автомоби</w:t>
      </w:r>
      <w:r w:rsidR="00343216">
        <w:rPr>
          <w:sz w:val="28"/>
          <w:szCs w:val="28"/>
        </w:rPr>
        <w:t>льной дороги общего пользования.</w:t>
      </w:r>
    </w:p>
    <w:p w:rsidR="009C3850" w:rsidRPr="009C3850" w:rsidRDefault="009C3850" w:rsidP="009C3850">
      <w:pPr>
        <w:pStyle w:val="a3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C3850" w:rsidRPr="00EF411F" w:rsidRDefault="009C3850" w:rsidP="009C3850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C3850">
        <w:rPr>
          <w:sz w:val="28"/>
          <w:szCs w:val="28"/>
        </w:rPr>
        <w:t xml:space="preserve">Имеется </w:t>
      </w:r>
      <w:r w:rsidR="00D225C1">
        <w:rPr>
          <w:sz w:val="28"/>
          <w:szCs w:val="28"/>
        </w:rPr>
        <w:t>один въезд</w:t>
      </w:r>
      <w:r w:rsidRPr="009C3850">
        <w:rPr>
          <w:sz w:val="28"/>
          <w:szCs w:val="28"/>
        </w:rPr>
        <w:t xml:space="preserve"> на территорию </w:t>
      </w:r>
      <w:r w:rsidR="00D225C1">
        <w:rPr>
          <w:sz w:val="28"/>
          <w:szCs w:val="28"/>
        </w:rPr>
        <w:t>ПСОК</w:t>
      </w:r>
      <w:r w:rsidRPr="009C3850">
        <w:rPr>
          <w:sz w:val="28"/>
          <w:szCs w:val="28"/>
        </w:rPr>
        <w:t xml:space="preserve">. В границах смежного участка с            кадастровым номером </w:t>
      </w:r>
      <w:r w:rsidR="00343216">
        <w:rPr>
          <w:sz w:val="28"/>
          <w:szCs w:val="28"/>
        </w:rPr>
        <w:t>86:11:0701001:1629</w:t>
      </w:r>
      <w:r w:rsidRPr="009C3850">
        <w:rPr>
          <w:sz w:val="28"/>
          <w:szCs w:val="28"/>
        </w:rPr>
        <w:t xml:space="preserve">, который принадлежит </w:t>
      </w:r>
      <w:r w:rsidR="007004D9">
        <w:rPr>
          <w:sz w:val="28"/>
          <w:szCs w:val="28"/>
        </w:rPr>
        <w:t>ПСОК «Ремонтник-84»</w:t>
      </w:r>
      <w:r w:rsidRPr="009C3850">
        <w:rPr>
          <w:sz w:val="28"/>
          <w:szCs w:val="28"/>
        </w:rPr>
        <w:t xml:space="preserve"> </w:t>
      </w:r>
      <w:r w:rsidR="00D225C1">
        <w:rPr>
          <w:sz w:val="28"/>
          <w:szCs w:val="28"/>
        </w:rPr>
        <w:t xml:space="preserve">в бессрочном пользовании, предусмотрены </w:t>
      </w:r>
      <w:proofErr w:type="gramStart"/>
      <w:r w:rsidRPr="009C3850">
        <w:rPr>
          <w:sz w:val="28"/>
          <w:szCs w:val="28"/>
        </w:rPr>
        <w:t>сторожка</w:t>
      </w:r>
      <w:proofErr w:type="gramEnd"/>
      <w:r w:rsidRPr="009C3850">
        <w:rPr>
          <w:sz w:val="28"/>
          <w:szCs w:val="28"/>
        </w:rPr>
        <w:t>, площадка для мусоросборника, противопожарный водоём, переносная   мотопомпа расположена в хоз. помещении сторожки</w:t>
      </w:r>
      <w:r w:rsidR="00343216">
        <w:rPr>
          <w:sz w:val="28"/>
          <w:szCs w:val="28"/>
        </w:rPr>
        <w:t xml:space="preserve"> на территории земельного участка с кадастровым номером 86:11:0701001:1629</w:t>
      </w:r>
      <w:r w:rsidRPr="009C3850">
        <w:rPr>
          <w:sz w:val="28"/>
          <w:szCs w:val="28"/>
        </w:rPr>
        <w:t xml:space="preserve">. Планировочное решение  территории </w:t>
      </w:r>
      <w:r w:rsidR="00D225C1">
        <w:rPr>
          <w:sz w:val="28"/>
          <w:szCs w:val="28"/>
        </w:rPr>
        <w:t>ПСОК</w:t>
      </w:r>
      <w:r w:rsidRPr="009C3850">
        <w:rPr>
          <w:sz w:val="28"/>
          <w:szCs w:val="28"/>
        </w:rPr>
        <w:t xml:space="preserve"> должно обеспечивать проезд автотранспорта ко всем                    индивидуальным садовым участкам и объектам общего пользования. Здания и     сооружения общего пользования должны стоять от границ садовых участков не менее чем на 4 м.</w:t>
      </w:r>
    </w:p>
    <w:p w:rsidR="002B496C" w:rsidRPr="00EF411F" w:rsidRDefault="002B496C" w:rsidP="002B496C">
      <w:pPr>
        <w:pStyle w:val="2"/>
        <w:tabs>
          <w:tab w:val="left" w:pos="0"/>
        </w:tabs>
        <w:suppressAutoHyphens/>
        <w:spacing w:after="0"/>
        <w:ind w:left="0" w:firstLine="709"/>
        <w:rPr>
          <w:sz w:val="28"/>
          <w:szCs w:val="28"/>
        </w:rPr>
      </w:pPr>
      <w:r w:rsidRPr="00EF411F">
        <w:rPr>
          <w:sz w:val="28"/>
          <w:szCs w:val="28"/>
        </w:rPr>
        <w:t>Площадка для мусоросборника должна быть ограждена с трех сторон глухим ограждением высотой не менее 1,5 м, иметь твердое покрытие.</w:t>
      </w:r>
    </w:p>
    <w:p w:rsidR="002B496C" w:rsidRPr="00EF411F" w:rsidRDefault="002B496C" w:rsidP="002B496C">
      <w:pPr>
        <w:pStyle w:val="2"/>
        <w:tabs>
          <w:tab w:val="left" w:pos="0"/>
        </w:tabs>
        <w:suppressAutoHyphens/>
        <w:spacing w:after="0"/>
        <w:ind w:left="0" w:firstLine="709"/>
        <w:rPr>
          <w:sz w:val="28"/>
          <w:szCs w:val="28"/>
        </w:rPr>
      </w:pPr>
      <w:r w:rsidRPr="00EF411F">
        <w:rPr>
          <w:sz w:val="28"/>
          <w:szCs w:val="28"/>
        </w:rPr>
        <w:t xml:space="preserve">По периметру индивидуальных садовых участков рекомендуется устраивать сетчатое ограждение. По обоюдному письменному согласию владельцев соседних участков (согласованное председателем </w:t>
      </w:r>
      <w:r>
        <w:rPr>
          <w:sz w:val="28"/>
          <w:szCs w:val="28"/>
        </w:rPr>
        <w:t>ПСОК</w:t>
      </w:r>
      <w:r w:rsidRPr="00EF411F">
        <w:rPr>
          <w:sz w:val="28"/>
          <w:szCs w:val="28"/>
        </w:rPr>
        <w:t xml:space="preserve">) возможно устройство ограждений других типов. Допускается по </w:t>
      </w:r>
      <w:r w:rsidR="00343216">
        <w:rPr>
          <w:sz w:val="28"/>
          <w:szCs w:val="28"/>
        </w:rPr>
        <w:t xml:space="preserve">решению общего собрания членов </w:t>
      </w:r>
      <w:r w:rsidR="00343216">
        <w:rPr>
          <w:sz w:val="28"/>
          <w:szCs w:val="28"/>
          <w:lang w:val="ru-RU"/>
        </w:rPr>
        <w:t>потребительского садово-огороднического кооператива</w:t>
      </w:r>
      <w:r w:rsidRPr="00EF411F">
        <w:rPr>
          <w:sz w:val="28"/>
          <w:szCs w:val="28"/>
        </w:rPr>
        <w:t xml:space="preserve"> устройство глухих ограждений со стороны улиц и проездов. </w:t>
      </w:r>
    </w:p>
    <w:p w:rsidR="002B496C" w:rsidRPr="00EF411F" w:rsidRDefault="002B496C" w:rsidP="002B496C">
      <w:pPr>
        <w:pStyle w:val="2"/>
        <w:tabs>
          <w:tab w:val="left" w:pos="0"/>
        </w:tabs>
        <w:suppressAutoHyphens/>
        <w:spacing w:after="0"/>
        <w:ind w:left="0" w:firstLine="709"/>
        <w:rPr>
          <w:sz w:val="28"/>
          <w:szCs w:val="28"/>
        </w:rPr>
      </w:pPr>
      <w:r w:rsidRPr="00EF411F">
        <w:rPr>
          <w:sz w:val="28"/>
          <w:szCs w:val="28"/>
        </w:rPr>
        <w:t>На садовом участке следует предусмотреть устройство компостной площадки, ямы или ящика, надворной уборной.</w:t>
      </w:r>
    </w:p>
    <w:p w:rsidR="002B496C" w:rsidRPr="00EF411F" w:rsidRDefault="002B496C" w:rsidP="002B496C">
      <w:pPr>
        <w:pStyle w:val="2"/>
        <w:tabs>
          <w:tab w:val="left" w:pos="0"/>
        </w:tabs>
        <w:suppressAutoHyphens/>
        <w:spacing w:after="0"/>
        <w:ind w:left="0" w:firstLine="709"/>
        <w:rPr>
          <w:sz w:val="28"/>
          <w:szCs w:val="28"/>
        </w:rPr>
      </w:pPr>
      <w:r w:rsidRPr="00EF411F">
        <w:rPr>
          <w:sz w:val="28"/>
          <w:szCs w:val="28"/>
        </w:rPr>
        <w:t xml:space="preserve">На земельном участке для ведения </w:t>
      </w:r>
      <w:r w:rsidR="007004D9">
        <w:rPr>
          <w:color w:val="000000"/>
          <w:sz w:val="28"/>
          <w:szCs w:val="28"/>
        </w:rPr>
        <w:t>огородничества</w:t>
      </w:r>
      <w:r w:rsidRPr="00EF411F">
        <w:rPr>
          <w:sz w:val="28"/>
          <w:szCs w:val="28"/>
        </w:rPr>
        <w:t xml:space="preserve"> могут возводиться хозяйственные постройки и соо</w:t>
      </w:r>
      <w:r w:rsidR="00343216">
        <w:rPr>
          <w:sz w:val="28"/>
          <w:szCs w:val="28"/>
        </w:rPr>
        <w:t>ружения, в том числе – теплицы</w:t>
      </w:r>
      <w:r w:rsidRPr="00EF411F">
        <w:rPr>
          <w:sz w:val="28"/>
          <w:szCs w:val="28"/>
        </w:rPr>
        <w:t>, душ, навес или гараж для автомобиля.</w:t>
      </w:r>
    </w:p>
    <w:p w:rsidR="002B496C" w:rsidRDefault="002B496C" w:rsidP="002B496C">
      <w:pPr>
        <w:pStyle w:val="2"/>
        <w:tabs>
          <w:tab w:val="left" w:pos="0"/>
        </w:tabs>
        <w:suppressAutoHyphens/>
        <w:spacing w:after="0"/>
        <w:ind w:left="0" w:firstLine="709"/>
      </w:pPr>
      <w:r w:rsidRPr="00EF411F">
        <w:rPr>
          <w:sz w:val="28"/>
          <w:szCs w:val="28"/>
        </w:rPr>
        <w:t xml:space="preserve">Между </w:t>
      </w:r>
      <w:proofErr w:type="spellStart"/>
      <w:r w:rsidR="00343216">
        <w:rPr>
          <w:sz w:val="28"/>
          <w:szCs w:val="28"/>
          <w:lang w:val="ru-RU"/>
        </w:rPr>
        <w:t>хоз</w:t>
      </w:r>
      <w:proofErr w:type="spellEnd"/>
      <w:r w:rsidR="00343216">
        <w:rPr>
          <w:sz w:val="28"/>
          <w:szCs w:val="28"/>
          <w:lang w:val="ru-RU"/>
        </w:rPr>
        <w:t xml:space="preserve"> </w:t>
      </w:r>
      <w:proofErr w:type="spellStart"/>
      <w:r w:rsidR="00343216">
        <w:rPr>
          <w:sz w:val="28"/>
          <w:szCs w:val="28"/>
          <w:lang w:val="ru-RU"/>
        </w:rPr>
        <w:t>посстройки</w:t>
      </w:r>
      <w:proofErr w:type="spellEnd"/>
      <w:r w:rsidRPr="00EF411F">
        <w:rPr>
          <w:sz w:val="28"/>
          <w:szCs w:val="28"/>
        </w:rPr>
        <w:t xml:space="preserve">, расположенными на противоположных сторонах проезда, должны быть учтены противопожарные расстояния, указанные в таблице 2. По согласованию с председателем </w:t>
      </w:r>
      <w:r>
        <w:rPr>
          <w:sz w:val="28"/>
          <w:szCs w:val="28"/>
        </w:rPr>
        <w:t>ПСОК</w:t>
      </w:r>
      <w:r w:rsidRPr="00EF411F">
        <w:rPr>
          <w:sz w:val="28"/>
          <w:szCs w:val="28"/>
        </w:rPr>
        <w:t xml:space="preserve"> навес или гараж для автомобиля может размещаться на участке, непосредственно примыкая к ограде со стороны улицы или проезда</w:t>
      </w:r>
      <w:r>
        <w:rPr>
          <w:sz w:val="28"/>
          <w:szCs w:val="28"/>
        </w:rPr>
        <w:t>.</w:t>
      </w:r>
    </w:p>
    <w:p w:rsidR="002B496C" w:rsidRPr="00EF411F" w:rsidRDefault="002B496C" w:rsidP="002B496C">
      <w:pPr>
        <w:pStyle w:val="2"/>
        <w:suppressAutoHyphens/>
        <w:spacing w:after="0" w:line="276" w:lineRule="auto"/>
        <w:ind w:left="0" w:firstLine="567"/>
        <w:jc w:val="right"/>
        <w:rPr>
          <w:sz w:val="28"/>
          <w:szCs w:val="28"/>
        </w:rPr>
      </w:pPr>
      <w:r w:rsidRPr="00EF411F">
        <w:rPr>
          <w:sz w:val="28"/>
          <w:szCs w:val="28"/>
        </w:rPr>
        <w:t>Таблица 2.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850"/>
        <w:gridCol w:w="993"/>
        <w:gridCol w:w="1099"/>
      </w:tblGrid>
      <w:tr w:rsidR="002B496C" w:rsidRPr="00017C68" w:rsidTr="009C3850">
        <w:trPr>
          <w:trHeight w:val="622"/>
        </w:trPr>
        <w:tc>
          <w:tcPr>
            <w:tcW w:w="7196" w:type="dxa"/>
            <w:gridSpan w:val="2"/>
            <w:vMerge w:val="restart"/>
            <w:shd w:val="clear" w:color="auto" w:fill="auto"/>
            <w:vAlign w:val="center"/>
          </w:tcPr>
          <w:p w:rsidR="002B496C" w:rsidRPr="00A017D4" w:rsidRDefault="002B496C" w:rsidP="009C3850">
            <w:pPr>
              <w:pStyle w:val="2"/>
              <w:suppressAutoHyphens/>
              <w:spacing w:after="0" w:line="276" w:lineRule="auto"/>
              <w:ind w:left="0"/>
              <w:jc w:val="center"/>
              <w:rPr>
                <w:b/>
              </w:rPr>
            </w:pPr>
            <w:r w:rsidRPr="00A017D4">
              <w:rPr>
                <w:b/>
              </w:rPr>
              <w:t>Материал несущих и ограждающих конструкций строения</w:t>
            </w:r>
          </w:p>
        </w:tc>
        <w:tc>
          <w:tcPr>
            <w:tcW w:w="2942" w:type="dxa"/>
            <w:gridSpan w:val="3"/>
            <w:shd w:val="clear" w:color="auto" w:fill="auto"/>
            <w:vAlign w:val="center"/>
          </w:tcPr>
          <w:p w:rsidR="002B496C" w:rsidRPr="00A017D4" w:rsidRDefault="002B496C" w:rsidP="009C3850">
            <w:pPr>
              <w:pStyle w:val="2"/>
              <w:suppressAutoHyphens/>
              <w:spacing w:after="0" w:line="276" w:lineRule="auto"/>
              <w:ind w:left="0"/>
              <w:jc w:val="center"/>
              <w:rPr>
                <w:b/>
              </w:rPr>
            </w:pPr>
            <w:r w:rsidRPr="00A017D4">
              <w:rPr>
                <w:b/>
              </w:rPr>
              <w:t>Расстояние, м</w:t>
            </w:r>
          </w:p>
        </w:tc>
      </w:tr>
      <w:tr w:rsidR="002B496C" w:rsidRPr="00017C68" w:rsidTr="009C3850">
        <w:trPr>
          <w:trHeight w:val="546"/>
        </w:trPr>
        <w:tc>
          <w:tcPr>
            <w:tcW w:w="7196" w:type="dxa"/>
            <w:gridSpan w:val="2"/>
            <w:vMerge/>
            <w:shd w:val="clear" w:color="auto" w:fill="auto"/>
          </w:tcPr>
          <w:p w:rsidR="002B496C" w:rsidRPr="00017C68" w:rsidRDefault="002B496C" w:rsidP="009C3850">
            <w:pPr>
              <w:pStyle w:val="2"/>
              <w:suppressAutoHyphens/>
              <w:spacing w:after="0" w:line="276" w:lineRule="auto"/>
              <w:ind w:left="0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B496C" w:rsidRPr="00A017D4" w:rsidRDefault="002B496C" w:rsidP="009C3850">
            <w:pPr>
              <w:pStyle w:val="2"/>
              <w:suppressAutoHyphens/>
              <w:spacing w:after="0" w:line="276" w:lineRule="auto"/>
              <w:ind w:left="0"/>
              <w:jc w:val="center"/>
              <w:rPr>
                <w:b/>
              </w:rPr>
            </w:pPr>
            <w:r w:rsidRPr="00A017D4">
              <w:rPr>
                <w:b/>
              </w:rPr>
              <w:t>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B496C" w:rsidRPr="00A017D4" w:rsidRDefault="002B496C" w:rsidP="009C3850">
            <w:pPr>
              <w:pStyle w:val="2"/>
              <w:suppressAutoHyphens/>
              <w:spacing w:after="0" w:line="276" w:lineRule="auto"/>
              <w:ind w:left="0"/>
              <w:jc w:val="center"/>
              <w:rPr>
                <w:b/>
              </w:rPr>
            </w:pPr>
            <w:r w:rsidRPr="00A017D4">
              <w:rPr>
                <w:b/>
              </w:rPr>
              <w:t>Б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2B496C" w:rsidRPr="00A017D4" w:rsidRDefault="002B496C" w:rsidP="009C3850">
            <w:pPr>
              <w:pStyle w:val="2"/>
              <w:suppressAutoHyphens/>
              <w:spacing w:after="0" w:line="276" w:lineRule="auto"/>
              <w:ind w:left="0"/>
              <w:jc w:val="center"/>
              <w:rPr>
                <w:b/>
              </w:rPr>
            </w:pPr>
            <w:r w:rsidRPr="00A017D4">
              <w:rPr>
                <w:b/>
              </w:rPr>
              <w:t>В</w:t>
            </w:r>
          </w:p>
        </w:tc>
      </w:tr>
      <w:tr w:rsidR="002B496C" w:rsidRPr="00017C68" w:rsidTr="009C3850">
        <w:trPr>
          <w:trHeight w:val="664"/>
        </w:trPr>
        <w:tc>
          <w:tcPr>
            <w:tcW w:w="675" w:type="dxa"/>
            <w:shd w:val="clear" w:color="auto" w:fill="auto"/>
            <w:vAlign w:val="center"/>
          </w:tcPr>
          <w:p w:rsidR="002B496C" w:rsidRPr="00A017D4" w:rsidRDefault="002B496C" w:rsidP="009C3850">
            <w:pPr>
              <w:pStyle w:val="2"/>
              <w:suppressAutoHyphens/>
              <w:spacing w:after="0" w:line="276" w:lineRule="auto"/>
              <w:ind w:left="0"/>
              <w:jc w:val="center"/>
              <w:rPr>
                <w:b/>
              </w:rPr>
            </w:pPr>
            <w:r w:rsidRPr="00A017D4">
              <w:rPr>
                <w:b/>
              </w:rPr>
              <w:t>А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2B496C" w:rsidRPr="00017C68" w:rsidRDefault="002B496C" w:rsidP="009C3850">
            <w:pPr>
              <w:pStyle w:val="2"/>
              <w:suppressAutoHyphens/>
              <w:spacing w:after="0" w:line="276" w:lineRule="auto"/>
              <w:ind w:left="0"/>
            </w:pPr>
            <w:r w:rsidRPr="00017C68">
              <w:t>Камень, бетон, железобетон и другие негорючие материалы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496C" w:rsidRPr="00017C68" w:rsidRDefault="002B496C" w:rsidP="009C3850">
            <w:pPr>
              <w:pStyle w:val="2"/>
              <w:suppressAutoHyphens/>
              <w:spacing w:after="0" w:line="276" w:lineRule="auto"/>
              <w:ind w:left="0"/>
              <w:jc w:val="center"/>
            </w:pPr>
            <w:r w:rsidRPr="00017C68"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B496C" w:rsidRPr="00017C68" w:rsidRDefault="002B496C" w:rsidP="009C3850">
            <w:pPr>
              <w:pStyle w:val="2"/>
              <w:suppressAutoHyphens/>
              <w:spacing w:after="0" w:line="276" w:lineRule="auto"/>
              <w:ind w:left="0"/>
              <w:jc w:val="center"/>
            </w:pPr>
            <w:r w:rsidRPr="00017C68">
              <w:t>8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2B496C" w:rsidRPr="00017C68" w:rsidRDefault="002B496C" w:rsidP="009C3850">
            <w:pPr>
              <w:pStyle w:val="2"/>
              <w:suppressAutoHyphens/>
              <w:spacing w:after="0" w:line="276" w:lineRule="auto"/>
              <w:ind w:left="0"/>
              <w:jc w:val="center"/>
            </w:pPr>
            <w:r w:rsidRPr="00017C68">
              <w:t>10</w:t>
            </w:r>
          </w:p>
        </w:tc>
      </w:tr>
      <w:tr w:rsidR="002B496C" w:rsidRPr="00017C68" w:rsidTr="009C3850">
        <w:trPr>
          <w:trHeight w:val="702"/>
        </w:trPr>
        <w:tc>
          <w:tcPr>
            <w:tcW w:w="675" w:type="dxa"/>
            <w:shd w:val="clear" w:color="auto" w:fill="auto"/>
            <w:vAlign w:val="center"/>
          </w:tcPr>
          <w:p w:rsidR="002B496C" w:rsidRPr="00A017D4" w:rsidRDefault="002B496C" w:rsidP="009C3850">
            <w:pPr>
              <w:pStyle w:val="2"/>
              <w:suppressAutoHyphens/>
              <w:spacing w:after="0" w:line="276" w:lineRule="auto"/>
              <w:ind w:left="0"/>
              <w:jc w:val="center"/>
              <w:rPr>
                <w:b/>
              </w:rPr>
            </w:pPr>
            <w:r w:rsidRPr="00A017D4">
              <w:rPr>
                <w:b/>
              </w:rPr>
              <w:lastRenderedPageBreak/>
              <w:t>Б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2B496C" w:rsidRPr="00017C68" w:rsidRDefault="002B496C" w:rsidP="009C3850">
            <w:pPr>
              <w:pStyle w:val="2"/>
              <w:suppressAutoHyphens/>
              <w:spacing w:after="0" w:line="276" w:lineRule="auto"/>
              <w:ind w:left="0"/>
            </w:pPr>
            <w:r w:rsidRPr="00017C68">
              <w:t xml:space="preserve">То же, с деревянными перекрытиями и покрытиями, защищенными негорючими и </w:t>
            </w:r>
            <w:proofErr w:type="spellStart"/>
            <w:r w:rsidRPr="00017C68">
              <w:t>трудногорючими</w:t>
            </w:r>
            <w:proofErr w:type="spellEnd"/>
            <w:r w:rsidRPr="00017C68">
              <w:t xml:space="preserve"> материалами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496C" w:rsidRPr="00017C68" w:rsidRDefault="002B496C" w:rsidP="009C3850">
            <w:pPr>
              <w:pStyle w:val="2"/>
              <w:suppressAutoHyphens/>
              <w:spacing w:after="0" w:line="276" w:lineRule="auto"/>
              <w:ind w:left="0"/>
              <w:jc w:val="center"/>
            </w:pPr>
            <w:r w:rsidRPr="00017C68"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B496C" w:rsidRPr="00017C68" w:rsidRDefault="002B496C" w:rsidP="009C3850">
            <w:pPr>
              <w:pStyle w:val="2"/>
              <w:suppressAutoHyphens/>
              <w:spacing w:after="0" w:line="276" w:lineRule="auto"/>
              <w:ind w:left="0"/>
              <w:jc w:val="center"/>
            </w:pPr>
            <w:r w:rsidRPr="00017C68">
              <w:t>10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2B496C" w:rsidRPr="00017C68" w:rsidRDefault="002B496C" w:rsidP="009C3850">
            <w:pPr>
              <w:pStyle w:val="2"/>
              <w:suppressAutoHyphens/>
              <w:spacing w:after="0" w:line="276" w:lineRule="auto"/>
              <w:ind w:left="0"/>
              <w:jc w:val="center"/>
            </w:pPr>
            <w:r w:rsidRPr="00017C68">
              <w:t>12</w:t>
            </w:r>
          </w:p>
        </w:tc>
      </w:tr>
      <w:tr w:rsidR="002B496C" w:rsidRPr="00017C68" w:rsidTr="009C3850">
        <w:trPr>
          <w:trHeight w:val="588"/>
        </w:trPr>
        <w:tc>
          <w:tcPr>
            <w:tcW w:w="675" w:type="dxa"/>
            <w:shd w:val="clear" w:color="auto" w:fill="auto"/>
            <w:vAlign w:val="center"/>
          </w:tcPr>
          <w:p w:rsidR="002B496C" w:rsidRPr="00A017D4" w:rsidRDefault="002B496C" w:rsidP="009C3850">
            <w:pPr>
              <w:pStyle w:val="2"/>
              <w:suppressAutoHyphens/>
              <w:spacing w:after="0" w:line="276" w:lineRule="auto"/>
              <w:ind w:left="0"/>
              <w:jc w:val="center"/>
              <w:rPr>
                <w:b/>
              </w:rPr>
            </w:pPr>
            <w:r w:rsidRPr="00A017D4">
              <w:rPr>
                <w:b/>
              </w:rPr>
              <w:t>В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2B496C" w:rsidRPr="00017C68" w:rsidRDefault="002B496C" w:rsidP="009C3850">
            <w:pPr>
              <w:pStyle w:val="2"/>
              <w:suppressAutoHyphens/>
              <w:spacing w:after="0" w:line="276" w:lineRule="auto"/>
              <w:ind w:left="0"/>
            </w:pPr>
            <w:r w:rsidRPr="00017C68">
              <w:t xml:space="preserve">Древесина, каркасные ограждающие конструкции из негорючих, </w:t>
            </w:r>
            <w:proofErr w:type="spellStart"/>
            <w:r w:rsidRPr="00017C68">
              <w:t>трудногорючих</w:t>
            </w:r>
            <w:proofErr w:type="spellEnd"/>
            <w:r w:rsidRPr="00017C68">
              <w:t xml:space="preserve"> и горючих материалов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496C" w:rsidRPr="00017C68" w:rsidRDefault="002B496C" w:rsidP="009C3850">
            <w:pPr>
              <w:pStyle w:val="2"/>
              <w:suppressAutoHyphens/>
              <w:spacing w:after="0" w:line="276" w:lineRule="auto"/>
              <w:ind w:left="0"/>
              <w:jc w:val="center"/>
            </w:pPr>
            <w:r w:rsidRPr="00017C68"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B496C" w:rsidRPr="00017C68" w:rsidRDefault="002B496C" w:rsidP="009C3850">
            <w:pPr>
              <w:pStyle w:val="2"/>
              <w:suppressAutoHyphens/>
              <w:spacing w:after="0" w:line="276" w:lineRule="auto"/>
              <w:ind w:left="0"/>
              <w:jc w:val="center"/>
            </w:pPr>
            <w:r w:rsidRPr="00017C68">
              <w:t>12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2B496C" w:rsidRPr="00017C68" w:rsidRDefault="002B496C" w:rsidP="009C3850">
            <w:pPr>
              <w:pStyle w:val="2"/>
              <w:suppressAutoHyphens/>
              <w:spacing w:after="0" w:line="276" w:lineRule="auto"/>
              <w:ind w:left="0"/>
              <w:jc w:val="center"/>
            </w:pPr>
            <w:r w:rsidRPr="00017C68">
              <w:t>15</w:t>
            </w:r>
          </w:p>
        </w:tc>
      </w:tr>
    </w:tbl>
    <w:p w:rsidR="002B496C" w:rsidRPr="00017C68" w:rsidRDefault="002B496C" w:rsidP="002B496C">
      <w:pPr>
        <w:pStyle w:val="2"/>
        <w:suppressAutoHyphens/>
        <w:spacing w:after="0" w:line="276" w:lineRule="auto"/>
        <w:ind w:left="0" w:firstLine="284"/>
      </w:pPr>
      <w:r w:rsidRPr="00017C68">
        <w:t xml:space="preserve"> </w:t>
      </w:r>
    </w:p>
    <w:p w:rsidR="002B496C" w:rsidRPr="00EF411F" w:rsidRDefault="002B496C" w:rsidP="002B496C">
      <w:pPr>
        <w:pStyle w:val="2"/>
        <w:suppressAutoHyphens/>
        <w:spacing w:after="0"/>
        <w:ind w:left="0" w:firstLine="709"/>
        <w:rPr>
          <w:sz w:val="28"/>
          <w:szCs w:val="28"/>
        </w:rPr>
      </w:pPr>
      <w:r w:rsidRPr="00EF411F">
        <w:rPr>
          <w:sz w:val="28"/>
          <w:szCs w:val="28"/>
        </w:rPr>
        <w:t>Минимальные расстояния до границы соседнего участка по санитарно-бытовым условиям должны быть:</w:t>
      </w:r>
    </w:p>
    <w:p w:rsidR="002B496C" w:rsidRPr="00EF411F" w:rsidRDefault="002B496C" w:rsidP="002B496C">
      <w:pPr>
        <w:pStyle w:val="2"/>
        <w:suppressAutoHyphens/>
        <w:spacing w:after="0"/>
        <w:ind w:left="0" w:firstLine="709"/>
        <w:rPr>
          <w:sz w:val="28"/>
          <w:szCs w:val="28"/>
        </w:rPr>
      </w:pPr>
      <w:r w:rsidRPr="00EF411F">
        <w:rPr>
          <w:sz w:val="28"/>
          <w:szCs w:val="28"/>
        </w:rPr>
        <w:t>- от других построек – 1м;</w:t>
      </w:r>
    </w:p>
    <w:p w:rsidR="002B496C" w:rsidRPr="00EF411F" w:rsidRDefault="002B496C" w:rsidP="002B496C">
      <w:pPr>
        <w:pStyle w:val="2"/>
        <w:suppressAutoHyphens/>
        <w:spacing w:after="0"/>
        <w:ind w:left="0" w:firstLine="709"/>
        <w:rPr>
          <w:sz w:val="28"/>
          <w:szCs w:val="28"/>
        </w:rPr>
      </w:pPr>
      <w:r w:rsidRPr="00EF411F">
        <w:rPr>
          <w:sz w:val="28"/>
          <w:szCs w:val="28"/>
        </w:rPr>
        <w:t>- от стволов высокорослых деревьев – 4 м, среднерослых- 2 м;</w:t>
      </w:r>
    </w:p>
    <w:p w:rsidR="002B496C" w:rsidRPr="00EF411F" w:rsidRDefault="002B496C" w:rsidP="002B496C">
      <w:pPr>
        <w:pStyle w:val="2"/>
        <w:suppressAutoHyphens/>
        <w:spacing w:after="0"/>
        <w:ind w:left="0" w:firstLine="709"/>
        <w:rPr>
          <w:sz w:val="28"/>
          <w:szCs w:val="28"/>
        </w:rPr>
      </w:pPr>
      <w:r w:rsidRPr="00EF411F">
        <w:rPr>
          <w:sz w:val="28"/>
          <w:szCs w:val="28"/>
        </w:rPr>
        <w:t>- от кустарника – 1 м.</w:t>
      </w:r>
    </w:p>
    <w:p w:rsidR="002B496C" w:rsidRPr="00EF411F" w:rsidRDefault="002B496C" w:rsidP="002B496C">
      <w:pPr>
        <w:pStyle w:val="2"/>
        <w:suppressAutoHyphens/>
        <w:spacing w:after="0"/>
        <w:ind w:left="0" w:firstLine="709"/>
        <w:rPr>
          <w:sz w:val="28"/>
          <w:szCs w:val="28"/>
        </w:rPr>
      </w:pPr>
      <w:r w:rsidRPr="00EF411F">
        <w:rPr>
          <w:sz w:val="28"/>
          <w:szCs w:val="28"/>
        </w:rPr>
        <w:t>Минимальные расстояния между постройками по санитарно-бытовым условия должны быть, м:</w:t>
      </w:r>
    </w:p>
    <w:p w:rsidR="002B496C" w:rsidRPr="00EF411F" w:rsidRDefault="002B496C" w:rsidP="002B496C">
      <w:pPr>
        <w:pStyle w:val="2"/>
        <w:suppressAutoHyphens/>
        <w:spacing w:after="0"/>
        <w:ind w:left="0" w:firstLine="709"/>
        <w:rPr>
          <w:sz w:val="28"/>
          <w:szCs w:val="28"/>
        </w:rPr>
      </w:pPr>
      <w:r w:rsidRPr="00EF411F">
        <w:rPr>
          <w:sz w:val="28"/>
          <w:szCs w:val="28"/>
        </w:rPr>
        <w:t>- от колодца до уборной и компостного устройства – 8.</w:t>
      </w:r>
    </w:p>
    <w:p w:rsidR="002B496C" w:rsidRPr="00EF411F" w:rsidRDefault="002B496C" w:rsidP="002B496C">
      <w:pPr>
        <w:pStyle w:val="2"/>
        <w:suppressAutoHyphens/>
        <w:spacing w:after="0"/>
        <w:ind w:left="0" w:firstLine="709"/>
        <w:rPr>
          <w:sz w:val="28"/>
          <w:szCs w:val="28"/>
        </w:rPr>
      </w:pPr>
      <w:r w:rsidRPr="00EF411F">
        <w:rPr>
          <w:sz w:val="28"/>
          <w:szCs w:val="28"/>
        </w:rPr>
        <w:t>Указанные расстояния должны соблюдаться между постройками, расположенными на смежных участках.</w:t>
      </w:r>
    </w:p>
    <w:p w:rsidR="002B496C" w:rsidRPr="00EF411F" w:rsidRDefault="002B496C" w:rsidP="002B496C">
      <w:pPr>
        <w:pStyle w:val="2"/>
        <w:suppressAutoHyphens/>
        <w:spacing w:after="0"/>
        <w:ind w:left="0" w:firstLine="709"/>
        <w:rPr>
          <w:sz w:val="28"/>
          <w:szCs w:val="28"/>
        </w:rPr>
      </w:pPr>
      <w:r w:rsidRPr="00EF411F">
        <w:rPr>
          <w:sz w:val="28"/>
          <w:szCs w:val="28"/>
        </w:rPr>
        <w:t>Гаражи для автомобилей могут быть отдельно стоящими, встроенными или пристроенными к хозяйственным постройкам.</w:t>
      </w:r>
    </w:p>
    <w:p w:rsidR="002B496C" w:rsidRPr="00EF411F" w:rsidRDefault="00343216" w:rsidP="002B496C">
      <w:pPr>
        <w:pStyle w:val="2"/>
        <w:suppressAutoHyphens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sz w:val="28"/>
          <w:szCs w:val="28"/>
          <w:lang w:val="ru-RU"/>
        </w:rPr>
        <w:t xml:space="preserve"> </w:t>
      </w:r>
      <w:r w:rsidR="009C3850">
        <w:rPr>
          <w:sz w:val="28"/>
          <w:szCs w:val="28"/>
        </w:rPr>
        <w:t>участках 0,0</w:t>
      </w:r>
      <w:r w:rsidR="009C3850">
        <w:rPr>
          <w:sz w:val="28"/>
          <w:szCs w:val="28"/>
          <w:lang w:val="ru-RU"/>
        </w:rPr>
        <w:t>4</w:t>
      </w:r>
      <w:r w:rsidR="009C3850">
        <w:rPr>
          <w:sz w:val="28"/>
          <w:szCs w:val="28"/>
        </w:rPr>
        <w:t xml:space="preserve"> -0,1</w:t>
      </w:r>
      <w:r w:rsidR="009C3850">
        <w:rPr>
          <w:sz w:val="28"/>
          <w:szCs w:val="28"/>
          <w:lang w:val="ru-RU"/>
        </w:rPr>
        <w:t>5</w:t>
      </w:r>
      <w:r w:rsidR="002B496C" w:rsidRPr="00EF411F">
        <w:rPr>
          <w:sz w:val="28"/>
          <w:szCs w:val="28"/>
        </w:rPr>
        <w:t xml:space="preserve"> га под строения, </w:t>
      </w:r>
      <w:proofErr w:type="spellStart"/>
      <w:r w:rsidR="002B496C" w:rsidRPr="00EF411F">
        <w:rPr>
          <w:sz w:val="28"/>
          <w:szCs w:val="28"/>
        </w:rPr>
        <w:t>отмоски</w:t>
      </w:r>
      <w:proofErr w:type="spellEnd"/>
      <w:r w:rsidR="002B496C" w:rsidRPr="00EF411F">
        <w:rPr>
          <w:sz w:val="28"/>
          <w:szCs w:val="28"/>
        </w:rPr>
        <w:t>. Дорожки и площадки с твердым покрытием следует отводить не более 30 % территории.</w:t>
      </w:r>
    </w:p>
    <w:p w:rsidR="002B496C" w:rsidRPr="00EF411F" w:rsidRDefault="002B496C" w:rsidP="002B496C">
      <w:pPr>
        <w:pStyle w:val="2"/>
        <w:tabs>
          <w:tab w:val="left" w:pos="0"/>
        </w:tabs>
        <w:suppressAutoHyphens/>
        <w:spacing w:after="0"/>
        <w:ind w:left="0" w:firstLine="709"/>
        <w:rPr>
          <w:sz w:val="28"/>
          <w:szCs w:val="28"/>
        </w:rPr>
      </w:pPr>
      <w:r w:rsidRPr="00EF411F">
        <w:rPr>
          <w:sz w:val="28"/>
          <w:szCs w:val="28"/>
        </w:rPr>
        <w:t>Не допускается организация стока дождевой воды с крыш на соседний участок.</w:t>
      </w:r>
    </w:p>
    <w:p w:rsidR="00D077A9" w:rsidRPr="00D077A9" w:rsidRDefault="00D077A9" w:rsidP="00D077A9">
      <w:pPr>
        <w:pStyle w:val="a3"/>
        <w:numPr>
          <w:ilvl w:val="1"/>
          <w:numId w:val="39"/>
        </w:numPr>
        <w:spacing w:line="360" w:lineRule="auto"/>
        <w:jc w:val="center"/>
        <w:rPr>
          <w:b/>
          <w:sz w:val="28"/>
          <w:szCs w:val="28"/>
        </w:rPr>
      </w:pPr>
      <w:r w:rsidRPr="00D077A9">
        <w:rPr>
          <w:b/>
          <w:sz w:val="28"/>
          <w:szCs w:val="28"/>
        </w:rPr>
        <w:t>Зоны с особо используемыми территориями</w:t>
      </w:r>
    </w:p>
    <w:p w:rsidR="00D077A9" w:rsidRPr="00D077A9" w:rsidRDefault="00D077A9" w:rsidP="00D077A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 земельного участка (земельный участок под номером 1) с кадастровым номером </w:t>
      </w:r>
      <w:r w:rsidRPr="00D077A9">
        <w:rPr>
          <w:sz w:val="28"/>
          <w:szCs w:val="28"/>
        </w:rPr>
        <w:t>86:11:0701001:16293</w:t>
      </w:r>
      <w:r>
        <w:rPr>
          <w:sz w:val="28"/>
          <w:szCs w:val="28"/>
        </w:rPr>
        <w:t xml:space="preserve"> находится в двух зонах с </w:t>
      </w:r>
      <w:proofErr w:type="gramStart"/>
      <w:r>
        <w:rPr>
          <w:sz w:val="28"/>
          <w:szCs w:val="28"/>
        </w:rPr>
        <w:t>особыми</w:t>
      </w:r>
      <w:proofErr w:type="gramEnd"/>
      <w:r>
        <w:rPr>
          <w:sz w:val="28"/>
          <w:szCs w:val="28"/>
        </w:rPr>
        <w:t xml:space="preserve"> использованием территории, а именно зона </w:t>
      </w:r>
      <w:r w:rsidRPr="00D077A9">
        <w:rPr>
          <w:sz w:val="28"/>
          <w:szCs w:val="28"/>
        </w:rPr>
        <w:t>86:11-6.507</w:t>
      </w:r>
      <w:r>
        <w:rPr>
          <w:sz w:val="28"/>
          <w:szCs w:val="28"/>
        </w:rPr>
        <w:t xml:space="preserve"> - </w:t>
      </w:r>
      <w:r w:rsidRPr="00D077A9">
        <w:rPr>
          <w:sz w:val="28"/>
          <w:szCs w:val="28"/>
        </w:rPr>
        <w:t>Прибрежная защитная полоса</w:t>
      </w:r>
      <w:r>
        <w:rPr>
          <w:sz w:val="28"/>
          <w:szCs w:val="28"/>
        </w:rPr>
        <w:t xml:space="preserve"> и зона </w:t>
      </w:r>
      <w:r w:rsidRPr="00D077A9">
        <w:rPr>
          <w:sz w:val="28"/>
          <w:szCs w:val="28"/>
        </w:rPr>
        <w:t>86:11-6.474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Водоохранная</w:t>
      </w:r>
      <w:proofErr w:type="spellEnd"/>
      <w:r>
        <w:rPr>
          <w:sz w:val="28"/>
          <w:szCs w:val="28"/>
        </w:rPr>
        <w:t xml:space="preserve"> зона. </w:t>
      </w:r>
    </w:p>
    <w:p w:rsidR="00D077A9" w:rsidRDefault="00D077A9" w:rsidP="00D077A9">
      <w:pPr>
        <w:spacing w:line="360" w:lineRule="auto"/>
        <w:ind w:firstLine="284"/>
        <w:contextualSpacing/>
        <w:jc w:val="center"/>
        <w:rPr>
          <w:b/>
          <w:sz w:val="28"/>
          <w:szCs w:val="28"/>
        </w:rPr>
      </w:pPr>
    </w:p>
    <w:p w:rsidR="00D077A9" w:rsidRPr="0035337E" w:rsidRDefault="00D077A9" w:rsidP="00D077A9">
      <w:pPr>
        <w:spacing w:line="360" w:lineRule="auto"/>
        <w:ind w:firstLine="284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1.4</w:t>
      </w:r>
      <w:r w:rsidRPr="0035337E">
        <w:rPr>
          <w:b/>
          <w:sz w:val="28"/>
          <w:szCs w:val="28"/>
        </w:rPr>
        <w:t>. Характеристика объектов транспортной инфраструктуры</w:t>
      </w:r>
    </w:p>
    <w:p w:rsidR="002B496C" w:rsidRPr="00EF411F" w:rsidRDefault="002B496C" w:rsidP="002B496C">
      <w:pPr>
        <w:ind w:firstLine="709"/>
        <w:jc w:val="both"/>
        <w:rPr>
          <w:sz w:val="28"/>
          <w:szCs w:val="28"/>
        </w:rPr>
      </w:pPr>
      <w:r w:rsidRPr="00EF411F">
        <w:rPr>
          <w:sz w:val="28"/>
          <w:szCs w:val="28"/>
        </w:rPr>
        <w:t xml:space="preserve">Для обеспечения внутренней транспортной связи </w:t>
      </w:r>
      <w:r w:rsidR="007004D9">
        <w:rPr>
          <w:sz w:val="28"/>
          <w:szCs w:val="28"/>
        </w:rPr>
        <w:t>ПСОК «Ремонтник-84»</w:t>
      </w:r>
      <w:r w:rsidRPr="00EF411F">
        <w:rPr>
          <w:sz w:val="28"/>
          <w:szCs w:val="28"/>
        </w:rPr>
        <w:t xml:space="preserve"> с проектируемыми земельными участками и объектами общего пользования предусмотрены проезды. Ширина проезжей части проездов принимается - не менее 3,5 м.</w:t>
      </w:r>
    </w:p>
    <w:p w:rsidR="002B496C" w:rsidRPr="00EF411F" w:rsidRDefault="002B496C" w:rsidP="002B496C">
      <w:pPr>
        <w:ind w:firstLine="709"/>
        <w:jc w:val="both"/>
        <w:rPr>
          <w:sz w:val="28"/>
          <w:szCs w:val="28"/>
        </w:rPr>
      </w:pPr>
      <w:r w:rsidRPr="00EF411F">
        <w:rPr>
          <w:sz w:val="28"/>
          <w:szCs w:val="28"/>
        </w:rPr>
        <w:t>На проездах предусмотрены разъездные площадки длиной не менее 15 м и шириной не менее 7 м, включая ширину проезжей части. Расстояние между разъездными площадками, а также между разъездными площадками и перекрестками должно быть не более 200 м.</w:t>
      </w:r>
    </w:p>
    <w:p w:rsidR="002B496C" w:rsidRPr="00EF411F" w:rsidRDefault="002B496C" w:rsidP="002B496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F411F">
        <w:rPr>
          <w:sz w:val="28"/>
          <w:szCs w:val="28"/>
        </w:rPr>
        <w:t xml:space="preserve">Общая протяжённость проездов составляет </w:t>
      </w:r>
      <w:r w:rsidR="00343216">
        <w:rPr>
          <w:sz w:val="28"/>
          <w:szCs w:val="28"/>
        </w:rPr>
        <w:t>682</w:t>
      </w:r>
      <w:r w:rsidRPr="00EF411F">
        <w:rPr>
          <w:sz w:val="28"/>
          <w:szCs w:val="28"/>
        </w:rPr>
        <w:t xml:space="preserve"> м. Направление </w:t>
      </w:r>
      <w:r w:rsidR="00343216">
        <w:rPr>
          <w:sz w:val="28"/>
          <w:szCs w:val="28"/>
        </w:rPr>
        <w:t>северо</w:t>
      </w:r>
      <w:r w:rsidRPr="00EF411F">
        <w:rPr>
          <w:sz w:val="28"/>
          <w:szCs w:val="28"/>
        </w:rPr>
        <w:t>-</w:t>
      </w:r>
      <w:r w:rsidR="00343216">
        <w:rPr>
          <w:sz w:val="28"/>
          <w:szCs w:val="28"/>
        </w:rPr>
        <w:t>восточное</w:t>
      </w:r>
      <w:r w:rsidRPr="00EF411F">
        <w:rPr>
          <w:sz w:val="28"/>
          <w:szCs w:val="28"/>
        </w:rPr>
        <w:t>.</w:t>
      </w:r>
    </w:p>
    <w:p w:rsidR="002B496C" w:rsidRPr="00EF411F" w:rsidRDefault="002B496C" w:rsidP="002B496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F411F">
        <w:rPr>
          <w:sz w:val="28"/>
          <w:szCs w:val="28"/>
        </w:rPr>
        <w:lastRenderedPageBreak/>
        <w:t>Ширина проездов в красных линиях должна быть не менее 9 м, минимальный радиус закругления края проезжей части – 6 м.</w:t>
      </w:r>
    </w:p>
    <w:p w:rsidR="002B496C" w:rsidRPr="00EC029F" w:rsidRDefault="002B496C" w:rsidP="002B496C">
      <w:pPr>
        <w:tabs>
          <w:tab w:val="left" w:pos="0"/>
        </w:tabs>
        <w:ind w:firstLine="567"/>
        <w:jc w:val="both"/>
      </w:pPr>
    </w:p>
    <w:p w:rsidR="002B496C" w:rsidRDefault="002B496C" w:rsidP="002B496C">
      <w:pPr>
        <w:spacing w:line="360" w:lineRule="auto"/>
        <w:ind w:firstLine="284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1.4 </w:t>
      </w:r>
      <w:r w:rsidRPr="0035337E">
        <w:rPr>
          <w:b/>
          <w:sz w:val="28"/>
          <w:szCs w:val="28"/>
        </w:rPr>
        <w:t xml:space="preserve">Характеристика объектов </w:t>
      </w:r>
      <w:r>
        <w:rPr>
          <w:b/>
          <w:sz w:val="28"/>
          <w:szCs w:val="28"/>
        </w:rPr>
        <w:t>инженерной инфраструктуры</w:t>
      </w:r>
    </w:p>
    <w:p w:rsidR="002B496C" w:rsidRPr="00EF411F" w:rsidRDefault="002B496C" w:rsidP="002B496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411F">
        <w:rPr>
          <w:sz w:val="28"/>
          <w:szCs w:val="28"/>
        </w:rPr>
        <w:t>Трансформаторная подстанция проверена на возможность подключения дополнительных электрических нагрузок.</w:t>
      </w:r>
    </w:p>
    <w:p w:rsidR="002B496C" w:rsidRPr="00EF411F" w:rsidRDefault="002B496C" w:rsidP="002B496C">
      <w:pPr>
        <w:pStyle w:val="2"/>
        <w:tabs>
          <w:tab w:val="left" w:pos="0"/>
        </w:tabs>
        <w:suppressAutoHyphens/>
        <w:spacing w:after="0"/>
        <w:ind w:left="0" w:firstLine="709"/>
        <w:rPr>
          <w:sz w:val="28"/>
          <w:szCs w:val="28"/>
        </w:rPr>
      </w:pPr>
      <w:r w:rsidRPr="00EF411F">
        <w:rPr>
          <w:sz w:val="28"/>
          <w:szCs w:val="28"/>
        </w:rPr>
        <w:t>Центральные системы водоснабжения, теплоснабжения, газоснабжения проектом не предусмотрены.</w:t>
      </w:r>
    </w:p>
    <w:p w:rsidR="002B496C" w:rsidRPr="00EF411F" w:rsidRDefault="002B496C" w:rsidP="002B496C">
      <w:pPr>
        <w:pStyle w:val="2"/>
        <w:tabs>
          <w:tab w:val="left" w:pos="0"/>
        </w:tabs>
        <w:suppressAutoHyphens/>
        <w:spacing w:after="0"/>
        <w:ind w:left="0" w:firstLine="709"/>
        <w:rPr>
          <w:sz w:val="28"/>
          <w:szCs w:val="28"/>
        </w:rPr>
      </w:pPr>
      <w:r w:rsidRPr="00EF411F">
        <w:rPr>
          <w:sz w:val="28"/>
          <w:szCs w:val="28"/>
        </w:rPr>
        <w:t>Для полива плодово-ягодных насаждений используется автономные скважины, для личного водопотребления используется скважины.</w:t>
      </w:r>
    </w:p>
    <w:p w:rsidR="002B496C" w:rsidRPr="00EF411F" w:rsidRDefault="002B496C" w:rsidP="002B496C">
      <w:pPr>
        <w:ind w:firstLine="709"/>
        <w:contextualSpacing/>
        <w:jc w:val="both"/>
        <w:rPr>
          <w:b/>
          <w:sz w:val="28"/>
          <w:szCs w:val="28"/>
        </w:rPr>
      </w:pPr>
    </w:p>
    <w:p w:rsidR="002B496C" w:rsidRPr="001E0438" w:rsidRDefault="002B496C" w:rsidP="002B496C">
      <w:pPr>
        <w:spacing w:line="360" w:lineRule="auto"/>
        <w:ind w:firstLine="284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1.5 </w:t>
      </w:r>
      <w:r w:rsidRPr="001E0438">
        <w:rPr>
          <w:b/>
          <w:sz w:val="28"/>
          <w:szCs w:val="28"/>
        </w:rPr>
        <w:t>Мероприятия по обеспечению пожарной безопасности</w:t>
      </w:r>
    </w:p>
    <w:p w:rsidR="002B496C" w:rsidRPr="00EF411F" w:rsidRDefault="002B496C" w:rsidP="002B496C">
      <w:pPr>
        <w:pStyle w:val="2"/>
        <w:tabs>
          <w:tab w:val="left" w:pos="0"/>
        </w:tabs>
        <w:suppressAutoHyphens/>
        <w:spacing w:after="0"/>
        <w:ind w:left="0" w:firstLine="709"/>
        <w:rPr>
          <w:color w:val="000000"/>
          <w:sz w:val="28"/>
          <w:szCs w:val="28"/>
        </w:rPr>
      </w:pPr>
      <w:r w:rsidRPr="00EF411F">
        <w:rPr>
          <w:color w:val="000000"/>
          <w:sz w:val="28"/>
          <w:szCs w:val="28"/>
        </w:rPr>
        <w:t xml:space="preserve">В границах территории </w:t>
      </w:r>
      <w:r w:rsidR="00343216">
        <w:rPr>
          <w:color w:val="000000"/>
          <w:sz w:val="28"/>
          <w:szCs w:val="28"/>
          <w:lang w:val="ru-RU"/>
        </w:rPr>
        <w:t>потребительского садово-огороднического кооператива предусмотрены в</w:t>
      </w:r>
      <w:proofErr w:type="spellStart"/>
      <w:r w:rsidRPr="00EF411F">
        <w:rPr>
          <w:color w:val="000000"/>
          <w:sz w:val="28"/>
          <w:szCs w:val="28"/>
        </w:rPr>
        <w:t>одоемы</w:t>
      </w:r>
      <w:proofErr w:type="spellEnd"/>
      <w:r w:rsidRPr="00EF411F">
        <w:rPr>
          <w:color w:val="000000"/>
          <w:sz w:val="28"/>
          <w:szCs w:val="28"/>
        </w:rPr>
        <w:t>, из которых производится забор воды для целей пожаротушения, должны иметь подъезды с площадками (пирсами) с твердым покрытием размерами не менее 12х12 м для установки пожарных автомобилей в любое время года.</w:t>
      </w:r>
    </w:p>
    <w:p w:rsidR="002B496C" w:rsidRPr="00EF411F" w:rsidRDefault="002B496C" w:rsidP="002B496C">
      <w:pPr>
        <w:pStyle w:val="2"/>
        <w:tabs>
          <w:tab w:val="left" w:pos="0"/>
        </w:tabs>
        <w:suppressAutoHyphens/>
        <w:spacing w:after="0"/>
        <w:ind w:left="0" w:firstLine="709"/>
        <w:rPr>
          <w:color w:val="000000"/>
          <w:sz w:val="28"/>
          <w:szCs w:val="28"/>
        </w:rPr>
      </w:pPr>
      <w:r w:rsidRPr="00EF411F">
        <w:rPr>
          <w:color w:val="000000"/>
          <w:sz w:val="28"/>
          <w:szCs w:val="28"/>
        </w:rPr>
        <w:t xml:space="preserve">В сторожке правления предусмотрено отдельное помещение для хранения переносной мотопомпы. </w:t>
      </w:r>
    </w:p>
    <w:p w:rsidR="002B496C" w:rsidRPr="00EF411F" w:rsidRDefault="002B496C" w:rsidP="002B496C">
      <w:pPr>
        <w:pStyle w:val="2"/>
        <w:tabs>
          <w:tab w:val="left" w:pos="0"/>
        </w:tabs>
        <w:suppressAutoHyphens/>
        <w:spacing w:after="0"/>
        <w:ind w:left="0" w:firstLine="709"/>
        <w:rPr>
          <w:color w:val="000000"/>
          <w:sz w:val="28"/>
          <w:szCs w:val="28"/>
        </w:rPr>
      </w:pPr>
      <w:r w:rsidRPr="00EF411F">
        <w:rPr>
          <w:color w:val="000000"/>
          <w:sz w:val="28"/>
          <w:szCs w:val="28"/>
        </w:rPr>
        <w:t xml:space="preserve">Мероприятия по обеспечению противопожарной безопасности на территории </w:t>
      </w:r>
      <w:r w:rsidR="007004D9">
        <w:rPr>
          <w:sz w:val="28"/>
          <w:szCs w:val="28"/>
        </w:rPr>
        <w:t>ПСОК «Ремонтник-84»</w:t>
      </w:r>
      <w:r w:rsidRPr="00EF411F">
        <w:rPr>
          <w:color w:val="000000"/>
          <w:sz w:val="28"/>
          <w:szCs w:val="28"/>
        </w:rPr>
        <w:t xml:space="preserve"> включает в себя следующие положения:</w:t>
      </w:r>
    </w:p>
    <w:p w:rsidR="002B496C" w:rsidRPr="00EF411F" w:rsidRDefault="004E0543" w:rsidP="002B496C">
      <w:pPr>
        <w:pStyle w:val="2"/>
        <w:tabs>
          <w:tab w:val="left" w:pos="0"/>
        </w:tabs>
        <w:suppressAutoHyphens/>
        <w:spacing w:after="0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очистку</w:t>
      </w:r>
      <w:r w:rsidR="002B496C" w:rsidRPr="00EF411F">
        <w:rPr>
          <w:color w:val="000000"/>
          <w:sz w:val="28"/>
          <w:szCs w:val="28"/>
        </w:rPr>
        <w:t xml:space="preserve"> участков и прилегающих к ним территории от бытового мусора, сухой травы, осуществляется собственными силами товарищества. </w:t>
      </w:r>
    </w:p>
    <w:p w:rsidR="002B496C" w:rsidRPr="00EF411F" w:rsidRDefault="002B496C" w:rsidP="002B496C">
      <w:pPr>
        <w:pStyle w:val="2"/>
        <w:tabs>
          <w:tab w:val="left" w:pos="0"/>
        </w:tabs>
        <w:suppressAutoHyphens/>
        <w:spacing w:after="0"/>
        <w:ind w:left="0" w:firstLine="709"/>
        <w:rPr>
          <w:color w:val="000000"/>
          <w:sz w:val="28"/>
          <w:szCs w:val="28"/>
        </w:rPr>
      </w:pPr>
      <w:r w:rsidRPr="00EF411F">
        <w:rPr>
          <w:color w:val="000000"/>
          <w:sz w:val="28"/>
          <w:szCs w:val="28"/>
        </w:rPr>
        <w:t>- не разрешается использовать противопожарные разрывы между строениями для складирования горючих материалов;</w:t>
      </w:r>
    </w:p>
    <w:p w:rsidR="002B496C" w:rsidRPr="00EF411F" w:rsidRDefault="002B496C" w:rsidP="002B496C">
      <w:pPr>
        <w:pStyle w:val="2"/>
        <w:tabs>
          <w:tab w:val="left" w:pos="0"/>
        </w:tabs>
        <w:suppressAutoHyphens/>
        <w:spacing w:after="0"/>
        <w:ind w:left="0" w:firstLine="709"/>
        <w:rPr>
          <w:color w:val="000000"/>
          <w:sz w:val="28"/>
          <w:szCs w:val="28"/>
        </w:rPr>
      </w:pPr>
      <w:r w:rsidRPr="00EF411F">
        <w:rPr>
          <w:color w:val="000000"/>
          <w:sz w:val="28"/>
          <w:szCs w:val="28"/>
        </w:rPr>
        <w:t>- не следует сажать высокорослые деревья вдоль линий электропередач;</w:t>
      </w:r>
    </w:p>
    <w:p w:rsidR="002B496C" w:rsidRPr="00EF411F" w:rsidRDefault="002B496C" w:rsidP="002B496C">
      <w:pPr>
        <w:pStyle w:val="2"/>
        <w:tabs>
          <w:tab w:val="left" w:pos="0"/>
        </w:tabs>
        <w:suppressAutoHyphens/>
        <w:spacing w:after="0"/>
        <w:ind w:left="0" w:firstLine="709"/>
        <w:rPr>
          <w:color w:val="000000"/>
          <w:sz w:val="28"/>
          <w:szCs w:val="28"/>
        </w:rPr>
      </w:pPr>
      <w:r w:rsidRPr="00EF411F">
        <w:rPr>
          <w:color w:val="000000"/>
          <w:sz w:val="28"/>
          <w:szCs w:val="28"/>
        </w:rPr>
        <w:t>- здания и сооружения общего пользования необходимо размещать на расстоянии не менее чем на 4 м от границ садовых участков;</w:t>
      </w:r>
    </w:p>
    <w:p w:rsidR="002B496C" w:rsidRPr="00EF411F" w:rsidRDefault="002B496C" w:rsidP="002B496C">
      <w:pPr>
        <w:pStyle w:val="2"/>
        <w:tabs>
          <w:tab w:val="left" w:pos="0"/>
        </w:tabs>
        <w:suppressAutoHyphens/>
        <w:spacing w:after="0"/>
        <w:ind w:left="0" w:firstLine="709"/>
        <w:rPr>
          <w:color w:val="000000"/>
          <w:sz w:val="28"/>
          <w:szCs w:val="28"/>
        </w:rPr>
      </w:pPr>
      <w:r w:rsidRPr="00EF411F">
        <w:rPr>
          <w:color w:val="000000"/>
          <w:sz w:val="28"/>
          <w:szCs w:val="28"/>
        </w:rPr>
        <w:t xml:space="preserve">- всё электрооборудование, провода, кабели на территории </w:t>
      </w:r>
      <w:r w:rsidR="007004D9">
        <w:rPr>
          <w:sz w:val="28"/>
          <w:szCs w:val="28"/>
        </w:rPr>
        <w:t>ПСОК «Ремонтник-84»</w:t>
      </w:r>
      <w:r w:rsidRPr="00EF411F">
        <w:rPr>
          <w:color w:val="000000"/>
          <w:sz w:val="28"/>
          <w:szCs w:val="28"/>
        </w:rPr>
        <w:t xml:space="preserve"> необходимо содержать в исправном состоянии и пригодными для эксплуатации. </w:t>
      </w:r>
    </w:p>
    <w:p w:rsidR="002B496C" w:rsidRPr="00EF411F" w:rsidRDefault="002B496C" w:rsidP="002B496C">
      <w:pPr>
        <w:pStyle w:val="2"/>
        <w:tabs>
          <w:tab w:val="left" w:pos="0"/>
        </w:tabs>
        <w:suppressAutoHyphens/>
        <w:spacing w:after="0"/>
        <w:ind w:left="0" w:firstLine="709"/>
        <w:rPr>
          <w:color w:val="000000"/>
          <w:sz w:val="28"/>
          <w:szCs w:val="28"/>
        </w:rPr>
      </w:pPr>
      <w:r w:rsidRPr="00EF411F">
        <w:rPr>
          <w:color w:val="000000"/>
          <w:sz w:val="28"/>
          <w:szCs w:val="28"/>
        </w:rPr>
        <w:t xml:space="preserve">Электрооборудование и </w:t>
      </w:r>
      <w:proofErr w:type="spellStart"/>
      <w:r w:rsidRPr="00EF411F">
        <w:rPr>
          <w:color w:val="000000"/>
          <w:sz w:val="28"/>
          <w:szCs w:val="28"/>
        </w:rPr>
        <w:t>молниезащиту</w:t>
      </w:r>
      <w:proofErr w:type="spellEnd"/>
      <w:r w:rsidRPr="00EF411F">
        <w:rPr>
          <w:color w:val="000000"/>
          <w:sz w:val="28"/>
          <w:szCs w:val="28"/>
        </w:rPr>
        <w:t xml:space="preserve"> домов и хозяйственных построек следует проектировать в соответствии с требованиями «Правила устройства электроустановок» (ПУЭ) и инструкций по устройству </w:t>
      </w:r>
      <w:proofErr w:type="spellStart"/>
      <w:r w:rsidRPr="00EF411F">
        <w:rPr>
          <w:color w:val="000000"/>
          <w:sz w:val="28"/>
          <w:szCs w:val="28"/>
        </w:rPr>
        <w:t>молниезащиты</w:t>
      </w:r>
      <w:proofErr w:type="spellEnd"/>
      <w:r w:rsidRPr="00EF411F">
        <w:rPr>
          <w:color w:val="000000"/>
          <w:sz w:val="28"/>
          <w:szCs w:val="28"/>
        </w:rPr>
        <w:t xml:space="preserve"> зданий и сооружений.</w:t>
      </w:r>
    </w:p>
    <w:p w:rsidR="002B496C" w:rsidRDefault="002B496C" w:rsidP="002B496C">
      <w:pPr>
        <w:spacing w:line="360" w:lineRule="auto"/>
        <w:ind w:left="720"/>
        <w:contextualSpacing/>
        <w:jc w:val="center"/>
        <w:rPr>
          <w:b/>
          <w:sz w:val="28"/>
          <w:szCs w:val="28"/>
        </w:rPr>
      </w:pPr>
    </w:p>
    <w:p w:rsidR="002B496C" w:rsidRPr="00790004" w:rsidRDefault="002B496C" w:rsidP="002B496C">
      <w:pPr>
        <w:spacing w:line="360" w:lineRule="auto"/>
        <w:ind w:left="72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790004">
        <w:rPr>
          <w:b/>
          <w:sz w:val="28"/>
          <w:szCs w:val="28"/>
        </w:rPr>
        <w:t>. Положение об очередности планируемого развития территории</w:t>
      </w:r>
    </w:p>
    <w:p w:rsidR="002B496C" w:rsidRPr="00EF411F" w:rsidRDefault="002B496C" w:rsidP="002B496C">
      <w:pPr>
        <w:pStyle w:val="2"/>
        <w:tabs>
          <w:tab w:val="left" w:pos="0"/>
          <w:tab w:val="left" w:pos="284"/>
        </w:tabs>
        <w:suppressAutoHyphens/>
        <w:spacing w:after="0"/>
        <w:ind w:left="0" w:firstLine="709"/>
        <w:rPr>
          <w:sz w:val="28"/>
          <w:szCs w:val="28"/>
        </w:rPr>
      </w:pPr>
      <w:r w:rsidRPr="00EF411F">
        <w:rPr>
          <w:sz w:val="28"/>
          <w:szCs w:val="28"/>
        </w:rPr>
        <w:t xml:space="preserve">Первоочередным этапом развития территории является образование индивидуальных земельных участков для ведения </w:t>
      </w:r>
      <w:r w:rsidR="007004D9">
        <w:rPr>
          <w:sz w:val="28"/>
          <w:szCs w:val="28"/>
        </w:rPr>
        <w:t>огородничества</w:t>
      </w:r>
      <w:r w:rsidRPr="00EF411F">
        <w:rPr>
          <w:sz w:val="28"/>
          <w:szCs w:val="28"/>
        </w:rPr>
        <w:t>.</w:t>
      </w:r>
    </w:p>
    <w:p w:rsidR="002B496C" w:rsidRPr="00EF411F" w:rsidRDefault="002B496C" w:rsidP="002B496C">
      <w:pPr>
        <w:pStyle w:val="2"/>
        <w:tabs>
          <w:tab w:val="left" w:pos="0"/>
          <w:tab w:val="left" w:pos="284"/>
        </w:tabs>
        <w:suppressAutoHyphens/>
        <w:spacing w:after="0"/>
        <w:ind w:left="0" w:firstLine="709"/>
        <w:rPr>
          <w:sz w:val="28"/>
          <w:szCs w:val="28"/>
        </w:rPr>
      </w:pPr>
      <w:r w:rsidRPr="00EF411F">
        <w:rPr>
          <w:sz w:val="28"/>
          <w:szCs w:val="28"/>
        </w:rPr>
        <w:lastRenderedPageBreak/>
        <w:t xml:space="preserve">Реконструкцию объектов, расположенных в границах </w:t>
      </w:r>
      <w:r>
        <w:rPr>
          <w:sz w:val="28"/>
          <w:szCs w:val="28"/>
        </w:rPr>
        <w:t>ПСОК</w:t>
      </w:r>
      <w:r w:rsidRPr="00EF411F">
        <w:rPr>
          <w:sz w:val="28"/>
          <w:szCs w:val="28"/>
        </w:rPr>
        <w:t xml:space="preserve">, относящееся к имуществу общего пользования (электричество, транспортная сеть) должны проводить по мере необходимости. Очередность строительства и реконструкции устанавливается правлением </w:t>
      </w:r>
      <w:r>
        <w:rPr>
          <w:sz w:val="28"/>
          <w:szCs w:val="28"/>
        </w:rPr>
        <w:t>ПСОК</w:t>
      </w:r>
      <w:r w:rsidRPr="00EF411F">
        <w:rPr>
          <w:sz w:val="28"/>
          <w:szCs w:val="28"/>
        </w:rPr>
        <w:t>, исходя из бюджета товарищества.</w:t>
      </w:r>
    </w:p>
    <w:p w:rsidR="002B496C" w:rsidRPr="00EF411F" w:rsidRDefault="002B496C" w:rsidP="002B496C">
      <w:pPr>
        <w:pStyle w:val="2"/>
        <w:tabs>
          <w:tab w:val="left" w:pos="0"/>
          <w:tab w:val="left" w:pos="284"/>
        </w:tabs>
        <w:suppressAutoHyphens/>
        <w:spacing w:after="0"/>
        <w:ind w:left="0" w:firstLine="709"/>
        <w:rPr>
          <w:sz w:val="28"/>
          <w:szCs w:val="28"/>
        </w:rPr>
      </w:pPr>
      <w:r w:rsidRPr="00EF411F">
        <w:rPr>
          <w:sz w:val="28"/>
          <w:szCs w:val="28"/>
        </w:rPr>
        <w:t>Финансирование работ производится из средств товарищества, за счет накоплений фонда членских взносов.</w:t>
      </w:r>
    </w:p>
    <w:p w:rsidR="002B496C" w:rsidRPr="00EF411F" w:rsidRDefault="002B496C" w:rsidP="002B496C">
      <w:pPr>
        <w:pStyle w:val="2"/>
        <w:tabs>
          <w:tab w:val="left" w:pos="0"/>
          <w:tab w:val="left" w:pos="284"/>
        </w:tabs>
        <w:suppressAutoHyphens/>
        <w:spacing w:after="0"/>
        <w:ind w:left="0" w:firstLine="709"/>
        <w:rPr>
          <w:sz w:val="28"/>
          <w:szCs w:val="28"/>
        </w:rPr>
      </w:pPr>
      <w:r w:rsidRPr="00EF411F">
        <w:rPr>
          <w:sz w:val="28"/>
          <w:szCs w:val="28"/>
        </w:rPr>
        <w:t xml:space="preserve">Реконструкция объектов, расположенных в </w:t>
      </w:r>
      <w:r w:rsidR="004E0543">
        <w:rPr>
          <w:sz w:val="28"/>
          <w:szCs w:val="28"/>
        </w:rPr>
        <w:t xml:space="preserve">границах индивидуальных </w:t>
      </w:r>
      <w:r w:rsidRPr="00EF411F">
        <w:rPr>
          <w:sz w:val="28"/>
          <w:szCs w:val="28"/>
        </w:rPr>
        <w:t xml:space="preserve">участков, производиться по мере необходимости за личные средства пользователя данного участка, не допускающие вреда здоровью граждан, </w:t>
      </w:r>
      <w:r w:rsidR="004E0543">
        <w:rPr>
          <w:sz w:val="28"/>
          <w:szCs w:val="28"/>
        </w:rPr>
        <w:t>порчу имущества, членов</w:t>
      </w:r>
      <w:r w:rsidRPr="00EF411F">
        <w:rPr>
          <w:sz w:val="28"/>
          <w:szCs w:val="28"/>
        </w:rPr>
        <w:t xml:space="preserve"> товарищества и общего имущества </w:t>
      </w:r>
      <w:r>
        <w:rPr>
          <w:sz w:val="28"/>
          <w:szCs w:val="28"/>
        </w:rPr>
        <w:t>ПСОК</w:t>
      </w:r>
      <w:r w:rsidRPr="00EF411F">
        <w:rPr>
          <w:sz w:val="28"/>
          <w:szCs w:val="28"/>
        </w:rPr>
        <w:t xml:space="preserve">. </w:t>
      </w:r>
    </w:p>
    <w:p w:rsidR="002B496C" w:rsidRPr="00EF411F" w:rsidRDefault="002B496C" w:rsidP="004E0543">
      <w:pPr>
        <w:pStyle w:val="2"/>
        <w:tabs>
          <w:tab w:val="left" w:pos="0"/>
          <w:tab w:val="left" w:pos="284"/>
        </w:tabs>
        <w:suppressAutoHyphens/>
        <w:spacing w:after="0"/>
        <w:ind w:left="0" w:firstLine="709"/>
        <w:jc w:val="left"/>
        <w:rPr>
          <w:sz w:val="28"/>
          <w:szCs w:val="28"/>
        </w:rPr>
      </w:pPr>
      <w:r w:rsidRPr="00EF411F">
        <w:rPr>
          <w:sz w:val="28"/>
          <w:szCs w:val="28"/>
        </w:rPr>
        <w:t>Программа комплексного развития не разрабатывалась.</w:t>
      </w:r>
    </w:p>
    <w:p w:rsidR="002B496C" w:rsidRDefault="002B496C" w:rsidP="002B496C">
      <w:pPr>
        <w:spacing w:line="360" w:lineRule="auto"/>
        <w:ind w:firstLine="284"/>
        <w:contextualSpacing/>
        <w:jc w:val="both"/>
        <w:rPr>
          <w:b/>
          <w:sz w:val="28"/>
          <w:szCs w:val="28"/>
        </w:rPr>
      </w:pPr>
    </w:p>
    <w:p w:rsidR="002B496C" w:rsidRPr="008823B2" w:rsidRDefault="002B496C" w:rsidP="002B496C">
      <w:pPr>
        <w:tabs>
          <w:tab w:val="left" w:pos="1134"/>
        </w:tabs>
        <w:jc w:val="center"/>
        <w:outlineLvl w:val="1"/>
        <w:rPr>
          <w:b/>
          <w:sz w:val="28"/>
          <w:szCs w:val="20"/>
          <w:lang w:val="x-none" w:eastAsia="x-none"/>
        </w:rPr>
      </w:pPr>
      <w:r>
        <w:rPr>
          <w:b/>
          <w:sz w:val="28"/>
          <w:szCs w:val="20"/>
          <w:lang w:eastAsia="x-none"/>
        </w:rPr>
        <w:t>О</w:t>
      </w:r>
      <w:proofErr w:type="spellStart"/>
      <w:r w:rsidRPr="008823B2">
        <w:rPr>
          <w:b/>
          <w:sz w:val="28"/>
          <w:szCs w:val="20"/>
          <w:lang w:val="x-none" w:eastAsia="x-none"/>
        </w:rPr>
        <w:t>сновная</w:t>
      </w:r>
      <w:proofErr w:type="spellEnd"/>
      <w:r w:rsidRPr="008823B2">
        <w:rPr>
          <w:b/>
          <w:sz w:val="28"/>
          <w:szCs w:val="20"/>
          <w:lang w:val="x-none" w:eastAsia="x-none"/>
        </w:rPr>
        <w:t xml:space="preserve"> часть проекта межевания территории</w:t>
      </w:r>
    </w:p>
    <w:p w:rsidR="002B496C" w:rsidRPr="00EF411F" w:rsidRDefault="002B496C" w:rsidP="002B496C">
      <w:pPr>
        <w:keepNext/>
        <w:keepLines/>
        <w:numPr>
          <w:ilvl w:val="0"/>
          <w:numId w:val="40"/>
        </w:numPr>
        <w:suppressAutoHyphens/>
        <w:spacing w:after="0" w:line="240" w:lineRule="auto"/>
        <w:jc w:val="center"/>
        <w:outlineLvl w:val="1"/>
        <w:rPr>
          <w:b/>
          <w:sz w:val="28"/>
          <w:szCs w:val="20"/>
          <w:lang w:val="x-none" w:eastAsia="x-none"/>
        </w:rPr>
      </w:pPr>
      <w:r w:rsidRPr="008823B2">
        <w:rPr>
          <w:b/>
          <w:sz w:val="28"/>
          <w:szCs w:val="20"/>
          <w:lang w:val="x-none" w:eastAsia="x-none"/>
        </w:rPr>
        <w:t>Текстовая часть проекта межевания территории</w:t>
      </w:r>
    </w:p>
    <w:p w:rsidR="002B496C" w:rsidRPr="008823B2" w:rsidRDefault="002B496C" w:rsidP="002B496C">
      <w:pPr>
        <w:keepNext/>
        <w:keepLines/>
        <w:suppressAutoHyphens/>
        <w:ind w:firstLine="709"/>
        <w:outlineLvl w:val="1"/>
        <w:rPr>
          <w:b/>
          <w:sz w:val="28"/>
          <w:szCs w:val="20"/>
          <w:lang w:val="x-none" w:eastAsia="x-none"/>
        </w:rPr>
      </w:pPr>
      <w:r w:rsidRPr="008823B2">
        <w:rPr>
          <w:b/>
          <w:sz w:val="28"/>
          <w:szCs w:val="20"/>
          <w:lang w:eastAsia="x-none"/>
        </w:rPr>
        <w:t xml:space="preserve">1.1 </w:t>
      </w:r>
      <w:r w:rsidRPr="008823B2">
        <w:rPr>
          <w:b/>
          <w:sz w:val="28"/>
          <w:szCs w:val="20"/>
          <w:lang w:val="x-none" w:eastAsia="x-none"/>
        </w:rPr>
        <w:t>Перечень и сведения о площади образуемых земельных участков, в том числе возможные способы их образования</w:t>
      </w:r>
    </w:p>
    <w:p w:rsidR="002B496C" w:rsidRPr="00EF411F" w:rsidRDefault="002B496C" w:rsidP="002B496C">
      <w:pPr>
        <w:ind w:firstLine="709"/>
        <w:jc w:val="both"/>
        <w:rPr>
          <w:sz w:val="28"/>
          <w:szCs w:val="28"/>
        </w:rPr>
      </w:pPr>
      <w:r w:rsidRPr="00EF411F">
        <w:rPr>
          <w:sz w:val="28"/>
          <w:szCs w:val="28"/>
        </w:rPr>
        <w:t>Перечень и сведения о площади образуемых земельных участков, в том числе возможные способы их образования и вид разрешенного использ</w:t>
      </w:r>
      <w:r>
        <w:rPr>
          <w:sz w:val="28"/>
          <w:szCs w:val="28"/>
        </w:rPr>
        <w:t>ования представлен в таблице 1</w:t>
      </w:r>
      <w:r w:rsidRPr="00EF411F">
        <w:rPr>
          <w:sz w:val="28"/>
          <w:szCs w:val="28"/>
        </w:rPr>
        <w:t xml:space="preserve">. </w:t>
      </w:r>
    </w:p>
    <w:p w:rsidR="002B496C" w:rsidRPr="00EF411F" w:rsidRDefault="002B496C" w:rsidP="002B496C">
      <w:pPr>
        <w:ind w:firstLine="709"/>
        <w:jc w:val="both"/>
        <w:rPr>
          <w:sz w:val="28"/>
          <w:szCs w:val="28"/>
        </w:rPr>
      </w:pPr>
      <w:r w:rsidRPr="00EF411F">
        <w:rPr>
          <w:sz w:val="28"/>
          <w:szCs w:val="28"/>
        </w:rPr>
        <w:t xml:space="preserve">Проектом межевания территории предусмотрено образование земельных участков (вид разрешенного использования - ведения </w:t>
      </w:r>
      <w:r w:rsidR="007004D9">
        <w:rPr>
          <w:sz w:val="28"/>
          <w:szCs w:val="28"/>
        </w:rPr>
        <w:t>огородничества</w:t>
      </w:r>
      <w:r w:rsidRPr="00EF411F">
        <w:rPr>
          <w:sz w:val="28"/>
          <w:szCs w:val="28"/>
        </w:rPr>
        <w:t xml:space="preserve">, коммунальное обслуживание, земельные участки общего назначения) путем раздела земельного участка с кадастровым номером </w:t>
      </w:r>
      <w:r w:rsidR="00770E47">
        <w:rPr>
          <w:sz w:val="28"/>
          <w:szCs w:val="28"/>
        </w:rPr>
        <w:t>86:11:0701001:16293</w:t>
      </w:r>
      <w:r w:rsidRPr="00EF411F">
        <w:rPr>
          <w:sz w:val="28"/>
          <w:szCs w:val="28"/>
        </w:rPr>
        <w:t>, с сохранением в измененных границах.</w:t>
      </w:r>
    </w:p>
    <w:p w:rsidR="002B496C" w:rsidRPr="00EF411F" w:rsidRDefault="002B496C" w:rsidP="002B496C">
      <w:pPr>
        <w:ind w:left="720"/>
        <w:jc w:val="right"/>
        <w:rPr>
          <w:sz w:val="28"/>
          <w:szCs w:val="28"/>
        </w:rPr>
      </w:pPr>
      <w:r w:rsidRPr="00EF411F">
        <w:rPr>
          <w:sz w:val="28"/>
          <w:szCs w:val="28"/>
        </w:rPr>
        <w:t xml:space="preserve">Таблица 1. </w:t>
      </w:r>
    </w:p>
    <w:tbl>
      <w:tblPr>
        <w:tblW w:w="10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843"/>
        <w:gridCol w:w="3969"/>
        <w:gridCol w:w="1241"/>
      </w:tblGrid>
      <w:tr w:rsidR="002B496C" w:rsidRPr="00EF411F" w:rsidTr="009C3850">
        <w:trPr>
          <w:trHeight w:val="477"/>
        </w:trPr>
        <w:tc>
          <w:tcPr>
            <w:tcW w:w="10138" w:type="dxa"/>
            <w:gridSpan w:val="4"/>
            <w:shd w:val="clear" w:color="auto" w:fill="auto"/>
            <w:vAlign w:val="center"/>
          </w:tcPr>
          <w:p w:rsidR="002B496C" w:rsidRPr="00A017D4" w:rsidRDefault="002B496C" w:rsidP="009C3850">
            <w:pPr>
              <w:pStyle w:val="2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/>
              </w:rPr>
            </w:pPr>
            <w:r w:rsidRPr="00A017D4">
              <w:rPr>
                <w:b/>
              </w:rPr>
              <w:t xml:space="preserve">Исходный </w:t>
            </w:r>
            <w:r w:rsidRPr="00A017D4">
              <w:rPr>
                <w:b/>
                <w:color w:val="000000"/>
              </w:rPr>
              <w:t>земельный участок</w:t>
            </w:r>
          </w:p>
        </w:tc>
      </w:tr>
      <w:tr w:rsidR="002B496C" w:rsidRPr="00EF411F" w:rsidTr="009C3850">
        <w:tc>
          <w:tcPr>
            <w:tcW w:w="3085" w:type="dxa"/>
            <w:shd w:val="clear" w:color="auto" w:fill="auto"/>
            <w:vAlign w:val="center"/>
          </w:tcPr>
          <w:p w:rsidR="002B496C" w:rsidRPr="00EF411F" w:rsidRDefault="002B496C" w:rsidP="009C3850">
            <w:pPr>
              <w:pStyle w:val="2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</w:pPr>
            <w:r w:rsidRPr="00EF411F">
              <w:t>Кадастровый номер земельного участка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B496C" w:rsidRPr="00EF411F" w:rsidRDefault="002B496C" w:rsidP="009C3850">
            <w:pPr>
              <w:pStyle w:val="2"/>
              <w:tabs>
                <w:tab w:val="left" w:pos="0"/>
              </w:tabs>
              <w:suppressAutoHyphens/>
              <w:spacing w:after="0" w:line="276" w:lineRule="auto"/>
              <w:ind w:left="0" w:hanging="108"/>
              <w:jc w:val="center"/>
            </w:pPr>
            <w:r w:rsidRPr="00EF411F">
              <w:t>Вид разрешенного использования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496C" w:rsidRPr="00EF411F" w:rsidRDefault="002B496C" w:rsidP="009C3850">
            <w:pPr>
              <w:pStyle w:val="2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</w:pPr>
            <w:r w:rsidRPr="00EF411F">
              <w:t>Местоположение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2B496C" w:rsidRPr="00EF411F" w:rsidRDefault="002B496C" w:rsidP="009C3850">
            <w:pPr>
              <w:pStyle w:val="2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</w:pPr>
            <w:r w:rsidRPr="00EF411F">
              <w:t xml:space="preserve">Площадь, </w:t>
            </w:r>
            <w:proofErr w:type="spellStart"/>
            <w:r w:rsidRPr="00EF411F">
              <w:t>кв.м</w:t>
            </w:r>
            <w:proofErr w:type="spellEnd"/>
            <w:r w:rsidRPr="00EF411F">
              <w:t>.</w:t>
            </w:r>
          </w:p>
        </w:tc>
      </w:tr>
      <w:tr w:rsidR="002B496C" w:rsidRPr="00EF411F" w:rsidTr="009C3850">
        <w:trPr>
          <w:trHeight w:val="1273"/>
        </w:trPr>
        <w:tc>
          <w:tcPr>
            <w:tcW w:w="3085" w:type="dxa"/>
            <w:shd w:val="clear" w:color="auto" w:fill="auto"/>
            <w:vAlign w:val="center"/>
          </w:tcPr>
          <w:p w:rsidR="002B496C" w:rsidRPr="00EF411F" w:rsidRDefault="00770E47" w:rsidP="009C3850">
            <w:pPr>
              <w:pStyle w:val="2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</w:pPr>
            <w:r>
              <w:t>86:11:0701001:16293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B496C" w:rsidRPr="00EF411F" w:rsidRDefault="002B496C" w:rsidP="009C3850">
            <w:pPr>
              <w:pStyle w:val="2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</w:pPr>
            <w:r w:rsidRPr="00EF411F">
              <w:t xml:space="preserve">Ведение </w:t>
            </w:r>
            <w:r w:rsidR="007004D9">
              <w:t>огородничества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496C" w:rsidRPr="00EF411F" w:rsidRDefault="004E0543" w:rsidP="009C3850">
            <w:pPr>
              <w:jc w:val="center"/>
            </w:pPr>
            <w:r w:rsidRPr="004E0543">
              <w:t xml:space="preserve">Ханты-Мансийский автономный округ - Югра, г. Нижневартовск, п. Дивный, за рекой Большая </w:t>
            </w:r>
            <w:proofErr w:type="spellStart"/>
            <w:r w:rsidRPr="004E0543">
              <w:t>Рязанка</w:t>
            </w:r>
            <w:proofErr w:type="spellEnd"/>
          </w:p>
        </w:tc>
        <w:tc>
          <w:tcPr>
            <w:tcW w:w="1241" w:type="dxa"/>
            <w:shd w:val="clear" w:color="auto" w:fill="auto"/>
            <w:vAlign w:val="center"/>
          </w:tcPr>
          <w:p w:rsidR="002B496C" w:rsidRPr="004E0543" w:rsidRDefault="004E0543" w:rsidP="009C3850">
            <w:pPr>
              <w:pStyle w:val="2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38917</w:t>
            </w:r>
          </w:p>
        </w:tc>
      </w:tr>
      <w:tr w:rsidR="002B496C" w:rsidRPr="00EF411F" w:rsidTr="009C3850">
        <w:trPr>
          <w:trHeight w:val="525"/>
        </w:trPr>
        <w:tc>
          <w:tcPr>
            <w:tcW w:w="10138" w:type="dxa"/>
            <w:gridSpan w:val="4"/>
            <w:shd w:val="clear" w:color="auto" w:fill="auto"/>
            <w:vAlign w:val="center"/>
          </w:tcPr>
          <w:p w:rsidR="002B496C" w:rsidRPr="00A017D4" w:rsidRDefault="002B496C" w:rsidP="009C3850">
            <w:pPr>
              <w:pStyle w:val="2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/>
                <w:color w:val="000000"/>
              </w:rPr>
            </w:pPr>
            <w:r w:rsidRPr="00A017D4">
              <w:rPr>
                <w:b/>
                <w:color w:val="000000"/>
              </w:rPr>
              <w:t>Образуемые земельные участки</w:t>
            </w:r>
          </w:p>
        </w:tc>
      </w:tr>
      <w:tr w:rsidR="00CC5E6C" w:rsidRPr="00EF411F" w:rsidTr="00CC5E6C">
        <w:trPr>
          <w:trHeight w:val="1068"/>
        </w:trPr>
        <w:tc>
          <w:tcPr>
            <w:tcW w:w="3085" w:type="dxa"/>
            <w:shd w:val="clear" w:color="auto" w:fill="auto"/>
            <w:vAlign w:val="center"/>
          </w:tcPr>
          <w:p w:rsidR="00CC5E6C" w:rsidRDefault="00CC5E6C" w:rsidP="007E64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86:11:0701001:16293:ЗУ</w:t>
            </w:r>
            <w:proofErr w:type="gramStart"/>
            <w:r>
              <w:rPr>
                <w:rFonts w:ascii="Calibri" w:hAnsi="Calibri"/>
                <w:color w:val="000000"/>
              </w:rPr>
              <w:t>1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CC5E6C" w:rsidRPr="00A017D4" w:rsidRDefault="00CC5E6C" w:rsidP="009C3850">
            <w:pPr>
              <w:pStyle w:val="2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 w:rsidRPr="00A017D4">
              <w:rPr>
                <w:color w:val="000000"/>
              </w:rPr>
              <w:t xml:space="preserve">Ведение </w:t>
            </w:r>
            <w:r>
              <w:rPr>
                <w:color w:val="000000"/>
              </w:rPr>
              <w:t>огородничества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C5E6C" w:rsidRPr="00CC5E6C" w:rsidRDefault="00CC5E6C" w:rsidP="009C3850">
            <w:pPr>
              <w:pStyle w:val="2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lang w:val="ru-RU"/>
              </w:rPr>
            </w:pPr>
            <w:r>
              <w:rPr>
                <w:bCs/>
                <w:shd w:val="clear" w:color="auto" w:fill="FFFFFF"/>
              </w:rPr>
              <w:t xml:space="preserve">Ханты-Мансийский АО, Нижневартовск г, Потребительский садово-огороднический кооператив «Ремонтник-84», </w:t>
            </w:r>
            <w:r w:rsidRPr="00A017D4">
              <w:rPr>
                <w:bCs/>
                <w:shd w:val="clear" w:color="auto" w:fill="FFFFFF"/>
              </w:rPr>
              <w:t>участок №</w:t>
            </w:r>
            <w:r>
              <w:rPr>
                <w:bCs/>
                <w:shd w:val="clear" w:color="auto" w:fill="FFFFFF"/>
                <w:lang w:val="ru-RU"/>
              </w:rPr>
              <w:t>1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1049</w:t>
            </w:r>
          </w:p>
        </w:tc>
      </w:tr>
      <w:tr w:rsidR="00CC5E6C" w:rsidRPr="00EF411F" w:rsidTr="00CC5E6C">
        <w:tc>
          <w:tcPr>
            <w:tcW w:w="3085" w:type="dxa"/>
            <w:shd w:val="clear" w:color="auto" w:fill="auto"/>
            <w:vAlign w:val="center"/>
          </w:tcPr>
          <w:p w:rsidR="00CC5E6C" w:rsidRDefault="00CC5E6C" w:rsidP="007E64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86:11:0701001:16293:ЗУ</w:t>
            </w:r>
            <w:proofErr w:type="gramStart"/>
            <w:r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CC5E6C" w:rsidRPr="00EF411F" w:rsidRDefault="00CC5E6C" w:rsidP="009C3850">
            <w:pPr>
              <w:jc w:val="center"/>
            </w:pPr>
            <w:r w:rsidRPr="00EF411F">
              <w:t xml:space="preserve">Ведение </w:t>
            </w:r>
            <w:r>
              <w:t>огородничества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C5E6C" w:rsidRPr="00CC5E6C" w:rsidRDefault="00CC5E6C" w:rsidP="009C3850">
            <w:pPr>
              <w:pStyle w:val="2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shd w:val="clear" w:color="auto" w:fill="FFFFFF"/>
                <w:lang w:val="ru-RU"/>
              </w:rPr>
            </w:pPr>
            <w:r>
              <w:rPr>
                <w:bCs/>
                <w:shd w:val="clear" w:color="auto" w:fill="FFFFFF"/>
              </w:rPr>
              <w:t xml:space="preserve">Ханты-Мансийский АО, Нижневартовск г, Потребительский садово-огороднический кооператив «Ремонтник-84», участок № </w:t>
            </w:r>
            <w:r>
              <w:rPr>
                <w:bCs/>
                <w:shd w:val="clear" w:color="auto" w:fill="FFFFFF"/>
                <w:lang w:val="ru-RU"/>
              </w:rPr>
              <w:lastRenderedPageBreak/>
              <w:t>90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400</w:t>
            </w:r>
          </w:p>
        </w:tc>
      </w:tr>
      <w:tr w:rsidR="00CC5E6C" w:rsidRPr="00EF411F" w:rsidTr="00CC5E6C">
        <w:tc>
          <w:tcPr>
            <w:tcW w:w="3085" w:type="dxa"/>
            <w:shd w:val="clear" w:color="auto" w:fill="auto"/>
            <w:vAlign w:val="center"/>
          </w:tcPr>
          <w:p w:rsidR="00CC5E6C" w:rsidRDefault="00CC5E6C" w:rsidP="007E64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86:11:0701001:16293:ЗУ3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5E6C" w:rsidRPr="00EF411F" w:rsidRDefault="00CC5E6C" w:rsidP="009C3850">
            <w:pPr>
              <w:jc w:val="center"/>
            </w:pPr>
            <w:r w:rsidRPr="00EF411F">
              <w:t xml:space="preserve">Ведение </w:t>
            </w:r>
            <w:r>
              <w:t>огородничества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C5E6C" w:rsidRPr="00CC5E6C" w:rsidRDefault="00CC5E6C" w:rsidP="009C3850">
            <w:pPr>
              <w:pStyle w:val="2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shd w:val="clear" w:color="auto" w:fill="FFFFFF"/>
                <w:lang w:val="ru-RU"/>
              </w:rPr>
            </w:pPr>
            <w:r>
              <w:rPr>
                <w:bCs/>
                <w:shd w:val="clear" w:color="auto" w:fill="FFFFFF"/>
              </w:rPr>
              <w:t xml:space="preserve">Ханты-Мансийский АО, Нижневартовск г, Потребительский садово-огороднический кооператив «Ремонтник-84», </w:t>
            </w:r>
            <w:r w:rsidRPr="00A017D4">
              <w:rPr>
                <w:bCs/>
                <w:shd w:val="clear" w:color="auto" w:fill="FFFFFF"/>
              </w:rPr>
              <w:t xml:space="preserve">участок № </w:t>
            </w:r>
            <w:r>
              <w:rPr>
                <w:bCs/>
                <w:shd w:val="clear" w:color="auto" w:fill="FFFFFF"/>
                <w:lang w:val="ru-RU"/>
              </w:rPr>
              <w:t>91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633</w:t>
            </w:r>
          </w:p>
        </w:tc>
      </w:tr>
      <w:tr w:rsidR="00CC5E6C" w:rsidRPr="00EF411F" w:rsidTr="00CC5E6C">
        <w:tc>
          <w:tcPr>
            <w:tcW w:w="3085" w:type="dxa"/>
            <w:shd w:val="clear" w:color="auto" w:fill="auto"/>
            <w:vAlign w:val="center"/>
          </w:tcPr>
          <w:p w:rsidR="00CC5E6C" w:rsidRDefault="00CC5E6C" w:rsidP="007E64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86:11:0701001:16293:ЗУ</w:t>
            </w:r>
            <w:proofErr w:type="gramStart"/>
            <w:r>
              <w:rPr>
                <w:rFonts w:ascii="Calibri" w:hAnsi="Calibri"/>
                <w:color w:val="000000"/>
              </w:rPr>
              <w:t>4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CC5E6C" w:rsidRPr="00EF411F" w:rsidRDefault="00CC5E6C" w:rsidP="009C3850">
            <w:pPr>
              <w:jc w:val="center"/>
            </w:pPr>
            <w:r w:rsidRPr="00EF411F">
              <w:t xml:space="preserve">Ведение </w:t>
            </w:r>
            <w:r>
              <w:t>огородничества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C5E6C" w:rsidRPr="00CC5E6C" w:rsidRDefault="00CC5E6C" w:rsidP="009C3850">
            <w:pPr>
              <w:pStyle w:val="2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shd w:val="clear" w:color="auto" w:fill="FFFFFF"/>
                <w:lang w:val="ru-RU"/>
              </w:rPr>
            </w:pPr>
            <w:r>
              <w:rPr>
                <w:bCs/>
                <w:shd w:val="clear" w:color="auto" w:fill="FFFFFF"/>
              </w:rPr>
              <w:t xml:space="preserve">Ханты-Мансийский АО, Нижневартовск г, Потребительский садово-огороднический кооператив «Ремонтник-84», </w:t>
            </w:r>
            <w:r w:rsidRPr="00A017D4">
              <w:rPr>
                <w:bCs/>
                <w:shd w:val="clear" w:color="auto" w:fill="FFFFFF"/>
              </w:rPr>
              <w:t xml:space="preserve">участок № </w:t>
            </w:r>
            <w:r>
              <w:rPr>
                <w:bCs/>
                <w:shd w:val="clear" w:color="auto" w:fill="FFFFFF"/>
                <w:lang w:val="ru-RU"/>
              </w:rPr>
              <w:t>92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392</w:t>
            </w:r>
          </w:p>
        </w:tc>
      </w:tr>
      <w:tr w:rsidR="00CC5E6C" w:rsidRPr="00EF411F" w:rsidTr="00CC5E6C">
        <w:tc>
          <w:tcPr>
            <w:tcW w:w="3085" w:type="dxa"/>
            <w:shd w:val="clear" w:color="auto" w:fill="auto"/>
            <w:vAlign w:val="center"/>
          </w:tcPr>
          <w:p w:rsidR="00CC5E6C" w:rsidRDefault="00CC5E6C" w:rsidP="007E64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86:11:0701001:16293:ЗУ5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5E6C" w:rsidRPr="00EF411F" w:rsidRDefault="00CC5E6C" w:rsidP="009C3850">
            <w:pPr>
              <w:jc w:val="center"/>
            </w:pPr>
            <w:r w:rsidRPr="00EF411F">
              <w:t xml:space="preserve">Ведение </w:t>
            </w:r>
            <w:r>
              <w:t>огородничества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C5E6C" w:rsidRPr="00CC5E6C" w:rsidRDefault="00CC5E6C" w:rsidP="009C3850">
            <w:pPr>
              <w:pStyle w:val="2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shd w:val="clear" w:color="auto" w:fill="FFFFFF"/>
                <w:lang w:val="ru-RU"/>
              </w:rPr>
            </w:pPr>
            <w:r>
              <w:rPr>
                <w:bCs/>
                <w:shd w:val="clear" w:color="auto" w:fill="FFFFFF"/>
              </w:rPr>
              <w:t xml:space="preserve">Ханты-Мансийский АО, Нижневартовск г, Потребительский садово-огороднический кооператив «Ремонтник-84», </w:t>
            </w:r>
            <w:r w:rsidRPr="00A017D4">
              <w:rPr>
                <w:bCs/>
                <w:shd w:val="clear" w:color="auto" w:fill="FFFFFF"/>
              </w:rPr>
              <w:t xml:space="preserve">участок № </w:t>
            </w:r>
            <w:r>
              <w:rPr>
                <w:bCs/>
                <w:shd w:val="clear" w:color="auto" w:fill="FFFFFF"/>
                <w:lang w:val="ru-RU"/>
              </w:rPr>
              <w:t>93,94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1070</w:t>
            </w:r>
          </w:p>
        </w:tc>
      </w:tr>
      <w:tr w:rsidR="00CC5E6C" w:rsidRPr="00EF411F" w:rsidTr="00CC5E6C">
        <w:tc>
          <w:tcPr>
            <w:tcW w:w="3085" w:type="dxa"/>
            <w:shd w:val="clear" w:color="auto" w:fill="auto"/>
            <w:vAlign w:val="center"/>
          </w:tcPr>
          <w:p w:rsidR="00CC5E6C" w:rsidRDefault="00CC5E6C" w:rsidP="007E64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86:11:0701001:16293:ЗУ</w:t>
            </w:r>
            <w:proofErr w:type="gramStart"/>
            <w:r>
              <w:rPr>
                <w:rFonts w:ascii="Calibri" w:hAnsi="Calibri"/>
                <w:color w:val="000000"/>
              </w:rPr>
              <w:t>6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CC5E6C" w:rsidRPr="00EF411F" w:rsidRDefault="00CC5E6C" w:rsidP="009C3850">
            <w:pPr>
              <w:jc w:val="center"/>
            </w:pPr>
            <w:r w:rsidRPr="00EF411F">
              <w:t xml:space="preserve">Ведение </w:t>
            </w:r>
            <w:r>
              <w:t>огородничества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C5E6C" w:rsidRPr="00CC5E6C" w:rsidRDefault="00CC5E6C" w:rsidP="009C3850">
            <w:pPr>
              <w:pStyle w:val="2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shd w:val="clear" w:color="auto" w:fill="FFFFFF"/>
                <w:lang w:val="ru-RU"/>
              </w:rPr>
            </w:pPr>
            <w:r>
              <w:rPr>
                <w:bCs/>
                <w:shd w:val="clear" w:color="auto" w:fill="FFFFFF"/>
              </w:rPr>
              <w:t xml:space="preserve">Ханты-Мансийский АО, Нижневартовск г, Потребительский садово-огороднический кооператив «Ремонтник-84», </w:t>
            </w:r>
            <w:r w:rsidRPr="00A017D4">
              <w:rPr>
                <w:bCs/>
                <w:shd w:val="clear" w:color="auto" w:fill="FFFFFF"/>
              </w:rPr>
              <w:t xml:space="preserve">участок № </w:t>
            </w:r>
            <w:r>
              <w:rPr>
                <w:bCs/>
                <w:shd w:val="clear" w:color="auto" w:fill="FFFFFF"/>
                <w:lang w:val="ru-RU"/>
              </w:rPr>
              <w:t>95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426</w:t>
            </w:r>
          </w:p>
        </w:tc>
      </w:tr>
      <w:tr w:rsidR="00CC5E6C" w:rsidRPr="00EF411F" w:rsidTr="00CC5E6C">
        <w:tc>
          <w:tcPr>
            <w:tcW w:w="3085" w:type="dxa"/>
            <w:shd w:val="clear" w:color="auto" w:fill="auto"/>
            <w:vAlign w:val="center"/>
          </w:tcPr>
          <w:p w:rsidR="00CC5E6C" w:rsidRDefault="00CC5E6C" w:rsidP="007E64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86:11:0701001:16293:ЗУ</w:t>
            </w:r>
            <w:proofErr w:type="gramStart"/>
            <w:r>
              <w:rPr>
                <w:rFonts w:ascii="Calibri" w:hAnsi="Calibri"/>
                <w:color w:val="000000"/>
              </w:rPr>
              <w:t>7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CC5E6C" w:rsidRPr="00EF411F" w:rsidRDefault="00CC5E6C" w:rsidP="009C3850">
            <w:pPr>
              <w:jc w:val="center"/>
            </w:pPr>
            <w:r w:rsidRPr="00EF411F">
              <w:t xml:space="preserve">Ведение </w:t>
            </w:r>
            <w:r>
              <w:t>огородничества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C5E6C" w:rsidRPr="00CC5E6C" w:rsidRDefault="00CC5E6C" w:rsidP="009C3850">
            <w:pPr>
              <w:pStyle w:val="2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shd w:val="clear" w:color="auto" w:fill="FFFFFF"/>
                <w:lang w:val="ru-RU"/>
              </w:rPr>
            </w:pPr>
            <w:r>
              <w:rPr>
                <w:bCs/>
                <w:shd w:val="clear" w:color="auto" w:fill="FFFFFF"/>
              </w:rPr>
              <w:t xml:space="preserve">Ханты-Мансийский АО, Нижневартовск г, Потребительский садово-огороднический кооператив «Ремонтник-84», </w:t>
            </w:r>
            <w:r w:rsidRPr="00A017D4">
              <w:rPr>
                <w:bCs/>
                <w:shd w:val="clear" w:color="auto" w:fill="FFFFFF"/>
              </w:rPr>
              <w:t xml:space="preserve">участок № </w:t>
            </w:r>
            <w:r>
              <w:rPr>
                <w:bCs/>
                <w:shd w:val="clear" w:color="auto" w:fill="FFFFFF"/>
                <w:lang w:val="ru-RU"/>
              </w:rPr>
              <w:t>95а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331</w:t>
            </w:r>
          </w:p>
        </w:tc>
      </w:tr>
      <w:tr w:rsidR="00CC5E6C" w:rsidRPr="00EF411F" w:rsidTr="00CC5E6C">
        <w:tc>
          <w:tcPr>
            <w:tcW w:w="3085" w:type="dxa"/>
            <w:shd w:val="clear" w:color="auto" w:fill="auto"/>
            <w:vAlign w:val="center"/>
          </w:tcPr>
          <w:p w:rsidR="00CC5E6C" w:rsidRDefault="00CC5E6C" w:rsidP="007E64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86:11:0701001:16293:ЗУ8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5E6C" w:rsidRPr="00EF411F" w:rsidRDefault="00CC5E6C" w:rsidP="009C3850">
            <w:pPr>
              <w:jc w:val="center"/>
            </w:pPr>
            <w:r w:rsidRPr="00EF411F">
              <w:t xml:space="preserve">Ведение </w:t>
            </w:r>
            <w:r>
              <w:t>огородничества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C5E6C" w:rsidRPr="00CC5E6C" w:rsidRDefault="00CC5E6C" w:rsidP="009C3850">
            <w:pPr>
              <w:pStyle w:val="2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shd w:val="clear" w:color="auto" w:fill="FFFFFF"/>
                <w:lang w:val="ru-RU"/>
              </w:rPr>
            </w:pPr>
            <w:r>
              <w:rPr>
                <w:bCs/>
                <w:shd w:val="clear" w:color="auto" w:fill="FFFFFF"/>
              </w:rPr>
              <w:t xml:space="preserve">Ханты-Мансийский АО, Нижневартовск г, Потребительский садово-огороднический кооператив «Ремонтник-84», </w:t>
            </w:r>
            <w:r w:rsidRPr="00A017D4">
              <w:rPr>
                <w:bCs/>
                <w:shd w:val="clear" w:color="auto" w:fill="FFFFFF"/>
              </w:rPr>
              <w:t xml:space="preserve">участок № </w:t>
            </w:r>
            <w:r>
              <w:rPr>
                <w:bCs/>
                <w:shd w:val="clear" w:color="auto" w:fill="FFFFFF"/>
                <w:lang w:val="ru-RU"/>
              </w:rPr>
              <w:t>96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696</w:t>
            </w:r>
          </w:p>
        </w:tc>
      </w:tr>
      <w:tr w:rsidR="00CC5E6C" w:rsidRPr="00EF411F" w:rsidTr="00CC5E6C">
        <w:tc>
          <w:tcPr>
            <w:tcW w:w="3085" w:type="dxa"/>
            <w:shd w:val="clear" w:color="auto" w:fill="auto"/>
            <w:vAlign w:val="center"/>
          </w:tcPr>
          <w:p w:rsidR="00CC5E6C" w:rsidRDefault="00CC5E6C" w:rsidP="007E64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86:11:0701001:16293:ЗУ</w:t>
            </w:r>
            <w:proofErr w:type="gramStart"/>
            <w:r>
              <w:rPr>
                <w:rFonts w:ascii="Calibri" w:hAnsi="Calibri"/>
                <w:color w:val="000000"/>
              </w:rPr>
              <w:t>9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CC5E6C" w:rsidRPr="00EF411F" w:rsidRDefault="00CC5E6C" w:rsidP="009C3850">
            <w:pPr>
              <w:jc w:val="center"/>
            </w:pPr>
            <w:r w:rsidRPr="00EF411F">
              <w:t xml:space="preserve">Ведение </w:t>
            </w:r>
            <w:r>
              <w:t>огородничества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C5E6C" w:rsidRPr="00CC5E6C" w:rsidRDefault="00CC5E6C" w:rsidP="009C3850">
            <w:pPr>
              <w:pStyle w:val="2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shd w:val="clear" w:color="auto" w:fill="FFFFFF"/>
                <w:lang w:val="ru-RU"/>
              </w:rPr>
            </w:pPr>
            <w:r>
              <w:rPr>
                <w:bCs/>
                <w:shd w:val="clear" w:color="auto" w:fill="FFFFFF"/>
              </w:rPr>
              <w:t xml:space="preserve">Ханты-Мансийский АО, Нижневартовск г, Потребительский садово-огороднический кооператив «Ремонтник-84», </w:t>
            </w:r>
            <w:r w:rsidRPr="00A017D4">
              <w:rPr>
                <w:bCs/>
                <w:shd w:val="clear" w:color="auto" w:fill="FFFFFF"/>
              </w:rPr>
              <w:t xml:space="preserve">участок № </w:t>
            </w:r>
            <w:r>
              <w:rPr>
                <w:bCs/>
                <w:shd w:val="clear" w:color="auto" w:fill="FFFFFF"/>
                <w:lang w:val="ru-RU"/>
              </w:rPr>
              <w:t>97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419</w:t>
            </w:r>
          </w:p>
        </w:tc>
      </w:tr>
      <w:tr w:rsidR="00CC5E6C" w:rsidRPr="00EF411F" w:rsidTr="00CC5E6C">
        <w:tc>
          <w:tcPr>
            <w:tcW w:w="3085" w:type="dxa"/>
            <w:shd w:val="clear" w:color="auto" w:fill="auto"/>
            <w:vAlign w:val="center"/>
          </w:tcPr>
          <w:p w:rsidR="00CC5E6C" w:rsidRDefault="00CC5E6C" w:rsidP="007E64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86:11:0701001:16293:ЗУ10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5E6C" w:rsidRPr="00EF411F" w:rsidRDefault="00CC5E6C" w:rsidP="009C3850">
            <w:pPr>
              <w:jc w:val="center"/>
            </w:pPr>
            <w:r w:rsidRPr="00EF411F">
              <w:t xml:space="preserve">Ведение </w:t>
            </w:r>
            <w:r>
              <w:t>огородничества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C5E6C" w:rsidRPr="00CC5E6C" w:rsidRDefault="00CC5E6C" w:rsidP="009C3850">
            <w:pPr>
              <w:pStyle w:val="2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shd w:val="clear" w:color="auto" w:fill="FFFFFF"/>
                <w:lang w:val="ru-RU"/>
              </w:rPr>
            </w:pPr>
            <w:r>
              <w:rPr>
                <w:bCs/>
                <w:shd w:val="clear" w:color="auto" w:fill="FFFFFF"/>
              </w:rPr>
              <w:t xml:space="preserve">Ханты-Мансийский АО, Нижневартовск г, Потребительский садово-огороднический кооператив «Ремонтник-84», </w:t>
            </w:r>
            <w:r w:rsidRPr="00A017D4">
              <w:rPr>
                <w:bCs/>
                <w:shd w:val="clear" w:color="auto" w:fill="FFFFFF"/>
              </w:rPr>
              <w:t xml:space="preserve">участок № </w:t>
            </w:r>
            <w:r>
              <w:rPr>
                <w:bCs/>
                <w:shd w:val="clear" w:color="auto" w:fill="FFFFFF"/>
                <w:lang w:val="ru-RU"/>
              </w:rPr>
              <w:t>98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805</w:t>
            </w:r>
          </w:p>
        </w:tc>
      </w:tr>
      <w:tr w:rsidR="00CC5E6C" w:rsidRPr="00EF411F" w:rsidTr="00CC5E6C">
        <w:tc>
          <w:tcPr>
            <w:tcW w:w="3085" w:type="dxa"/>
            <w:shd w:val="clear" w:color="auto" w:fill="auto"/>
            <w:vAlign w:val="center"/>
          </w:tcPr>
          <w:p w:rsidR="00CC5E6C" w:rsidRDefault="00CC5E6C" w:rsidP="007E64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86:11:0701001:16293:ЗУ11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5E6C" w:rsidRPr="00EF411F" w:rsidRDefault="00CC5E6C" w:rsidP="009C3850">
            <w:pPr>
              <w:jc w:val="center"/>
            </w:pPr>
            <w:r w:rsidRPr="00EF411F">
              <w:t xml:space="preserve">Ведение </w:t>
            </w:r>
            <w:r>
              <w:t>огородничества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C5E6C" w:rsidRPr="00CC5E6C" w:rsidRDefault="00CC5E6C" w:rsidP="009C3850">
            <w:pPr>
              <w:pStyle w:val="2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shd w:val="clear" w:color="auto" w:fill="FFFFFF"/>
                <w:lang w:val="ru-RU"/>
              </w:rPr>
            </w:pPr>
            <w:r>
              <w:rPr>
                <w:bCs/>
                <w:shd w:val="clear" w:color="auto" w:fill="FFFFFF"/>
              </w:rPr>
              <w:t xml:space="preserve">Ханты-Мансийский АО, Нижневартовск г, Потребительский садово-огороднический кооператив «Ремонтник-84», </w:t>
            </w:r>
            <w:r w:rsidRPr="00A017D4">
              <w:rPr>
                <w:bCs/>
                <w:shd w:val="clear" w:color="auto" w:fill="FFFFFF"/>
              </w:rPr>
              <w:t xml:space="preserve">участок № </w:t>
            </w:r>
            <w:r>
              <w:rPr>
                <w:bCs/>
                <w:shd w:val="clear" w:color="auto" w:fill="FFFFFF"/>
                <w:lang w:val="ru-RU"/>
              </w:rPr>
              <w:t>99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1474</w:t>
            </w:r>
          </w:p>
        </w:tc>
      </w:tr>
      <w:tr w:rsidR="00CC5E6C" w:rsidRPr="00EF411F" w:rsidTr="00CC5E6C">
        <w:tc>
          <w:tcPr>
            <w:tcW w:w="3085" w:type="dxa"/>
            <w:shd w:val="clear" w:color="auto" w:fill="auto"/>
            <w:vAlign w:val="center"/>
          </w:tcPr>
          <w:p w:rsidR="00CC5E6C" w:rsidRDefault="00CC5E6C" w:rsidP="007E64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86:11:0701001:16293:ЗУ12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5E6C" w:rsidRPr="00EF411F" w:rsidRDefault="00CC5E6C" w:rsidP="009C3850">
            <w:pPr>
              <w:jc w:val="center"/>
            </w:pPr>
            <w:r w:rsidRPr="00EF411F">
              <w:t xml:space="preserve">Ведение </w:t>
            </w:r>
            <w:r>
              <w:t>огородничества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C5E6C" w:rsidRPr="00CC5E6C" w:rsidRDefault="00CC5E6C" w:rsidP="009C3850">
            <w:pPr>
              <w:pStyle w:val="2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shd w:val="clear" w:color="auto" w:fill="FFFFFF"/>
                <w:lang w:val="ru-RU"/>
              </w:rPr>
            </w:pPr>
            <w:r>
              <w:rPr>
                <w:bCs/>
                <w:shd w:val="clear" w:color="auto" w:fill="FFFFFF"/>
              </w:rPr>
              <w:t xml:space="preserve">Ханты-Мансийский АО, Нижневартовск г, Потребительский садово-огороднический кооператив «Ремонтник-84», </w:t>
            </w:r>
            <w:r w:rsidRPr="00A017D4">
              <w:rPr>
                <w:bCs/>
                <w:shd w:val="clear" w:color="auto" w:fill="FFFFFF"/>
              </w:rPr>
              <w:t xml:space="preserve">участок № </w:t>
            </w:r>
            <w:r>
              <w:rPr>
                <w:bCs/>
                <w:shd w:val="clear" w:color="auto" w:fill="FFFFFF"/>
                <w:lang w:val="ru-RU"/>
              </w:rPr>
              <w:t>100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479</w:t>
            </w:r>
          </w:p>
        </w:tc>
      </w:tr>
      <w:tr w:rsidR="00CC5E6C" w:rsidRPr="00EF411F" w:rsidTr="00CC5E6C">
        <w:tc>
          <w:tcPr>
            <w:tcW w:w="3085" w:type="dxa"/>
            <w:shd w:val="clear" w:color="auto" w:fill="auto"/>
            <w:vAlign w:val="center"/>
          </w:tcPr>
          <w:p w:rsidR="00CC5E6C" w:rsidRDefault="00CC5E6C" w:rsidP="007E64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86:11:0701001:16293:ЗУ13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5E6C" w:rsidRPr="00EF411F" w:rsidRDefault="00CC5E6C" w:rsidP="009C3850">
            <w:pPr>
              <w:jc w:val="center"/>
            </w:pPr>
            <w:r w:rsidRPr="00EF411F">
              <w:t xml:space="preserve">Ведение </w:t>
            </w:r>
            <w:r>
              <w:t>огородничества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C5E6C" w:rsidRPr="00CC5E6C" w:rsidRDefault="00CC5E6C" w:rsidP="009C3850">
            <w:pPr>
              <w:pStyle w:val="2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shd w:val="clear" w:color="auto" w:fill="FFFFFF"/>
                <w:lang w:val="ru-RU"/>
              </w:rPr>
            </w:pPr>
            <w:r>
              <w:rPr>
                <w:bCs/>
                <w:shd w:val="clear" w:color="auto" w:fill="FFFFFF"/>
              </w:rPr>
              <w:t xml:space="preserve">Ханты-Мансийский АО, Нижневартовск г, Потребительский садово-огороднический кооператив «Ремонтник-84», </w:t>
            </w:r>
            <w:r w:rsidRPr="00A017D4">
              <w:rPr>
                <w:bCs/>
                <w:shd w:val="clear" w:color="auto" w:fill="FFFFFF"/>
              </w:rPr>
              <w:t xml:space="preserve">участок № </w:t>
            </w:r>
            <w:r>
              <w:rPr>
                <w:bCs/>
                <w:shd w:val="clear" w:color="auto" w:fill="FFFFFF"/>
                <w:lang w:val="ru-RU"/>
              </w:rPr>
              <w:t>101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511</w:t>
            </w:r>
          </w:p>
        </w:tc>
      </w:tr>
      <w:tr w:rsidR="00CC5E6C" w:rsidRPr="00EF411F" w:rsidTr="00CC5E6C">
        <w:tc>
          <w:tcPr>
            <w:tcW w:w="3085" w:type="dxa"/>
            <w:shd w:val="clear" w:color="auto" w:fill="auto"/>
            <w:vAlign w:val="center"/>
          </w:tcPr>
          <w:p w:rsidR="00CC5E6C" w:rsidRDefault="00CC5E6C" w:rsidP="007E64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86:11:0701001:16293:ЗУ14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5E6C" w:rsidRPr="00EF411F" w:rsidRDefault="00CC5E6C" w:rsidP="009C3850">
            <w:pPr>
              <w:jc w:val="center"/>
            </w:pPr>
            <w:r w:rsidRPr="00EF411F">
              <w:t xml:space="preserve">Ведение </w:t>
            </w:r>
            <w:r>
              <w:t>огородничества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C5E6C" w:rsidRPr="00CC5E6C" w:rsidRDefault="00CC5E6C" w:rsidP="009C3850">
            <w:pPr>
              <w:pStyle w:val="2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shd w:val="clear" w:color="auto" w:fill="FFFFFF"/>
                <w:lang w:val="ru-RU"/>
              </w:rPr>
            </w:pPr>
            <w:r>
              <w:rPr>
                <w:bCs/>
                <w:shd w:val="clear" w:color="auto" w:fill="FFFFFF"/>
              </w:rPr>
              <w:t xml:space="preserve">Ханты-Мансийский АО, Нижневартовск г, Потребительский садово-огороднический кооператив «Ремонтник-84», </w:t>
            </w:r>
            <w:r w:rsidRPr="00A017D4">
              <w:rPr>
                <w:bCs/>
                <w:shd w:val="clear" w:color="auto" w:fill="FFFFFF"/>
              </w:rPr>
              <w:t xml:space="preserve">участок № </w:t>
            </w:r>
            <w:r>
              <w:rPr>
                <w:bCs/>
                <w:shd w:val="clear" w:color="auto" w:fill="FFFFFF"/>
                <w:lang w:val="ru-RU"/>
              </w:rPr>
              <w:t>102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1004</w:t>
            </w:r>
          </w:p>
        </w:tc>
      </w:tr>
      <w:tr w:rsidR="00CC5E6C" w:rsidRPr="00EF411F" w:rsidTr="00CC5E6C">
        <w:tc>
          <w:tcPr>
            <w:tcW w:w="3085" w:type="dxa"/>
            <w:shd w:val="clear" w:color="auto" w:fill="auto"/>
            <w:vAlign w:val="center"/>
          </w:tcPr>
          <w:p w:rsidR="00CC5E6C" w:rsidRDefault="00CC5E6C" w:rsidP="007E64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86:11:0701001:16293:ЗУ15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5E6C" w:rsidRPr="00EF411F" w:rsidRDefault="00CC5E6C" w:rsidP="009C3850">
            <w:pPr>
              <w:jc w:val="center"/>
            </w:pPr>
            <w:r w:rsidRPr="00EF411F">
              <w:t xml:space="preserve">Ведение </w:t>
            </w:r>
            <w:r>
              <w:t>огородничества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C5E6C" w:rsidRPr="00CC5E6C" w:rsidRDefault="00CC5E6C" w:rsidP="009C3850">
            <w:pPr>
              <w:pStyle w:val="2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shd w:val="clear" w:color="auto" w:fill="FFFFFF"/>
                <w:lang w:val="ru-RU"/>
              </w:rPr>
            </w:pPr>
            <w:r>
              <w:rPr>
                <w:bCs/>
                <w:shd w:val="clear" w:color="auto" w:fill="FFFFFF"/>
              </w:rPr>
              <w:t>Ханты-Мансийский АО, Нижневартовск г, Потребительский садово-огороднический кооператив «Ремонтник-84», участок №</w:t>
            </w:r>
            <w:r>
              <w:rPr>
                <w:bCs/>
                <w:shd w:val="clear" w:color="auto" w:fill="FFFFFF"/>
                <w:lang w:val="ru-RU"/>
              </w:rPr>
              <w:t>104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409</w:t>
            </w:r>
          </w:p>
        </w:tc>
      </w:tr>
      <w:tr w:rsidR="00CC5E6C" w:rsidRPr="00EF411F" w:rsidTr="00CC5E6C">
        <w:tc>
          <w:tcPr>
            <w:tcW w:w="3085" w:type="dxa"/>
            <w:shd w:val="clear" w:color="auto" w:fill="auto"/>
            <w:vAlign w:val="center"/>
          </w:tcPr>
          <w:p w:rsidR="00CC5E6C" w:rsidRDefault="00CC5E6C" w:rsidP="007E64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86:11:0701001:16293:ЗУ16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5E6C" w:rsidRPr="00EF411F" w:rsidRDefault="00CC5E6C" w:rsidP="009C3850">
            <w:pPr>
              <w:jc w:val="center"/>
            </w:pPr>
            <w:r w:rsidRPr="00EF411F">
              <w:t xml:space="preserve">Ведение </w:t>
            </w:r>
            <w:r>
              <w:t>огородничества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C5E6C" w:rsidRPr="00CC5E6C" w:rsidRDefault="00CC5E6C" w:rsidP="009C3850">
            <w:pPr>
              <w:pStyle w:val="2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shd w:val="clear" w:color="auto" w:fill="FFFFFF"/>
                <w:lang w:val="ru-RU"/>
              </w:rPr>
            </w:pPr>
            <w:r>
              <w:rPr>
                <w:bCs/>
                <w:shd w:val="clear" w:color="auto" w:fill="FFFFFF"/>
              </w:rPr>
              <w:t>Ханты-Мансийский АО, Нижневартовск г, Потребительский садово-огороднический кооператив «Ремонтник-84», участок №</w:t>
            </w:r>
            <w:r>
              <w:rPr>
                <w:bCs/>
                <w:shd w:val="clear" w:color="auto" w:fill="FFFFFF"/>
                <w:lang w:val="ru-RU"/>
              </w:rPr>
              <w:t>105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581</w:t>
            </w:r>
          </w:p>
        </w:tc>
      </w:tr>
      <w:tr w:rsidR="00CC5E6C" w:rsidRPr="00EF411F" w:rsidTr="00CC5E6C">
        <w:tc>
          <w:tcPr>
            <w:tcW w:w="3085" w:type="dxa"/>
            <w:shd w:val="clear" w:color="auto" w:fill="auto"/>
            <w:vAlign w:val="center"/>
          </w:tcPr>
          <w:p w:rsidR="00CC5E6C" w:rsidRDefault="00CC5E6C" w:rsidP="007E64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86:11:0701001:16293:ЗУ17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5E6C" w:rsidRPr="00EF411F" w:rsidRDefault="00CC5E6C" w:rsidP="009C3850">
            <w:pPr>
              <w:jc w:val="center"/>
            </w:pPr>
            <w:r w:rsidRPr="00EF411F">
              <w:t xml:space="preserve">Ведение </w:t>
            </w:r>
            <w:r>
              <w:t>огородничества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C5E6C" w:rsidRPr="00CC5E6C" w:rsidRDefault="00CC5E6C" w:rsidP="009C3850">
            <w:pPr>
              <w:pStyle w:val="2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shd w:val="clear" w:color="auto" w:fill="FFFFFF"/>
                <w:lang w:val="ru-RU"/>
              </w:rPr>
            </w:pPr>
            <w:r>
              <w:rPr>
                <w:bCs/>
                <w:shd w:val="clear" w:color="auto" w:fill="FFFFFF"/>
              </w:rPr>
              <w:t xml:space="preserve">Ханты-Мансийский АО, Нижневартовск г, Потребительский садово-огороднический кооператив «Ремонтник-84», </w:t>
            </w:r>
            <w:r w:rsidRPr="00A017D4">
              <w:rPr>
                <w:bCs/>
                <w:shd w:val="clear" w:color="auto" w:fill="FFFFFF"/>
              </w:rPr>
              <w:t xml:space="preserve">участок № </w:t>
            </w:r>
            <w:r>
              <w:rPr>
                <w:bCs/>
                <w:shd w:val="clear" w:color="auto" w:fill="FFFFFF"/>
                <w:lang w:val="ru-RU"/>
              </w:rPr>
              <w:t>106,107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1325</w:t>
            </w:r>
          </w:p>
        </w:tc>
      </w:tr>
      <w:tr w:rsidR="00CC5E6C" w:rsidRPr="00EF411F" w:rsidTr="00CC5E6C">
        <w:tc>
          <w:tcPr>
            <w:tcW w:w="3085" w:type="dxa"/>
            <w:shd w:val="clear" w:color="auto" w:fill="auto"/>
            <w:vAlign w:val="center"/>
          </w:tcPr>
          <w:p w:rsidR="00CC5E6C" w:rsidRDefault="00CC5E6C" w:rsidP="007E64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86:11:0701001:16293:ЗУ18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5E6C" w:rsidRPr="00EF411F" w:rsidRDefault="00CC5E6C" w:rsidP="009C3850">
            <w:pPr>
              <w:jc w:val="center"/>
            </w:pPr>
            <w:r w:rsidRPr="00EF411F">
              <w:t xml:space="preserve">Ведение </w:t>
            </w:r>
            <w:r>
              <w:t>огородничества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C5E6C" w:rsidRPr="00CC5E6C" w:rsidRDefault="00CC5E6C" w:rsidP="009C3850">
            <w:pPr>
              <w:pStyle w:val="2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shd w:val="clear" w:color="auto" w:fill="FFFFFF"/>
                <w:lang w:val="ru-RU"/>
              </w:rPr>
            </w:pPr>
            <w:r>
              <w:rPr>
                <w:bCs/>
                <w:shd w:val="clear" w:color="auto" w:fill="FFFFFF"/>
              </w:rPr>
              <w:t>Ханты-Мансийский АО, Нижневартовск г, Потребительский садово-огороднический кооператив «Ремонтник-84», участок №</w:t>
            </w:r>
            <w:r>
              <w:rPr>
                <w:bCs/>
                <w:shd w:val="clear" w:color="auto" w:fill="FFFFFF"/>
                <w:lang w:val="ru-RU"/>
              </w:rPr>
              <w:t>108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1111</w:t>
            </w:r>
          </w:p>
        </w:tc>
      </w:tr>
      <w:tr w:rsidR="00CC5E6C" w:rsidRPr="00EF411F" w:rsidTr="00CC5E6C">
        <w:tc>
          <w:tcPr>
            <w:tcW w:w="3085" w:type="dxa"/>
            <w:shd w:val="clear" w:color="auto" w:fill="auto"/>
            <w:vAlign w:val="center"/>
          </w:tcPr>
          <w:p w:rsidR="00CC5E6C" w:rsidRDefault="00CC5E6C" w:rsidP="007E64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86:11:0701001:16293:ЗУ19</w:t>
            </w:r>
          </w:p>
        </w:tc>
        <w:tc>
          <w:tcPr>
            <w:tcW w:w="1843" w:type="dxa"/>
            <w:shd w:val="clear" w:color="auto" w:fill="auto"/>
          </w:tcPr>
          <w:p w:rsidR="00CC5E6C" w:rsidRDefault="00CC5E6C">
            <w:r w:rsidRPr="00C149DF">
              <w:t>Ведение огородничества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C5E6C" w:rsidRPr="00CC5E6C" w:rsidRDefault="00CC5E6C" w:rsidP="00A92CCA">
            <w:pPr>
              <w:pStyle w:val="2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shd w:val="clear" w:color="auto" w:fill="FFFFFF"/>
                <w:lang w:val="ru-RU"/>
              </w:rPr>
            </w:pPr>
            <w:r>
              <w:rPr>
                <w:bCs/>
                <w:shd w:val="clear" w:color="auto" w:fill="FFFFFF"/>
              </w:rPr>
              <w:t xml:space="preserve">Ханты-Мансийский АО, Нижневартовский р-н, Излучинск </w:t>
            </w:r>
            <w:proofErr w:type="spellStart"/>
            <w:r>
              <w:rPr>
                <w:bCs/>
                <w:shd w:val="clear" w:color="auto" w:fill="FFFFFF"/>
              </w:rPr>
              <w:t>пгт</w:t>
            </w:r>
            <w:proofErr w:type="spellEnd"/>
            <w:r>
              <w:rPr>
                <w:bCs/>
                <w:shd w:val="clear" w:color="auto" w:fill="FFFFFF"/>
              </w:rPr>
              <w:t>, Потребительский садово-огороднический кооператив «Газовик»,</w:t>
            </w:r>
            <w:r>
              <w:rPr>
                <w:bCs/>
                <w:shd w:val="clear" w:color="auto" w:fill="FFFFFF"/>
                <w:lang w:val="ru-RU"/>
              </w:rPr>
              <w:t xml:space="preserve"> участок №109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1368</w:t>
            </w:r>
          </w:p>
        </w:tc>
      </w:tr>
      <w:tr w:rsidR="00CC5E6C" w:rsidRPr="00EF411F" w:rsidTr="00CC5E6C">
        <w:tc>
          <w:tcPr>
            <w:tcW w:w="3085" w:type="dxa"/>
            <w:shd w:val="clear" w:color="auto" w:fill="auto"/>
            <w:vAlign w:val="center"/>
          </w:tcPr>
          <w:p w:rsidR="00CC5E6C" w:rsidRDefault="00CC5E6C" w:rsidP="007E64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86:11:0701001:16293:ЗУ20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</w:pPr>
            <w:r w:rsidRPr="00C149DF">
              <w:t>Ведение огородничества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</w:pPr>
            <w:r>
              <w:rPr>
                <w:bCs/>
                <w:shd w:val="clear" w:color="auto" w:fill="FFFFFF"/>
              </w:rPr>
              <w:t>Ханты-Мансийский АО, Нижневартовск г</w:t>
            </w:r>
            <w:r w:rsidRPr="009B53F7">
              <w:rPr>
                <w:bCs/>
                <w:shd w:val="clear" w:color="auto" w:fill="FFFFFF"/>
              </w:rPr>
              <w:t xml:space="preserve">, Потребительский садово-огороднический кооператив «Ремонтник-84», </w:t>
            </w:r>
            <w:r>
              <w:rPr>
                <w:bCs/>
                <w:shd w:val="clear" w:color="auto" w:fill="FFFFFF"/>
              </w:rPr>
              <w:t>участок №110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1187</w:t>
            </w:r>
          </w:p>
        </w:tc>
      </w:tr>
      <w:tr w:rsidR="00CC5E6C" w:rsidRPr="00EF411F" w:rsidTr="00CC5E6C">
        <w:tc>
          <w:tcPr>
            <w:tcW w:w="3085" w:type="dxa"/>
            <w:shd w:val="clear" w:color="auto" w:fill="auto"/>
            <w:vAlign w:val="center"/>
          </w:tcPr>
          <w:p w:rsidR="00CC5E6C" w:rsidRDefault="00CC5E6C" w:rsidP="007E64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86:11:0701001:16293:ЗУ21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</w:pPr>
            <w:r w:rsidRPr="00C149DF">
              <w:t>Ведение огородничества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</w:pPr>
            <w:r>
              <w:rPr>
                <w:bCs/>
                <w:shd w:val="clear" w:color="auto" w:fill="FFFFFF"/>
              </w:rPr>
              <w:t>Ханты-Мансийский АО, Нижневартовск г</w:t>
            </w:r>
            <w:r w:rsidRPr="009B53F7">
              <w:rPr>
                <w:bCs/>
                <w:shd w:val="clear" w:color="auto" w:fill="FFFFFF"/>
              </w:rPr>
              <w:t xml:space="preserve">, Потребительский садово-огороднический кооператив «Ремонтник-84», участок № </w:t>
            </w:r>
            <w:r w:rsidR="000D4D86">
              <w:rPr>
                <w:bCs/>
                <w:shd w:val="clear" w:color="auto" w:fill="FFFFFF"/>
              </w:rPr>
              <w:t>111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1040</w:t>
            </w:r>
          </w:p>
        </w:tc>
      </w:tr>
      <w:tr w:rsidR="00CC5E6C" w:rsidRPr="00EF411F" w:rsidTr="00CC5E6C">
        <w:tc>
          <w:tcPr>
            <w:tcW w:w="3085" w:type="dxa"/>
            <w:shd w:val="clear" w:color="auto" w:fill="auto"/>
            <w:vAlign w:val="center"/>
          </w:tcPr>
          <w:p w:rsidR="00CC5E6C" w:rsidRDefault="00CC5E6C" w:rsidP="007E64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86:11:0701001:16293:ЗУ22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</w:pPr>
            <w:r w:rsidRPr="00C149DF">
              <w:t>Ведение огородничества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</w:pPr>
            <w:r>
              <w:rPr>
                <w:bCs/>
                <w:shd w:val="clear" w:color="auto" w:fill="FFFFFF"/>
              </w:rPr>
              <w:t>Ханты-Мансийский АО, Нижневартовск г</w:t>
            </w:r>
            <w:r w:rsidRPr="009B53F7">
              <w:rPr>
                <w:bCs/>
                <w:shd w:val="clear" w:color="auto" w:fill="FFFFFF"/>
              </w:rPr>
              <w:t xml:space="preserve">, Потребительский садово-огороднический кооператив «Ремонтник-84», участок № </w:t>
            </w:r>
            <w:r w:rsidR="000D4D86">
              <w:rPr>
                <w:bCs/>
                <w:shd w:val="clear" w:color="auto" w:fill="FFFFFF"/>
              </w:rPr>
              <w:t>112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973</w:t>
            </w:r>
          </w:p>
        </w:tc>
      </w:tr>
      <w:tr w:rsidR="00CC5E6C" w:rsidRPr="00EF411F" w:rsidTr="00CC5E6C">
        <w:tc>
          <w:tcPr>
            <w:tcW w:w="3085" w:type="dxa"/>
            <w:shd w:val="clear" w:color="auto" w:fill="auto"/>
            <w:vAlign w:val="center"/>
          </w:tcPr>
          <w:p w:rsidR="00CC5E6C" w:rsidRDefault="00CC5E6C" w:rsidP="007E64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86:11:0701001:16293:ЗУ23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</w:pPr>
            <w:r w:rsidRPr="00C149DF">
              <w:t>Ведение огородничества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</w:pPr>
            <w:r>
              <w:rPr>
                <w:bCs/>
                <w:shd w:val="clear" w:color="auto" w:fill="FFFFFF"/>
              </w:rPr>
              <w:t>Ханты-Мансийский АО, Нижневартовск г</w:t>
            </w:r>
            <w:r w:rsidRPr="009B53F7">
              <w:rPr>
                <w:bCs/>
                <w:shd w:val="clear" w:color="auto" w:fill="FFFFFF"/>
              </w:rPr>
              <w:t xml:space="preserve">, Потребительский садово-огороднический кооператив «Ремонтник-84», </w:t>
            </w:r>
            <w:r w:rsidR="000D4D86">
              <w:rPr>
                <w:bCs/>
                <w:shd w:val="clear" w:color="auto" w:fill="FFFFFF"/>
              </w:rPr>
              <w:t>участок №113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853</w:t>
            </w:r>
          </w:p>
        </w:tc>
      </w:tr>
      <w:tr w:rsidR="00CC5E6C" w:rsidRPr="00EF411F" w:rsidTr="00CC5E6C">
        <w:tc>
          <w:tcPr>
            <w:tcW w:w="3085" w:type="dxa"/>
            <w:shd w:val="clear" w:color="auto" w:fill="auto"/>
            <w:vAlign w:val="center"/>
          </w:tcPr>
          <w:p w:rsidR="00CC5E6C" w:rsidRDefault="00CC5E6C" w:rsidP="007E64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86:11:0701001:16293:ЗУ24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</w:pPr>
            <w:r w:rsidRPr="00C149DF">
              <w:t>Ведение огородничества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</w:pPr>
            <w:r>
              <w:rPr>
                <w:bCs/>
                <w:shd w:val="clear" w:color="auto" w:fill="FFFFFF"/>
              </w:rPr>
              <w:t>Ханты-Мансийский АО, Нижневартовск г</w:t>
            </w:r>
            <w:r w:rsidRPr="009B53F7">
              <w:rPr>
                <w:bCs/>
                <w:shd w:val="clear" w:color="auto" w:fill="FFFFFF"/>
              </w:rPr>
              <w:t xml:space="preserve">, Потребительский садово-огороднический кооператив «Ремонтник-84», </w:t>
            </w:r>
            <w:r w:rsidR="000D4D86">
              <w:rPr>
                <w:bCs/>
                <w:shd w:val="clear" w:color="auto" w:fill="FFFFFF"/>
              </w:rPr>
              <w:t>участок №114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1056</w:t>
            </w:r>
          </w:p>
        </w:tc>
      </w:tr>
      <w:tr w:rsidR="00CC5E6C" w:rsidRPr="00EF411F" w:rsidTr="00CC5E6C">
        <w:tc>
          <w:tcPr>
            <w:tcW w:w="3085" w:type="dxa"/>
            <w:shd w:val="clear" w:color="auto" w:fill="auto"/>
            <w:vAlign w:val="center"/>
          </w:tcPr>
          <w:p w:rsidR="00CC5E6C" w:rsidRDefault="00CC5E6C" w:rsidP="007E64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86:11:0701001:16293:ЗУ25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</w:pPr>
            <w:r w:rsidRPr="00C149DF">
              <w:t>Ведение огородничества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</w:pPr>
            <w:r>
              <w:rPr>
                <w:bCs/>
                <w:shd w:val="clear" w:color="auto" w:fill="FFFFFF"/>
              </w:rPr>
              <w:t>Ханты-Мансийский АО, Нижневартовск г</w:t>
            </w:r>
            <w:r w:rsidRPr="009B53F7">
              <w:rPr>
                <w:bCs/>
                <w:shd w:val="clear" w:color="auto" w:fill="FFFFFF"/>
              </w:rPr>
              <w:t xml:space="preserve">, Потребительский садово-огороднический кооператив «Ремонтник-84», </w:t>
            </w:r>
            <w:r w:rsidR="000D4D86">
              <w:rPr>
                <w:bCs/>
                <w:shd w:val="clear" w:color="auto" w:fill="FFFFFF"/>
              </w:rPr>
              <w:t>участок №115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981</w:t>
            </w:r>
          </w:p>
        </w:tc>
      </w:tr>
      <w:tr w:rsidR="00CC5E6C" w:rsidRPr="00EF411F" w:rsidTr="00CC5E6C">
        <w:tc>
          <w:tcPr>
            <w:tcW w:w="3085" w:type="dxa"/>
            <w:shd w:val="clear" w:color="auto" w:fill="auto"/>
            <w:vAlign w:val="center"/>
          </w:tcPr>
          <w:p w:rsidR="00CC5E6C" w:rsidRDefault="00CC5E6C" w:rsidP="007E64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86:11:0701001:16293:ЗУ26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</w:pPr>
            <w:r w:rsidRPr="00C149DF">
              <w:t>Ведение огородничества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</w:pPr>
            <w:r>
              <w:rPr>
                <w:bCs/>
                <w:shd w:val="clear" w:color="auto" w:fill="FFFFFF"/>
              </w:rPr>
              <w:t>Ханты-Мансийский АО, Нижневартовск г</w:t>
            </w:r>
            <w:r w:rsidRPr="009B53F7">
              <w:rPr>
                <w:bCs/>
                <w:shd w:val="clear" w:color="auto" w:fill="FFFFFF"/>
              </w:rPr>
              <w:t xml:space="preserve">, Потребительский садово-огороднический кооператив «Ремонтник-84», </w:t>
            </w:r>
            <w:r w:rsidR="000D4D86">
              <w:rPr>
                <w:bCs/>
                <w:shd w:val="clear" w:color="auto" w:fill="FFFFFF"/>
              </w:rPr>
              <w:t>участок №116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893</w:t>
            </w:r>
          </w:p>
        </w:tc>
      </w:tr>
      <w:tr w:rsidR="00CC5E6C" w:rsidRPr="00EF411F" w:rsidTr="00CC5E6C">
        <w:tc>
          <w:tcPr>
            <w:tcW w:w="3085" w:type="dxa"/>
            <w:shd w:val="clear" w:color="auto" w:fill="auto"/>
            <w:vAlign w:val="center"/>
          </w:tcPr>
          <w:p w:rsidR="00CC5E6C" w:rsidRDefault="00CC5E6C" w:rsidP="007E64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86:11:0701001:16293:ЗУ27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</w:pPr>
            <w:r w:rsidRPr="00C149DF">
              <w:t>Ведение огородничества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</w:pPr>
            <w:r>
              <w:rPr>
                <w:bCs/>
                <w:shd w:val="clear" w:color="auto" w:fill="FFFFFF"/>
              </w:rPr>
              <w:t>Ханты-Мансийский АО, Нижневартовск г</w:t>
            </w:r>
            <w:r w:rsidRPr="009B53F7">
              <w:rPr>
                <w:bCs/>
                <w:shd w:val="clear" w:color="auto" w:fill="FFFFFF"/>
              </w:rPr>
              <w:t xml:space="preserve">, Потребительский садово-огороднический кооператив «Ремонтник-84», </w:t>
            </w:r>
            <w:r w:rsidR="000D4D86">
              <w:rPr>
                <w:bCs/>
                <w:shd w:val="clear" w:color="auto" w:fill="FFFFFF"/>
              </w:rPr>
              <w:t>участок №117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639</w:t>
            </w:r>
          </w:p>
        </w:tc>
      </w:tr>
      <w:tr w:rsidR="00CC5E6C" w:rsidRPr="00EF411F" w:rsidTr="00CC5E6C">
        <w:tc>
          <w:tcPr>
            <w:tcW w:w="3085" w:type="dxa"/>
            <w:shd w:val="clear" w:color="auto" w:fill="auto"/>
            <w:vAlign w:val="center"/>
          </w:tcPr>
          <w:p w:rsidR="00CC5E6C" w:rsidRDefault="00CC5E6C" w:rsidP="007E64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86:11:0701001:16293:ЗУ28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</w:pPr>
            <w:r w:rsidRPr="00C149DF">
              <w:t>Ведение огородничества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</w:pPr>
            <w:r>
              <w:rPr>
                <w:bCs/>
                <w:shd w:val="clear" w:color="auto" w:fill="FFFFFF"/>
              </w:rPr>
              <w:t>Ханты-Мансийский АО, Нижневартовск г</w:t>
            </w:r>
            <w:r w:rsidRPr="009B53F7">
              <w:rPr>
                <w:bCs/>
                <w:shd w:val="clear" w:color="auto" w:fill="FFFFFF"/>
              </w:rPr>
              <w:t xml:space="preserve">, Потребительский садово-огороднический кооператив «Ремонтник-84», </w:t>
            </w:r>
            <w:r w:rsidR="000D4D86">
              <w:rPr>
                <w:bCs/>
                <w:shd w:val="clear" w:color="auto" w:fill="FFFFFF"/>
              </w:rPr>
              <w:t>участок №118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383</w:t>
            </w:r>
          </w:p>
        </w:tc>
      </w:tr>
      <w:tr w:rsidR="00CC5E6C" w:rsidRPr="00EF411F" w:rsidTr="00CC5E6C">
        <w:tc>
          <w:tcPr>
            <w:tcW w:w="3085" w:type="dxa"/>
            <w:shd w:val="clear" w:color="auto" w:fill="auto"/>
            <w:vAlign w:val="center"/>
          </w:tcPr>
          <w:p w:rsidR="00CC5E6C" w:rsidRDefault="00CC5E6C" w:rsidP="007E64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86:11:0701001:16293:ЗУ29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</w:pPr>
            <w:r w:rsidRPr="00C149DF">
              <w:t>Ведение огородничества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</w:pPr>
            <w:r>
              <w:rPr>
                <w:bCs/>
                <w:shd w:val="clear" w:color="auto" w:fill="FFFFFF"/>
              </w:rPr>
              <w:t>Ханты-Мансийский АО, Нижневартовск г</w:t>
            </w:r>
            <w:r w:rsidRPr="009B53F7">
              <w:rPr>
                <w:bCs/>
                <w:shd w:val="clear" w:color="auto" w:fill="FFFFFF"/>
              </w:rPr>
              <w:t xml:space="preserve">, Потребительский садово-огороднический кооператив «Ремонтник-84», </w:t>
            </w:r>
            <w:r w:rsidR="000D4D86">
              <w:rPr>
                <w:bCs/>
                <w:shd w:val="clear" w:color="auto" w:fill="FFFFFF"/>
              </w:rPr>
              <w:t>участок №119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765</w:t>
            </w:r>
          </w:p>
        </w:tc>
      </w:tr>
      <w:tr w:rsidR="00CC5E6C" w:rsidRPr="00EF411F" w:rsidTr="00CC5E6C">
        <w:tc>
          <w:tcPr>
            <w:tcW w:w="3085" w:type="dxa"/>
            <w:shd w:val="clear" w:color="auto" w:fill="auto"/>
            <w:vAlign w:val="center"/>
          </w:tcPr>
          <w:p w:rsidR="00CC5E6C" w:rsidRDefault="00CC5E6C" w:rsidP="007E64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86:11:0701001:16293:ЗУ30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</w:pPr>
            <w:r w:rsidRPr="00C149DF">
              <w:t>Ведение огородничества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</w:pPr>
            <w:r>
              <w:rPr>
                <w:bCs/>
                <w:shd w:val="clear" w:color="auto" w:fill="FFFFFF"/>
              </w:rPr>
              <w:t>Ханты-Мансийский АО, Нижневартовск г</w:t>
            </w:r>
            <w:r w:rsidRPr="009B53F7">
              <w:rPr>
                <w:bCs/>
                <w:shd w:val="clear" w:color="auto" w:fill="FFFFFF"/>
              </w:rPr>
              <w:t xml:space="preserve">, Потребительский садово-огороднический кооператив «Ремонтник-84», </w:t>
            </w:r>
            <w:r w:rsidR="000D4D86">
              <w:rPr>
                <w:bCs/>
                <w:shd w:val="clear" w:color="auto" w:fill="FFFFFF"/>
              </w:rPr>
              <w:t>участок №120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688</w:t>
            </w:r>
          </w:p>
        </w:tc>
      </w:tr>
      <w:tr w:rsidR="00CC5E6C" w:rsidRPr="00EF411F" w:rsidTr="00CC5E6C">
        <w:tc>
          <w:tcPr>
            <w:tcW w:w="3085" w:type="dxa"/>
            <w:shd w:val="clear" w:color="auto" w:fill="auto"/>
            <w:vAlign w:val="center"/>
          </w:tcPr>
          <w:p w:rsidR="00CC5E6C" w:rsidRDefault="00CC5E6C" w:rsidP="007E64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86:11:0701001:16293:ЗУ31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</w:pPr>
            <w:r w:rsidRPr="00C149DF">
              <w:t>Ведение огородничества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</w:pPr>
            <w:r>
              <w:rPr>
                <w:bCs/>
                <w:shd w:val="clear" w:color="auto" w:fill="FFFFFF"/>
              </w:rPr>
              <w:t>Ханты-Мансийский АО, Нижневартовск г</w:t>
            </w:r>
            <w:r w:rsidRPr="009B53F7">
              <w:rPr>
                <w:bCs/>
                <w:shd w:val="clear" w:color="auto" w:fill="FFFFFF"/>
              </w:rPr>
              <w:t xml:space="preserve">, Потребительский садово-огороднический кооператив «Ремонтник-84», </w:t>
            </w:r>
            <w:r w:rsidR="000D4D86">
              <w:rPr>
                <w:bCs/>
                <w:shd w:val="clear" w:color="auto" w:fill="FFFFFF"/>
              </w:rPr>
              <w:t>участок №121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1289</w:t>
            </w:r>
          </w:p>
        </w:tc>
      </w:tr>
      <w:tr w:rsidR="00CC5E6C" w:rsidRPr="00EF411F" w:rsidTr="00CC5E6C">
        <w:tc>
          <w:tcPr>
            <w:tcW w:w="3085" w:type="dxa"/>
            <w:shd w:val="clear" w:color="auto" w:fill="auto"/>
            <w:vAlign w:val="center"/>
          </w:tcPr>
          <w:p w:rsidR="00CC5E6C" w:rsidRDefault="00CC5E6C" w:rsidP="007E64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86:11:0701001:16293:ЗУ32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</w:pPr>
            <w:r w:rsidRPr="00C149DF">
              <w:t>Ведение огородничества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</w:pPr>
            <w:r>
              <w:rPr>
                <w:bCs/>
                <w:shd w:val="clear" w:color="auto" w:fill="FFFFFF"/>
              </w:rPr>
              <w:t>Ханты-Мансийский АО, Нижневартовск г</w:t>
            </w:r>
            <w:r w:rsidRPr="009B53F7">
              <w:rPr>
                <w:bCs/>
                <w:shd w:val="clear" w:color="auto" w:fill="FFFFFF"/>
              </w:rPr>
              <w:t xml:space="preserve">, Потребительский садово-огороднический кооператив «Ремонтник-84», </w:t>
            </w:r>
            <w:r w:rsidR="000D4D86">
              <w:rPr>
                <w:bCs/>
                <w:shd w:val="clear" w:color="auto" w:fill="FFFFFF"/>
              </w:rPr>
              <w:t>участок №122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644</w:t>
            </w:r>
          </w:p>
        </w:tc>
      </w:tr>
      <w:tr w:rsidR="00CC5E6C" w:rsidRPr="00EF411F" w:rsidTr="00CC5E6C">
        <w:tc>
          <w:tcPr>
            <w:tcW w:w="3085" w:type="dxa"/>
            <w:shd w:val="clear" w:color="auto" w:fill="auto"/>
            <w:vAlign w:val="center"/>
          </w:tcPr>
          <w:p w:rsidR="00CC5E6C" w:rsidRDefault="00CC5E6C" w:rsidP="007E64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86:11:0701001:16293:ЗУ33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</w:pPr>
            <w:r w:rsidRPr="00C149DF">
              <w:t>Ведение огородничества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</w:pPr>
            <w:r>
              <w:rPr>
                <w:bCs/>
                <w:shd w:val="clear" w:color="auto" w:fill="FFFFFF"/>
              </w:rPr>
              <w:t>Ханты-Мансийский АО, Нижневартовск г</w:t>
            </w:r>
            <w:r w:rsidRPr="009B53F7">
              <w:rPr>
                <w:bCs/>
                <w:shd w:val="clear" w:color="auto" w:fill="FFFFFF"/>
              </w:rPr>
              <w:t xml:space="preserve">, Потребительский садово-огороднический кооператив «Ремонтник-84», </w:t>
            </w:r>
            <w:r w:rsidR="000D4D86">
              <w:rPr>
                <w:bCs/>
                <w:shd w:val="clear" w:color="auto" w:fill="FFFFFF"/>
              </w:rPr>
              <w:t>участок №123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538</w:t>
            </w:r>
          </w:p>
        </w:tc>
      </w:tr>
      <w:tr w:rsidR="00CC5E6C" w:rsidRPr="00EF411F" w:rsidTr="00CC5E6C">
        <w:tc>
          <w:tcPr>
            <w:tcW w:w="3085" w:type="dxa"/>
            <w:shd w:val="clear" w:color="auto" w:fill="auto"/>
            <w:vAlign w:val="center"/>
          </w:tcPr>
          <w:p w:rsidR="00CC5E6C" w:rsidRDefault="00CC5E6C" w:rsidP="007E64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86:11:0701001:16293:ЗУ34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</w:pPr>
            <w:r w:rsidRPr="00C149DF">
              <w:t>Ведение огородничества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</w:pPr>
            <w:r>
              <w:rPr>
                <w:bCs/>
                <w:shd w:val="clear" w:color="auto" w:fill="FFFFFF"/>
              </w:rPr>
              <w:t>Ханты-Мансийский АО, Нижневартовск г</w:t>
            </w:r>
            <w:r w:rsidRPr="009B53F7">
              <w:rPr>
                <w:bCs/>
                <w:shd w:val="clear" w:color="auto" w:fill="FFFFFF"/>
              </w:rPr>
              <w:t xml:space="preserve">, Потребительский садово-огороднический кооператив «Ремонтник-84», </w:t>
            </w:r>
            <w:r w:rsidR="000D4D86">
              <w:rPr>
                <w:bCs/>
                <w:shd w:val="clear" w:color="auto" w:fill="FFFFFF"/>
              </w:rPr>
              <w:t>участок №44а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625</w:t>
            </w:r>
          </w:p>
        </w:tc>
      </w:tr>
      <w:tr w:rsidR="00CC5E6C" w:rsidRPr="00EF411F" w:rsidTr="00CC5E6C">
        <w:tc>
          <w:tcPr>
            <w:tcW w:w="3085" w:type="dxa"/>
            <w:shd w:val="clear" w:color="auto" w:fill="auto"/>
            <w:vAlign w:val="center"/>
          </w:tcPr>
          <w:p w:rsidR="00CC5E6C" w:rsidRDefault="00CC5E6C" w:rsidP="007E64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86:11:0701001:16293:ЗУ35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</w:pPr>
            <w:r w:rsidRPr="00C149DF">
              <w:t>Ведение огородничества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</w:pPr>
            <w:r>
              <w:rPr>
                <w:bCs/>
                <w:shd w:val="clear" w:color="auto" w:fill="FFFFFF"/>
              </w:rPr>
              <w:t>Ханты-Мансийский АО, Нижневартовск г</w:t>
            </w:r>
            <w:r w:rsidRPr="009B53F7">
              <w:rPr>
                <w:bCs/>
                <w:shd w:val="clear" w:color="auto" w:fill="FFFFFF"/>
              </w:rPr>
              <w:t xml:space="preserve">, Потребительский садово-огороднический кооператив «Ремонтник-84», </w:t>
            </w:r>
            <w:r w:rsidR="000D4D86">
              <w:rPr>
                <w:bCs/>
                <w:shd w:val="clear" w:color="auto" w:fill="FFFFFF"/>
              </w:rPr>
              <w:t>участок №48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528</w:t>
            </w:r>
          </w:p>
        </w:tc>
      </w:tr>
      <w:tr w:rsidR="00CC5E6C" w:rsidRPr="00EF411F" w:rsidTr="00CC5E6C">
        <w:tc>
          <w:tcPr>
            <w:tcW w:w="3085" w:type="dxa"/>
            <w:shd w:val="clear" w:color="auto" w:fill="auto"/>
            <w:vAlign w:val="center"/>
          </w:tcPr>
          <w:p w:rsidR="00CC5E6C" w:rsidRDefault="00CC5E6C" w:rsidP="007E64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86:11:0701001:16293:ЗУ36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</w:pPr>
            <w:r w:rsidRPr="00C149DF">
              <w:t>Ведение огородничества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</w:pPr>
            <w:r>
              <w:rPr>
                <w:bCs/>
                <w:shd w:val="clear" w:color="auto" w:fill="FFFFFF"/>
              </w:rPr>
              <w:t>Ханты-Мансийский АО, Нижневартовск г</w:t>
            </w:r>
            <w:r w:rsidRPr="009B53F7">
              <w:rPr>
                <w:bCs/>
                <w:shd w:val="clear" w:color="auto" w:fill="FFFFFF"/>
              </w:rPr>
              <w:t xml:space="preserve">, Потребительский садово-огороднический кооператив «Ремонтник-84», </w:t>
            </w:r>
            <w:r w:rsidR="000D4D86">
              <w:rPr>
                <w:bCs/>
                <w:shd w:val="clear" w:color="auto" w:fill="FFFFFF"/>
              </w:rPr>
              <w:t>участок №49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563</w:t>
            </w:r>
          </w:p>
        </w:tc>
      </w:tr>
      <w:tr w:rsidR="00CC5E6C" w:rsidRPr="00EF411F" w:rsidTr="00CC5E6C">
        <w:tc>
          <w:tcPr>
            <w:tcW w:w="3085" w:type="dxa"/>
            <w:shd w:val="clear" w:color="auto" w:fill="auto"/>
            <w:vAlign w:val="center"/>
          </w:tcPr>
          <w:p w:rsidR="00CC5E6C" w:rsidRDefault="00CC5E6C" w:rsidP="007E64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86:11:0701001:16293:ЗУ37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</w:pPr>
            <w:r w:rsidRPr="00C149DF">
              <w:t>Ведение огородничества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</w:pPr>
            <w:r>
              <w:rPr>
                <w:bCs/>
                <w:shd w:val="clear" w:color="auto" w:fill="FFFFFF"/>
              </w:rPr>
              <w:t>Ханты-Мансийский АО, Нижневартовск г</w:t>
            </w:r>
            <w:r w:rsidRPr="009B53F7">
              <w:rPr>
                <w:bCs/>
                <w:shd w:val="clear" w:color="auto" w:fill="FFFFFF"/>
              </w:rPr>
              <w:t xml:space="preserve">, Потребительский садово-огороднический кооператив «Ремонтник-84», </w:t>
            </w:r>
            <w:r w:rsidR="000D4D86">
              <w:rPr>
                <w:bCs/>
                <w:shd w:val="clear" w:color="auto" w:fill="FFFFFF"/>
              </w:rPr>
              <w:t>участок №50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716</w:t>
            </w:r>
          </w:p>
        </w:tc>
      </w:tr>
      <w:tr w:rsidR="00CC5E6C" w:rsidRPr="00EF411F" w:rsidTr="00CC5E6C">
        <w:tc>
          <w:tcPr>
            <w:tcW w:w="3085" w:type="dxa"/>
            <w:shd w:val="clear" w:color="auto" w:fill="auto"/>
            <w:vAlign w:val="center"/>
          </w:tcPr>
          <w:p w:rsidR="00CC5E6C" w:rsidRDefault="00CC5E6C" w:rsidP="007E64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86:11:0701001:16293:ЗУ38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</w:pPr>
            <w:r w:rsidRPr="00C149DF">
              <w:t xml:space="preserve">Ведение </w:t>
            </w:r>
            <w:r w:rsidRPr="00C149DF">
              <w:lastRenderedPageBreak/>
              <w:t>огородничества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</w:pPr>
            <w:r>
              <w:rPr>
                <w:bCs/>
                <w:shd w:val="clear" w:color="auto" w:fill="FFFFFF"/>
              </w:rPr>
              <w:lastRenderedPageBreak/>
              <w:t>Ханты-Мансийский АО, Нижневартовск г</w:t>
            </w:r>
            <w:r w:rsidRPr="009B53F7">
              <w:rPr>
                <w:bCs/>
                <w:shd w:val="clear" w:color="auto" w:fill="FFFFFF"/>
              </w:rPr>
              <w:t>, Потребительский садово-</w:t>
            </w:r>
            <w:r w:rsidRPr="009B53F7">
              <w:rPr>
                <w:bCs/>
                <w:shd w:val="clear" w:color="auto" w:fill="FFFFFF"/>
              </w:rPr>
              <w:lastRenderedPageBreak/>
              <w:t xml:space="preserve">огороднический кооператив «Ремонтник-84», </w:t>
            </w:r>
            <w:r w:rsidR="000D4D86">
              <w:rPr>
                <w:bCs/>
                <w:shd w:val="clear" w:color="auto" w:fill="FFFFFF"/>
              </w:rPr>
              <w:t>участок №51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762</w:t>
            </w:r>
          </w:p>
        </w:tc>
      </w:tr>
      <w:tr w:rsidR="00CC5E6C" w:rsidRPr="00EF411F" w:rsidTr="00CC5E6C">
        <w:tc>
          <w:tcPr>
            <w:tcW w:w="3085" w:type="dxa"/>
            <w:shd w:val="clear" w:color="auto" w:fill="auto"/>
            <w:vAlign w:val="center"/>
          </w:tcPr>
          <w:p w:rsidR="00CC5E6C" w:rsidRDefault="00CC5E6C" w:rsidP="007E64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86:11:0701001:16293:ЗУ39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</w:pPr>
            <w:r w:rsidRPr="00C149DF">
              <w:t>Ведение огородничества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</w:pPr>
            <w:r>
              <w:rPr>
                <w:bCs/>
                <w:shd w:val="clear" w:color="auto" w:fill="FFFFFF"/>
              </w:rPr>
              <w:t>Ханты-Мансийский АО, Нижневартовск г</w:t>
            </w:r>
            <w:r w:rsidRPr="009B53F7">
              <w:rPr>
                <w:bCs/>
                <w:shd w:val="clear" w:color="auto" w:fill="FFFFFF"/>
              </w:rPr>
              <w:t xml:space="preserve">, Потребительский садово-огороднический кооператив «Ремонтник-84», </w:t>
            </w:r>
            <w:r w:rsidR="000D4D86">
              <w:rPr>
                <w:bCs/>
                <w:shd w:val="clear" w:color="auto" w:fill="FFFFFF"/>
              </w:rPr>
              <w:t>участок №52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682</w:t>
            </w:r>
          </w:p>
        </w:tc>
      </w:tr>
      <w:tr w:rsidR="00CC5E6C" w:rsidRPr="00EF411F" w:rsidTr="00CC5E6C">
        <w:tc>
          <w:tcPr>
            <w:tcW w:w="3085" w:type="dxa"/>
            <w:shd w:val="clear" w:color="auto" w:fill="auto"/>
            <w:vAlign w:val="center"/>
          </w:tcPr>
          <w:p w:rsidR="00CC5E6C" w:rsidRDefault="00CC5E6C" w:rsidP="007E64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86:11:0701001:16293:ЗУ40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</w:pPr>
            <w:r w:rsidRPr="00C149DF">
              <w:t>Ведение огородничества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</w:pPr>
            <w:r>
              <w:rPr>
                <w:bCs/>
                <w:shd w:val="clear" w:color="auto" w:fill="FFFFFF"/>
              </w:rPr>
              <w:t>Ханты-Мансийский АО, Нижневартовск г</w:t>
            </w:r>
            <w:r w:rsidRPr="009B53F7">
              <w:rPr>
                <w:bCs/>
                <w:shd w:val="clear" w:color="auto" w:fill="FFFFFF"/>
              </w:rPr>
              <w:t xml:space="preserve">, Потребительский садово-огороднический кооператив «Ремонтник-84», </w:t>
            </w:r>
            <w:r w:rsidR="000D4D86">
              <w:rPr>
                <w:bCs/>
                <w:shd w:val="clear" w:color="auto" w:fill="FFFFFF"/>
              </w:rPr>
              <w:t>участок №53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587</w:t>
            </w:r>
          </w:p>
        </w:tc>
      </w:tr>
      <w:tr w:rsidR="00CC5E6C" w:rsidRPr="00EF411F" w:rsidTr="00CC5E6C">
        <w:tc>
          <w:tcPr>
            <w:tcW w:w="3085" w:type="dxa"/>
            <w:shd w:val="clear" w:color="auto" w:fill="auto"/>
            <w:vAlign w:val="center"/>
          </w:tcPr>
          <w:p w:rsidR="00CC5E6C" w:rsidRDefault="00CC5E6C" w:rsidP="007E64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86:11:0701001:16293:ЗУ41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</w:pPr>
            <w:r w:rsidRPr="00C149DF">
              <w:t>Ведение огородничества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</w:pPr>
            <w:r>
              <w:rPr>
                <w:bCs/>
                <w:shd w:val="clear" w:color="auto" w:fill="FFFFFF"/>
              </w:rPr>
              <w:t>Ханты-Мансийский АО, Нижневартовск г</w:t>
            </w:r>
            <w:r w:rsidRPr="009B53F7">
              <w:rPr>
                <w:bCs/>
                <w:shd w:val="clear" w:color="auto" w:fill="FFFFFF"/>
              </w:rPr>
              <w:t xml:space="preserve">, Потребительский садово-огороднический кооператив «Ремонтник-84», </w:t>
            </w:r>
            <w:r w:rsidR="000D4D86">
              <w:rPr>
                <w:bCs/>
                <w:shd w:val="clear" w:color="auto" w:fill="FFFFFF"/>
              </w:rPr>
              <w:t>участок №54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662</w:t>
            </w:r>
          </w:p>
        </w:tc>
      </w:tr>
      <w:tr w:rsidR="00CC5E6C" w:rsidRPr="00EF411F" w:rsidTr="00CC5E6C">
        <w:tc>
          <w:tcPr>
            <w:tcW w:w="3085" w:type="dxa"/>
            <w:shd w:val="clear" w:color="auto" w:fill="auto"/>
            <w:vAlign w:val="center"/>
          </w:tcPr>
          <w:p w:rsidR="00CC5E6C" w:rsidRDefault="00CC5E6C" w:rsidP="007E64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86:11:0701001:16293:ЗУ42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</w:pPr>
            <w:r w:rsidRPr="00C149DF">
              <w:t>Ведение огородничества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</w:pPr>
            <w:r>
              <w:rPr>
                <w:bCs/>
                <w:shd w:val="clear" w:color="auto" w:fill="FFFFFF"/>
              </w:rPr>
              <w:t>Ханты-Мансийский АО, Нижневартовск г</w:t>
            </w:r>
            <w:r w:rsidRPr="009B53F7">
              <w:rPr>
                <w:bCs/>
                <w:shd w:val="clear" w:color="auto" w:fill="FFFFFF"/>
              </w:rPr>
              <w:t xml:space="preserve">, Потребительский садово-огороднический кооператив «Ремонтник-84», </w:t>
            </w:r>
            <w:r w:rsidR="000D4D86">
              <w:rPr>
                <w:bCs/>
                <w:shd w:val="clear" w:color="auto" w:fill="FFFFFF"/>
              </w:rPr>
              <w:t>участок №55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768</w:t>
            </w:r>
          </w:p>
        </w:tc>
      </w:tr>
      <w:tr w:rsidR="00CC5E6C" w:rsidRPr="00EF411F" w:rsidTr="00CC5E6C">
        <w:tc>
          <w:tcPr>
            <w:tcW w:w="3085" w:type="dxa"/>
            <w:shd w:val="clear" w:color="auto" w:fill="auto"/>
            <w:vAlign w:val="center"/>
          </w:tcPr>
          <w:p w:rsidR="00CC5E6C" w:rsidRDefault="00CC5E6C" w:rsidP="007E64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86:11:0701001:16293:ЗУ43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</w:pPr>
            <w:r w:rsidRPr="00C149DF">
              <w:t>Ведение огородничества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</w:pPr>
            <w:r>
              <w:rPr>
                <w:bCs/>
                <w:shd w:val="clear" w:color="auto" w:fill="FFFFFF"/>
              </w:rPr>
              <w:t>Ханты-Мансийский АО, Нижневартовск г</w:t>
            </w:r>
            <w:r w:rsidRPr="009B53F7">
              <w:rPr>
                <w:bCs/>
                <w:shd w:val="clear" w:color="auto" w:fill="FFFFFF"/>
              </w:rPr>
              <w:t xml:space="preserve">, Потребительский садово-огороднический кооператив «Ремонтник-84», </w:t>
            </w:r>
            <w:r w:rsidR="000D4D86">
              <w:rPr>
                <w:bCs/>
                <w:shd w:val="clear" w:color="auto" w:fill="FFFFFF"/>
              </w:rPr>
              <w:t>участок №61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823</w:t>
            </w:r>
          </w:p>
        </w:tc>
      </w:tr>
      <w:tr w:rsidR="00CC5E6C" w:rsidRPr="00EF411F" w:rsidTr="00CC5E6C">
        <w:tc>
          <w:tcPr>
            <w:tcW w:w="3085" w:type="dxa"/>
            <w:shd w:val="clear" w:color="auto" w:fill="auto"/>
            <w:vAlign w:val="center"/>
          </w:tcPr>
          <w:p w:rsidR="00CC5E6C" w:rsidRDefault="00CC5E6C" w:rsidP="007E64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86:11:0701001:16293:ЗУ44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</w:pPr>
            <w:r w:rsidRPr="00C149DF">
              <w:t>Ведение огородничества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</w:pPr>
            <w:r>
              <w:rPr>
                <w:bCs/>
                <w:shd w:val="clear" w:color="auto" w:fill="FFFFFF"/>
              </w:rPr>
              <w:t>Ханты-Мансийский АО, Нижневартовск г</w:t>
            </w:r>
            <w:r w:rsidRPr="009B53F7">
              <w:rPr>
                <w:bCs/>
                <w:shd w:val="clear" w:color="auto" w:fill="FFFFFF"/>
              </w:rPr>
              <w:t xml:space="preserve">, Потребительский садово-огороднический кооператив «Ремонтник-84», участок № </w:t>
            </w:r>
            <w:r w:rsidR="000D4D86">
              <w:rPr>
                <w:bCs/>
                <w:shd w:val="clear" w:color="auto" w:fill="FFFFFF"/>
              </w:rPr>
              <w:t>62,64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895</w:t>
            </w:r>
          </w:p>
        </w:tc>
      </w:tr>
      <w:tr w:rsidR="00CC5E6C" w:rsidRPr="00EF411F" w:rsidTr="00CC5E6C">
        <w:tc>
          <w:tcPr>
            <w:tcW w:w="3085" w:type="dxa"/>
            <w:shd w:val="clear" w:color="auto" w:fill="auto"/>
            <w:vAlign w:val="center"/>
          </w:tcPr>
          <w:p w:rsidR="00CC5E6C" w:rsidRDefault="00CC5E6C" w:rsidP="007E64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86:11:0701001:16293:ЗУ45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</w:pPr>
            <w:r w:rsidRPr="00C149DF">
              <w:t>Ведение огородничества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</w:pPr>
            <w:r>
              <w:rPr>
                <w:bCs/>
                <w:shd w:val="clear" w:color="auto" w:fill="FFFFFF"/>
              </w:rPr>
              <w:t>Ханты-Мансийский АО, Нижневартовск г</w:t>
            </w:r>
            <w:r w:rsidRPr="009B53F7">
              <w:rPr>
                <w:bCs/>
                <w:shd w:val="clear" w:color="auto" w:fill="FFFFFF"/>
              </w:rPr>
              <w:t xml:space="preserve">, Потребительский садово-огороднический кооператив «Ремонтник-84», </w:t>
            </w:r>
            <w:r w:rsidR="000D4D86">
              <w:rPr>
                <w:bCs/>
                <w:shd w:val="clear" w:color="auto" w:fill="FFFFFF"/>
              </w:rPr>
              <w:t>участок №63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854</w:t>
            </w:r>
          </w:p>
        </w:tc>
      </w:tr>
      <w:tr w:rsidR="00CC5E6C" w:rsidRPr="00EF411F" w:rsidTr="00CC5E6C">
        <w:tc>
          <w:tcPr>
            <w:tcW w:w="3085" w:type="dxa"/>
            <w:shd w:val="clear" w:color="auto" w:fill="auto"/>
            <w:vAlign w:val="center"/>
          </w:tcPr>
          <w:p w:rsidR="00CC5E6C" w:rsidRDefault="00CC5E6C" w:rsidP="007E64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86:11:0701001:16293:ЗУ46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</w:pPr>
            <w:r w:rsidRPr="00C149DF">
              <w:t>Ведение огородничества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</w:pPr>
            <w:r>
              <w:rPr>
                <w:bCs/>
                <w:shd w:val="clear" w:color="auto" w:fill="FFFFFF"/>
              </w:rPr>
              <w:t>Ханты-Мансийский АО, Нижневартовск г</w:t>
            </w:r>
            <w:r w:rsidRPr="009B53F7">
              <w:rPr>
                <w:bCs/>
                <w:shd w:val="clear" w:color="auto" w:fill="FFFFFF"/>
              </w:rPr>
              <w:t xml:space="preserve">, Потребительский садово-огороднический кооператив «Ремонтник-84», участок № </w:t>
            </w:r>
            <w:r w:rsidR="000D4D86">
              <w:rPr>
                <w:bCs/>
                <w:shd w:val="clear" w:color="auto" w:fill="FFFFFF"/>
              </w:rPr>
              <w:t>65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635</w:t>
            </w:r>
          </w:p>
        </w:tc>
      </w:tr>
      <w:tr w:rsidR="00CC5E6C" w:rsidRPr="00EF411F" w:rsidTr="00CC5E6C">
        <w:tc>
          <w:tcPr>
            <w:tcW w:w="3085" w:type="dxa"/>
            <w:shd w:val="clear" w:color="auto" w:fill="auto"/>
            <w:vAlign w:val="center"/>
          </w:tcPr>
          <w:p w:rsidR="00CC5E6C" w:rsidRDefault="00CC5E6C" w:rsidP="007E64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86:11:0701001:16293:ЗУ47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</w:pPr>
            <w:r w:rsidRPr="00C149DF">
              <w:t>Ведение огородничества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</w:pPr>
            <w:r>
              <w:rPr>
                <w:bCs/>
                <w:shd w:val="clear" w:color="auto" w:fill="FFFFFF"/>
              </w:rPr>
              <w:t>Ханты-Мансийский АО, Нижневартовск г</w:t>
            </w:r>
            <w:r w:rsidRPr="009B53F7">
              <w:rPr>
                <w:bCs/>
                <w:shd w:val="clear" w:color="auto" w:fill="FFFFFF"/>
              </w:rPr>
              <w:t xml:space="preserve">, Потребительский садово-огороднический кооператив «Ремонтник-84», участок № </w:t>
            </w:r>
            <w:r w:rsidR="000D4D86">
              <w:rPr>
                <w:bCs/>
                <w:shd w:val="clear" w:color="auto" w:fill="FFFFFF"/>
              </w:rPr>
              <w:t>66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913</w:t>
            </w:r>
          </w:p>
        </w:tc>
      </w:tr>
      <w:tr w:rsidR="00CC5E6C" w:rsidRPr="00EF411F" w:rsidTr="00CC5E6C">
        <w:tc>
          <w:tcPr>
            <w:tcW w:w="3085" w:type="dxa"/>
            <w:shd w:val="clear" w:color="auto" w:fill="auto"/>
            <w:vAlign w:val="center"/>
          </w:tcPr>
          <w:p w:rsidR="00CC5E6C" w:rsidRDefault="00CC5E6C" w:rsidP="007E64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86:11:0701001:16293:ЗУ48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</w:pPr>
            <w:r w:rsidRPr="00C149DF">
              <w:t>Ведение огородничества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</w:pPr>
            <w:r>
              <w:rPr>
                <w:bCs/>
                <w:shd w:val="clear" w:color="auto" w:fill="FFFFFF"/>
              </w:rPr>
              <w:t>Ханты-Мансийский АО, Нижневартовск г</w:t>
            </w:r>
            <w:r w:rsidRPr="009B53F7">
              <w:rPr>
                <w:bCs/>
                <w:shd w:val="clear" w:color="auto" w:fill="FFFFFF"/>
              </w:rPr>
              <w:t xml:space="preserve">, Потребительский садово-огороднический кооператив </w:t>
            </w:r>
            <w:r w:rsidRPr="009B53F7">
              <w:rPr>
                <w:bCs/>
                <w:shd w:val="clear" w:color="auto" w:fill="FFFFFF"/>
              </w:rPr>
              <w:lastRenderedPageBreak/>
              <w:t xml:space="preserve">«Ремонтник-84», участок № </w:t>
            </w:r>
            <w:r w:rsidR="000D4D86">
              <w:rPr>
                <w:bCs/>
                <w:shd w:val="clear" w:color="auto" w:fill="FFFFFF"/>
              </w:rPr>
              <w:t>67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1218</w:t>
            </w:r>
          </w:p>
        </w:tc>
      </w:tr>
      <w:tr w:rsidR="00CC5E6C" w:rsidRPr="00EF411F" w:rsidTr="00CC5E6C">
        <w:tc>
          <w:tcPr>
            <w:tcW w:w="3085" w:type="dxa"/>
            <w:shd w:val="clear" w:color="auto" w:fill="auto"/>
            <w:vAlign w:val="center"/>
          </w:tcPr>
          <w:p w:rsidR="00CC5E6C" w:rsidRDefault="00CC5E6C" w:rsidP="007E64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86:11:0701001:16293:ЗУ49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</w:pPr>
            <w:r w:rsidRPr="00C149DF">
              <w:t>Ведение огородничества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C5E6C" w:rsidRDefault="00CC5E6C" w:rsidP="000D4D86">
            <w:pPr>
              <w:jc w:val="center"/>
            </w:pPr>
            <w:r>
              <w:rPr>
                <w:bCs/>
                <w:shd w:val="clear" w:color="auto" w:fill="FFFFFF"/>
              </w:rPr>
              <w:t>Ханты-Мансийский АО, Нижневартовск г</w:t>
            </w:r>
            <w:r w:rsidRPr="009B53F7">
              <w:rPr>
                <w:bCs/>
                <w:shd w:val="clear" w:color="auto" w:fill="FFFFFF"/>
              </w:rPr>
              <w:t>, Потребительский садово-огороднический кооператив «Ремонтник-84»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C5E6C" w:rsidRDefault="00CC5E6C" w:rsidP="00CC5E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</w:t>
            </w:r>
          </w:p>
        </w:tc>
      </w:tr>
    </w:tbl>
    <w:p w:rsidR="002B496C" w:rsidRDefault="002B496C" w:rsidP="002B496C">
      <w:pPr>
        <w:pStyle w:val="2"/>
        <w:tabs>
          <w:tab w:val="left" w:pos="0"/>
        </w:tabs>
        <w:suppressAutoHyphens/>
        <w:spacing w:after="0" w:line="276" w:lineRule="auto"/>
        <w:ind w:left="360"/>
      </w:pPr>
    </w:p>
    <w:p w:rsidR="002B496C" w:rsidRPr="00EF411F" w:rsidRDefault="002B496C" w:rsidP="002B496C">
      <w:pPr>
        <w:pStyle w:val="2"/>
        <w:tabs>
          <w:tab w:val="left" w:pos="0"/>
        </w:tabs>
        <w:suppressAutoHyphens/>
        <w:spacing w:after="0"/>
        <w:ind w:left="0" w:firstLine="709"/>
        <w:rPr>
          <w:sz w:val="28"/>
          <w:szCs w:val="28"/>
        </w:rPr>
      </w:pPr>
      <w:r w:rsidRPr="00EF411F">
        <w:rPr>
          <w:sz w:val="28"/>
          <w:szCs w:val="28"/>
        </w:rPr>
        <w:t xml:space="preserve">В результате межевания общая площадь вновь образованных земельных участков из земельного участка с кадастровым номером </w:t>
      </w:r>
      <w:r w:rsidR="00770E47">
        <w:rPr>
          <w:bCs/>
          <w:sz w:val="28"/>
          <w:szCs w:val="28"/>
        </w:rPr>
        <w:t>86:11:0701001:16293</w:t>
      </w:r>
      <w:r w:rsidRPr="00EF411F">
        <w:rPr>
          <w:bCs/>
          <w:sz w:val="28"/>
          <w:szCs w:val="28"/>
        </w:rPr>
        <w:t xml:space="preserve"> </w:t>
      </w:r>
      <w:r w:rsidRPr="00EF411F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>–</w:t>
      </w:r>
      <w:r w:rsidRPr="00EF411F">
        <w:rPr>
          <w:sz w:val="28"/>
          <w:szCs w:val="28"/>
        </w:rPr>
        <w:t xml:space="preserve"> </w:t>
      </w:r>
      <w:r w:rsidR="000D4D86">
        <w:rPr>
          <w:sz w:val="28"/>
          <w:szCs w:val="28"/>
          <w:lang w:val="ru-RU"/>
        </w:rPr>
        <w:t>37990</w:t>
      </w:r>
      <w:r>
        <w:rPr>
          <w:sz w:val="28"/>
          <w:szCs w:val="28"/>
        </w:rPr>
        <w:t xml:space="preserve"> </w:t>
      </w:r>
      <w:proofErr w:type="spellStart"/>
      <w:r w:rsidRPr="00EF411F">
        <w:rPr>
          <w:sz w:val="28"/>
          <w:szCs w:val="28"/>
        </w:rPr>
        <w:t>кв.м</w:t>
      </w:r>
      <w:proofErr w:type="spellEnd"/>
      <w:r w:rsidRPr="00EF411F">
        <w:rPr>
          <w:sz w:val="28"/>
          <w:szCs w:val="28"/>
        </w:rPr>
        <w:t xml:space="preserve">. </w:t>
      </w:r>
    </w:p>
    <w:p w:rsidR="002B496C" w:rsidRPr="00EF411F" w:rsidRDefault="002B496C" w:rsidP="002B496C">
      <w:pPr>
        <w:pStyle w:val="2"/>
        <w:tabs>
          <w:tab w:val="left" w:pos="0"/>
        </w:tabs>
        <w:suppressAutoHyphens/>
        <w:spacing w:after="0"/>
        <w:ind w:left="0" w:firstLine="709"/>
        <w:rPr>
          <w:sz w:val="28"/>
          <w:szCs w:val="28"/>
        </w:rPr>
      </w:pPr>
      <w:r w:rsidRPr="00EF411F">
        <w:rPr>
          <w:sz w:val="28"/>
          <w:szCs w:val="28"/>
        </w:rPr>
        <w:t>Границы и координаты земельных участков в графических материалах проекта определены в местной системе координат ХМАО-Югры МСК-86.</w:t>
      </w:r>
    </w:p>
    <w:p w:rsidR="002B496C" w:rsidRPr="008823B2" w:rsidRDefault="002B496C" w:rsidP="002B496C">
      <w:pPr>
        <w:keepNext/>
        <w:keepLines/>
        <w:numPr>
          <w:ilvl w:val="1"/>
          <w:numId w:val="40"/>
        </w:numPr>
        <w:suppressAutoHyphens/>
        <w:spacing w:after="0" w:line="240" w:lineRule="auto"/>
        <w:ind w:left="0" w:firstLine="709"/>
        <w:jc w:val="both"/>
        <w:outlineLvl w:val="1"/>
        <w:rPr>
          <w:b/>
          <w:sz w:val="28"/>
          <w:szCs w:val="20"/>
          <w:lang w:val="x-none" w:eastAsia="x-none"/>
        </w:rPr>
      </w:pPr>
      <w:r w:rsidRPr="008823B2">
        <w:rPr>
          <w:b/>
          <w:sz w:val="28"/>
          <w:szCs w:val="20"/>
          <w:lang w:val="x-none" w:eastAsia="x-none"/>
        </w:rPr>
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</w:t>
      </w:r>
    </w:p>
    <w:p w:rsidR="002B496C" w:rsidRPr="00EF411F" w:rsidRDefault="002B496C" w:rsidP="002B496C">
      <w:pPr>
        <w:ind w:firstLine="709"/>
        <w:jc w:val="both"/>
        <w:rPr>
          <w:sz w:val="28"/>
          <w:szCs w:val="28"/>
        </w:rPr>
      </w:pPr>
      <w:r w:rsidRPr="00EF411F">
        <w:rPr>
          <w:sz w:val="28"/>
          <w:szCs w:val="28"/>
        </w:rPr>
        <w:t xml:space="preserve">Проектом межевания территории предусмотрено образование земельных участков, которые после образования будут относиться к имуществу общего пользования. </w:t>
      </w:r>
    </w:p>
    <w:p w:rsidR="002B496C" w:rsidRPr="00EF411F" w:rsidRDefault="002B496C" w:rsidP="002B496C">
      <w:pPr>
        <w:ind w:firstLine="709"/>
        <w:jc w:val="both"/>
        <w:rPr>
          <w:sz w:val="28"/>
          <w:szCs w:val="28"/>
        </w:rPr>
      </w:pPr>
      <w:r w:rsidRPr="00EF411F">
        <w:rPr>
          <w:sz w:val="28"/>
          <w:szCs w:val="28"/>
        </w:rPr>
        <w:t>Изъятие земельных участков для государственных и (или) муниципальных нужд для размещения проектируемых объектов не требуется.</w:t>
      </w:r>
    </w:p>
    <w:p w:rsidR="002B496C" w:rsidRPr="008823B2" w:rsidRDefault="002B496C" w:rsidP="002B496C">
      <w:pPr>
        <w:keepNext/>
        <w:keepLines/>
        <w:numPr>
          <w:ilvl w:val="1"/>
          <w:numId w:val="40"/>
        </w:numPr>
        <w:suppressAutoHyphens/>
        <w:spacing w:after="0" w:line="240" w:lineRule="auto"/>
        <w:ind w:left="0" w:firstLine="709"/>
        <w:jc w:val="both"/>
        <w:outlineLvl w:val="1"/>
        <w:rPr>
          <w:b/>
          <w:sz w:val="28"/>
          <w:szCs w:val="20"/>
          <w:lang w:val="x-none" w:eastAsia="x-none"/>
        </w:rPr>
      </w:pPr>
      <w:r w:rsidRPr="008823B2">
        <w:rPr>
          <w:b/>
          <w:sz w:val="28"/>
          <w:szCs w:val="20"/>
          <w:lang w:val="x-none" w:eastAsia="x-none"/>
        </w:rPr>
        <w:t>Вид разрешенного использования образуемых земельных участков в соответствии с проектом планировки территории</w:t>
      </w:r>
    </w:p>
    <w:p w:rsidR="002B496C" w:rsidRPr="00EF411F" w:rsidRDefault="002B496C" w:rsidP="002B496C">
      <w:pPr>
        <w:ind w:firstLine="709"/>
        <w:jc w:val="both"/>
        <w:rPr>
          <w:sz w:val="28"/>
          <w:szCs w:val="28"/>
        </w:rPr>
      </w:pPr>
      <w:r w:rsidRPr="00EF411F">
        <w:rPr>
          <w:sz w:val="28"/>
          <w:szCs w:val="28"/>
        </w:rPr>
        <w:t>Виды разрешенного использования для земельных участков устанавливаются в соответствии с классификатором видов разрешенного использования земельных участков, утвержденного приказом Минэкономразвития России от 01.09.2014 г. № 540 и приведены в таблице 1.</w:t>
      </w:r>
    </w:p>
    <w:p w:rsidR="002B496C" w:rsidRPr="008823B2" w:rsidRDefault="002B496C" w:rsidP="002B496C">
      <w:pPr>
        <w:ind w:firstLine="709"/>
        <w:jc w:val="both"/>
        <w:rPr>
          <w:b/>
          <w:sz w:val="28"/>
          <w:szCs w:val="28"/>
        </w:rPr>
      </w:pPr>
      <w:r w:rsidRPr="008823B2">
        <w:rPr>
          <w:b/>
          <w:sz w:val="28"/>
          <w:szCs w:val="28"/>
        </w:rPr>
        <w:t>1.4 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</w:t>
      </w:r>
    </w:p>
    <w:p w:rsidR="002B496C" w:rsidRPr="00EF411F" w:rsidRDefault="002B496C" w:rsidP="002B496C">
      <w:pPr>
        <w:ind w:firstLine="709"/>
        <w:jc w:val="both"/>
        <w:rPr>
          <w:sz w:val="28"/>
          <w:szCs w:val="28"/>
        </w:rPr>
      </w:pPr>
      <w:proofErr w:type="gramStart"/>
      <w:r w:rsidRPr="00EF411F">
        <w:rPr>
          <w:sz w:val="28"/>
          <w:szCs w:val="28"/>
        </w:rPr>
        <w:t xml:space="preserve">Проект межевания территории разрабатывается в отношении </w:t>
      </w:r>
      <w:r w:rsidR="007004D9">
        <w:rPr>
          <w:sz w:val="28"/>
          <w:szCs w:val="28"/>
        </w:rPr>
        <w:t>ПСОК «Ремонтник-84»</w:t>
      </w:r>
      <w:r w:rsidRPr="00EF411F">
        <w:rPr>
          <w:sz w:val="28"/>
          <w:szCs w:val="28"/>
        </w:rPr>
        <w:t xml:space="preserve"> в границах земельного участка с кадастровым номером </w:t>
      </w:r>
      <w:r w:rsidR="00770E47">
        <w:rPr>
          <w:sz w:val="28"/>
          <w:szCs w:val="28"/>
        </w:rPr>
        <w:t>86:11:0701001:16293</w:t>
      </w:r>
      <w:r w:rsidRPr="00EF411F">
        <w:rPr>
          <w:sz w:val="28"/>
          <w:szCs w:val="28"/>
        </w:rPr>
        <w:t xml:space="preserve">, который относится к категории земель: земли </w:t>
      </w:r>
      <w:r>
        <w:rPr>
          <w:sz w:val="28"/>
          <w:szCs w:val="28"/>
        </w:rPr>
        <w:t>населенных пунктов</w:t>
      </w:r>
      <w:r w:rsidRPr="00EF411F">
        <w:rPr>
          <w:sz w:val="28"/>
          <w:szCs w:val="28"/>
        </w:rPr>
        <w:t>, поэтому 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в данном проекте межевания территории не</w:t>
      </w:r>
      <w:proofErr w:type="gramEnd"/>
      <w:r w:rsidRPr="00EF411F">
        <w:rPr>
          <w:sz w:val="28"/>
          <w:szCs w:val="28"/>
        </w:rPr>
        <w:t xml:space="preserve"> указываются.</w:t>
      </w:r>
    </w:p>
    <w:p w:rsidR="002B496C" w:rsidRPr="008823B2" w:rsidRDefault="002B496C" w:rsidP="002B496C">
      <w:pPr>
        <w:ind w:left="142" w:firstLine="709"/>
        <w:jc w:val="both"/>
        <w:rPr>
          <w:b/>
          <w:sz w:val="28"/>
          <w:szCs w:val="28"/>
        </w:rPr>
      </w:pPr>
      <w:r w:rsidRPr="008823B2">
        <w:rPr>
          <w:b/>
          <w:sz w:val="28"/>
          <w:szCs w:val="28"/>
        </w:rPr>
        <w:lastRenderedPageBreak/>
        <w:t>1.5 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</w:t>
      </w:r>
    </w:p>
    <w:p w:rsidR="002B496C" w:rsidRPr="00B03BDA" w:rsidRDefault="002B496C" w:rsidP="002B496C">
      <w:pPr>
        <w:ind w:firstLine="709"/>
        <w:jc w:val="both"/>
        <w:rPr>
          <w:sz w:val="28"/>
          <w:szCs w:val="28"/>
        </w:rPr>
      </w:pPr>
      <w:r w:rsidRPr="00B03BDA">
        <w:rPr>
          <w:sz w:val="28"/>
          <w:szCs w:val="28"/>
        </w:rPr>
        <w:t xml:space="preserve">В границах проектируемой территории утвержденный проект межевания территории отсутствует, в связи с этим сведения о границах территории, в отношении которой утвержден проект межевания, содержащие перечень координат характерных точек этих границ в </w:t>
      </w:r>
      <w:proofErr w:type="gramStart"/>
      <w:r w:rsidRPr="00B03BDA">
        <w:rPr>
          <w:sz w:val="28"/>
          <w:szCs w:val="28"/>
        </w:rPr>
        <w:t>системе координат, используемой для ведения Единого государственного реестра недвижимости отсутствуют</w:t>
      </w:r>
      <w:proofErr w:type="gramEnd"/>
      <w:r w:rsidRPr="00B03BDA">
        <w:rPr>
          <w:sz w:val="28"/>
          <w:szCs w:val="28"/>
        </w:rPr>
        <w:t xml:space="preserve">.   </w:t>
      </w:r>
    </w:p>
    <w:p w:rsidR="002B496C" w:rsidRPr="00B03BDA" w:rsidRDefault="002B496C" w:rsidP="002B496C">
      <w:pPr>
        <w:ind w:firstLine="709"/>
        <w:jc w:val="both"/>
        <w:rPr>
          <w:sz w:val="28"/>
          <w:szCs w:val="28"/>
        </w:rPr>
      </w:pPr>
      <w:r w:rsidRPr="00B03BDA">
        <w:rPr>
          <w:sz w:val="28"/>
          <w:szCs w:val="28"/>
        </w:rPr>
        <w:t xml:space="preserve">В проекте межевания территории используются материалы и результаты топографической съемки выполненной </w:t>
      </w:r>
      <w:r>
        <w:rPr>
          <w:sz w:val="28"/>
          <w:szCs w:val="28"/>
        </w:rPr>
        <w:t>ИП Клименко С.В. в августе 2018</w:t>
      </w:r>
      <w:r w:rsidRPr="00B03BDA">
        <w:rPr>
          <w:sz w:val="28"/>
          <w:szCs w:val="28"/>
        </w:rPr>
        <w:t xml:space="preserve"> года.</w:t>
      </w:r>
    </w:p>
    <w:p w:rsidR="002B496C" w:rsidRPr="00B03BDA" w:rsidRDefault="002B496C" w:rsidP="002B496C">
      <w:pPr>
        <w:ind w:firstLine="709"/>
        <w:jc w:val="both"/>
        <w:rPr>
          <w:sz w:val="28"/>
          <w:szCs w:val="28"/>
        </w:rPr>
      </w:pPr>
      <w:r w:rsidRPr="00B03BDA">
        <w:rPr>
          <w:sz w:val="28"/>
          <w:szCs w:val="28"/>
        </w:rPr>
        <w:t>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2B496C" w:rsidRPr="00B03BDA" w:rsidRDefault="002B496C" w:rsidP="002B496C">
      <w:pPr>
        <w:pStyle w:val="2"/>
        <w:suppressAutoHyphens/>
        <w:spacing w:after="0"/>
        <w:ind w:left="0" w:firstLine="709"/>
        <w:rPr>
          <w:sz w:val="28"/>
          <w:szCs w:val="28"/>
        </w:rPr>
      </w:pPr>
      <w:r w:rsidRPr="00B03BDA">
        <w:rPr>
          <w:sz w:val="28"/>
          <w:szCs w:val="28"/>
        </w:rPr>
        <w:t xml:space="preserve">Утвержденная схема расположения земельного участка или земельных участков на кадастровом плане территории </w:t>
      </w:r>
      <w:r w:rsidR="007004D9">
        <w:rPr>
          <w:sz w:val="28"/>
          <w:szCs w:val="28"/>
        </w:rPr>
        <w:t>ПСОК «Ремонтник-84»</w:t>
      </w:r>
      <w:r w:rsidRPr="00B03BDA">
        <w:rPr>
          <w:sz w:val="28"/>
          <w:szCs w:val="28"/>
        </w:rPr>
        <w:t xml:space="preserve"> отсутствует. </w:t>
      </w:r>
    </w:p>
    <w:p w:rsidR="002B496C" w:rsidRPr="00B03BDA" w:rsidRDefault="002B496C" w:rsidP="002B496C">
      <w:pPr>
        <w:pStyle w:val="2"/>
        <w:suppressAutoHyphens/>
        <w:spacing w:after="0"/>
        <w:ind w:left="0" w:firstLine="709"/>
        <w:rPr>
          <w:sz w:val="28"/>
          <w:szCs w:val="28"/>
        </w:rPr>
      </w:pPr>
      <w:r w:rsidRPr="00B03BDA">
        <w:rPr>
          <w:sz w:val="28"/>
          <w:szCs w:val="28"/>
        </w:rPr>
        <w:t>Проект планировки территории и проект межевания территории разрабатываются одновременно одним документом.</w:t>
      </w:r>
    </w:p>
    <w:p w:rsidR="002B496C" w:rsidRDefault="002B496C" w:rsidP="00D6298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2CCA" w:rsidRPr="00CB530F" w:rsidRDefault="00A92CCA" w:rsidP="00A92CCA">
      <w:pPr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1.6 К</w:t>
      </w:r>
      <w:r>
        <w:rPr>
          <w:b/>
          <w:sz w:val="28"/>
          <w:szCs w:val="28"/>
        </w:rPr>
        <w:t>расные линии и отступы от красных линий</w:t>
      </w:r>
    </w:p>
    <w:p w:rsidR="00A92CCA" w:rsidRDefault="00A92CCA" w:rsidP="00D629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CCA">
        <w:rPr>
          <w:rFonts w:ascii="Times New Roman" w:hAnsi="Times New Roman" w:cs="Times New Roman"/>
          <w:sz w:val="28"/>
          <w:szCs w:val="28"/>
        </w:rPr>
        <w:t xml:space="preserve">В проекте межевания территории </w:t>
      </w:r>
      <w:r>
        <w:rPr>
          <w:rFonts w:ascii="Times New Roman" w:hAnsi="Times New Roman" w:cs="Times New Roman"/>
          <w:sz w:val="28"/>
          <w:szCs w:val="28"/>
        </w:rPr>
        <w:t xml:space="preserve">красные линии и отступы от красных линий не устанавливаются в связи с расположением земельного участка в зоне </w:t>
      </w:r>
      <w:r w:rsidRPr="00A92CCA">
        <w:rPr>
          <w:rFonts w:ascii="Times New Roman" w:hAnsi="Times New Roman" w:cs="Times New Roman"/>
          <w:sz w:val="28"/>
          <w:szCs w:val="28"/>
        </w:rPr>
        <w:t>СХЗ 703 Ведение огородничества</w:t>
      </w:r>
      <w:r>
        <w:rPr>
          <w:rFonts w:ascii="Times New Roman" w:hAnsi="Times New Roman" w:cs="Times New Roman"/>
          <w:sz w:val="28"/>
          <w:szCs w:val="28"/>
        </w:rPr>
        <w:t>. При данном виде разрешенного использования запрещается расположение капитальных строений.</w:t>
      </w:r>
    </w:p>
    <w:p w:rsidR="00D077A9" w:rsidRDefault="00D077A9" w:rsidP="00D629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77A9" w:rsidRDefault="00D077A9" w:rsidP="00D629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77A9" w:rsidRDefault="00D077A9" w:rsidP="00D629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740E" w:rsidRDefault="00A92CCA" w:rsidP="00D6298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1.7</w:t>
      </w:r>
      <w:r w:rsidR="001022D7" w:rsidRPr="001022D7">
        <w:rPr>
          <w:rFonts w:ascii="Times New Roman" w:hAnsi="Times New Roman" w:cs="Times New Roman"/>
          <w:b/>
          <w:sz w:val="28"/>
          <w:szCs w:val="28"/>
        </w:rPr>
        <w:t xml:space="preserve"> Границы </w:t>
      </w:r>
      <w:proofErr w:type="gramStart"/>
      <w:r w:rsidR="001022D7" w:rsidRPr="001022D7">
        <w:rPr>
          <w:rFonts w:ascii="Times New Roman" w:hAnsi="Times New Roman" w:cs="Times New Roman"/>
          <w:b/>
          <w:sz w:val="28"/>
          <w:szCs w:val="28"/>
        </w:rPr>
        <w:t>территории</w:t>
      </w:r>
      <w:proofErr w:type="gramEnd"/>
      <w:r w:rsidR="001022D7" w:rsidRPr="001022D7">
        <w:rPr>
          <w:rFonts w:ascii="Times New Roman" w:hAnsi="Times New Roman" w:cs="Times New Roman"/>
          <w:b/>
          <w:sz w:val="28"/>
          <w:szCs w:val="28"/>
        </w:rPr>
        <w:t xml:space="preserve"> для которой разработан проект межевания и планировки</w:t>
      </w:r>
    </w:p>
    <w:p w:rsidR="00A92CCA" w:rsidRDefault="00A92CCA" w:rsidP="009C3850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A92CCA" w:rsidSect="00F24F00">
          <w:type w:val="continuous"/>
          <w:pgSz w:w="11906" w:h="16838"/>
          <w:pgMar w:top="1134" w:right="850" w:bottom="426" w:left="1134" w:header="708" w:footer="708" w:gutter="0"/>
          <w:cols w:space="708"/>
          <w:docGrid w:linePitch="360"/>
        </w:sectPr>
      </w:pPr>
    </w:p>
    <w:tbl>
      <w:tblPr>
        <w:tblW w:w="48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3"/>
        <w:gridCol w:w="1605"/>
        <w:gridCol w:w="1619"/>
      </w:tblGrid>
      <w:tr w:rsidR="00F24F00" w:rsidRPr="00935636" w:rsidTr="009C3850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F24F00" w:rsidRPr="00935636" w:rsidRDefault="00F24F00" w:rsidP="009C3850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Обозначение характерных точек границ</w:t>
            </w:r>
          </w:p>
        </w:tc>
        <w:tc>
          <w:tcPr>
            <w:tcW w:w="32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4F00" w:rsidRPr="00935636" w:rsidRDefault="00F24F00" w:rsidP="009C3850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Координаты, </w:t>
            </w:r>
            <w:proofErr w:type="gramStart"/>
            <w:r w:rsidRPr="00935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proofErr w:type="gramEnd"/>
          </w:p>
        </w:tc>
      </w:tr>
      <w:tr w:rsidR="00F24F00" w:rsidRPr="00935636" w:rsidTr="009C3850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F24F00" w:rsidRPr="00935636" w:rsidRDefault="00F24F00" w:rsidP="009C3850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4F00" w:rsidRPr="002B496C" w:rsidRDefault="00F24F00" w:rsidP="009C3850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4F00" w:rsidRPr="002B496C" w:rsidRDefault="00F24F00" w:rsidP="009C3850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Y</w:t>
            </w:r>
          </w:p>
        </w:tc>
      </w:tr>
      <w:tr w:rsidR="00F24F00" w:rsidRPr="00935636" w:rsidTr="009C3850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4F00" w:rsidRPr="00935636" w:rsidRDefault="00F24F00" w:rsidP="009C3850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4F00" w:rsidRPr="00935636" w:rsidRDefault="00F24F00" w:rsidP="009C3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4F00" w:rsidRPr="00935636" w:rsidRDefault="00F24F00" w:rsidP="009C3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944161.08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4414495.02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944156.12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4414501.26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944151.34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4414503.78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944139.04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4414512.24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944137.24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4414512.92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944135.46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4414511.66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944107.78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4414525.54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944100.44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4414529.92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944092.94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4414537.66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944080.18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4414554.58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944073.52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4414560.48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944063.08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4414570.62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944045.82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4414587.58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944032.78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4414600.16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944027.18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4414602.08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944028.04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4414605.08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944027.58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4414606.24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18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944014.76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4414619.58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19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944013.72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4414620.34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20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944011.8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4414619.72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21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944010.82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4414620.02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22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944009.42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4414623.34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23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944010.16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4414624.2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24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944002.08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4414632.44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25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944000.46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4414634.3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26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943998.14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4414634.2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27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943997.44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4414634.76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28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943995.94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4414638.6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29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943986.88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4414647.34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lastRenderedPageBreak/>
              <w:t>30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943971.86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4414660.24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31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943954.02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4414671.26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32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943952.4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4414671.14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33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943927.6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4414685.78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34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943900.32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4414702.34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35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943892.68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4414706.72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36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943888.86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4414706.56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37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943883.8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4414712.02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38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943879.22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4414714.62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39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943868.92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4414720.18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943859.8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4414724.9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943857.96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4414723.44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943854.84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4414724.66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943854.24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4414727.76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943842.18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4414733.62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943820.88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4414744.48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943816.62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4414745.12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943814.94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4414747.14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943802.84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4414753.16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943786.68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4414761.18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50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943774.12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4414768.28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51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943750.78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4414785.46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52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943746.26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4414789.22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53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943745.28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4414789.18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54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943704.68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4414805.44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55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943702.08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4414809.2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56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943684.82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4414822.28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57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943679.5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4414817.5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58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943671.02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4414818.34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59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943664.22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4414809.06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60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943690.8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4414790.24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lastRenderedPageBreak/>
              <w:t>61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943690.32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4414789.6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62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943691.48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4414788.84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63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943687.16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4414782.6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64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943699.48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4414774.4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65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943704.24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4414781.52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66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943728.06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4414764.84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67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943757.34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4414745.3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68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943772.24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4414735.26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69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943774.22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4414739.98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70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943786.32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4414733.36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71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943780.7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4414723.62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72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943788.18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4414719.62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73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943801.84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4414714.48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74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943826.72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4414703.12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75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943828.26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4414705.32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76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943838.14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4414699.16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77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943837.36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4414698.02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78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943836.7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4414696.06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79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943851.48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4414689.12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80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943862.22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4414682.78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81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943882.38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4414669.22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82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943903.96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4414654.34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83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943902.1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4414651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84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943922.94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4414629.86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85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943940.92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4414616.34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86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943956.7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4414603.94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87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943969.94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4414594.5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88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943984.36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4414583.38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89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943988.82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4414579.7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943988.04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4414575.42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943993.36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4414571.34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943996.12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4414573.22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944002.52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4414568.7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944019.94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4414554.34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lastRenderedPageBreak/>
              <w:t>95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944020.86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4414555.14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944037.54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4414542.1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944047.28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4414529.92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944048.02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4414527.24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944054.88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4414521.04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944056.92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4414523.5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101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944061.36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4414519.78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102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944060.6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4414518.8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103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944072.18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4414509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104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944088.36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4414496.56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105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944089.06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4414497.2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106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944096.6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4414490.8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107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944109.16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4414479.12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108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944115.88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4414476.18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109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944116.54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4414477.36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110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944128.96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4414467.52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111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944128.28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4414466.26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112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944138.42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4414460.38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113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944146.08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4414458.02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114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944166.8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4414490.58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944163.68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4414499.4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944183.7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4414533.22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944181.84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4414540.34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944176.72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4414547.38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944172.84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4414554.18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944168.54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4414560.06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944161.76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4414569.46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944156.16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4414577.3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944149.96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4414585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944144.16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4414591.86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944139.38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4414600.06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944126.19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4414625.97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944115.45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4414612.65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lastRenderedPageBreak/>
              <w:t>14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944107.47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4414604.15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944103.05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4414599.45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944099.85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4414595.51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944094.61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4414589.45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18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944090.07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4414582.93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19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944087.99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4414580.65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20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944080.45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4414568.89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21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944077.45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4414565.27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22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944077.13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4414564.89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23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944076.91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4414564.67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24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944080.98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4414560.88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25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944080.94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4414560.02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26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944082.68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4414558.32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27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944088.1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4414555.2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28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944090.66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4414553.42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29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944097.72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4414547.28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30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944095.32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4414544.14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31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944102.76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4414536.42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32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944113.48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4414528.08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33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944118.84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4414524.98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34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944123.58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4414524.02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35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944125.88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4414524.26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36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944134.8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4414519.78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37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944143.22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4414515.84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38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944153.68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4414510.18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944070.57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4414570.59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944071.25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4414571.59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944071.87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4414571.15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944075.09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4414575.81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944082.27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4414586.65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944090.23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4414598.39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944080.63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4414603.35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944065.84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4414610.64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lastRenderedPageBreak/>
              <w:t>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944062.4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4414613.69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944083.08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4414638.89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944085.66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4414641.98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944091.53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4414651.69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944094.56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4414655.06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944084.16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4414662.64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944075.14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4414669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944069.86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4414678.82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944065.08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4414688.14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18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944058.01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4414701.15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19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944051.63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4414694.01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20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944045.85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4414686.37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21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944025.95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4414659.73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22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944024.67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4414658.65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23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944017.03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4414647.73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24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944017.35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4414647.55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25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944007.73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4414635.41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26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944018.6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4414623.8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27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944021.96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4414621.4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28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944023.88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4414622.92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29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944029.78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4414618.1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30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944025.98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4414615.26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31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944050.6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4414590.34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943817.45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4414753.09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943827.57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4414779.21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943820.72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4414781.88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943820.06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4414780.46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943815.48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4414782.64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943801.64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4414788.42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943775.18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4414798.84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943759.56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4414808.64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943751.86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4414796.58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943752.42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4414792.84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lastRenderedPageBreak/>
              <w:t>11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943754.38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4414789.66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943756.66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4414787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943764.84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4414780.96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943776.54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4414773.66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943792.9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4414764.88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943740.06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4414796.08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943750.76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4414811.4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943751.64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4414814.7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943751.72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4414816.98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943750.92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4414819.84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943742.74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4414830.22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943733.04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4414838.6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943717.38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4414848.08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943709.94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4414851.2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943704.2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4414838.26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lastRenderedPageBreak/>
              <w:t>11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943695.22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4414824.3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943697.62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4414822.38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943696.88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4414818.52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943705.82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4414811.34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943711.64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4414807.14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943721.84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4414802.18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943737.31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4414842.71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943749.59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4414856.53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943759.81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4414868.13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943760.4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4414869.23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943731.52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4414884.68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943712.44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4414856.34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943721.98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4414850.88</w:t>
            </w:r>
          </w:p>
        </w:tc>
      </w:tr>
      <w:tr w:rsidR="00A92CCA" w:rsidRPr="00935636" w:rsidTr="00A92CC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943731.74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CCA" w:rsidRPr="00A92CCA" w:rsidRDefault="00A92CCA" w:rsidP="00A92CCA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92CCA">
              <w:rPr>
                <w:rFonts w:ascii="Times New Roman" w:hAnsi="Times New Roman" w:cs="Times New Roman"/>
                <w:color w:val="000000"/>
                <w:sz w:val="18"/>
              </w:rPr>
              <w:t>4414846.12</w:t>
            </w:r>
          </w:p>
        </w:tc>
      </w:tr>
    </w:tbl>
    <w:p w:rsidR="00A92CCA" w:rsidRDefault="00A92CCA" w:rsidP="00D6298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A92CCA" w:rsidSect="00A92CCA">
          <w:type w:val="continuous"/>
          <w:pgSz w:w="11906" w:h="16838"/>
          <w:pgMar w:top="1134" w:right="850" w:bottom="426" w:left="1134" w:header="708" w:footer="708" w:gutter="0"/>
          <w:cols w:num="2" w:space="708"/>
          <w:docGrid w:linePitch="360"/>
        </w:sectPr>
      </w:pPr>
    </w:p>
    <w:p w:rsidR="0068740E" w:rsidRDefault="0068740E" w:rsidP="00D6298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2CCA" w:rsidRDefault="00A92CCA" w:rsidP="00D6298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62A8" w:rsidRDefault="00FD62A8" w:rsidP="00F24F0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077A9" w:rsidRDefault="00D077A9" w:rsidP="00F24F0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077A9" w:rsidRDefault="00D077A9" w:rsidP="00F24F0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077A9" w:rsidRDefault="00D077A9" w:rsidP="00F24F0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077A9" w:rsidRDefault="00D077A9" w:rsidP="00F24F0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077A9" w:rsidRDefault="00D077A9" w:rsidP="00F24F0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077A9" w:rsidRDefault="00D077A9" w:rsidP="00F24F0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077A9" w:rsidRDefault="00D077A9" w:rsidP="00F24F0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077A9" w:rsidRDefault="00D077A9" w:rsidP="00F24F0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077A9" w:rsidRDefault="00D077A9" w:rsidP="00F24F0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077A9" w:rsidRDefault="00D077A9" w:rsidP="00F24F0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077A9" w:rsidRDefault="00D077A9" w:rsidP="00F24F0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077A9" w:rsidRDefault="00D077A9" w:rsidP="00F24F0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F24F00" w:rsidRDefault="00F24F00" w:rsidP="00F24F0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F24F00" w:rsidRDefault="00F24F00" w:rsidP="00F24F00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F24F00" w:rsidSect="00F24F00">
          <w:type w:val="continuous"/>
          <w:pgSz w:w="11906" w:h="16838"/>
          <w:pgMar w:top="1134" w:right="850" w:bottom="426" w:left="1134" w:header="708" w:footer="708" w:gutter="0"/>
          <w:cols w:space="708"/>
          <w:docGrid w:linePitch="360"/>
        </w:sectPr>
      </w:pPr>
    </w:p>
    <w:p w:rsidR="00F24F00" w:rsidRDefault="00F24F00" w:rsidP="00F24F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</w:p>
    <w:p w:rsidR="00F24F00" w:rsidRDefault="00F24F00" w:rsidP="00F24F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C285F">
        <w:rPr>
          <w:rFonts w:ascii="Times New Roman" w:hAnsi="Times New Roman" w:cs="Times New Roman"/>
          <w:sz w:val="28"/>
          <w:szCs w:val="28"/>
        </w:rPr>
        <w:t>КАТАЛОГ КООРДИНАТ ИСПРАШИВАЕМЫХ ЗЕМЕЛЬНЫХ УЧАСТКОВ</w:t>
      </w:r>
    </w:p>
    <w:p w:rsidR="00F26EC7" w:rsidRDefault="00F26EC7" w:rsidP="00685E8A">
      <w:pPr>
        <w:rPr>
          <w:b/>
          <w:sz w:val="20"/>
          <w:szCs w:val="20"/>
        </w:rPr>
        <w:sectPr w:rsidR="00F26EC7" w:rsidSect="00021D06">
          <w:type w:val="continuous"/>
          <w:pgSz w:w="11906" w:h="16838"/>
          <w:pgMar w:top="1134" w:right="850" w:bottom="426" w:left="1134" w:header="708" w:footer="708" w:gutter="0"/>
          <w:cols w:space="708"/>
          <w:docGrid w:linePitch="360"/>
        </w:sectPr>
      </w:pPr>
    </w:p>
    <w:tbl>
      <w:tblPr>
        <w:tblW w:w="48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3"/>
        <w:gridCol w:w="1605"/>
        <w:gridCol w:w="1588"/>
        <w:gridCol w:w="31"/>
      </w:tblGrid>
      <w:tr w:rsidR="00F26EC7" w:rsidRPr="005B4876" w:rsidTr="00685E8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6EC7" w:rsidRPr="00C56763" w:rsidRDefault="00F26EC7" w:rsidP="00685E8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lastRenderedPageBreak/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86:11:0701001:16293:ЗУ</w:t>
            </w:r>
            <w:proofErr w:type="gramStart"/>
            <w:r>
              <w:rPr>
                <w:sz w:val="20"/>
                <w:szCs w:val="20"/>
                <w:u w:val="single"/>
              </w:rPr>
              <w:t>1</w:t>
            </w:r>
            <w:proofErr w:type="gramEnd"/>
          </w:p>
        </w:tc>
      </w:tr>
      <w:tr w:rsidR="00F26EC7" w:rsidRPr="00C56763" w:rsidTr="00685E8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Координаты, </w:t>
            </w:r>
            <w:proofErr w:type="gramStart"/>
            <w:r w:rsidRPr="00C56763">
              <w:rPr>
                <w:b/>
                <w:sz w:val="20"/>
                <w:szCs w:val="20"/>
              </w:rPr>
              <w:t>м</w:t>
            </w:r>
            <w:proofErr w:type="gramEnd"/>
          </w:p>
        </w:tc>
      </w:tr>
      <w:tr w:rsidR="00F26EC7" w:rsidRPr="00C56763" w:rsidTr="00685E8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F26EC7" w:rsidRPr="00C56763" w:rsidTr="00685E8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943749.59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4414856.53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943759.81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4414868.13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943760.40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4414869.23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943741.18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4414879.51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943731.52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4414884.68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943712.44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4414856.34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943722.22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4414850.76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943731.74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4414846.12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943737.31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4414842.71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943749.59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4414856.53</w:t>
            </w:r>
          </w:p>
        </w:tc>
      </w:tr>
      <w:tr w:rsidR="00F26EC7" w:rsidRPr="005B4876" w:rsidTr="00685E8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6EC7" w:rsidRPr="00C56763" w:rsidRDefault="00F26EC7" w:rsidP="00685E8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86:11:0701001:16293:ЗУ</w:t>
            </w:r>
            <w:proofErr w:type="gramStart"/>
            <w:r>
              <w:rPr>
                <w:sz w:val="20"/>
                <w:szCs w:val="20"/>
                <w:u w:val="single"/>
              </w:rPr>
              <w:t>2</w:t>
            </w:r>
            <w:proofErr w:type="gramEnd"/>
          </w:p>
        </w:tc>
      </w:tr>
      <w:tr w:rsidR="00F26EC7" w:rsidRPr="00C56763" w:rsidTr="00685E8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Координаты, </w:t>
            </w:r>
            <w:proofErr w:type="gramStart"/>
            <w:r w:rsidRPr="00C56763">
              <w:rPr>
                <w:b/>
                <w:sz w:val="20"/>
                <w:szCs w:val="20"/>
              </w:rPr>
              <w:t>м</w:t>
            </w:r>
            <w:proofErr w:type="gramEnd"/>
          </w:p>
        </w:tc>
      </w:tr>
      <w:tr w:rsidR="00F26EC7" w:rsidRPr="00C56763" w:rsidTr="00685E8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F26EC7" w:rsidRPr="00C56763" w:rsidTr="00685E8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943805.47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4414758.84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943815.27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4414782.73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943801.64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4414788.42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943800.48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4414788.88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943791.50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4414765.61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943792.90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4414764.88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943805.47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4414758.84</w:t>
            </w:r>
          </w:p>
        </w:tc>
      </w:tr>
      <w:tr w:rsidR="00F26EC7" w:rsidRPr="005B4876" w:rsidTr="00685E8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6EC7" w:rsidRPr="00C56763" w:rsidRDefault="00F26EC7" w:rsidP="00685E8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86:11:0701001:16293:ЗУ3</w:t>
            </w:r>
          </w:p>
        </w:tc>
      </w:tr>
      <w:tr w:rsidR="00F26EC7" w:rsidRPr="00C56763" w:rsidTr="00685E8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lastRenderedPageBreak/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Координаты, </w:t>
            </w:r>
            <w:proofErr w:type="gramStart"/>
            <w:r w:rsidRPr="00C56763">
              <w:rPr>
                <w:b/>
                <w:sz w:val="20"/>
                <w:szCs w:val="20"/>
              </w:rPr>
              <w:t>м</w:t>
            </w:r>
            <w:proofErr w:type="gramEnd"/>
          </w:p>
        </w:tc>
      </w:tr>
      <w:tr w:rsidR="00F26EC7" w:rsidRPr="00C56763" w:rsidTr="00685E8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F26EC7" w:rsidRPr="00C56763" w:rsidTr="00685E8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943791.50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4414765.61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943800.48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4414788.88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943777.29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4414798.01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943765.46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4414780.57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943776.54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4414773.66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943791.50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4414765.61</w:t>
            </w:r>
          </w:p>
        </w:tc>
      </w:tr>
      <w:tr w:rsidR="00F26EC7" w:rsidRPr="005B4876" w:rsidTr="00685E8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6EC7" w:rsidRPr="00C56763" w:rsidRDefault="00F26EC7" w:rsidP="00685E8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86:11:0701001:16293:ЗУ</w:t>
            </w:r>
            <w:proofErr w:type="gramStart"/>
            <w:r>
              <w:rPr>
                <w:sz w:val="20"/>
                <w:szCs w:val="20"/>
                <w:u w:val="single"/>
              </w:rPr>
              <w:t>4</w:t>
            </w:r>
            <w:proofErr w:type="gramEnd"/>
          </w:p>
        </w:tc>
      </w:tr>
      <w:tr w:rsidR="00F26EC7" w:rsidRPr="00C56763" w:rsidTr="00685E8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Координаты, </w:t>
            </w:r>
            <w:proofErr w:type="gramStart"/>
            <w:r w:rsidRPr="00C56763">
              <w:rPr>
                <w:b/>
                <w:sz w:val="20"/>
                <w:szCs w:val="20"/>
              </w:rPr>
              <w:t>м</w:t>
            </w:r>
            <w:proofErr w:type="gramEnd"/>
          </w:p>
        </w:tc>
      </w:tr>
      <w:tr w:rsidR="00F26EC7" w:rsidRPr="00C56763" w:rsidTr="00685E8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F26EC7" w:rsidRPr="00C56763" w:rsidTr="00685E8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943765.46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4414780.57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943777.29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4414798.01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943775.18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4414798.84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943759.56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4414808.64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943751.86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4414796.58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943752.42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4414792.84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943754.38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4414789.66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943756.66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4414787.00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943764.84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4414780.96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943765.46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4414780.57</w:t>
            </w:r>
          </w:p>
        </w:tc>
      </w:tr>
      <w:tr w:rsidR="00F26EC7" w:rsidRPr="005B4876" w:rsidTr="00685E8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6EC7" w:rsidRPr="00C56763" w:rsidRDefault="00F26EC7" w:rsidP="00685E8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86:11:0701001:16293:ЗУ5</w:t>
            </w:r>
          </w:p>
        </w:tc>
      </w:tr>
      <w:tr w:rsidR="00F26EC7" w:rsidRPr="00C56763" w:rsidTr="00685E8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Координаты, </w:t>
            </w:r>
            <w:proofErr w:type="gramStart"/>
            <w:r w:rsidRPr="00C56763">
              <w:rPr>
                <w:b/>
                <w:sz w:val="20"/>
                <w:szCs w:val="20"/>
              </w:rPr>
              <w:t>м</w:t>
            </w:r>
            <w:proofErr w:type="gramEnd"/>
          </w:p>
        </w:tc>
      </w:tr>
      <w:tr w:rsidR="00F26EC7" w:rsidRPr="00C56763" w:rsidTr="00685E8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F26EC7" w:rsidRPr="00C56763" w:rsidTr="00685E8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943740.06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4414796.08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943750.76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4414811.40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943751.64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4414814.70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943751.72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4414816.98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943750.92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4414819.84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943742.74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4414830.22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943741.28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4414831.48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943733.04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4414838.60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943717.38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4414848.08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943709.94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4414851.20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943704.20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4414838.26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943695.22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4414824.30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943697.62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4414822.38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943707.62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4414838.34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943723.07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4414828.92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943735.37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4414822.60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943722.15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4414802.08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943740.06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4414796.08</w:t>
            </w:r>
          </w:p>
        </w:tc>
      </w:tr>
      <w:tr w:rsidR="00F26EC7" w:rsidRPr="005B4876" w:rsidTr="00685E8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6EC7" w:rsidRPr="00C56763" w:rsidRDefault="00F26EC7" w:rsidP="00685E8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86:11:0701001:16293:ЗУ</w:t>
            </w:r>
            <w:proofErr w:type="gramStart"/>
            <w:r>
              <w:rPr>
                <w:sz w:val="20"/>
                <w:szCs w:val="20"/>
                <w:u w:val="single"/>
              </w:rPr>
              <w:t>6</w:t>
            </w:r>
            <w:proofErr w:type="gramEnd"/>
          </w:p>
        </w:tc>
      </w:tr>
      <w:tr w:rsidR="00F26EC7" w:rsidRPr="00C56763" w:rsidTr="00685E8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Координаты, </w:t>
            </w:r>
            <w:proofErr w:type="gramStart"/>
            <w:r w:rsidRPr="00C56763">
              <w:rPr>
                <w:b/>
                <w:sz w:val="20"/>
                <w:szCs w:val="20"/>
              </w:rPr>
              <w:t>м</w:t>
            </w:r>
            <w:proofErr w:type="gramEnd"/>
          </w:p>
        </w:tc>
      </w:tr>
      <w:tr w:rsidR="00F26EC7" w:rsidRPr="00C56763" w:rsidTr="00685E8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F26EC7" w:rsidRPr="00C56763" w:rsidTr="00685E8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943710.37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4414808.06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943723.07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4414828.92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943707.62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4414838.34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943697.62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4414822.38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943696.88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4414818.52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943705.82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4414811.34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943710.37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4414808.06</w:t>
            </w:r>
          </w:p>
        </w:tc>
      </w:tr>
      <w:tr w:rsidR="00F26EC7" w:rsidRPr="005B4876" w:rsidTr="00685E8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6EC7" w:rsidRPr="00C56763" w:rsidRDefault="00F26EC7" w:rsidP="00685E8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lastRenderedPageBreak/>
              <w:t>86:11:0701001:16293:ЗУ</w:t>
            </w:r>
            <w:proofErr w:type="gramStart"/>
            <w:r>
              <w:rPr>
                <w:sz w:val="20"/>
                <w:szCs w:val="20"/>
                <w:u w:val="single"/>
              </w:rPr>
              <w:t>7</w:t>
            </w:r>
            <w:proofErr w:type="gramEnd"/>
          </w:p>
        </w:tc>
      </w:tr>
      <w:tr w:rsidR="00F26EC7" w:rsidRPr="00C56763" w:rsidTr="00685E8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Координаты, </w:t>
            </w:r>
            <w:proofErr w:type="gramStart"/>
            <w:r w:rsidRPr="00C56763">
              <w:rPr>
                <w:b/>
                <w:sz w:val="20"/>
                <w:szCs w:val="20"/>
              </w:rPr>
              <w:t>м</w:t>
            </w:r>
            <w:proofErr w:type="gramEnd"/>
          </w:p>
        </w:tc>
      </w:tr>
      <w:tr w:rsidR="00F26EC7" w:rsidRPr="00C56763" w:rsidTr="00685E8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F26EC7" w:rsidRPr="00C56763" w:rsidTr="00685E8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943722.15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4414802.08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943735.37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4414822.60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943723.07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4414828.92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943710.37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4414808.06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943711.64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4414807.14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943721.84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4414802.18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943722.15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4414802.08</w:t>
            </w:r>
          </w:p>
        </w:tc>
      </w:tr>
      <w:tr w:rsidR="00F26EC7" w:rsidRPr="005B4876" w:rsidTr="00685E8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6EC7" w:rsidRPr="00C56763" w:rsidRDefault="00F26EC7" w:rsidP="00685E8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86:11:0701001:16293:ЗУ8</w:t>
            </w:r>
          </w:p>
        </w:tc>
      </w:tr>
      <w:tr w:rsidR="00F26EC7" w:rsidRPr="00C56763" w:rsidTr="00685E8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Координаты, </w:t>
            </w:r>
            <w:proofErr w:type="gramStart"/>
            <w:r w:rsidRPr="00C56763">
              <w:rPr>
                <w:b/>
                <w:sz w:val="20"/>
                <w:szCs w:val="20"/>
              </w:rPr>
              <w:t>м</w:t>
            </w:r>
            <w:proofErr w:type="gramEnd"/>
          </w:p>
        </w:tc>
      </w:tr>
      <w:tr w:rsidR="00F26EC7" w:rsidRPr="00C56763" w:rsidTr="00685E8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F26EC7" w:rsidRPr="00C56763" w:rsidTr="00685E8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943691.48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4414788.84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943704.68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4414805.44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943702.08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4414809.20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943684.82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4414822.28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943679.50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4414817.50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943671.02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4414818.34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943664.22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4414809.06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943690.80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4414790.24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943690.32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4414789.60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943691.48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4414788.84</w:t>
            </w:r>
          </w:p>
        </w:tc>
      </w:tr>
      <w:tr w:rsidR="00F26EC7" w:rsidRPr="005B4876" w:rsidTr="00685E8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6EC7" w:rsidRPr="00C56763" w:rsidRDefault="00F26EC7" w:rsidP="00685E8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86:11:0701001:16293:ЗУ</w:t>
            </w:r>
            <w:proofErr w:type="gramStart"/>
            <w:r>
              <w:rPr>
                <w:sz w:val="20"/>
                <w:szCs w:val="20"/>
                <w:u w:val="single"/>
              </w:rPr>
              <w:t>9</w:t>
            </w:r>
            <w:proofErr w:type="gramEnd"/>
          </w:p>
        </w:tc>
      </w:tr>
      <w:tr w:rsidR="00F26EC7" w:rsidRPr="00C56763" w:rsidTr="00685E8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Координаты, </w:t>
            </w:r>
            <w:proofErr w:type="gramStart"/>
            <w:r w:rsidRPr="00C56763">
              <w:rPr>
                <w:b/>
                <w:sz w:val="20"/>
                <w:szCs w:val="20"/>
              </w:rPr>
              <w:t>м</w:t>
            </w:r>
            <w:proofErr w:type="gramEnd"/>
          </w:p>
        </w:tc>
      </w:tr>
      <w:tr w:rsidR="00F26EC7" w:rsidRPr="00C56763" w:rsidTr="00685E8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F26EC7" w:rsidRPr="00C56763" w:rsidTr="00685E8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943704.24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4414781.52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943716.77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4414800.60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943704.68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4414805.44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943691.48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4414788.84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943687.16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4414782.60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943699.48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4414774.40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943704.24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4414781.52</w:t>
            </w:r>
          </w:p>
        </w:tc>
      </w:tr>
      <w:tr w:rsidR="00F26EC7" w:rsidRPr="005B4876" w:rsidTr="00685E8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6EC7" w:rsidRPr="00C56763" w:rsidRDefault="00F26EC7" w:rsidP="00685E8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86:11:0701001:16293:ЗУ10</w:t>
            </w:r>
          </w:p>
        </w:tc>
      </w:tr>
      <w:tr w:rsidR="00F26EC7" w:rsidRPr="00C56763" w:rsidTr="00685E8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Координаты, </w:t>
            </w:r>
            <w:proofErr w:type="gramStart"/>
            <w:r w:rsidRPr="00C56763">
              <w:rPr>
                <w:b/>
                <w:sz w:val="20"/>
                <w:szCs w:val="20"/>
              </w:rPr>
              <w:t>м</w:t>
            </w:r>
            <w:proofErr w:type="gramEnd"/>
          </w:p>
        </w:tc>
      </w:tr>
      <w:tr w:rsidR="00F26EC7" w:rsidRPr="00C56763" w:rsidTr="00685E8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F26EC7" w:rsidRPr="00C56763" w:rsidTr="00685E8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943729.63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4414763.79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943745.28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4414789.18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943716.77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4414800.60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943704.24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4414781.52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943728.06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4414764.84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943729.63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4414763.79</w:t>
            </w:r>
          </w:p>
        </w:tc>
      </w:tr>
      <w:tr w:rsidR="00F26EC7" w:rsidRPr="005B4876" w:rsidTr="00685E8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6EC7" w:rsidRPr="00C56763" w:rsidRDefault="00F26EC7" w:rsidP="00685E8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86:11:0701001:16293:ЗУ11</w:t>
            </w:r>
          </w:p>
        </w:tc>
      </w:tr>
      <w:tr w:rsidR="00F26EC7" w:rsidRPr="00C56763" w:rsidTr="00685E8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Координаты, </w:t>
            </w:r>
            <w:proofErr w:type="gramStart"/>
            <w:r w:rsidRPr="00C56763">
              <w:rPr>
                <w:b/>
                <w:sz w:val="20"/>
                <w:szCs w:val="20"/>
              </w:rPr>
              <w:t>м</w:t>
            </w:r>
            <w:proofErr w:type="gramEnd"/>
          </w:p>
        </w:tc>
      </w:tr>
      <w:tr w:rsidR="00F26EC7" w:rsidRPr="00C56763" w:rsidTr="00685E8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F26EC7" w:rsidRPr="00C56763" w:rsidTr="00685E8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943774.22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4414739.98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943786.96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4414761.04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943786.68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4414761.18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943774.12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4414768.28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943750.78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4414785.46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943746.26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4414789.22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943745.28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4414789.18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943729.63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4414763.79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proofErr w:type="gramStart"/>
            <w:r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943757.34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4414745.30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943772.24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4414735.26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943774.22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4414739.98</w:t>
            </w:r>
          </w:p>
        </w:tc>
      </w:tr>
      <w:tr w:rsidR="00F26EC7" w:rsidRPr="005B4876" w:rsidTr="00685E8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6EC7" w:rsidRPr="00C56763" w:rsidRDefault="00F26EC7" w:rsidP="00685E8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86:11:0701001:16293:ЗУ12</w:t>
            </w:r>
          </w:p>
        </w:tc>
      </w:tr>
      <w:tr w:rsidR="00F26EC7" w:rsidRPr="00C56763" w:rsidTr="00685E8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Координаты, </w:t>
            </w:r>
            <w:proofErr w:type="gramStart"/>
            <w:r w:rsidRPr="00C56763">
              <w:rPr>
                <w:b/>
                <w:sz w:val="20"/>
                <w:szCs w:val="20"/>
              </w:rPr>
              <w:t>м</w:t>
            </w:r>
            <w:proofErr w:type="gramEnd"/>
          </w:p>
        </w:tc>
      </w:tr>
      <w:tr w:rsidR="00F26EC7" w:rsidRPr="00C56763" w:rsidTr="00685E8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F26EC7" w:rsidRPr="00C56763" w:rsidTr="00685E8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943792.30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4414730.03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943802.85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4414753.16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943802.84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4414753.16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943786.96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4414761.04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943774.22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4414739.98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943786.32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4414733.36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943792.30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4414730.03</w:t>
            </w:r>
          </w:p>
        </w:tc>
      </w:tr>
      <w:tr w:rsidR="00F26EC7" w:rsidRPr="005B4876" w:rsidTr="00685E8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6EC7" w:rsidRPr="00C56763" w:rsidRDefault="00F26EC7" w:rsidP="00685E8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86:11:0701001:16293:ЗУ13</w:t>
            </w:r>
          </w:p>
        </w:tc>
      </w:tr>
      <w:tr w:rsidR="00F26EC7" w:rsidRPr="00C56763" w:rsidTr="00685E8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Координаты, </w:t>
            </w:r>
            <w:proofErr w:type="gramStart"/>
            <w:r w:rsidRPr="00C56763">
              <w:rPr>
                <w:b/>
                <w:sz w:val="20"/>
                <w:szCs w:val="20"/>
              </w:rPr>
              <w:t>м</w:t>
            </w:r>
            <w:proofErr w:type="gramEnd"/>
          </w:p>
        </w:tc>
      </w:tr>
      <w:tr w:rsidR="00F26EC7" w:rsidRPr="00C56763" w:rsidTr="00685E8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F26EC7" w:rsidRPr="00C56763" w:rsidTr="00685E8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943801.68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4414714.54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943814.94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4414747.14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943802.85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4414753.16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943792.30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4414730.03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943787.68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4414719.89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943788.18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4414719.62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943801.68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4414714.54</w:t>
            </w:r>
          </w:p>
        </w:tc>
      </w:tr>
      <w:tr w:rsidR="00F26EC7" w:rsidRPr="005B4876" w:rsidTr="00685E8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6EC7" w:rsidRPr="00C56763" w:rsidRDefault="00F26EC7" w:rsidP="00685E8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86:11:0701001:16293:ЗУ14</w:t>
            </w:r>
          </w:p>
        </w:tc>
      </w:tr>
      <w:tr w:rsidR="00F26EC7" w:rsidRPr="00C56763" w:rsidTr="00685E8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Координаты, </w:t>
            </w:r>
            <w:proofErr w:type="gramStart"/>
            <w:r w:rsidRPr="00C56763">
              <w:rPr>
                <w:b/>
                <w:sz w:val="20"/>
                <w:szCs w:val="20"/>
              </w:rPr>
              <w:t>м</w:t>
            </w:r>
            <w:proofErr w:type="gramEnd"/>
          </w:p>
        </w:tc>
      </w:tr>
      <w:tr w:rsidR="00F26EC7" w:rsidRPr="00C56763" w:rsidTr="00685E8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F26EC7" w:rsidRPr="00C56763" w:rsidTr="00685E8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943828.26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4414705.32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943841.83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4414733.80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943820.88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4414744.48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943816.62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4414745.12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943814.94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4414747.14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943801.68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4414714.54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943801.84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4414714.48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943826.72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4414703.12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943828.26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4414705.32</w:t>
            </w:r>
          </w:p>
        </w:tc>
      </w:tr>
      <w:tr w:rsidR="00F26EC7" w:rsidRPr="005B4876" w:rsidTr="00685E8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6EC7" w:rsidRPr="00C56763" w:rsidRDefault="00F26EC7" w:rsidP="00685E8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86:11:0701001:16293:ЗУ15</w:t>
            </w:r>
          </w:p>
        </w:tc>
      </w:tr>
      <w:tr w:rsidR="00F26EC7" w:rsidRPr="00C56763" w:rsidTr="00685E8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Координаты, </w:t>
            </w:r>
            <w:proofErr w:type="gramStart"/>
            <w:r w:rsidRPr="00C56763">
              <w:rPr>
                <w:b/>
                <w:sz w:val="20"/>
                <w:szCs w:val="20"/>
              </w:rPr>
              <w:t>м</w:t>
            </w:r>
            <w:proofErr w:type="gramEnd"/>
          </w:p>
        </w:tc>
      </w:tr>
      <w:tr w:rsidR="00F26EC7" w:rsidRPr="00C56763" w:rsidTr="00685E8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F26EC7" w:rsidRPr="00C56763" w:rsidTr="00685E8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943838.14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4414699.16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943854.24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4414727.75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943854.24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4414727.76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943842.18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4414733.62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943841.83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4414733.80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943828.26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4414705.32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943838.14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4414699.16</w:t>
            </w:r>
          </w:p>
        </w:tc>
      </w:tr>
      <w:tr w:rsidR="00F26EC7" w:rsidRPr="005B4876" w:rsidTr="00685E8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6EC7" w:rsidRPr="00C56763" w:rsidRDefault="00F26EC7" w:rsidP="00685E8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86:11:0701001:16293:ЗУ16</w:t>
            </w:r>
          </w:p>
        </w:tc>
      </w:tr>
      <w:tr w:rsidR="00F26EC7" w:rsidRPr="00C56763" w:rsidTr="00685E8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Координаты, </w:t>
            </w:r>
            <w:proofErr w:type="gramStart"/>
            <w:r w:rsidRPr="00C56763">
              <w:rPr>
                <w:b/>
                <w:sz w:val="20"/>
                <w:szCs w:val="20"/>
              </w:rPr>
              <w:t>м</w:t>
            </w:r>
            <w:proofErr w:type="gramEnd"/>
          </w:p>
        </w:tc>
      </w:tr>
      <w:tr w:rsidR="00F26EC7" w:rsidRPr="00C56763" w:rsidTr="00685E8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F26EC7" w:rsidRPr="00C56763" w:rsidTr="00685E8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943851.34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4414689.19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943868.95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4414720.16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943868.92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4414720.18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943859.80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4414724.90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943857.96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4414723.44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943854.84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4414724.66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943854.24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4414727.75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943838.14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4414699.16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943837.36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4414698.02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943836.70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4414696.06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943851.34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4414689.19</w:t>
            </w:r>
          </w:p>
        </w:tc>
      </w:tr>
      <w:tr w:rsidR="00F26EC7" w:rsidRPr="005B4876" w:rsidTr="00685E8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6EC7" w:rsidRPr="00C56763" w:rsidRDefault="00F26EC7" w:rsidP="00685E8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86:11:0701001:16293:ЗУ17</w:t>
            </w:r>
          </w:p>
        </w:tc>
      </w:tr>
      <w:tr w:rsidR="00F26EC7" w:rsidRPr="00C56763" w:rsidTr="00685E8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Координаты, </w:t>
            </w:r>
            <w:proofErr w:type="gramStart"/>
            <w:r w:rsidRPr="00C56763">
              <w:rPr>
                <w:b/>
                <w:sz w:val="20"/>
                <w:szCs w:val="20"/>
              </w:rPr>
              <w:t>м</w:t>
            </w:r>
            <w:proofErr w:type="gramEnd"/>
          </w:p>
        </w:tc>
      </w:tr>
      <w:tr w:rsidR="00F26EC7" w:rsidRPr="00C56763" w:rsidTr="00685E8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F26EC7" w:rsidRPr="00C56763" w:rsidTr="00685E8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943882.58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4414669.08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943900.33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4414702.33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943900.32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4414702.34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943892.68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4414706.72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943888.86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4414706.56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943883.80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4414712.02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943879.24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4414714.61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943879.22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4414714.62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943868.95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4414720.16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943851.34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4414689.19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943851.48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4414689.12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943862.22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4414682.78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943862.38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4414682.67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943882.38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4414669.22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943882.58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4414669.08</w:t>
            </w:r>
          </w:p>
        </w:tc>
      </w:tr>
      <w:tr w:rsidR="00F26EC7" w:rsidRPr="005B4876" w:rsidTr="00685E8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6EC7" w:rsidRPr="00C56763" w:rsidRDefault="00F26EC7" w:rsidP="00685E8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86:11:0701001:16293:ЗУ18</w:t>
            </w:r>
          </w:p>
        </w:tc>
      </w:tr>
      <w:tr w:rsidR="00F26EC7" w:rsidRPr="00C56763" w:rsidTr="00685E8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Координаты, </w:t>
            </w:r>
            <w:proofErr w:type="gramStart"/>
            <w:r w:rsidRPr="00C56763">
              <w:rPr>
                <w:b/>
                <w:sz w:val="20"/>
                <w:szCs w:val="20"/>
              </w:rPr>
              <w:t>м</w:t>
            </w:r>
            <w:proofErr w:type="gramEnd"/>
          </w:p>
        </w:tc>
      </w:tr>
      <w:tr w:rsidR="00F26EC7" w:rsidRPr="00C56763" w:rsidTr="00685E8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F26EC7" w:rsidRPr="00C56763" w:rsidTr="00685E8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943903.96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4414654.34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943927.60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4414685.78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943900.32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4414702.34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943882.58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4414669.08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943903.96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4414654.34</w:t>
            </w:r>
          </w:p>
        </w:tc>
      </w:tr>
      <w:tr w:rsidR="00F26EC7" w:rsidRPr="005B4876" w:rsidTr="00685E8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6EC7" w:rsidRPr="00C56763" w:rsidRDefault="00F26EC7" w:rsidP="00685E8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86:11:0701001:16293:ЗУ19</w:t>
            </w:r>
          </w:p>
        </w:tc>
      </w:tr>
      <w:tr w:rsidR="00F26EC7" w:rsidRPr="00C56763" w:rsidTr="00685E8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Координаты, </w:t>
            </w:r>
            <w:proofErr w:type="gramStart"/>
            <w:r w:rsidRPr="00C56763">
              <w:rPr>
                <w:b/>
                <w:sz w:val="20"/>
                <w:szCs w:val="20"/>
              </w:rPr>
              <w:t>м</w:t>
            </w:r>
            <w:proofErr w:type="gramEnd"/>
          </w:p>
        </w:tc>
      </w:tr>
      <w:tr w:rsidR="00F26EC7" w:rsidRPr="00C56763" w:rsidTr="00685E8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F26EC7" w:rsidRPr="00C56763" w:rsidTr="00685E8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943922.90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4414629.89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943952.40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4414671.14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943927.60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4414685.78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943903.96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4414654.34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943902.10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4414651.00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943922.90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4414629.89</w:t>
            </w:r>
          </w:p>
        </w:tc>
      </w:tr>
      <w:tr w:rsidR="00F26EC7" w:rsidRPr="005B4876" w:rsidTr="00685E8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6EC7" w:rsidRPr="00C56763" w:rsidRDefault="00F26EC7" w:rsidP="00685E8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86:11:0701001:16293:ЗУ20</w:t>
            </w:r>
          </w:p>
        </w:tc>
      </w:tr>
      <w:tr w:rsidR="00F26EC7" w:rsidRPr="00C56763" w:rsidTr="00685E8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Координаты, </w:t>
            </w:r>
            <w:proofErr w:type="gramStart"/>
            <w:r w:rsidRPr="00C56763">
              <w:rPr>
                <w:b/>
                <w:sz w:val="20"/>
                <w:szCs w:val="20"/>
              </w:rPr>
              <w:t>м</w:t>
            </w:r>
            <w:proofErr w:type="gramEnd"/>
          </w:p>
        </w:tc>
      </w:tr>
      <w:tr w:rsidR="00F26EC7" w:rsidRPr="00C56763" w:rsidTr="00685E8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F26EC7" w:rsidRPr="00C56763" w:rsidTr="00685E8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943941.04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4414616.25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943972.01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4414660.11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943971.86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4414660.24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943954.02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4414671.26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943952.40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4414671.14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943922.90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4414629.89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943922.94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4414629.86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943940.92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4414616.34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943941.04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4414616.25</w:t>
            </w:r>
          </w:p>
        </w:tc>
      </w:tr>
      <w:tr w:rsidR="00F26EC7" w:rsidRPr="005B4876" w:rsidTr="00685E8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6EC7" w:rsidRPr="00C56763" w:rsidRDefault="00F26EC7" w:rsidP="00685E8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86:11:0701001:16293:ЗУ21</w:t>
            </w:r>
          </w:p>
        </w:tc>
      </w:tr>
      <w:tr w:rsidR="00F26EC7" w:rsidRPr="00C56763" w:rsidTr="00685E8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lastRenderedPageBreak/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Координаты, </w:t>
            </w:r>
            <w:proofErr w:type="gramStart"/>
            <w:r w:rsidRPr="00C56763">
              <w:rPr>
                <w:b/>
                <w:sz w:val="20"/>
                <w:szCs w:val="20"/>
              </w:rPr>
              <w:t>м</w:t>
            </w:r>
            <w:proofErr w:type="gramEnd"/>
          </w:p>
        </w:tc>
      </w:tr>
      <w:tr w:rsidR="00F26EC7" w:rsidRPr="00C56763" w:rsidTr="00685E8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F26EC7" w:rsidRPr="00C56763" w:rsidTr="00685E8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943956.45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4414604.13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943986.86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4414647.36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943972.01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4414660.11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943941.04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4414616.25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943956.45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4414604.13</w:t>
            </w:r>
          </w:p>
        </w:tc>
      </w:tr>
      <w:tr w:rsidR="00F26EC7" w:rsidRPr="005B4876" w:rsidTr="00685E8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6EC7" w:rsidRPr="00C56763" w:rsidRDefault="00F26EC7" w:rsidP="00685E8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86:11:0701001:16293:ЗУ22</w:t>
            </w:r>
          </w:p>
        </w:tc>
      </w:tr>
      <w:tr w:rsidR="00F26EC7" w:rsidRPr="00C56763" w:rsidTr="00685E8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Координаты, </w:t>
            </w:r>
            <w:proofErr w:type="gramStart"/>
            <w:r w:rsidRPr="00C56763">
              <w:rPr>
                <w:b/>
                <w:sz w:val="20"/>
                <w:szCs w:val="20"/>
              </w:rPr>
              <w:t>м</w:t>
            </w:r>
            <w:proofErr w:type="gramEnd"/>
          </w:p>
        </w:tc>
      </w:tr>
      <w:tr w:rsidR="00F26EC7" w:rsidRPr="00C56763" w:rsidTr="00685E8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F26EC7" w:rsidRPr="00C56763" w:rsidTr="00685E8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943969.99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4414594.46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944002.34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4414632.18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944002.08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4414632.44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944000.46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4414634.30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943998.14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4414634.20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943997.44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4414634.76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943995.94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4414638.60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943986.88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4414647.34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943986.86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4414647.36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943956.45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4414604.13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943956.70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4414603.94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943969.94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4414594.50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943969.99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4414594.46</w:t>
            </w:r>
          </w:p>
        </w:tc>
      </w:tr>
      <w:tr w:rsidR="00F26EC7" w:rsidRPr="005B4876" w:rsidTr="00685E8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6EC7" w:rsidRPr="00C56763" w:rsidRDefault="00F26EC7" w:rsidP="00685E8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86:11:0701001:16293:ЗУ23</w:t>
            </w:r>
          </w:p>
        </w:tc>
      </w:tr>
      <w:tr w:rsidR="00F26EC7" w:rsidRPr="00C56763" w:rsidTr="00685E8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Координаты, </w:t>
            </w:r>
            <w:proofErr w:type="gramStart"/>
            <w:r w:rsidRPr="00C56763">
              <w:rPr>
                <w:b/>
                <w:sz w:val="20"/>
                <w:szCs w:val="20"/>
              </w:rPr>
              <w:t>м</w:t>
            </w:r>
            <w:proofErr w:type="gramEnd"/>
          </w:p>
        </w:tc>
      </w:tr>
      <w:tr w:rsidR="00F26EC7" w:rsidRPr="00C56763" w:rsidTr="00685E8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F26EC7" w:rsidRPr="00C56763" w:rsidTr="00685E8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943984.34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4414583.39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944014.63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4414619.67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944013.72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4414620.34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944011.80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4414619.72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944010.82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4414620.02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944009.42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4414623.34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944010.16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4414624.20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944002.34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4414632.18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943969.99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4414594.46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943984.34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4414583.39</w:t>
            </w:r>
          </w:p>
        </w:tc>
      </w:tr>
      <w:tr w:rsidR="00F26EC7" w:rsidRPr="005B4876" w:rsidTr="00685E8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6EC7" w:rsidRPr="00C56763" w:rsidRDefault="00F26EC7" w:rsidP="00685E8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86:11:0701001:16293:ЗУ24</w:t>
            </w:r>
          </w:p>
        </w:tc>
      </w:tr>
      <w:tr w:rsidR="00F26EC7" w:rsidRPr="00C56763" w:rsidTr="00685E8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Координаты, </w:t>
            </w:r>
            <w:proofErr w:type="gramStart"/>
            <w:r w:rsidRPr="00C56763">
              <w:rPr>
                <w:b/>
                <w:sz w:val="20"/>
                <w:szCs w:val="20"/>
              </w:rPr>
              <w:t>м</w:t>
            </w:r>
            <w:proofErr w:type="gramEnd"/>
          </w:p>
        </w:tc>
      </w:tr>
      <w:tr w:rsidR="00F26EC7" w:rsidRPr="00C56763" w:rsidTr="00685E8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F26EC7" w:rsidRPr="00C56763" w:rsidTr="00685E8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944003.01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4414568.30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944027.18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4414602.08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944028.04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4414605.08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944027.58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4414606.24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944014.76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4414619.58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944014.63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4414619.67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943984.34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4414583.39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943984.36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4414583.38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943988.82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4414579.70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943988.04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4414575.42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943993.36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4414571.34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943996.12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4414573.22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944002.52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4414568.70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944003.01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4414568.30</w:t>
            </w:r>
          </w:p>
        </w:tc>
      </w:tr>
      <w:tr w:rsidR="00F26EC7" w:rsidRPr="005B4876" w:rsidTr="00685E8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6EC7" w:rsidRPr="00C56763" w:rsidRDefault="00F26EC7" w:rsidP="00685E8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86:11:0701001:16293:ЗУ25</w:t>
            </w:r>
          </w:p>
        </w:tc>
      </w:tr>
      <w:tr w:rsidR="00F26EC7" w:rsidRPr="00C56763" w:rsidTr="00685E8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 xml:space="preserve">ачение </w:t>
            </w:r>
            <w:r>
              <w:rPr>
                <w:b/>
                <w:sz w:val="20"/>
                <w:szCs w:val="20"/>
              </w:rPr>
              <w:lastRenderedPageBreak/>
              <w:t>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Координаты, </w:t>
            </w:r>
            <w:proofErr w:type="gramStart"/>
            <w:r w:rsidRPr="00C56763">
              <w:rPr>
                <w:b/>
                <w:sz w:val="20"/>
                <w:szCs w:val="20"/>
              </w:rPr>
              <w:t>м</w:t>
            </w:r>
            <w:proofErr w:type="gramEnd"/>
          </w:p>
        </w:tc>
      </w:tr>
      <w:tr w:rsidR="00F26EC7" w:rsidRPr="00C56763" w:rsidTr="00685E8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F26EC7" w:rsidRPr="00C56763" w:rsidTr="00685E8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944020.86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4414555.14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944045.85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4414587.55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944045.82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4414587.58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944032.78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4414600.16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944027.18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4414602.08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944003.01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4414568.30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944019.94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4414554.34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944020.86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4414555.14</w:t>
            </w:r>
          </w:p>
        </w:tc>
      </w:tr>
      <w:tr w:rsidR="00F26EC7" w:rsidRPr="005B4876" w:rsidTr="00685E8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6EC7" w:rsidRPr="00C56763" w:rsidRDefault="00F26EC7" w:rsidP="00685E8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86:11:0701001:16293:ЗУ26</w:t>
            </w:r>
          </w:p>
        </w:tc>
      </w:tr>
      <w:tr w:rsidR="00F26EC7" w:rsidRPr="00C56763" w:rsidTr="00685E8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Координаты, </w:t>
            </w:r>
            <w:proofErr w:type="gramStart"/>
            <w:r w:rsidRPr="00C56763">
              <w:rPr>
                <w:b/>
                <w:sz w:val="20"/>
                <w:szCs w:val="20"/>
              </w:rPr>
              <w:t>м</w:t>
            </w:r>
            <w:proofErr w:type="gramEnd"/>
          </w:p>
        </w:tc>
      </w:tr>
      <w:tr w:rsidR="00F26EC7" w:rsidRPr="00C56763" w:rsidTr="00685E8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F26EC7" w:rsidRPr="00C56763" w:rsidTr="00685E8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944037.54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4414542.10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944062.98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4414570.72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944045.85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4414587.55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944020.86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4414555.14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944037.54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4414542.10</w:t>
            </w:r>
          </w:p>
        </w:tc>
      </w:tr>
      <w:tr w:rsidR="00F26EC7" w:rsidRPr="005B4876" w:rsidTr="00685E8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6EC7" w:rsidRPr="00C56763" w:rsidRDefault="00F26EC7" w:rsidP="00685E8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86:11:0701001:16293:ЗУ27</w:t>
            </w:r>
          </w:p>
        </w:tc>
      </w:tr>
      <w:tr w:rsidR="00F26EC7" w:rsidRPr="00C56763" w:rsidTr="00685E8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Координаты, </w:t>
            </w:r>
            <w:proofErr w:type="gramStart"/>
            <w:r w:rsidRPr="00C56763">
              <w:rPr>
                <w:b/>
                <w:sz w:val="20"/>
                <w:szCs w:val="20"/>
              </w:rPr>
              <w:t>м</w:t>
            </w:r>
            <w:proofErr w:type="gramEnd"/>
          </w:p>
        </w:tc>
      </w:tr>
      <w:tr w:rsidR="00F26EC7" w:rsidRPr="00C56763" w:rsidTr="00685E8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F26EC7" w:rsidRPr="00C56763" w:rsidTr="00685E8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944048.02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4414527.24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944073.64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4414560.38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944073.52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4414560.48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944063.08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4414570.62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944062.98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4414570.72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944037.54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4414542.10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proofErr w:type="gramStart"/>
            <w:r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944047.28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4414529.92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944048.02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4414527.24</w:t>
            </w:r>
          </w:p>
        </w:tc>
      </w:tr>
      <w:tr w:rsidR="00F26EC7" w:rsidRPr="005B4876" w:rsidTr="00685E8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6EC7" w:rsidRPr="00C56763" w:rsidRDefault="00F26EC7" w:rsidP="00685E8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86:11:0701001:16293:ЗУ28</w:t>
            </w:r>
          </w:p>
        </w:tc>
      </w:tr>
      <w:tr w:rsidR="00F26EC7" w:rsidRPr="00C56763" w:rsidTr="00685E8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Координаты, </w:t>
            </w:r>
            <w:proofErr w:type="gramStart"/>
            <w:r w:rsidRPr="00C56763">
              <w:rPr>
                <w:b/>
                <w:sz w:val="20"/>
                <w:szCs w:val="20"/>
              </w:rPr>
              <w:t>м</w:t>
            </w:r>
            <w:proofErr w:type="gramEnd"/>
          </w:p>
        </w:tc>
      </w:tr>
      <w:tr w:rsidR="00F26EC7" w:rsidRPr="00C56763" w:rsidTr="00685E8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F26EC7" w:rsidRPr="00C56763" w:rsidTr="00685E8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944056.92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4414523.50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944080.29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4414554.44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944080.18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4414554.58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944073.64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4414560.38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944048.02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4414527.24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944054.88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4414521.04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944056.92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4414523.50</w:t>
            </w:r>
          </w:p>
        </w:tc>
      </w:tr>
      <w:tr w:rsidR="00F26EC7" w:rsidRPr="005B4876" w:rsidTr="00685E8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6EC7" w:rsidRPr="00C56763" w:rsidRDefault="00F26EC7" w:rsidP="00685E8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86:11:0701001:16293:ЗУ29</w:t>
            </w:r>
          </w:p>
        </w:tc>
      </w:tr>
      <w:tr w:rsidR="00F26EC7" w:rsidRPr="00C56763" w:rsidTr="00685E8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Координаты, </w:t>
            </w:r>
            <w:proofErr w:type="gramStart"/>
            <w:r w:rsidRPr="00C56763">
              <w:rPr>
                <w:b/>
                <w:sz w:val="20"/>
                <w:szCs w:val="20"/>
              </w:rPr>
              <w:t>м</w:t>
            </w:r>
            <w:proofErr w:type="gramEnd"/>
          </w:p>
        </w:tc>
      </w:tr>
      <w:tr w:rsidR="00F26EC7" w:rsidRPr="00C56763" w:rsidTr="00685E8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F26EC7" w:rsidRPr="00C56763" w:rsidTr="00685E8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944071.95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4414509.20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944093.09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4414537.51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944092.94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4414537.66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944080.29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4414554.44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944056.92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4414523.50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944061.36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4414519.78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944060.60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4414518.80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944071.95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4414509.20</w:t>
            </w:r>
          </w:p>
        </w:tc>
      </w:tr>
      <w:tr w:rsidR="00F26EC7" w:rsidRPr="005B4876" w:rsidTr="00685E8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6EC7" w:rsidRPr="00C56763" w:rsidRDefault="00F26EC7" w:rsidP="00685E8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86:11:0701001:16293:ЗУ30</w:t>
            </w:r>
          </w:p>
        </w:tc>
      </w:tr>
      <w:tr w:rsidR="00F26EC7" w:rsidRPr="00C56763" w:rsidTr="00685E8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Координаты, </w:t>
            </w:r>
            <w:proofErr w:type="gramStart"/>
            <w:r w:rsidRPr="00C56763">
              <w:rPr>
                <w:b/>
                <w:sz w:val="20"/>
                <w:szCs w:val="20"/>
              </w:rPr>
              <w:t>м</w:t>
            </w:r>
            <w:proofErr w:type="gramEnd"/>
          </w:p>
        </w:tc>
      </w:tr>
      <w:tr w:rsidR="00F26EC7" w:rsidRPr="00C56763" w:rsidTr="00685E8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F26EC7" w:rsidRPr="00C56763" w:rsidTr="00685E8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944089.06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4414497.20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944107.82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4414525.52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944107.78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4414525.54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944100.44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4414529.92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944093.09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4414537.51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944071.95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4414509.20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944072.18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4414509.00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944088.36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4414496.56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944089.06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4414497.20</w:t>
            </w:r>
          </w:p>
        </w:tc>
      </w:tr>
      <w:tr w:rsidR="00F26EC7" w:rsidRPr="005B4876" w:rsidTr="00685E8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6EC7" w:rsidRPr="00C56763" w:rsidRDefault="00F26EC7" w:rsidP="00685E8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86:11:0701001:16293:ЗУ31</w:t>
            </w:r>
          </w:p>
        </w:tc>
      </w:tr>
      <w:tr w:rsidR="00F26EC7" w:rsidRPr="00C56763" w:rsidTr="00685E8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Координаты, </w:t>
            </w:r>
            <w:proofErr w:type="gramStart"/>
            <w:r w:rsidRPr="00C56763">
              <w:rPr>
                <w:b/>
                <w:sz w:val="20"/>
                <w:szCs w:val="20"/>
              </w:rPr>
              <w:t>м</w:t>
            </w:r>
            <w:proofErr w:type="gramEnd"/>
          </w:p>
        </w:tc>
      </w:tr>
      <w:tr w:rsidR="00F26EC7" w:rsidRPr="00C56763" w:rsidTr="00685E8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F26EC7" w:rsidRPr="00C56763" w:rsidTr="00685E8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944116.54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4414477.36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944139.07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4414512.22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944137.24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4414512.92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944135.46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4414511.66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944107.82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4414525.52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944089.06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4414497.20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944096.60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4414490.80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944109.16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4414479.12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944115.88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4414476.18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944116.54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4414477.36</w:t>
            </w:r>
          </w:p>
        </w:tc>
      </w:tr>
      <w:tr w:rsidR="00F26EC7" w:rsidRPr="005B4876" w:rsidTr="00685E8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6EC7" w:rsidRPr="00C56763" w:rsidRDefault="00F26EC7" w:rsidP="00685E8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86:11:0701001:16293:ЗУ32</w:t>
            </w:r>
          </w:p>
        </w:tc>
      </w:tr>
      <w:tr w:rsidR="00F26EC7" w:rsidRPr="00C56763" w:rsidTr="00685E8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Координаты, </w:t>
            </w:r>
            <w:proofErr w:type="gramStart"/>
            <w:r w:rsidRPr="00C56763">
              <w:rPr>
                <w:b/>
                <w:sz w:val="20"/>
                <w:szCs w:val="20"/>
              </w:rPr>
              <w:t>м</w:t>
            </w:r>
            <w:proofErr w:type="gramEnd"/>
          </w:p>
        </w:tc>
      </w:tr>
      <w:tr w:rsidR="00F26EC7" w:rsidRPr="00C56763" w:rsidTr="00685E8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F26EC7" w:rsidRPr="00C56763" w:rsidTr="00685E8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944128.96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4414467.52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944151.31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4414503.80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944139.07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4414512.22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944116.54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4414477.36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944128.96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4414467.52</w:t>
            </w:r>
          </w:p>
        </w:tc>
      </w:tr>
      <w:tr w:rsidR="00F26EC7" w:rsidRPr="005B4876" w:rsidTr="00685E8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6EC7" w:rsidRPr="00C56763" w:rsidRDefault="00F26EC7" w:rsidP="00685E8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86:11:0701001:16293:ЗУ33</w:t>
            </w:r>
          </w:p>
        </w:tc>
      </w:tr>
      <w:tr w:rsidR="00F26EC7" w:rsidRPr="00C56763" w:rsidTr="00685E8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Координаты, </w:t>
            </w:r>
            <w:proofErr w:type="gramStart"/>
            <w:r w:rsidRPr="00C56763">
              <w:rPr>
                <w:b/>
                <w:sz w:val="20"/>
                <w:szCs w:val="20"/>
              </w:rPr>
              <w:t>м</w:t>
            </w:r>
            <w:proofErr w:type="gramEnd"/>
          </w:p>
        </w:tc>
      </w:tr>
      <w:tr w:rsidR="00F26EC7" w:rsidRPr="00C56763" w:rsidTr="00685E8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F26EC7" w:rsidRPr="00C56763" w:rsidTr="00685E8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944138.42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4414460.38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944161.10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4414495.01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944161.08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4414495.02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944156.12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4414501.26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944151.34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4414503.78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944151.31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4414503.80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944128.96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4414467.52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944128.28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4414466.26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944138.42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4414460.38</w:t>
            </w:r>
          </w:p>
        </w:tc>
      </w:tr>
      <w:tr w:rsidR="00F26EC7" w:rsidRPr="005B4876" w:rsidTr="00685E8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6EC7" w:rsidRPr="00C56763" w:rsidRDefault="00F26EC7" w:rsidP="00685E8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86:11:0701001:16293:ЗУ34</w:t>
            </w:r>
          </w:p>
        </w:tc>
      </w:tr>
      <w:tr w:rsidR="00F26EC7" w:rsidRPr="00C56763" w:rsidTr="00685E8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Координаты, </w:t>
            </w:r>
            <w:proofErr w:type="gramStart"/>
            <w:r w:rsidRPr="00C56763">
              <w:rPr>
                <w:b/>
                <w:sz w:val="20"/>
                <w:szCs w:val="20"/>
              </w:rPr>
              <w:t>м</w:t>
            </w:r>
            <w:proofErr w:type="gramEnd"/>
          </w:p>
        </w:tc>
      </w:tr>
      <w:tr w:rsidR="00F26EC7" w:rsidRPr="00C56763" w:rsidTr="00685E8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F26EC7" w:rsidRPr="00C56763" w:rsidTr="00685E8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944154.82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4414508.95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944176.72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4414547.38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944172.84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4414554.18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944168.75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4414559.77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944143.44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4414515.72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944153.68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4414510.18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944154.82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4414508.95</w:t>
            </w:r>
          </w:p>
        </w:tc>
      </w:tr>
      <w:tr w:rsidR="00F26EC7" w:rsidRPr="005B4876" w:rsidTr="00685E8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6EC7" w:rsidRPr="00C56763" w:rsidRDefault="00F26EC7" w:rsidP="00685E8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86:11:0701001:16293:ЗУ35</w:t>
            </w:r>
          </w:p>
        </w:tc>
      </w:tr>
      <w:tr w:rsidR="00F26EC7" w:rsidRPr="00C56763" w:rsidTr="00685E8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 xml:space="preserve">ачение </w:t>
            </w:r>
            <w:r>
              <w:rPr>
                <w:b/>
                <w:sz w:val="20"/>
                <w:szCs w:val="20"/>
              </w:rPr>
              <w:lastRenderedPageBreak/>
              <w:t>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Координаты, </w:t>
            </w:r>
            <w:proofErr w:type="gramStart"/>
            <w:r w:rsidRPr="00C56763">
              <w:rPr>
                <w:b/>
                <w:sz w:val="20"/>
                <w:szCs w:val="20"/>
              </w:rPr>
              <w:t>м</w:t>
            </w:r>
            <w:proofErr w:type="gramEnd"/>
          </w:p>
        </w:tc>
      </w:tr>
      <w:tr w:rsidR="00F26EC7" w:rsidRPr="00C56763" w:rsidTr="00685E8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F26EC7" w:rsidRPr="00C56763" w:rsidTr="00685E8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944143.44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4414515.72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944168.75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4414559.77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944168.54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4414560.06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944161.85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4414569.33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944135.24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4414519.57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944143.22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4414515.84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944143.44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4414515.72</w:t>
            </w:r>
          </w:p>
        </w:tc>
      </w:tr>
      <w:tr w:rsidR="00F26EC7" w:rsidRPr="005B4876" w:rsidTr="00685E8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6EC7" w:rsidRPr="00C56763" w:rsidRDefault="00F26EC7" w:rsidP="00685E8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86:11:0701001:16293:ЗУ36</w:t>
            </w:r>
          </w:p>
        </w:tc>
      </w:tr>
      <w:tr w:rsidR="00F26EC7" w:rsidRPr="00C56763" w:rsidTr="00685E8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Координаты, </w:t>
            </w:r>
            <w:proofErr w:type="gramStart"/>
            <w:r w:rsidRPr="00C56763">
              <w:rPr>
                <w:b/>
                <w:sz w:val="20"/>
                <w:szCs w:val="20"/>
              </w:rPr>
              <w:t>м</w:t>
            </w:r>
            <w:proofErr w:type="gramEnd"/>
          </w:p>
        </w:tc>
      </w:tr>
      <w:tr w:rsidR="00F26EC7" w:rsidRPr="00C56763" w:rsidTr="00685E8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F26EC7" w:rsidRPr="00C56763" w:rsidTr="00685E8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944135.24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4414519.57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944161.85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4414569.33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944161.76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4414569.46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944156.16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4414577.30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944156.12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4414577.35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944126.06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4414524.17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944134.80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4414519.78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944135.24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4414519.57</w:t>
            </w:r>
          </w:p>
        </w:tc>
      </w:tr>
      <w:tr w:rsidR="00F26EC7" w:rsidRPr="005B4876" w:rsidTr="00685E8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6EC7" w:rsidRPr="00C56763" w:rsidRDefault="00F26EC7" w:rsidP="00685E8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86:11:0701001:16293:ЗУ37</w:t>
            </w:r>
          </w:p>
        </w:tc>
      </w:tr>
      <w:tr w:rsidR="00F26EC7" w:rsidRPr="00C56763" w:rsidTr="00685E8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Координаты, </w:t>
            </w:r>
            <w:proofErr w:type="gramStart"/>
            <w:r w:rsidRPr="00C56763">
              <w:rPr>
                <w:b/>
                <w:sz w:val="20"/>
                <w:szCs w:val="20"/>
              </w:rPr>
              <w:t>м</w:t>
            </w:r>
            <w:proofErr w:type="gramEnd"/>
          </w:p>
        </w:tc>
      </w:tr>
      <w:tr w:rsidR="00F26EC7" w:rsidRPr="00C56763" w:rsidTr="00685E8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F26EC7" w:rsidRPr="00C56763" w:rsidTr="00685E8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944126.06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4414524.17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944156.12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4414577.35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944149.96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4414585.00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944113.54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4414528.04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944118.84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4414524.98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944123.58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4414524.02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944125.88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4414524.26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944126.06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4414524.17</w:t>
            </w:r>
          </w:p>
        </w:tc>
      </w:tr>
      <w:tr w:rsidR="00F26EC7" w:rsidRPr="005B4876" w:rsidTr="00685E8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6EC7" w:rsidRPr="00C56763" w:rsidRDefault="00F26EC7" w:rsidP="00685E8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86:11:0701001:16293:ЗУ38</w:t>
            </w:r>
          </w:p>
        </w:tc>
      </w:tr>
      <w:tr w:rsidR="00F26EC7" w:rsidRPr="00C56763" w:rsidTr="00685E8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Координаты, </w:t>
            </w:r>
            <w:proofErr w:type="gramStart"/>
            <w:r w:rsidRPr="00C56763">
              <w:rPr>
                <w:b/>
                <w:sz w:val="20"/>
                <w:szCs w:val="20"/>
              </w:rPr>
              <w:t>м</w:t>
            </w:r>
            <w:proofErr w:type="gramEnd"/>
          </w:p>
        </w:tc>
      </w:tr>
      <w:tr w:rsidR="00F26EC7" w:rsidRPr="00C56763" w:rsidTr="00685E8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F26EC7" w:rsidRPr="00C56763" w:rsidTr="00685E8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944113.54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4414528.04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944149.96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4414585.00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944144.16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4414591.86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944102.76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4414536.42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944113.48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4414528.08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944113.54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4414528.04</w:t>
            </w:r>
          </w:p>
        </w:tc>
      </w:tr>
      <w:tr w:rsidR="00F26EC7" w:rsidRPr="005B4876" w:rsidTr="00685E8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6EC7" w:rsidRPr="00C56763" w:rsidRDefault="00F26EC7" w:rsidP="00685E8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86:11:0701001:16293:ЗУ39</w:t>
            </w:r>
          </w:p>
        </w:tc>
      </w:tr>
      <w:tr w:rsidR="00F26EC7" w:rsidRPr="00C56763" w:rsidTr="00685E8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Координаты, </w:t>
            </w:r>
            <w:proofErr w:type="gramStart"/>
            <w:r w:rsidRPr="00C56763">
              <w:rPr>
                <w:b/>
                <w:sz w:val="20"/>
                <w:szCs w:val="20"/>
              </w:rPr>
              <w:t>м</w:t>
            </w:r>
            <w:proofErr w:type="gramEnd"/>
          </w:p>
        </w:tc>
      </w:tr>
      <w:tr w:rsidR="00F26EC7" w:rsidRPr="00C56763" w:rsidTr="00685E8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F26EC7" w:rsidRPr="00C56763" w:rsidTr="00685E8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944102.76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4414536.42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944144.16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4414591.86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944139.38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4414600.06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944097.72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4414547.28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944095.32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4414544.14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944102.76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4414536.42</w:t>
            </w:r>
          </w:p>
        </w:tc>
      </w:tr>
      <w:tr w:rsidR="00F26EC7" w:rsidRPr="005B4876" w:rsidTr="00685E8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6EC7" w:rsidRPr="00C56763" w:rsidRDefault="00F26EC7" w:rsidP="00685E8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86:11:0701001:16293:ЗУ40</w:t>
            </w:r>
          </w:p>
        </w:tc>
      </w:tr>
      <w:tr w:rsidR="00F26EC7" w:rsidRPr="00C56763" w:rsidTr="00685E8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Координаты, </w:t>
            </w:r>
            <w:proofErr w:type="gramStart"/>
            <w:r w:rsidRPr="00C56763">
              <w:rPr>
                <w:b/>
                <w:sz w:val="20"/>
                <w:szCs w:val="20"/>
              </w:rPr>
              <w:t>м</w:t>
            </w:r>
            <w:proofErr w:type="gramEnd"/>
          </w:p>
        </w:tc>
      </w:tr>
      <w:tr w:rsidR="00F26EC7" w:rsidRPr="00C56763" w:rsidTr="00685E8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F26EC7" w:rsidRPr="00C56763" w:rsidTr="00685E8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944097.72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4414547.28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944139.38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4414600.06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944135.54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4414607.60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944090.66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4414553.42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944097.72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4414547.28</w:t>
            </w:r>
          </w:p>
        </w:tc>
      </w:tr>
      <w:tr w:rsidR="00F26EC7" w:rsidRPr="005B4876" w:rsidTr="00685E8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6EC7" w:rsidRPr="00C56763" w:rsidRDefault="00F26EC7" w:rsidP="00685E8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86:11:0701001:16293:ЗУ41</w:t>
            </w:r>
          </w:p>
        </w:tc>
      </w:tr>
      <w:tr w:rsidR="00F26EC7" w:rsidRPr="00C56763" w:rsidTr="00685E8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Координаты, </w:t>
            </w:r>
            <w:proofErr w:type="gramStart"/>
            <w:r w:rsidRPr="00C56763">
              <w:rPr>
                <w:b/>
                <w:sz w:val="20"/>
                <w:szCs w:val="20"/>
              </w:rPr>
              <w:t>м</w:t>
            </w:r>
            <w:proofErr w:type="gramEnd"/>
          </w:p>
        </w:tc>
      </w:tr>
      <w:tr w:rsidR="00F26EC7" w:rsidRPr="00C56763" w:rsidTr="00685E8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F26EC7" w:rsidRPr="00C56763" w:rsidTr="00685E8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944090.66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4414553.42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944135.54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4414607.60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944131.04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4414616.45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944082.86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4414558.21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944088.10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4414555.20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944090.66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4414553.42</w:t>
            </w:r>
          </w:p>
        </w:tc>
      </w:tr>
      <w:tr w:rsidR="00F26EC7" w:rsidRPr="005B4876" w:rsidTr="00685E8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6EC7" w:rsidRPr="00C56763" w:rsidRDefault="00F26EC7" w:rsidP="00685E8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86:11:0701001:16293:ЗУ42</w:t>
            </w:r>
          </w:p>
        </w:tc>
      </w:tr>
      <w:tr w:rsidR="00F26EC7" w:rsidRPr="00C56763" w:rsidTr="00685E8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Координаты, </w:t>
            </w:r>
            <w:proofErr w:type="gramStart"/>
            <w:r w:rsidRPr="00C56763">
              <w:rPr>
                <w:b/>
                <w:sz w:val="20"/>
                <w:szCs w:val="20"/>
              </w:rPr>
              <w:t>м</w:t>
            </w:r>
            <w:proofErr w:type="gramEnd"/>
          </w:p>
        </w:tc>
      </w:tr>
      <w:tr w:rsidR="00F26EC7" w:rsidRPr="00C56763" w:rsidTr="00685E8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F26EC7" w:rsidRPr="00C56763" w:rsidTr="00685E8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944090.07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4414582.93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944087.99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4414580.65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944080.45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4414568.89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944077.45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4414565.27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944077.13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4414564.89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944076.91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4414564.67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944080.98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4414560.88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944080.94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4414560.02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944082.68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4414558.32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944082.86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4414558.21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944131.04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4414616.45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н12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944126.19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4414625.97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944115.45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4414612.65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944107.47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4414604.15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944103.05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4414599.45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944099.85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4414595.51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944094.61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4414589.45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944090.07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4414582.93</w:t>
            </w:r>
          </w:p>
        </w:tc>
      </w:tr>
      <w:tr w:rsidR="00F26EC7" w:rsidRPr="005B4876" w:rsidTr="00685E8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6EC7" w:rsidRPr="00C56763" w:rsidRDefault="00F26EC7" w:rsidP="00685E8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86:11:0701001:16293:ЗУ43</w:t>
            </w:r>
          </w:p>
        </w:tc>
      </w:tr>
      <w:tr w:rsidR="00F26EC7" w:rsidRPr="00C56763" w:rsidTr="00685E8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Координаты, </w:t>
            </w:r>
            <w:proofErr w:type="gramStart"/>
            <w:r w:rsidRPr="00C56763">
              <w:rPr>
                <w:b/>
                <w:sz w:val="20"/>
                <w:szCs w:val="20"/>
              </w:rPr>
              <w:t>м</w:t>
            </w:r>
            <w:proofErr w:type="gramEnd"/>
          </w:p>
        </w:tc>
      </w:tr>
      <w:tr w:rsidR="00F26EC7" w:rsidRPr="00C56763" w:rsidTr="00685E8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F26EC7" w:rsidRPr="00C56763" w:rsidTr="00685E8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944075.09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4414575.81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944082.27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4414586.65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944090.23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4414598.39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944080.63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4414603.35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944065.84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4414610.64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944065.74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4414610.73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944050.89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4414590.06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944070.57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4414570.59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944071.25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4414571.59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944071.87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4414571.15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944075.09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4414575.81</w:t>
            </w:r>
          </w:p>
        </w:tc>
      </w:tr>
      <w:tr w:rsidR="00F26EC7" w:rsidRPr="005B4876" w:rsidTr="00685E8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6EC7" w:rsidRPr="00C56763" w:rsidRDefault="00F26EC7" w:rsidP="00685E8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86:11:0701001:16293:ЗУ44</w:t>
            </w:r>
          </w:p>
        </w:tc>
      </w:tr>
      <w:tr w:rsidR="00F26EC7" w:rsidRPr="00C56763" w:rsidTr="00685E8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Координаты, </w:t>
            </w:r>
            <w:proofErr w:type="gramStart"/>
            <w:r w:rsidRPr="00C56763">
              <w:rPr>
                <w:b/>
                <w:sz w:val="20"/>
                <w:szCs w:val="20"/>
              </w:rPr>
              <w:t>м</w:t>
            </w:r>
            <w:proofErr w:type="gramEnd"/>
          </w:p>
        </w:tc>
      </w:tr>
      <w:tr w:rsidR="00F26EC7" w:rsidRPr="00C56763" w:rsidTr="00685E8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F26EC7" w:rsidRPr="00C56763" w:rsidTr="00685E8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944050.89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4414590.06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944065.74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4414610.73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944062.40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4414613.69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944055.42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4414618.39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944059.50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4414623.58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944054.23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4414628.02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944044.00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4414635.07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944029.78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4414618.10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944025.98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4414615.26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944050.89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4414590.06</w:t>
            </w:r>
          </w:p>
        </w:tc>
      </w:tr>
      <w:tr w:rsidR="00F26EC7" w:rsidRPr="005B4876" w:rsidTr="00685E8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6EC7" w:rsidRPr="00C56763" w:rsidRDefault="00F26EC7" w:rsidP="00685E8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86:11:0701001:16293:ЗУ45</w:t>
            </w:r>
          </w:p>
        </w:tc>
      </w:tr>
      <w:tr w:rsidR="00F26EC7" w:rsidRPr="00C56763" w:rsidTr="00685E8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Координаты, </w:t>
            </w:r>
            <w:proofErr w:type="gramStart"/>
            <w:r w:rsidRPr="00C56763">
              <w:rPr>
                <w:b/>
                <w:sz w:val="20"/>
                <w:szCs w:val="20"/>
              </w:rPr>
              <w:t>м</w:t>
            </w:r>
            <w:proofErr w:type="gramEnd"/>
          </w:p>
        </w:tc>
      </w:tr>
      <w:tr w:rsidR="00F26EC7" w:rsidRPr="00C56763" w:rsidTr="00685E8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F26EC7" w:rsidRPr="00C56763" w:rsidTr="00685E8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944083.08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4414638.89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944085.66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4414641.98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944091.53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4414651.69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944094.56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4414655.06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944084.16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4414662.64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944079.43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4414665.98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944054.23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4414628.02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944059.50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4414623.58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944055.42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4414618.39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944062.40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4414613.69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944083.08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4414638.89</w:t>
            </w:r>
          </w:p>
        </w:tc>
      </w:tr>
      <w:tr w:rsidR="00F26EC7" w:rsidRPr="005B4876" w:rsidTr="00685E8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6EC7" w:rsidRPr="00C56763" w:rsidRDefault="00F26EC7" w:rsidP="00685E8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86:11:0701001:16293:ЗУ46</w:t>
            </w:r>
          </w:p>
        </w:tc>
      </w:tr>
      <w:tr w:rsidR="00F26EC7" w:rsidRPr="00C56763" w:rsidTr="00685E8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Координаты, </w:t>
            </w:r>
            <w:proofErr w:type="gramStart"/>
            <w:r w:rsidRPr="00C56763">
              <w:rPr>
                <w:b/>
                <w:sz w:val="20"/>
                <w:szCs w:val="20"/>
              </w:rPr>
              <w:t>м</w:t>
            </w:r>
            <w:proofErr w:type="gramEnd"/>
          </w:p>
        </w:tc>
      </w:tr>
      <w:tr w:rsidR="00F26EC7" w:rsidRPr="00C56763" w:rsidTr="00685E8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F26EC7" w:rsidRPr="00C56763" w:rsidTr="00685E8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944054.23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4414628.02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944079.43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4414665.98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944075.14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4414669.00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944070.09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4414678.39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944044.00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4414635.07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944054.23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4414628.02</w:t>
            </w:r>
          </w:p>
        </w:tc>
      </w:tr>
      <w:tr w:rsidR="00F26EC7" w:rsidRPr="005B4876" w:rsidTr="00685E8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6EC7" w:rsidRPr="00C56763" w:rsidRDefault="00F26EC7" w:rsidP="00685E8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86:11:0701001:16293:ЗУ47</w:t>
            </w:r>
          </w:p>
        </w:tc>
      </w:tr>
      <w:tr w:rsidR="00F26EC7" w:rsidRPr="00C56763" w:rsidTr="00685E8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Координаты, </w:t>
            </w:r>
            <w:proofErr w:type="gramStart"/>
            <w:r w:rsidRPr="00C56763">
              <w:rPr>
                <w:b/>
                <w:sz w:val="20"/>
                <w:szCs w:val="20"/>
              </w:rPr>
              <w:t>м</w:t>
            </w:r>
            <w:proofErr w:type="gramEnd"/>
          </w:p>
        </w:tc>
      </w:tr>
      <w:tr w:rsidR="00F26EC7" w:rsidRPr="00C56763" w:rsidTr="00685E8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F26EC7" w:rsidRPr="00C56763" w:rsidTr="00685E8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944044.00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4414635.07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944070.09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4414678.39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944069.86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4414678.82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944065.26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4414687.79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944018.50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4414623.90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944018.60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4414623.80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944021.96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4414621.40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944023.88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4414622.92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944029.78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4414618.10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944044.00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4414635.07</w:t>
            </w:r>
          </w:p>
        </w:tc>
      </w:tr>
      <w:tr w:rsidR="00F26EC7" w:rsidRPr="005B4876" w:rsidTr="00685E8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6EC7" w:rsidRPr="00C56763" w:rsidRDefault="00F26EC7" w:rsidP="00685E8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86:11:0701001:16293:ЗУ48</w:t>
            </w:r>
          </w:p>
        </w:tc>
      </w:tr>
      <w:tr w:rsidR="00F26EC7" w:rsidRPr="00C56763" w:rsidTr="00685E8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Координаты, </w:t>
            </w:r>
            <w:proofErr w:type="gramStart"/>
            <w:r w:rsidRPr="00C56763">
              <w:rPr>
                <w:b/>
                <w:sz w:val="20"/>
                <w:szCs w:val="20"/>
              </w:rPr>
              <w:t>м</w:t>
            </w:r>
            <w:proofErr w:type="gramEnd"/>
          </w:p>
        </w:tc>
      </w:tr>
      <w:tr w:rsidR="00F26EC7" w:rsidRPr="00C56763" w:rsidTr="00685E8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F26EC7" w:rsidRPr="00C56763" w:rsidTr="00685E8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944018.50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4414623.90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944065.26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4414687.79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944065.08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4414688.14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944058.01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4414701.15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944051.63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4414694.01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944045.85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4414686.37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944025.95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4414659.73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944024.67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4414658.65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944017.03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4414647.73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944017.35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4414647.55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944007.73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4414635.41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944018.50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4414623.90</w:t>
            </w:r>
          </w:p>
        </w:tc>
      </w:tr>
      <w:tr w:rsidR="00F26EC7" w:rsidRPr="005B4876" w:rsidTr="00685E8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6EC7" w:rsidRPr="00C56763" w:rsidRDefault="00F26EC7" w:rsidP="00685E8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86:11:0701001:16293:ЗУ49</w:t>
            </w:r>
          </w:p>
        </w:tc>
      </w:tr>
      <w:tr w:rsidR="00F26EC7" w:rsidRPr="00C56763" w:rsidTr="00685E8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Координаты, </w:t>
            </w:r>
            <w:proofErr w:type="gramStart"/>
            <w:r w:rsidRPr="00C56763">
              <w:rPr>
                <w:b/>
                <w:sz w:val="20"/>
                <w:szCs w:val="20"/>
              </w:rPr>
              <w:t>м</w:t>
            </w:r>
            <w:proofErr w:type="gramEnd"/>
          </w:p>
        </w:tc>
      </w:tr>
      <w:tr w:rsidR="00F26EC7" w:rsidRPr="00C56763" w:rsidTr="00685E8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F26EC7" w:rsidRPr="00C56763" w:rsidTr="00685E8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C56763" w:rsidRDefault="00F26EC7" w:rsidP="00685E8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943817.45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4414753.09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943827.57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4414779.21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943820.72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4414781.88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943820.06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4414780.46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943815.27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4414782.73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943805.47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4414758.84</w:t>
            </w:r>
          </w:p>
        </w:tc>
      </w:tr>
      <w:tr w:rsidR="00F26EC7" w:rsidRPr="00263619" w:rsidTr="00685E8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943817.45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EC7" w:rsidRPr="00263619" w:rsidRDefault="00F26EC7" w:rsidP="00685E8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4414753.09</w:t>
            </w:r>
          </w:p>
        </w:tc>
      </w:tr>
    </w:tbl>
    <w:p w:rsidR="00F26EC7" w:rsidRDefault="00F26EC7" w:rsidP="00F26EC7">
      <w:pPr>
        <w:tabs>
          <w:tab w:val="left" w:pos="2738"/>
        </w:tabs>
        <w:sectPr w:rsidR="00F26EC7" w:rsidSect="00F26EC7">
          <w:type w:val="continuous"/>
          <w:pgSz w:w="11906" w:h="16838"/>
          <w:pgMar w:top="1134" w:right="850" w:bottom="426" w:left="1134" w:header="708" w:footer="708" w:gutter="0"/>
          <w:cols w:num="2" w:space="708"/>
          <w:docGrid w:linePitch="360"/>
        </w:sectPr>
      </w:pPr>
    </w:p>
    <w:p w:rsidR="00F26EC7" w:rsidRPr="001C1650" w:rsidRDefault="00F26EC7" w:rsidP="00F26EC7">
      <w:pPr>
        <w:tabs>
          <w:tab w:val="left" w:pos="2738"/>
        </w:tabs>
      </w:pPr>
    </w:p>
    <w:p w:rsidR="00F24F00" w:rsidRDefault="00F24F00" w:rsidP="00F24F00">
      <w:pPr>
        <w:tabs>
          <w:tab w:val="left" w:pos="2738"/>
        </w:tabs>
      </w:pPr>
    </w:p>
    <w:p w:rsidR="00F24F00" w:rsidRDefault="00F24F00" w:rsidP="00F24F00">
      <w:pPr>
        <w:tabs>
          <w:tab w:val="left" w:pos="2738"/>
        </w:tabs>
      </w:pPr>
    </w:p>
    <w:p w:rsidR="00F24F00" w:rsidRDefault="00F24F00" w:rsidP="00F24F00">
      <w:pPr>
        <w:tabs>
          <w:tab w:val="left" w:pos="2738"/>
        </w:tabs>
      </w:pPr>
    </w:p>
    <w:p w:rsidR="00F24F00" w:rsidRDefault="00F24F00" w:rsidP="00F24F00">
      <w:pPr>
        <w:tabs>
          <w:tab w:val="left" w:pos="2738"/>
        </w:tabs>
      </w:pPr>
    </w:p>
    <w:p w:rsidR="00F24F00" w:rsidRDefault="00F24F00" w:rsidP="00F24F00">
      <w:pPr>
        <w:tabs>
          <w:tab w:val="left" w:pos="2738"/>
        </w:tabs>
      </w:pPr>
    </w:p>
    <w:p w:rsidR="00F24F00" w:rsidRDefault="00F24F00" w:rsidP="00F24F00">
      <w:pPr>
        <w:tabs>
          <w:tab w:val="left" w:pos="2738"/>
        </w:tabs>
      </w:pPr>
    </w:p>
    <w:sectPr w:rsidR="00F24F00" w:rsidSect="00021D06">
      <w:type w:val="continuous"/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CCA" w:rsidRDefault="00A92CCA" w:rsidP="005C11DC">
      <w:pPr>
        <w:spacing w:after="0" w:line="240" w:lineRule="auto"/>
      </w:pPr>
      <w:r>
        <w:separator/>
      </w:r>
    </w:p>
  </w:endnote>
  <w:endnote w:type="continuationSeparator" w:id="0">
    <w:p w:rsidR="00A92CCA" w:rsidRDefault="00A92CCA" w:rsidP="005C1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CCA" w:rsidRDefault="00A92CCA" w:rsidP="005C11DC">
      <w:pPr>
        <w:spacing w:after="0" w:line="240" w:lineRule="auto"/>
      </w:pPr>
      <w:r>
        <w:separator/>
      </w:r>
    </w:p>
  </w:footnote>
  <w:footnote w:type="continuationSeparator" w:id="0">
    <w:p w:rsidR="00A92CCA" w:rsidRDefault="00A92CCA" w:rsidP="005C1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3359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BAE452B"/>
    <w:multiLevelType w:val="multilevel"/>
    <w:tmpl w:val="9E06D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DE9611B"/>
    <w:multiLevelType w:val="multilevel"/>
    <w:tmpl w:val="1B7CBB92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3835F5"/>
    <w:multiLevelType w:val="multilevel"/>
    <w:tmpl w:val="7C80A2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137C263B"/>
    <w:multiLevelType w:val="hybridMultilevel"/>
    <w:tmpl w:val="B5F4FD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601D9D"/>
    <w:multiLevelType w:val="multilevel"/>
    <w:tmpl w:val="AE8A5E9C"/>
    <w:lvl w:ilvl="0">
      <w:start w:val="2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6">
    <w:nsid w:val="1A845F9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1AEF71B9"/>
    <w:multiLevelType w:val="multilevel"/>
    <w:tmpl w:val="660A1B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1E0C65EA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24AB68B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2532160D"/>
    <w:multiLevelType w:val="hybridMultilevel"/>
    <w:tmpl w:val="C62AB6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72434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2E8D175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35AE1296"/>
    <w:multiLevelType w:val="multilevel"/>
    <w:tmpl w:val="E1B4673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4">
    <w:nsid w:val="39471B1B"/>
    <w:multiLevelType w:val="hybridMultilevel"/>
    <w:tmpl w:val="06FEBE1E"/>
    <w:lvl w:ilvl="0" w:tplc="7722F1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B7F426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3EEE7A7A"/>
    <w:multiLevelType w:val="hybridMultilevel"/>
    <w:tmpl w:val="FD5EA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C213DE"/>
    <w:multiLevelType w:val="multilevel"/>
    <w:tmpl w:val="2DEAB24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44FA5C4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45F1684A"/>
    <w:multiLevelType w:val="hybridMultilevel"/>
    <w:tmpl w:val="E9FC3134"/>
    <w:lvl w:ilvl="0" w:tplc="CBE6E0A6">
      <w:start w:val="1"/>
      <w:numFmt w:val="decimal"/>
      <w:lvlText w:val="%1"/>
      <w:lvlJc w:val="left"/>
      <w:pPr>
        <w:tabs>
          <w:tab w:val="num" w:pos="1428"/>
        </w:tabs>
        <w:ind w:left="1428" w:hanging="114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20">
    <w:nsid w:val="48860885"/>
    <w:multiLevelType w:val="multilevel"/>
    <w:tmpl w:val="CE94A728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48866ED7"/>
    <w:multiLevelType w:val="hybridMultilevel"/>
    <w:tmpl w:val="4EAA5792"/>
    <w:lvl w:ilvl="0" w:tplc="E5582150">
      <w:start w:val="1"/>
      <w:numFmt w:val="decimal"/>
      <w:lvlText w:val="%1)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519C0CCB"/>
    <w:multiLevelType w:val="multilevel"/>
    <w:tmpl w:val="DCB21B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56FE232E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57E64988"/>
    <w:multiLevelType w:val="hybridMultilevel"/>
    <w:tmpl w:val="35A8DA4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5A8A383F"/>
    <w:multiLevelType w:val="multilevel"/>
    <w:tmpl w:val="A7E0ABD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5B1D27E4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64B5427B"/>
    <w:multiLevelType w:val="hybridMultilevel"/>
    <w:tmpl w:val="3932B9FA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8">
    <w:nsid w:val="65F12CB6"/>
    <w:multiLevelType w:val="multilevel"/>
    <w:tmpl w:val="EA88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>
    <w:nsid w:val="668370EA"/>
    <w:multiLevelType w:val="multilevel"/>
    <w:tmpl w:val="141C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>
    <w:nsid w:val="697203A5"/>
    <w:multiLevelType w:val="hybridMultilevel"/>
    <w:tmpl w:val="88828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486F52"/>
    <w:multiLevelType w:val="hybridMultilevel"/>
    <w:tmpl w:val="B68A7388"/>
    <w:lvl w:ilvl="0" w:tplc="E402AFA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>
    <w:nsid w:val="6FA26DB9"/>
    <w:multiLevelType w:val="multilevel"/>
    <w:tmpl w:val="4B66142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>
    <w:nsid w:val="73CD55C4"/>
    <w:multiLevelType w:val="multilevel"/>
    <w:tmpl w:val="190A0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>
    <w:nsid w:val="76957476"/>
    <w:multiLevelType w:val="hybridMultilevel"/>
    <w:tmpl w:val="25CC4A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>
    <w:nsid w:val="77944D05"/>
    <w:multiLevelType w:val="multilevel"/>
    <w:tmpl w:val="9C68C39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77B93752"/>
    <w:multiLevelType w:val="hybridMultilevel"/>
    <w:tmpl w:val="D96CBE1E"/>
    <w:lvl w:ilvl="0" w:tplc="67583C8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>
    <w:nsid w:val="786178EE"/>
    <w:multiLevelType w:val="multilevel"/>
    <w:tmpl w:val="3676B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>
    <w:nsid w:val="7BC20404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>
    <w:nsid w:val="7F0004DF"/>
    <w:multiLevelType w:val="hybridMultilevel"/>
    <w:tmpl w:val="6B2E3678"/>
    <w:lvl w:ilvl="0" w:tplc="9F68EAC6">
      <w:start w:val="1"/>
      <w:numFmt w:val="decimal"/>
      <w:lvlText w:val="%1)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2"/>
  </w:num>
  <w:num w:numId="2">
    <w:abstractNumId w:val="22"/>
  </w:num>
  <w:num w:numId="3">
    <w:abstractNumId w:val="5"/>
  </w:num>
  <w:num w:numId="4">
    <w:abstractNumId w:val="30"/>
  </w:num>
  <w:num w:numId="5">
    <w:abstractNumId w:val="26"/>
  </w:num>
  <w:num w:numId="6">
    <w:abstractNumId w:val="36"/>
  </w:num>
  <w:num w:numId="7">
    <w:abstractNumId w:val="17"/>
  </w:num>
  <w:num w:numId="8">
    <w:abstractNumId w:val="14"/>
  </w:num>
  <w:num w:numId="9">
    <w:abstractNumId w:val="25"/>
  </w:num>
  <w:num w:numId="10">
    <w:abstractNumId w:val="18"/>
  </w:num>
  <w:num w:numId="11">
    <w:abstractNumId w:val="38"/>
  </w:num>
  <w:num w:numId="12">
    <w:abstractNumId w:val="9"/>
  </w:num>
  <w:num w:numId="13">
    <w:abstractNumId w:val="1"/>
  </w:num>
  <w:num w:numId="14">
    <w:abstractNumId w:val="15"/>
  </w:num>
  <w:num w:numId="15">
    <w:abstractNumId w:val="28"/>
  </w:num>
  <w:num w:numId="16">
    <w:abstractNumId w:val="23"/>
  </w:num>
  <w:num w:numId="17">
    <w:abstractNumId w:val="29"/>
  </w:num>
  <w:num w:numId="18">
    <w:abstractNumId w:val="6"/>
  </w:num>
  <w:num w:numId="19">
    <w:abstractNumId w:val="33"/>
  </w:num>
  <w:num w:numId="20">
    <w:abstractNumId w:val="0"/>
  </w:num>
  <w:num w:numId="21">
    <w:abstractNumId w:val="37"/>
  </w:num>
  <w:num w:numId="22">
    <w:abstractNumId w:val="11"/>
  </w:num>
  <w:num w:numId="23">
    <w:abstractNumId w:val="3"/>
  </w:num>
  <w:num w:numId="24">
    <w:abstractNumId w:val="35"/>
  </w:num>
  <w:num w:numId="25">
    <w:abstractNumId w:val="12"/>
  </w:num>
  <w:num w:numId="26">
    <w:abstractNumId w:val="31"/>
  </w:num>
  <w:num w:numId="27">
    <w:abstractNumId w:val="20"/>
  </w:num>
  <w:num w:numId="28">
    <w:abstractNumId w:val="2"/>
  </w:num>
  <w:num w:numId="29">
    <w:abstractNumId w:val="21"/>
  </w:num>
  <w:num w:numId="30">
    <w:abstractNumId w:val="39"/>
  </w:num>
  <w:num w:numId="31">
    <w:abstractNumId w:val="27"/>
  </w:num>
  <w:num w:numId="32">
    <w:abstractNumId w:val="34"/>
  </w:num>
  <w:num w:numId="33">
    <w:abstractNumId w:val="16"/>
  </w:num>
  <w:num w:numId="34">
    <w:abstractNumId w:val="8"/>
  </w:num>
  <w:num w:numId="35">
    <w:abstractNumId w:val="10"/>
  </w:num>
  <w:num w:numId="36">
    <w:abstractNumId w:val="24"/>
  </w:num>
  <w:num w:numId="37">
    <w:abstractNumId w:val="19"/>
  </w:num>
  <w:num w:numId="38">
    <w:abstractNumId w:val="4"/>
  </w:num>
  <w:num w:numId="39">
    <w:abstractNumId w:val="13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09B"/>
    <w:rsid w:val="00021D06"/>
    <w:rsid w:val="00051C65"/>
    <w:rsid w:val="000556B2"/>
    <w:rsid w:val="000749F3"/>
    <w:rsid w:val="0008394A"/>
    <w:rsid w:val="00085C15"/>
    <w:rsid w:val="000B189C"/>
    <w:rsid w:val="000C080C"/>
    <w:rsid w:val="000D4D86"/>
    <w:rsid w:val="000E550F"/>
    <w:rsid w:val="001022D7"/>
    <w:rsid w:val="001432C3"/>
    <w:rsid w:val="00143E5B"/>
    <w:rsid w:val="00144A2A"/>
    <w:rsid w:val="001720EE"/>
    <w:rsid w:val="001E0438"/>
    <w:rsid w:val="001F1756"/>
    <w:rsid w:val="002027F9"/>
    <w:rsid w:val="002B27BB"/>
    <w:rsid w:val="002B496C"/>
    <w:rsid w:val="002C1A45"/>
    <w:rsid w:val="00323D39"/>
    <w:rsid w:val="00330F28"/>
    <w:rsid w:val="00341025"/>
    <w:rsid w:val="00343216"/>
    <w:rsid w:val="0035337E"/>
    <w:rsid w:val="00360D19"/>
    <w:rsid w:val="0038109A"/>
    <w:rsid w:val="00405DFD"/>
    <w:rsid w:val="0044339A"/>
    <w:rsid w:val="00443B60"/>
    <w:rsid w:val="00484C7F"/>
    <w:rsid w:val="00494AF8"/>
    <w:rsid w:val="004A5C87"/>
    <w:rsid w:val="004E0543"/>
    <w:rsid w:val="0053780B"/>
    <w:rsid w:val="0056368D"/>
    <w:rsid w:val="005865F5"/>
    <w:rsid w:val="00593763"/>
    <w:rsid w:val="005C11DC"/>
    <w:rsid w:val="005C285F"/>
    <w:rsid w:val="005C4032"/>
    <w:rsid w:val="005C4CD7"/>
    <w:rsid w:val="005E012D"/>
    <w:rsid w:val="005E16A7"/>
    <w:rsid w:val="006606F4"/>
    <w:rsid w:val="0068740E"/>
    <w:rsid w:val="006A1D16"/>
    <w:rsid w:val="006B22C2"/>
    <w:rsid w:val="006D1E0E"/>
    <w:rsid w:val="006F39F8"/>
    <w:rsid w:val="007004D9"/>
    <w:rsid w:val="0071609B"/>
    <w:rsid w:val="007341A3"/>
    <w:rsid w:val="00734F96"/>
    <w:rsid w:val="00770E47"/>
    <w:rsid w:val="00780F86"/>
    <w:rsid w:val="007C6369"/>
    <w:rsid w:val="007E574A"/>
    <w:rsid w:val="007E6411"/>
    <w:rsid w:val="007F20FA"/>
    <w:rsid w:val="007F3DAE"/>
    <w:rsid w:val="007F7A3C"/>
    <w:rsid w:val="00814CDC"/>
    <w:rsid w:val="00827479"/>
    <w:rsid w:val="008529A8"/>
    <w:rsid w:val="00853AB6"/>
    <w:rsid w:val="00854944"/>
    <w:rsid w:val="008C4EB8"/>
    <w:rsid w:val="008F4992"/>
    <w:rsid w:val="00941E64"/>
    <w:rsid w:val="0094432F"/>
    <w:rsid w:val="00983434"/>
    <w:rsid w:val="009B3AD2"/>
    <w:rsid w:val="009B5D9A"/>
    <w:rsid w:val="009C3850"/>
    <w:rsid w:val="00A152DD"/>
    <w:rsid w:val="00A4323E"/>
    <w:rsid w:val="00A651FD"/>
    <w:rsid w:val="00A72A64"/>
    <w:rsid w:val="00A73B09"/>
    <w:rsid w:val="00A76326"/>
    <w:rsid w:val="00A834CD"/>
    <w:rsid w:val="00A91EE1"/>
    <w:rsid w:val="00A92CCA"/>
    <w:rsid w:val="00AA379E"/>
    <w:rsid w:val="00AB0557"/>
    <w:rsid w:val="00AC1F0F"/>
    <w:rsid w:val="00AD4089"/>
    <w:rsid w:val="00AF4A81"/>
    <w:rsid w:val="00B04629"/>
    <w:rsid w:val="00B06B5D"/>
    <w:rsid w:val="00B24E3C"/>
    <w:rsid w:val="00B2599B"/>
    <w:rsid w:val="00B44EB8"/>
    <w:rsid w:val="00B4682D"/>
    <w:rsid w:val="00B518EC"/>
    <w:rsid w:val="00B61F77"/>
    <w:rsid w:val="00B75E99"/>
    <w:rsid w:val="00BA5014"/>
    <w:rsid w:val="00BC5E26"/>
    <w:rsid w:val="00C20BB7"/>
    <w:rsid w:val="00C47E9D"/>
    <w:rsid w:val="00C51CCD"/>
    <w:rsid w:val="00C70FE1"/>
    <w:rsid w:val="00C725C0"/>
    <w:rsid w:val="00C87A9C"/>
    <w:rsid w:val="00CA2905"/>
    <w:rsid w:val="00CC36E0"/>
    <w:rsid w:val="00CC5E6C"/>
    <w:rsid w:val="00CD6130"/>
    <w:rsid w:val="00D077A9"/>
    <w:rsid w:val="00D225C1"/>
    <w:rsid w:val="00D60CB7"/>
    <w:rsid w:val="00D6298B"/>
    <w:rsid w:val="00D75298"/>
    <w:rsid w:val="00DC1734"/>
    <w:rsid w:val="00DD1526"/>
    <w:rsid w:val="00DF6815"/>
    <w:rsid w:val="00E13A96"/>
    <w:rsid w:val="00E215D7"/>
    <w:rsid w:val="00E250D1"/>
    <w:rsid w:val="00E27414"/>
    <w:rsid w:val="00E32299"/>
    <w:rsid w:val="00E33934"/>
    <w:rsid w:val="00E368BD"/>
    <w:rsid w:val="00E62835"/>
    <w:rsid w:val="00E83C4C"/>
    <w:rsid w:val="00E9014F"/>
    <w:rsid w:val="00E9105C"/>
    <w:rsid w:val="00EA1829"/>
    <w:rsid w:val="00ED257B"/>
    <w:rsid w:val="00F03EEA"/>
    <w:rsid w:val="00F24F00"/>
    <w:rsid w:val="00F26EC7"/>
    <w:rsid w:val="00F27C64"/>
    <w:rsid w:val="00F902EC"/>
    <w:rsid w:val="00FA50B8"/>
    <w:rsid w:val="00FB65B3"/>
    <w:rsid w:val="00FC1B33"/>
    <w:rsid w:val="00FC5005"/>
    <w:rsid w:val="00FD62A8"/>
    <w:rsid w:val="00FE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Абзац с отступом,List Paragraph,Абзац списка1,Абзац списка11,Абзац списка2,мой Обычный текст,Варианты ответов"/>
    <w:basedOn w:val="a"/>
    <w:link w:val="a4"/>
    <w:uiPriority w:val="99"/>
    <w:qFormat/>
    <w:rsid w:val="00DF6815"/>
    <w:pPr>
      <w:ind w:left="720"/>
      <w:contextualSpacing/>
    </w:pPr>
  </w:style>
  <w:style w:type="table" w:styleId="a5">
    <w:name w:val="Table Grid"/>
    <w:basedOn w:val="a1"/>
    <w:uiPriority w:val="59"/>
    <w:rsid w:val="00074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C1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173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nhideWhenUsed/>
    <w:rsid w:val="005C1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5C11DC"/>
  </w:style>
  <w:style w:type="paragraph" w:styleId="aa">
    <w:name w:val="footer"/>
    <w:basedOn w:val="a"/>
    <w:link w:val="ab"/>
    <w:unhideWhenUsed/>
    <w:rsid w:val="005C1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5C11DC"/>
  </w:style>
  <w:style w:type="paragraph" w:customStyle="1" w:styleId="12">
    <w:name w:val="Обычный + 12 пт"/>
    <w:aliases w:val="По ширине,Первая строка:  1 см,Междустр.интервал:  полутор......,Слева:  4.76 см,Междустр.интервал:  минимум 0 пт + 12 пт"/>
    <w:basedOn w:val="a"/>
    <w:rsid w:val="001E043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lang w:eastAsia="x-none"/>
    </w:rPr>
  </w:style>
  <w:style w:type="paragraph" w:customStyle="1" w:styleId="2TimesNewRoman">
    <w:name w:val="ПОЛ название раздела 2 + Times New Roman"/>
    <w:aliases w:val="Междустр.интервал:  полуторный"/>
    <w:basedOn w:val="a"/>
    <w:rsid w:val="00B4682D"/>
    <w:pPr>
      <w:tabs>
        <w:tab w:val="left" w:pos="851"/>
      </w:tabs>
      <w:spacing w:after="0" w:line="360" w:lineRule="auto"/>
      <w:ind w:left="709"/>
    </w:pPr>
    <w:rPr>
      <w:rFonts w:ascii="Times New Roman" w:eastAsia="Times New Roman" w:hAnsi="Times New Roman" w:cs="Times New Roman"/>
      <w:lang w:eastAsia="x-none"/>
    </w:rPr>
  </w:style>
  <w:style w:type="character" w:styleId="ac">
    <w:name w:val="page number"/>
    <w:basedOn w:val="a0"/>
    <w:rsid w:val="005865F5"/>
  </w:style>
  <w:style w:type="numbering" w:customStyle="1" w:styleId="1">
    <w:name w:val="Нет списка1"/>
    <w:next w:val="a2"/>
    <w:uiPriority w:val="99"/>
    <w:semiHidden/>
    <w:unhideWhenUsed/>
    <w:rsid w:val="005865F5"/>
  </w:style>
  <w:style w:type="paragraph" w:styleId="2">
    <w:name w:val="List Continue 2"/>
    <w:basedOn w:val="ad"/>
    <w:uiPriority w:val="99"/>
    <w:rsid w:val="0035337E"/>
    <w:pPr>
      <w:spacing w:after="240" w:line="240" w:lineRule="atLeast"/>
      <w:ind w:left="2160"/>
      <w:contextualSpacing w:val="0"/>
      <w:jc w:val="both"/>
    </w:pPr>
    <w:rPr>
      <w:rFonts w:ascii="Arial" w:eastAsia="Times New Roman" w:hAnsi="Arial" w:cs="Arial"/>
      <w:spacing w:val="-5"/>
      <w:sz w:val="20"/>
      <w:szCs w:val="20"/>
      <w:lang w:val="x-none"/>
    </w:rPr>
  </w:style>
  <w:style w:type="paragraph" w:styleId="ad">
    <w:name w:val="List Continue"/>
    <w:basedOn w:val="a"/>
    <w:uiPriority w:val="99"/>
    <w:semiHidden/>
    <w:unhideWhenUsed/>
    <w:rsid w:val="0035337E"/>
    <w:pPr>
      <w:spacing w:after="120"/>
      <w:ind w:left="283"/>
      <w:contextualSpacing/>
    </w:pPr>
  </w:style>
  <w:style w:type="paragraph" w:customStyle="1" w:styleId="Default">
    <w:name w:val="Default"/>
    <w:rsid w:val="00FA50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20">
    <w:name w:val="Нет списка2"/>
    <w:next w:val="a2"/>
    <w:uiPriority w:val="99"/>
    <w:semiHidden/>
    <w:unhideWhenUsed/>
    <w:rsid w:val="00D60CB7"/>
  </w:style>
  <w:style w:type="numbering" w:customStyle="1" w:styleId="3">
    <w:name w:val="Нет списка3"/>
    <w:next w:val="a2"/>
    <w:uiPriority w:val="99"/>
    <w:semiHidden/>
    <w:unhideWhenUsed/>
    <w:rsid w:val="00D60CB7"/>
  </w:style>
  <w:style w:type="numbering" w:customStyle="1" w:styleId="4">
    <w:name w:val="Нет списка4"/>
    <w:next w:val="a2"/>
    <w:uiPriority w:val="99"/>
    <w:semiHidden/>
    <w:unhideWhenUsed/>
    <w:rsid w:val="00D60CB7"/>
  </w:style>
  <w:style w:type="character" w:customStyle="1" w:styleId="a4">
    <w:name w:val="Абзац списка Знак"/>
    <w:aliases w:val="Маркированный Знак,Абзац с отступом Знак,List Paragraph Знак,Абзац списка1 Знак,Абзац списка11 Знак,Абзац списка2 Знак,мой Обычный текст Знак,Варианты ответов Знак"/>
    <w:link w:val="a3"/>
    <w:uiPriority w:val="99"/>
    <w:rsid w:val="002B496C"/>
  </w:style>
  <w:style w:type="paragraph" w:customStyle="1" w:styleId="ConsPlusNormal">
    <w:name w:val="ConsPlusNormal"/>
    <w:rsid w:val="00770E4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Абзац с отступом,List Paragraph,Абзац списка1,Абзац списка11,Абзац списка2,мой Обычный текст,Варианты ответов"/>
    <w:basedOn w:val="a"/>
    <w:link w:val="a4"/>
    <w:uiPriority w:val="99"/>
    <w:qFormat/>
    <w:rsid w:val="00DF6815"/>
    <w:pPr>
      <w:ind w:left="720"/>
      <w:contextualSpacing/>
    </w:pPr>
  </w:style>
  <w:style w:type="table" w:styleId="a5">
    <w:name w:val="Table Grid"/>
    <w:basedOn w:val="a1"/>
    <w:uiPriority w:val="59"/>
    <w:rsid w:val="00074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C1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173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nhideWhenUsed/>
    <w:rsid w:val="005C1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5C11DC"/>
  </w:style>
  <w:style w:type="paragraph" w:styleId="aa">
    <w:name w:val="footer"/>
    <w:basedOn w:val="a"/>
    <w:link w:val="ab"/>
    <w:unhideWhenUsed/>
    <w:rsid w:val="005C1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5C11DC"/>
  </w:style>
  <w:style w:type="paragraph" w:customStyle="1" w:styleId="12">
    <w:name w:val="Обычный + 12 пт"/>
    <w:aliases w:val="По ширине,Первая строка:  1 см,Междустр.интервал:  полутор......,Слева:  4.76 см,Междустр.интервал:  минимум 0 пт + 12 пт"/>
    <w:basedOn w:val="a"/>
    <w:rsid w:val="001E043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lang w:eastAsia="x-none"/>
    </w:rPr>
  </w:style>
  <w:style w:type="paragraph" w:customStyle="1" w:styleId="2TimesNewRoman">
    <w:name w:val="ПОЛ название раздела 2 + Times New Roman"/>
    <w:aliases w:val="Междустр.интервал:  полуторный"/>
    <w:basedOn w:val="a"/>
    <w:rsid w:val="00B4682D"/>
    <w:pPr>
      <w:tabs>
        <w:tab w:val="left" w:pos="851"/>
      </w:tabs>
      <w:spacing w:after="0" w:line="360" w:lineRule="auto"/>
      <w:ind w:left="709"/>
    </w:pPr>
    <w:rPr>
      <w:rFonts w:ascii="Times New Roman" w:eastAsia="Times New Roman" w:hAnsi="Times New Roman" w:cs="Times New Roman"/>
      <w:lang w:eastAsia="x-none"/>
    </w:rPr>
  </w:style>
  <w:style w:type="character" w:styleId="ac">
    <w:name w:val="page number"/>
    <w:basedOn w:val="a0"/>
    <w:rsid w:val="005865F5"/>
  </w:style>
  <w:style w:type="numbering" w:customStyle="1" w:styleId="1">
    <w:name w:val="Нет списка1"/>
    <w:next w:val="a2"/>
    <w:uiPriority w:val="99"/>
    <w:semiHidden/>
    <w:unhideWhenUsed/>
    <w:rsid w:val="005865F5"/>
  </w:style>
  <w:style w:type="paragraph" w:styleId="2">
    <w:name w:val="List Continue 2"/>
    <w:basedOn w:val="ad"/>
    <w:uiPriority w:val="99"/>
    <w:rsid w:val="0035337E"/>
    <w:pPr>
      <w:spacing w:after="240" w:line="240" w:lineRule="atLeast"/>
      <w:ind w:left="2160"/>
      <w:contextualSpacing w:val="0"/>
      <w:jc w:val="both"/>
    </w:pPr>
    <w:rPr>
      <w:rFonts w:ascii="Arial" w:eastAsia="Times New Roman" w:hAnsi="Arial" w:cs="Arial"/>
      <w:spacing w:val="-5"/>
      <w:sz w:val="20"/>
      <w:szCs w:val="20"/>
      <w:lang w:val="x-none"/>
    </w:rPr>
  </w:style>
  <w:style w:type="paragraph" w:styleId="ad">
    <w:name w:val="List Continue"/>
    <w:basedOn w:val="a"/>
    <w:uiPriority w:val="99"/>
    <w:semiHidden/>
    <w:unhideWhenUsed/>
    <w:rsid w:val="0035337E"/>
    <w:pPr>
      <w:spacing w:after="120"/>
      <w:ind w:left="283"/>
      <w:contextualSpacing/>
    </w:pPr>
  </w:style>
  <w:style w:type="paragraph" w:customStyle="1" w:styleId="Default">
    <w:name w:val="Default"/>
    <w:rsid w:val="00FA50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20">
    <w:name w:val="Нет списка2"/>
    <w:next w:val="a2"/>
    <w:uiPriority w:val="99"/>
    <w:semiHidden/>
    <w:unhideWhenUsed/>
    <w:rsid w:val="00D60CB7"/>
  </w:style>
  <w:style w:type="numbering" w:customStyle="1" w:styleId="3">
    <w:name w:val="Нет списка3"/>
    <w:next w:val="a2"/>
    <w:uiPriority w:val="99"/>
    <w:semiHidden/>
    <w:unhideWhenUsed/>
    <w:rsid w:val="00D60CB7"/>
  </w:style>
  <w:style w:type="numbering" w:customStyle="1" w:styleId="4">
    <w:name w:val="Нет списка4"/>
    <w:next w:val="a2"/>
    <w:uiPriority w:val="99"/>
    <w:semiHidden/>
    <w:unhideWhenUsed/>
    <w:rsid w:val="00D60CB7"/>
  </w:style>
  <w:style w:type="character" w:customStyle="1" w:styleId="a4">
    <w:name w:val="Абзац списка Знак"/>
    <w:aliases w:val="Маркированный Знак,Абзац с отступом Знак,List Paragraph Знак,Абзац списка1 Знак,Абзац списка11 Знак,Абзац списка2 Знак,мой Обычный текст Знак,Варианты ответов Знак"/>
    <w:link w:val="a3"/>
    <w:uiPriority w:val="99"/>
    <w:rsid w:val="002B496C"/>
  </w:style>
  <w:style w:type="paragraph" w:customStyle="1" w:styleId="ConsPlusNormal">
    <w:name w:val="ConsPlusNormal"/>
    <w:rsid w:val="00770E4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7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9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7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89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43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80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855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664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597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164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27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58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414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949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4601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4281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3474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3708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89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318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40687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7513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97375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1597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51926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0879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02924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6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7668F-CF64-48BC-A104-CE3C51898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31</Pages>
  <Words>7738</Words>
  <Characters>44111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51746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Стас</cp:lastModifiedBy>
  <cp:revision>9</cp:revision>
  <cp:lastPrinted>2018-07-24T10:02:00Z</cp:lastPrinted>
  <dcterms:created xsi:type="dcterms:W3CDTF">2019-12-22T19:57:00Z</dcterms:created>
  <dcterms:modified xsi:type="dcterms:W3CDTF">2020-02-26T17:36:00Z</dcterms:modified>
</cp:coreProperties>
</file>