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7DE" w:rsidRPr="0041444C" w:rsidRDefault="00C907DE" w:rsidP="00C907DE">
      <w:pPr>
        <w:ind w:right="-284"/>
        <w:jc w:val="center"/>
      </w:pPr>
      <w:r w:rsidRPr="0041444C">
        <w:rPr>
          <w:noProof/>
        </w:rPr>
        <w:drawing>
          <wp:inline distT="0" distB="0" distL="0" distR="0" wp14:anchorId="48FDC168" wp14:editId="49F1855A">
            <wp:extent cx="400050" cy="542925"/>
            <wp:effectExtent l="19050" t="0" r="0" b="0"/>
            <wp:docPr id="7" name="Рисунок 7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7DE" w:rsidRPr="0041444C" w:rsidRDefault="00C907DE" w:rsidP="00C907DE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sz w:val="18"/>
          <w:szCs w:val="18"/>
          <w:lang w:eastAsia="ar-SA"/>
        </w:rPr>
      </w:pPr>
    </w:p>
    <w:p w:rsidR="00C907DE" w:rsidRPr="0041444C" w:rsidRDefault="00C907DE" w:rsidP="00C907DE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C907DE" w:rsidRPr="0041444C" w:rsidRDefault="00C907DE" w:rsidP="00C907DE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C907DE" w:rsidRPr="0041444C" w:rsidRDefault="00C907DE" w:rsidP="00C907DE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b/>
          <w:sz w:val="16"/>
          <w:szCs w:val="16"/>
          <w:lang w:eastAsia="ar-SA"/>
        </w:rPr>
      </w:pPr>
    </w:p>
    <w:p w:rsidR="00C907DE" w:rsidRPr="0041444C" w:rsidRDefault="00C907DE" w:rsidP="00C907DE">
      <w:pPr>
        <w:keepNext/>
        <w:keepLines/>
        <w:spacing w:before="200"/>
        <w:ind w:left="-130" w:right="-284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C907DE" w:rsidRPr="0041444C" w:rsidRDefault="00C907DE" w:rsidP="00C907DE">
      <w:pPr>
        <w:ind w:right="-284"/>
      </w:pPr>
    </w:p>
    <w:p w:rsidR="00C907DE" w:rsidRPr="0041444C" w:rsidRDefault="00C907DE" w:rsidP="00C907DE">
      <w:pPr>
        <w:keepNext/>
        <w:widowControl/>
        <w:autoSpaceDE/>
        <w:autoSpaceDN/>
        <w:adjustRightInd/>
        <w:ind w:right="-284"/>
        <w:jc w:val="both"/>
        <w:outlineLvl w:val="0"/>
        <w:rPr>
          <w:sz w:val="24"/>
          <w:szCs w:val="24"/>
        </w:rPr>
      </w:pPr>
    </w:p>
    <w:p w:rsidR="00C907DE" w:rsidRDefault="00C907DE" w:rsidP="00C907DE">
      <w:pPr>
        <w:pStyle w:val="1"/>
        <w:ind w:right="-284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ED05DB">
        <w:rPr>
          <w:b w:val="0"/>
          <w:sz w:val="28"/>
          <w:szCs w:val="28"/>
        </w:rPr>
        <w:t>«__</w:t>
      </w:r>
      <w:proofErr w:type="gramStart"/>
      <w:r w:rsidR="00ED05DB">
        <w:rPr>
          <w:b w:val="0"/>
          <w:sz w:val="28"/>
          <w:szCs w:val="28"/>
        </w:rPr>
        <w:t>_»_</w:t>
      </w:r>
      <w:proofErr w:type="gramEnd"/>
      <w:r w:rsidR="00ED05DB">
        <w:rPr>
          <w:b w:val="0"/>
          <w:sz w:val="28"/>
          <w:szCs w:val="28"/>
        </w:rPr>
        <w:t>___________</w:t>
      </w:r>
      <w:r w:rsidR="00D33294">
        <w:rPr>
          <w:b w:val="0"/>
          <w:sz w:val="28"/>
          <w:szCs w:val="28"/>
        </w:rPr>
        <w:t xml:space="preserve"> </w:t>
      </w:r>
      <w:r w:rsidR="00ED05DB">
        <w:rPr>
          <w:b w:val="0"/>
          <w:sz w:val="28"/>
          <w:szCs w:val="28"/>
        </w:rPr>
        <w:t>2020</w:t>
      </w:r>
      <w:r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</w:t>
      </w:r>
      <w:r w:rsidRPr="0041444C">
        <w:rPr>
          <w:b w:val="0"/>
          <w:sz w:val="28"/>
          <w:szCs w:val="28"/>
        </w:rPr>
        <w:t xml:space="preserve">       </w:t>
      </w:r>
      <w:r w:rsidRPr="0041444C">
        <w:rPr>
          <w:b w:val="0"/>
          <w:sz w:val="28"/>
          <w:szCs w:val="28"/>
        </w:rPr>
        <w:tab/>
      </w:r>
      <w:r w:rsidR="00D33294">
        <w:rPr>
          <w:b w:val="0"/>
          <w:sz w:val="28"/>
          <w:szCs w:val="28"/>
        </w:rPr>
        <w:tab/>
      </w:r>
      <w:r w:rsidR="00D33294">
        <w:rPr>
          <w:b w:val="0"/>
          <w:sz w:val="28"/>
          <w:szCs w:val="28"/>
        </w:rPr>
        <w:tab/>
      </w:r>
      <w:r w:rsidR="00D33294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>№</w:t>
      </w:r>
      <w:r w:rsidR="00ED05DB">
        <w:rPr>
          <w:b w:val="0"/>
          <w:sz w:val="28"/>
          <w:szCs w:val="28"/>
        </w:rPr>
        <w:t>____</w:t>
      </w:r>
    </w:p>
    <w:p w:rsidR="00C907DE" w:rsidRDefault="00C907DE" w:rsidP="00C907DE">
      <w:pPr>
        <w:ind w:right="-284"/>
      </w:pPr>
    </w:p>
    <w:p w:rsidR="00C907DE" w:rsidRPr="007B5AAD" w:rsidRDefault="00C907DE" w:rsidP="00C907DE">
      <w:pPr>
        <w:ind w:right="-284"/>
      </w:pPr>
    </w:p>
    <w:p w:rsidR="00027595" w:rsidRPr="00027595" w:rsidRDefault="0095763F" w:rsidP="00027595">
      <w:pPr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27595">
        <w:rPr>
          <w:sz w:val="28"/>
          <w:szCs w:val="28"/>
        </w:rPr>
        <w:t>признании п</w:t>
      </w:r>
      <w:r w:rsidR="00027595" w:rsidRPr="00027595">
        <w:rPr>
          <w:sz w:val="28"/>
          <w:szCs w:val="28"/>
        </w:rPr>
        <w:t>остановлени</w:t>
      </w:r>
      <w:r w:rsidR="007431BF">
        <w:rPr>
          <w:sz w:val="28"/>
          <w:szCs w:val="28"/>
        </w:rPr>
        <w:t>я</w:t>
      </w:r>
      <w:r w:rsidR="00027595" w:rsidRPr="00027595">
        <w:rPr>
          <w:sz w:val="28"/>
          <w:szCs w:val="28"/>
        </w:rPr>
        <w:t xml:space="preserve"> </w:t>
      </w:r>
      <w:r w:rsidR="00027595">
        <w:rPr>
          <w:sz w:val="28"/>
          <w:szCs w:val="28"/>
        </w:rPr>
        <w:t>п</w:t>
      </w:r>
      <w:r w:rsidR="00027595" w:rsidRPr="00027595">
        <w:rPr>
          <w:sz w:val="28"/>
          <w:szCs w:val="28"/>
        </w:rPr>
        <w:t>редседателя Думы города</w:t>
      </w:r>
      <w:r w:rsidR="00027595">
        <w:rPr>
          <w:sz w:val="28"/>
          <w:szCs w:val="28"/>
        </w:rPr>
        <w:t xml:space="preserve"> Нижневартовска от 27.12.2016 №</w:t>
      </w:r>
      <w:r w:rsidR="00027595" w:rsidRPr="00027595">
        <w:rPr>
          <w:sz w:val="28"/>
          <w:szCs w:val="28"/>
        </w:rPr>
        <w:t>17</w:t>
      </w:r>
      <w:r w:rsidR="00027595">
        <w:rPr>
          <w:sz w:val="28"/>
          <w:szCs w:val="28"/>
        </w:rPr>
        <w:t xml:space="preserve"> «</w:t>
      </w:r>
      <w:r w:rsidR="00027595" w:rsidRPr="00027595">
        <w:rPr>
          <w:sz w:val="28"/>
          <w:szCs w:val="28"/>
        </w:rPr>
        <w:t>О порядке предоставления дополнительных гарантий, определенных Уставом города Нижневартовска, муниципальным служащим Думы города Нижневартовска и счетной палаты города Нижневартовска</w:t>
      </w:r>
      <w:r w:rsidR="00027595">
        <w:rPr>
          <w:sz w:val="28"/>
          <w:szCs w:val="28"/>
        </w:rPr>
        <w:t>»</w:t>
      </w:r>
      <w:r w:rsidR="007431BF" w:rsidRPr="007431BF">
        <w:rPr>
          <w:sz w:val="28"/>
          <w:szCs w:val="28"/>
        </w:rPr>
        <w:t xml:space="preserve"> </w:t>
      </w:r>
      <w:r w:rsidR="007431BF">
        <w:rPr>
          <w:sz w:val="28"/>
          <w:szCs w:val="28"/>
        </w:rPr>
        <w:t>утратившим силу</w:t>
      </w:r>
    </w:p>
    <w:p w:rsidR="00C907DE" w:rsidRDefault="00C907DE" w:rsidP="0047672E">
      <w:pPr>
        <w:ind w:right="4819"/>
        <w:jc w:val="both"/>
        <w:rPr>
          <w:sz w:val="28"/>
          <w:szCs w:val="28"/>
        </w:rPr>
      </w:pPr>
    </w:p>
    <w:p w:rsidR="00C907DE" w:rsidRDefault="00C907DE" w:rsidP="00C907DE">
      <w:pPr>
        <w:ind w:right="-284"/>
        <w:jc w:val="both"/>
        <w:rPr>
          <w:sz w:val="28"/>
          <w:szCs w:val="28"/>
        </w:rPr>
      </w:pPr>
    </w:p>
    <w:p w:rsidR="00C907DE" w:rsidRDefault="00C907DE" w:rsidP="00027595">
      <w:pPr>
        <w:pStyle w:val="ConsPlusTitle"/>
        <w:ind w:right="-14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ab/>
      </w:r>
      <w:r w:rsidR="00ED05DB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bookmarkStart w:id="0" w:name="_GoBack"/>
      <w:r w:rsidR="00027595">
        <w:rPr>
          <w:rFonts w:ascii="Times New Roman" w:hAnsi="Times New Roman" w:cs="Times New Roman"/>
          <w:b w:val="0"/>
          <w:sz w:val="28"/>
          <w:szCs w:val="28"/>
        </w:rPr>
        <w:t xml:space="preserve">абзацем седьмым </w:t>
      </w:r>
      <w:r w:rsidR="00ED05DB" w:rsidRPr="00ED05DB">
        <w:rPr>
          <w:rFonts w:ascii="Times New Roman" w:hAnsi="Times New Roman" w:cs="Times New Roman"/>
          <w:b w:val="0"/>
          <w:sz w:val="28"/>
          <w:szCs w:val="28"/>
        </w:rPr>
        <w:t xml:space="preserve">пунктом </w:t>
      </w:r>
      <w:r w:rsidR="00027595">
        <w:rPr>
          <w:rFonts w:ascii="Times New Roman" w:hAnsi="Times New Roman" w:cs="Times New Roman"/>
          <w:b w:val="0"/>
          <w:sz w:val="28"/>
          <w:szCs w:val="28"/>
        </w:rPr>
        <w:t>4</w:t>
      </w:r>
      <w:r w:rsidR="00ED05DB" w:rsidRPr="00ED05DB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027595">
        <w:rPr>
          <w:rFonts w:ascii="Times New Roman" w:hAnsi="Times New Roman" w:cs="Times New Roman"/>
          <w:b w:val="0"/>
          <w:sz w:val="28"/>
          <w:szCs w:val="28"/>
        </w:rPr>
        <w:t>46 Устава города Нижневартовска, р</w:t>
      </w:r>
      <w:r w:rsidR="00027595" w:rsidRPr="00027595">
        <w:rPr>
          <w:rFonts w:ascii="Times New Roman" w:hAnsi="Times New Roman" w:cs="Times New Roman"/>
          <w:b w:val="0"/>
          <w:sz w:val="28"/>
          <w:szCs w:val="28"/>
        </w:rPr>
        <w:t>ешение</w:t>
      </w:r>
      <w:r w:rsidR="00027595">
        <w:rPr>
          <w:rFonts w:ascii="Times New Roman" w:hAnsi="Times New Roman" w:cs="Times New Roman"/>
          <w:b w:val="0"/>
          <w:sz w:val="28"/>
          <w:szCs w:val="28"/>
        </w:rPr>
        <w:t>м</w:t>
      </w:r>
      <w:r w:rsidR="00027595" w:rsidRPr="00027595">
        <w:rPr>
          <w:rFonts w:ascii="Times New Roman" w:hAnsi="Times New Roman" w:cs="Times New Roman"/>
          <w:b w:val="0"/>
          <w:sz w:val="28"/>
          <w:szCs w:val="28"/>
        </w:rPr>
        <w:t xml:space="preserve"> Думы города</w:t>
      </w:r>
      <w:r w:rsidR="00027595">
        <w:rPr>
          <w:rFonts w:ascii="Times New Roman" w:hAnsi="Times New Roman" w:cs="Times New Roman"/>
          <w:b w:val="0"/>
          <w:sz w:val="28"/>
          <w:szCs w:val="28"/>
        </w:rPr>
        <w:t xml:space="preserve"> Нижневартовска от 27.03.2020 №614 «</w:t>
      </w:r>
      <w:r w:rsidR="00027595" w:rsidRPr="00027595">
        <w:rPr>
          <w:rFonts w:ascii="Times New Roman" w:hAnsi="Times New Roman" w:cs="Times New Roman"/>
          <w:b w:val="0"/>
          <w:sz w:val="28"/>
          <w:szCs w:val="28"/>
        </w:rPr>
        <w:t>О порядке предоставления дополнительных гарантий лицам, замещающим должности муниципальной службы в органах местного самоуправления города Нижневартовска</w:t>
      </w:r>
      <w:r w:rsidR="00027595">
        <w:rPr>
          <w:rFonts w:ascii="Times New Roman" w:hAnsi="Times New Roman" w:cs="Times New Roman"/>
          <w:b w:val="0"/>
          <w:sz w:val="28"/>
          <w:szCs w:val="28"/>
        </w:rPr>
        <w:t>»</w:t>
      </w:r>
      <w:bookmarkEnd w:id="0"/>
      <w:r w:rsidR="0095763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05DB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статьей 21 Устава города Нижневартовска,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027595" w:rsidRPr="00027595" w:rsidRDefault="00C907DE" w:rsidP="00027595">
      <w:pPr>
        <w:ind w:right="-141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C1387D">
        <w:rPr>
          <w:sz w:val="28"/>
          <w:szCs w:val="28"/>
        </w:rPr>
        <w:t>Признать постановлени</w:t>
      </w:r>
      <w:r w:rsidR="00ED05DB">
        <w:rPr>
          <w:sz w:val="28"/>
          <w:szCs w:val="28"/>
        </w:rPr>
        <w:t xml:space="preserve">е председателя Думы города Нижневартовска </w:t>
      </w:r>
      <w:r w:rsidR="00027595" w:rsidRPr="00027595">
        <w:rPr>
          <w:sz w:val="28"/>
          <w:szCs w:val="28"/>
        </w:rPr>
        <w:t>от 27.12.2016 №17 «О порядке предоставления дополнительных гарантий, определенных Уставом города Нижневартовска, муниципальным служащим Думы города Нижневартовска и счетной палаты города Нижневартовска»</w:t>
      </w:r>
      <w:r w:rsidR="001F2E1F" w:rsidRPr="001F2E1F">
        <w:rPr>
          <w:sz w:val="28"/>
          <w:szCs w:val="28"/>
        </w:rPr>
        <w:t xml:space="preserve"> </w:t>
      </w:r>
      <w:r w:rsidR="001F2E1F">
        <w:rPr>
          <w:sz w:val="28"/>
          <w:szCs w:val="28"/>
        </w:rPr>
        <w:t>утратившим силу</w:t>
      </w:r>
      <w:r w:rsidR="001F2E1F">
        <w:rPr>
          <w:sz w:val="28"/>
          <w:szCs w:val="28"/>
        </w:rPr>
        <w:t>.</w:t>
      </w:r>
    </w:p>
    <w:p w:rsidR="00C907DE" w:rsidRDefault="00027595" w:rsidP="00C907DE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5953">
        <w:rPr>
          <w:sz w:val="28"/>
          <w:szCs w:val="28"/>
        </w:rPr>
        <w:t xml:space="preserve">. </w:t>
      </w:r>
      <w:r w:rsidR="00C907DE">
        <w:rPr>
          <w:sz w:val="28"/>
          <w:szCs w:val="28"/>
        </w:rPr>
        <w:t xml:space="preserve">Постановление вступает в силу после его </w:t>
      </w:r>
      <w:r w:rsidR="00C1387D">
        <w:rPr>
          <w:sz w:val="28"/>
          <w:szCs w:val="28"/>
        </w:rPr>
        <w:t>официального опубликования</w:t>
      </w:r>
      <w:r w:rsidR="00C907DE" w:rsidRPr="00A37508">
        <w:rPr>
          <w:sz w:val="28"/>
          <w:szCs w:val="28"/>
        </w:rPr>
        <w:t>.</w:t>
      </w:r>
    </w:p>
    <w:p w:rsidR="00C907DE" w:rsidRDefault="00C907DE" w:rsidP="00C907DE">
      <w:pPr>
        <w:ind w:right="-284" w:firstLine="709"/>
        <w:jc w:val="both"/>
        <w:rPr>
          <w:sz w:val="28"/>
          <w:szCs w:val="28"/>
        </w:rPr>
      </w:pPr>
    </w:p>
    <w:p w:rsidR="00C907DE" w:rsidRDefault="00C907DE" w:rsidP="00C907DE">
      <w:pPr>
        <w:ind w:right="-284" w:firstLine="709"/>
        <w:jc w:val="both"/>
        <w:rPr>
          <w:sz w:val="28"/>
          <w:szCs w:val="28"/>
        </w:rPr>
      </w:pPr>
    </w:p>
    <w:p w:rsidR="00C907DE" w:rsidRDefault="00C907DE" w:rsidP="00C907DE">
      <w:pPr>
        <w:ind w:right="-284" w:firstLine="709"/>
        <w:jc w:val="both"/>
        <w:rPr>
          <w:sz w:val="28"/>
          <w:szCs w:val="28"/>
        </w:rPr>
      </w:pPr>
    </w:p>
    <w:p w:rsidR="00F2432F" w:rsidRDefault="00C907DE" w:rsidP="00C907DE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C907DE" w:rsidRPr="00027595" w:rsidRDefault="00C907DE" w:rsidP="00027595">
      <w:pPr>
        <w:ind w:right="-284"/>
        <w:rPr>
          <w:sz w:val="28"/>
          <w:szCs w:val="28"/>
        </w:rPr>
      </w:pPr>
      <w:r>
        <w:rPr>
          <w:sz w:val="28"/>
          <w:szCs w:val="28"/>
        </w:rPr>
        <w:t>города Нижневартовска</w:t>
      </w:r>
      <w:r w:rsidR="00027595">
        <w:rPr>
          <w:sz w:val="28"/>
          <w:szCs w:val="28"/>
        </w:rPr>
        <w:tab/>
      </w:r>
      <w:r w:rsidR="00027595">
        <w:rPr>
          <w:sz w:val="28"/>
          <w:szCs w:val="28"/>
        </w:rPr>
        <w:tab/>
      </w:r>
      <w:r w:rsidR="00027595">
        <w:rPr>
          <w:sz w:val="28"/>
          <w:szCs w:val="28"/>
        </w:rPr>
        <w:tab/>
      </w:r>
      <w:r w:rsidR="00027595">
        <w:rPr>
          <w:sz w:val="28"/>
          <w:szCs w:val="28"/>
        </w:rPr>
        <w:tab/>
      </w:r>
      <w:r w:rsidR="00027595">
        <w:rPr>
          <w:sz w:val="28"/>
          <w:szCs w:val="28"/>
        </w:rPr>
        <w:tab/>
      </w:r>
      <w:r w:rsidR="00027595">
        <w:rPr>
          <w:sz w:val="28"/>
          <w:szCs w:val="28"/>
        </w:rPr>
        <w:tab/>
      </w:r>
      <w:r w:rsidR="00027595">
        <w:rPr>
          <w:sz w:val="28"/>
          <w:szCs w:val="28"/>
        </w:rPr>
        <w:tab/>
      </w:r>
      <w:r w:rsidR="00027595">
        <w:rPr>
          <w:sz w:val="28"/>
          <w:szCs w:val="28"/>
        </w:rPr>
        <w:tab/>
      </w:r>
      <w:r>
        <w:rPr>
          <w:sz w:val="28"/>
          <w:szCs w:val="28"/>
        </w:rPr>
        <w:t>М.В.Клец</w:t>
      </w:r>
    </w:p>
    <w:sectPr w:rsidR="00C907DE" w:rsidRPr="00027595" w:rsidSect="009C7A74">
      <w:headerReference w:type="default" r:id="rId8"/>
      <w:pgSz w:w="11906" w:h="16838"/>
      <w:pgMar w:top="1134" w:right="707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D24" w:rsidRDefault="00741D24" w:rsidP="00414349">
      <w:r>
        <w:separator/>
      </w:r>
    </w:p>
  </w:endnote>
  <w:endnote w:type="continuationSeparator" w:id="0">
    <w:p w:rsidR="00741D24" w:rsidRDefault="00741D24" w:rsidP="0041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D24" w:rsidRDefault="00741D24" w:rsidP="00414349">
      <w:r>
        <w:separator/>
      </w:r>
    </w:p>
  </w:footnote>
  <w:footnote w:type="continuationSeparator" w:id="0">
    <w:p w:rsidR="00741D24" w:rsidRDefault="00741D24" w:rsidP="00414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070224"/>
      <w:docPartObj>
        <w:docPartGallery w:val="Page Numbers (Top of Page)"/>
        <w:docPartUnique/>
      </w:docPartObj>
    </w:sdtPr>
    <w:sdtEndPr/>
    <w:sdtContent>
      <w:p w:rsidR="00414349" w:rsidRDefault="004143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595">
          <w:rPr>
            <w:noProof/>
          </w:rPr>
          <w:t>2</w:t>
        </w:r>
        <w:r>
          <w:fldChar w:fldCharType="end"/>
        </w:r>
      </w:p>
    </w:sdtContent>
  </w:sdt>
  <w:p w:rsidR="00414349" w:rsidRDefault="004143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87625"/>
    <w:multiLevelType w:val="hybridMultilevel"/>
    <w:tmpl w:val="8FE0F1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A29039E"/>
    <w:multiLevelType w:val="hybridMultilevel"/>
    <w:tmpl w:val="CFF800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7FD7E40"/>
    <w:multiLevelType w:val="hybridMultilevel"/>
    <w:tmpl w:val="98DEEDE2"/>
    <w:lvl w:ilvl="0" w:tplc="451E0F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8036D2"/>
    <w:multiLevelType w:val="hybridMultilevel"/>
    <w:tmpl w:val="B822A26C"/>
    <w:lvl w:ilvl="0" w:tplc="57B416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CA"/>
    <w:rsid w:val="00027595"/>
    <w:rsid w:val="00040036"/>
    <w:rsid w:val="000D06AF"/>
    <w:rsid w:val="00114EF0"/>
    <w:rsid w:val="001A53EA"/>
    <w:rsid w:val="001F2E1F"/>
    <w:rsid w:val="002775E5"/>
    <w:rsid w:val="003A41FB"/>
    <w:rsid w:val="00414349"/>
    <w:rsid w:val="004164B2"/>
    <w:rsid w:val="0047672E"/>
    <w:rsid w:val="004C57EA"/>
    <w:rsid w:val="0052734A"/>
    <w:rsid w:val="005A69A5"/>
    <w:rsid w:val="00621B54"/>
    <w:rsid w:val="006327C2"/>
    <w:rsid w:val="00637D08"/>
    <w:rsid w:val="006874A6"/>
    <w:rsid w:val="006C0553"/>
    <w:rsid w:val="00741D24"/>
    <w:rsid w:val="007431BF"/>
    <w:rsid w:val="007610D7"/>
    <w:rsid w:val="00826002"/>
    <w:rsid w:val="008D7994"/>
    <w:rsid w:val="00916127"/>
    <w:rsid w:val="009373FF"/>
    <w:rsid w:val="0095763F"/>
    <w:rsid w:val="009C7A74"/>
    <w:rsid w:val="009D194D"/>
    <w:rsid w:val="00AA3BB2"/>
    <w:rsid w:val="00AA798D"/>
    <w:rsid w:val="00AF4A00"/>
    <w:rsid w:val="00B715DA"/>
    <w:rsid w:val="00C01DA6"/>
    <w:rsid w:val="00C1387D"/>
    <w:rsid w:val="00C907DE"/>
    <w:rsid w:val="00CE15AE"/>
    <w:rsid w:val="00D33294"/>
    <w:rsid w:val="00D45DCA"/>
    <w:rsid w:val="00D84143"/>
    <w:rsid w:val="00E4430E"/>
    <w:rsid w:val="00ED05DB"/>
    <w:rsid w:val="00EF1B78"/>
    <w:rsid w:val="00F2432F"/>
    <w:rsid w:val="00F45953"/>
    <w:rsid w:val="00F91FC7"/>
    <w:rsid w:val="00F93739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0F750"/>
  <w15:docId w15:val="{0A6C3956-464A-4F10-AA5A-CE9F16F1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07DE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07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uiPriority w:val="99"/>
    <w:rsid w:val="00C90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C90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907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7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387D"/>
    <w:pPr>
      <w:ind w:left="720"/>
      <w:contextualSpacing/>
    </w:pPr>
  </w:style>
  <w:style w:type="paragraph" w:customStyle="1" w:styleId="ConsPlusNonformat">
    <w:name w:val="ConsPlusNonformat"/>
    <w:uiPriority w:val="99"/>
    <w:rsid w:val="00F459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143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43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143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43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EF1B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Алина Мавлетзяновна</dc:creator>
  <cp:keywords/>
  <dc:description/>
  <cp:lastModifiedBy>Трофимец Екатерина Евгеньевна</cp:lastModifiedBy>
  <cp:revision>13</cp:revision>
  <cp:lastPrinted>2020-05-22T05:38:00Z</cp:lastPrinted>
  <dcterms:created xsi:type="dcterms:W3CDTF">2017-01-11T03:58:00Z</dcterms:created>
  <dcterms:modified xsi:type="dcterms:W3CDTF">2020-05-22T05:46:00Z</dcterms:modified>
</cp:coreProperties>
</file>