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FD" w:rsidRPr="003F6AFD" w:rsidRDefault="003F6AFD" w:rsidP="003F6AFD">
      <w:pPr>
        <w:widowControl w:val="0"/>
        <w:autoSpaceDE w:val="0"/>
        <w:autoSpaceDN w:val="0"/>
        <w:spacing w:before="71" w:after="0" w:line="240" w:lineRule="auto"/>
        <w:ind w:left="551" w:right="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spacing w:val="-2"/>
          <w:w w:val="105"/>
          <w:sz w:val="28"/>
          <w:szCs w:val="28"/>
        </w:rPr>
        <w:t>ПРОТОКОЛ</w:t>
      </w:r>
    </w:p>
    <w:p w:rsidR="003F6AFD" w:rsidRPr="003F6AFD" w:rsidRDefault="003F6AFD" w:rsidP="003F6AFD">
      <w:pPr>
        <w:widowControl w:val="0"/>
        <w:autoSpaceDE w:val="0"/>
        <w:autoSpaceDN w:val="0"/>
        <w:spacing w:before="9" w:after="0" w:line="242" w:lineRule="auto"/>
        <w:ind w:left="507" w:right="5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заседания</w:t>
      </w:r>
      <w:r w:rsidRPr="003F6AF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городской комиссии</w:t>
      </w:r>
      <w:r w:rsidRPr="003F6A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3F6AFD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контролю</w:t>
      </w:r>
      <w:r w:rsidRPr="003F6AF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3F6AFD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деятельностью муниципальных</w:t>
      </w:r>
      <w:r w:rsidRPr="003F6AFD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унитарных предприятий</w:t>
      </w:r>
      <w:r w:rsidRPr="003F6AFD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и учреждений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28"/>
        </w:rPr>
        <w:sectPr w:rsidR="003F6AFD" w:rsidRPr="003F6AFD" w:rsidSect="00B55D86">
          <w:pgSz w:w="11910" w:h="16840"/>
          <w:pgMar w:top="220" w:right="425" w:bottom="0" w:left="992" w:header="720" w:footer="720" w:gutter="0"/>
          <w:cols w:space="720"/>
        </w:sectPr>
      </w:pPr>
    </w:p>
    <w:p w:rsidR="003F6AFD" w:rsidRPr="003F6AFD" w:rsidRDefault="003F6AFD" w:rsidP="00833AFD">
      <w:pPr>
        <w:widowControl w:val="0"/>
        <w:autoSpaceDE w:val="0"/>
        <w:autoSpaceDN w:val="0"/>
        <w:spacing w:before="88" w:after="0" w:line="240" w:lineRule="auto"/>
        <w:ind w:left="562" w:right="-149"/>
        <w:rPr>
          <w:rFonts w:ascii="Times New Roman" w:eastAsia="Times New Roman" w:hAnsi="Times New Roman" w:cs="Times New Roman"/>
          <w:b/>
          <w:sz w:val="28"/>
        </w:rPr>
      </w:pPr>
      <w:r w:rsidRPr="003F6AFD">
        <w:rPr>
          <w:rFonts w:ascii="Times New Roman" w:eastAsia="Times New Roman" w:hAnsi="Times New Roman" w:cs="Times New Roman"/>
          <w:b/>
          <w:sz w:val="28"/>
        </w:rPr>
        <w:t>03</w:t>
      </w:r>
      <w:r w:rsidRPr="003F6AFD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z w:val="28"/>
        </w:rPr>
        <w:t>июня</w:t>
      </w:r>
      <w:r w:rsidRPr="003F6AF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z w:val="28"/>
        </w:rPr>
        <w:t>2015</w:t>
      </w:r>
      <w:r w:rsidRPr="003F6AFD">
        <w:rPr>
          <w:rFonts w:ascii="Times New Roman" w:eastAsia="Times New Roman" w:hAnsi="Times New Roman" w:cs="Times New Roman"/>
          <w:b/>
          <w:spacing w:val="6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pacing w:val="-4"/>
          <w:sz w:val="28"/>
        </w:rPr>
        <w:t>года</w:t>
      </w:r>
    </w:p>
    <w:p w:rsidR="003F6AFD" w:rsidRPr="003F6AFD" w:rsidRDefault="003F6AFD" w:rsidP="003F6AFD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7" w:lineRule="auto"/>
        <w:ind w:left="563" w:right="86" w:hanging="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spacing w:val="-2"/>
          <w:w w:val="105"/>
          <w:sz w:val="28"/>
          <w:szCs w:val="28"/>
        </w:rPr>
        <w:t xml:space="preserve">Присутствовали </w:t>
      </w:r>
      <w:r w:rsidRPr="003F6AFD">
        <w:rPr>
          <w:rFonts w:ascii="Times New Roman" w:eastAsia="Times New Roman" w:hAnsi="Times New Roman" w:cs="Times New Roman"/>
          <w:b/>
          <w:sz w:val="28"/>
          <w:szCs w:val="28"/>
        </w:rPr>
        <w:t>члены комиссии:</w:t>
      </w:r>
    </w:p>
    <w:p w:rsidR="003F6AFD" w:rsidRPr="003F6AFD" w:rsidRDefault="003F6AFD" w:rsidP="003F6A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560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Левкин</w:t>
      </w:r>
      <w:r w:rsidRPr="003F6AF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С.А.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before="1" w:after="0" w:line="240" w:lineRule="auto"/>
        <w:ind w:left="550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Шилова</w:t>
      </w:r>
      <w:r w:rsidRPr="003F6AF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Т.А.</w:t>
      </w:r>
    </w:p>
    <w:p w:rsidR="003F6AFD" w:rsidRPr="003F6AFD" w:rsidRDefault="003F6AFD" w:rsidP="003F6AFD">
      <w:pPr>
        <w:widowControl w:val="0"/>
        <w:autoSpaceDE w:val="0"/>
        <w:autoSpaceDN w:val="0"/>
        <w:spacing w:before="122" w:after="0" w:line="240" w:lineRule="auto"/>
        <w:ind w:left="4790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br w:type="column"/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город</w:t>
      </w:r>
      <w:r w:rsidRPr="003F6AF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Нижневартовск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3AFD" w:rsidRPr="00833AFD" w:rsidRDefault="00833AFD" w:rsidP="003F6AFD">
      <w:pPr>
        <w:widowControl w:val="0"/>
        <w:autoSpaceDE w:val="0"/>
        <w:autoSpaceDN w:val="0"/>
        <w:spacing w:before="1" w:after="0" w:line="235" w:lineRule="auto"/>
        <w:ind w:left="383" w:right="216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before="1" w:after="0" w:line="235" w:lineRule="auto"/>
        <w:ind w:left="383" w:right="216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главы администрации города, </w:t>
      </w:r>
      <w:proofErr w:type="gramStart"/>
      <w:r w:rsidRPr="003F6AFD">
        <w:rPr>
          <w:rFonts w:ascii="Times New Roman" w:eastAsia="Times New Roman" w:hAnsi="Times New Roman" w:cs="Times New Roman"/>
          <w:sz w:val="28"/>
          <w:szCs w:val="28"/>
        </w:rPr>
        <w:t>пред-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седатель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</w:p>
    <w:p w:rsidR="003F6AFD" w:rsidRPr="003F6AFD" w:rsidRDefault="003F6AFD" w:rsidP="003F6AFD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2" w:lineRule="auto"/>
        <w:ind w:left="377" w:right="2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директора департамента </w:t>
      </w:r>
      <w:proofErr w:type="spellStart"/>
      <w:proofErr w:type="gramStart"/>
      <w:r w:rsidRPr="003F6AFD">
        <w:rPr>
          <w:rFonts w:ascii="Times New Roman" w:eastAsia="Times New Roman" w:hAnsi="Times New Roman" w:cs="Times New Roman"/>
          <w:sz w:val="28"/>
          <w:szCs w:val="28"/>
        </w:rPr>
        <w:t>му-ниципальной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F6A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земельных ресурсов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адми-нистрации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города, заместитель председателя</w:t>
      </w:r>
      <w:r w:rsidRPr="003F6AF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комиссии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F6AFD" w:rsidRPr="003F6AFD" w:rsidSect="00B55D86">
          <w:type w:val="continuous"/>
          <w:pgSz w:w="11910" w:h="16840"/>
          <w:pgMar w:top="220" w:right="425" w:bottom="0" w:left="992" w:header="720" w:footer="720" w:gutter="0"/>
          <w:cols w:num="2" w:space="720" w:equalWidth="0">
            <w:col w:w="2828" w:space="40"/>
            <w:col w:w="7625"/>
          </w:cols>
        </w:sectPr>
      </w:pPr>
    </w:p>
    <w:p w:rsidR="003F6AFD" w:rsidRPr="003F6AFD" w:rsidRDefault="003F6AFD" w:rsidP="00833AFD">
      <w:pPr>
        <w:widowControl w:val="0"/>
        <w:autoSpaceDE w:val="0"/>
        <w:autoSpaceDN w:val="0"/>
        <w:spacing w:before="311" w:after="0" w:line="240" w:lineRule="auto"/>
        <w:ind w:left="3261" w:right="210" w:hanging="2714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F6AFD" w:rsidRPr="003F6AFD" w:rsidSect="00B55D86">
          <w:type w:val="continuous"/>
          <w:pgSz w:w="11910" w:h="16840"/>
          <w:pgMar w:top="220" w:right="425" w:bottom="0" w:left="992" w:header="720" w:footer="720" w:gutter="0"/>
          <w:cols w:space="720"/>
        </w:sect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Филиппова О.Я.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833AFD" w:rsidRPr="00833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  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по работе с муниципальными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предприя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тиями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и учреждениями управления имущественных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отно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шений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муниципальной собственности и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зе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мельных</w:t>
      </w:r>
      <w:proofErr w:type="spellEnd"/>
      <w:r w:rsidRPr="003F6AFD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Pr="003F6AFD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3F6AFD">
        <w:rPr>
          <w:rFonts w:ascii="Times New Roman" w:eastAsia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города,</w:t>
      </w:r>
      <w:r w:rsidRPr="003F6AFD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F6AFD">
        <w:rPr>
          <w:rFonts w:ascii="Times New Roman" w:eastAsia="Times New Roman" w:hAnsi="Times New Roman" w:cs="Times New Roman"/>
          <w:spacing w:val="45"/>
          <w:w w:val="15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5"/>
          <w:sz w:val="28"/>
          <w:szCs w:val="28"/>
        </w:rPr>
        <w:t>ко-</w:t>
      </w:r>
      <w:proofErr w:type="spellStart"/>
      <w:r w:rsidR="00833AFD" w:rsidRPr="00833AFD">
        <w:rPr>
          <w:rFonts w:ascii="Times New Roman" w:eastAsia="Times New Roman" w:hAnsi="Times New Roman" w:cs="Times New Roman"/>
          <w:sz w:val="28"/>
          <w:szCs w:val="28"/>
        </w:rPr>
        <w:t>мисии</w:t>
      </w:r>
      <w:proofErr w:type="spellEnd"/>
    </w:p>
    <w:p w:rsidR="003F6AFD" w:rsidRPr="003F6AFD" w:rsidRDefault="003F6AFD" w:rsidP="003F6AFD">
      <w:pPr>
        <w:widowControl w:val="0"/>
        <w:autoSpaceDE w:val="0"/>
        <w:autoSpaceDN w:val="0"/>
        <w:spacing w:before="88" w:after="0" w:line="480" w:lineRule="auto"/>
        <w:ind w:left="543" w:right="38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Рябых Е.В. </w:t>
      </w:r>
      <w:proofErr w:type="spellStart"/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Каракай</w:t>
      </w:r>
      <w:proofErr w:type="spellEnd"/>
      <w:r w:rsidRPr="003F6AF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В.А.</w:t>
      </w:r>
    </w:p>
    <w:p w:rsidR="003F6AFD" w:rsidRPr="003F6AFD" w:rsidRDefault="003F6AFD" w:rsidP="003F6AFD">
      <w:pPr>
        <w:widowControl w:val="0"/>
        <w:autoSpaceDE w:val="0"/>
        <w:autoSpaceDN w:val="0"/>
        <w:spacing w:before="98" w:after="0" w:line="240" w:lineRule="auto"/>
        <w:ind w:left="645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br w:type="column"/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Pr="003F6AF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3F6AF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3F6AF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3F6AF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F6AF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экономике</w:t>
      </w:r>
    </w:p>
    <w:p w:rsidR="003F6AFD" w:rsidRPr="003F6AFD" w:rsidRDefault="003F6AFD" w:rsidP="003F6AFD">
      <w:pPr>
        <w:widowControl w:val="0"/>
        <w:tabs>
          <w:tab w:val="left" w:pos="2599"/>
          <w:tab w:val="left" w:pos="4327"/>
          <w:tab w:val="left" w:pos="6463"/>
        </w:tabs>
        <w:autoSpaceDE w:val="0"/>
        <w:autoSpaceDN w:val="0"/>
        <w:spacing w:before="321" w:after="0" w:line="240" w:lineRule="auto"/>
        <w:ind w:left="647" w:right="251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заместитель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ab/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директора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ab/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департамента жилищно-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коммунального хозяйства администрации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города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F6AFD" w:rsidRPr="003F6AFD" w:rsidSect="00B55D86">
          <w:type w:val="continuous"/>
          <w:pgSz w:w="11910" w:h="16840"/>
          <w:pgMar w:top="220" w:right="425" w:bottom="0" w:left="992" w:header="720" w:footer="720" w:gutter="0"/>
          <w:cols w:num="2" w:space="720" w:equalWidth="0">
            <w:col w:w="2155" w:space="438"/>
            <w:col w:w="7900"/>
          </w:cols>
        </w:sectPr>
      </w:pPr>
    </w:p>
    <w:p w:rsidR="003F6AFD" w:rsidRPr="003F6AFD" w:rsidRDefault="003F6AFD" w:rsidP="003F6AF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tabs>
          <w:tab w:val="left" w:pos="3238"/>
        </w:tabs>
        <w:autoSpaceDE w:val="0"/>
        <w:autoSpaceDN w:val="0"/>
        <w:spacing w:after="0" w:line="240" w:lineRule="auto"/>
        <w:ind w:left="3235" w:right="247" w:hanging="2692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Парфенова М.В.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ab/>
      </w:r>
      <w:r w:rsidRPr="003F6AFD">
        <w:rPr>
          <w:rFonts w:ascii="Times New Roman" w:eastAsia="Times New Roman" w:hAnsi="Times New Roman" w:cs="Times New Roman"/>
          <w:sz w:val="28"/>
          <w:szCs w:val="28"/>
        </w:rPr>
        <w:tab/>
        <w:t>заместитель</w:t>
      </w:r>
      <w:r w:rsidRPr="003F6AF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3F6AF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3F6AF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F6AF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социальной и молодежной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политике</w:t>
      </w:r>
    </w:p>
    <w:p w:rsidR="003F6AFD" w:rsidRPr="003F6AFD" w:rsidRDefault="003F6AFD" w:rsidP="003F6AF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tabs>
          <w:tab w:val="left" w:pos="3233"/>
        </w:tabs>
        <w:autoSpaceDE w:val="0"/>
        <w:autoSpaceDN w:val="0"/>
        <w:spacing w:after="0" w:line="235" w:lineRule="auto"/>
        <w:ind w:left="3236" w:right="247" w:hanging="26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F6AFD">
        <w:rPr>
          <w:rFonts w:ascii="Times New Roman" w:eastAsia="Times New Roman" w:hAnsi="Times New Roman" w:cs="Times New Roman"/>
          <w:position w:val="1"/>
          <w:sz w:val="28"/>
          <w:szCs w:val="28"/>
        </w:rPr>
        <w:t>Пшенцов</w:t>
      </w:r>
      <w:proofErr w:type="spellEnd"/>
      <w:r w:rsidRPr="003F6AFD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 Н.А.</w:t>
      </w:r>
      <w:r w:rsidRPr="003F6AFD">
        <w:rPr>
          <w:rFonts w:ascii="Times New Roman" w:eastAsia="Times New Roman" w:hAnsi="Times New Roman" w:cs="Times New Roman"/>
          <w:position w:val="1"/>
          <w:sz w:val="28"/>
          <w:szCs w:val="28"/>
        </w:rPr>
        <w:tab/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Pr="003F6AFD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F6AFD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gramStart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строитель- </w:t>
      </w:r>
      <w:proofErr w:type="spellStart"/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ству</w:t>
      </w:r>
      <w:proofErr w:type="spellEnd"/>
      <w:proofErr w:type="gramEnd"/>
    </w:p>
    <w:p w:rsidR="003F6AFD" w:rsidRPr="003F6AFD" w:rsidRDefault="003F6AFD" w:rsidP="003F6AF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tabs>
          <w:tab w:val="left" w:pos="3235"/>
        </w:tabs>
        <w:autoSpaceDE w:val="0"/>
        <w:autoSpaceDN w:val="0"/>
        <w:spacing w:after="0" w:line="242" w:lineRule="auto"/>
        <w:ind w:left="3233" w:right="221" w:hanging="269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Крутовцов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A.</w:t>
      </w:r>
      <w:r w:rsidR="00833AFD" w:rsidRPr="00833A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ab/>
      </w:r>
      <w:r w:rsidRPr="003F6AFD">
        <w:rPr>
          <w:rFonts w:ascii="Times New Roman" w:eastAsia="Times New Roman" w:hAnsi="Times New Roman" w:cs="Times New Roman"/>
          <w:sz w:val="28"/>
          <w:szCs w:val="28"/>
        </w:rPr>
        <w:tab/>
        <w:t>начальник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3F6AFD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ro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рода</w:t>
      </w:r>
    </w:p>
    <w:p w:rsidR="003F6AFD" w:rsidRPr="003F6AFD" w:rsidRDefault="003F6AFD" w:rsidP="003F6AF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8"/>
        </w:rPr>
        <w:sectPr w:rsidR="003F6AFD" w:rsidRPr="003F6AFD" w:rsidSect="00B55D86">
          <w:type w:val="continuous"/>
          <w:pgSz w:w="11910" w:h="16840"/>
          <w:pgMar w:top="220" w:right="425" w:bottom="0" w:left="992" w:header="720" w:footer="720" w:gutter="0"/>
          <w:cols w:space="720"/>
        </w:sectPr>
      </w:pPr>
    </w:p>
    <w:p w:rsidR="003F6AFD" w:rsidRPr="003F6AFD" w:rsidRDefault="003F6AFD" w:rsidP="003F6AFD">
      <w:pPr>
        <w:widowControl w:val="0"/>
        <w:autoSpaceDE w:val="0"/>
        <w:autoSpaceDN w:val="0"/>
        <w:spacing w:before="128" w:after="0" w:line="240" w:lineRule="auto"/>
        <w:ind w:left="528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Козлова О.П.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Times New Roman" w:cs="Times New Roman"/>
          <w:sz w:val="26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before="36" w:after="0" w:line="240" w:lineRule="auto"/>
        <w:rPr>
          <w:rFonts w:ascii="Courier New" w:eastAsia="Times New Roman" w:hAnsi="Times New Roman" w:cs="Times New Roman"/>
          <w:sz w:val="26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before="1" w:after="0" w:line="240" w:lineRule="auto"/>
        <w:ind w:left="54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Чунарева</w:t>
      </w:r>
      <w:proofErr w:type="spellEnd"/>
      <w:r w:rsidRPr="003F6AF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И.В.</w:t>
      </w:r>
    </w:p>
    <w:p w:rsidR="003F6AFD" w:rsidRPr="003F6AFD" w:rsidRDefault="003F6AFD" w:rsidP="003F6AFD">
      <w:pPr>
        <w:widowControl w:val="0"/>
        <w:autoSpaceDE w:val="0"/>
        <w:autoSpaceDN w:val="0"/>
        <w:spacing w:before="93" w:after="0" w:line="235" w:lineRule="auto"/>
        <w:ind w:left="528" w:right="39" w:firstLine="4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br w:type="column"/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директор</w:t>
      </w:r>
      <w:r w:rsidRPr="003F6AF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департамента</w:t>
      </w:r>
      <w:r w:rsidRPr="003F6AF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образования</w:t>
      </w:r>
      <w:r w:rsidRPr="003F6AF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администрации</w:t>
      </w:r>
      <w:r w:rsidRPr="003F6AF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гopo</w:t>
      </w:r>
      <w:proofErr w:type="spellEnd"/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3F6AFD">
        <w:rPr>
          <w:rFonts w:ascii="Times New Roman" w:eastAsia="Times New Roman" w:hAnsi="Times New Roman" w:cs="Times New Roman"/>
          <w:spacing w:val="-6"/>
          <w:sz w:val="28"/>
          <w:szCs w:val="28"/>
        </w:rPr>
        <w:t>да</w:t>
      </w:r>
    </w:p>
    <w:p w:rsidR="003F6AFD" w:rsidRPr="003F6AFD" w:rsidRDefault="003F6AFD" w:rsidP="003F6AF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tabs>
          <w:tab w:val="left" w:pos="2162"/>
          <w:tab w:val="left" w:pos="3708"/>
          <w:tab w:val="left" w:pos="5277"/>
          <w:tab w:val="left" w:pos="6579"/>
        </w:tabs>
        <w:autoSpaceDE w:val="0"/>
        <w:autoSpaceDN w:val="0"/>
        <w:spacing w:after="0" w:line="240" w:lineRule="auto"/>
        <w:ind w:left="531" w:right="266" w:hanging="4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заместитель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ab/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начальника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ab/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управления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ab/>
      </w:r>
      <w:r w:rsidRPr="003F6AFD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>культуры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6AFD">
        <w:rPr>
          <w:rFonts w:ascii="Times New Roman" w:eastAsia="Times New Roman" w:hAnsi="Times New Roman" w:cs="Times New Roman"/>
          <w:sz w:val="28"/>
          <w:szCs w:val="28"/>
        </w:rPr>
        <w:t>админи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F6AFD">
        <w:rPr>
          <w:rFonts w:ascii="Times New Roman" w:eastAsia="Times New Roman" w:hAnsi="Times New Roman" w:cs="Times New Roman"/>
          <w:spacing w:val="-2"/>
          <w:w w:val="80"/>
          <w:sz w:val="28"/>
          <w:szCs w:val="28"/>
        </w:rPr>
        <w:t xml:space="preserve">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страции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города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  <w:sectPr w:rsidR="003F6AFD" w:rsidRPr="003F6AFD" w:rsidSect="00B55D86">
          <w:type w:val="continuous"/>
          <w:pgSz w:w="11910" w:h="16840"/>
          <w:pgMar w:top="220" w:right="425" w:bottom="0" w:left="992" w:header="720" w:footer="720" w:gutter="0"/>
          <w:cols w:num="2" w:space="720" w:equalWidth="0">
            <w:col w:w="2274" w:space="426"/>
            <w:col w:w="7793"/>
          </w:cols>
        </w:sectPr>
      </w:pPr>
    </w:p>
    <w:p w:rsidR="003F6AFD" w:rsidRPr="003F6AFD" w:rsidRDefault="003F6AFD" w:rsidP="003F6AFD">
      <w:pPr>
        <w:widowControl w:val="0"/>
        <w:tabs>
          <w:tab w:val="left" w:pos="3264"/>
          <w:tab w:val="left" w:pos="5151"/>
          <w:tab w:val="left" w:pos="9983"/>
        </w:tabs>
        <w:autoSpaceDE w:val="0"/>
        <w:autoSpaceDN w:val="0"/>
        <w:spacing w:before="321" w:after="0" w:line="240" w:lineRule="auto"/>
        <w:ind w:left="3264" w:right="85" w:hanging="2730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Василенко Г.М.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ab/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исполняющий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ab/>
        <w:t>обязанности</w:t>
      </w:r>
      <w:r w:rsidRPr="003F6AF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3F6AF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фи-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нансов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</w:t>
      </w:r>
    </w:p>
    <w:p w:rsidR="003F6AFD" w:rsidRPr="003F6AFD" w:rsidRDefault="003F6AFD" w:rsidP="003F6AF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833AFD">
      <w:pPr>
        <w:widowControl w:val="0"/>
        <w:tabs>
          <w:tab w:val="left" w:pos="3262"/>
        </w:tabs>
        <w:autoSpaceDE w:val="0"/>
        <w:autoSpaceDN w:val="0"/>
        <w:spacing w:before="1" w:after="0" w:line="235" w:lineRule="auto"/>
        <w:ind w:left="3263" w:right="119" w:hanging="272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Андрейчикова</w:t>
      </w:r>
      <w:proofErr w:type="spellEnd"/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Т.В.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ab/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заместитель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начальника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управления</w:t>
      </w:r>
      <w:r w:rsidRPr="003F6AF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по</w:t>
      </w:r>
      <w:r w:rsidRPr="003F6AF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физической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gramStart"/>
      <w:r w:rsidR="00833AFD" w:rsidRPr="00833AFD">
        <w:rPr>
          <w:rFonts w:ascii="Times New Roman" w:eastAsia="Times New Roman" w:hAnsi="Times New Roman" w:cs="Times New Roman"/>
          <w:spacing w:val="-4"/>
          <w:sz w:val="28"/>
          <w:szCs w:val="28"/>
        </w:rPr>
        <w:t>куль-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туре</w:t>
      </w:r>
      <w:proofErr w:type="gram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и спорту администрации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города</w:t>
      </w:r>
    </w:p>
    <w:p w:rsidR="003F6AFD" w:rsidRPr="003F6AFD" w:rsidRDefault="003F6AFD" w:rsidP="003F6AF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tabs>
          <w:tab w:val="left" w:pos="3369"/>
          <w:tab w:val="left" w:pos="4795"/>
          <w:tab w:val="left" w:pos="9626"/>
        </w:tabs>
        <w:autoSpaceDE w:val="0"/>
        <w:autoSpaceDN w:val="0"/>
        <w:spacing w:after="0" w:line="232" w:lineRule="auto"/>
        <w:ind w:left="3369" w:right="93" w:hanging="2633"/>
        <w:rPr>
          <w:rFonts w:ascii="Times New Roman" w:eastAsia="Times New Roman" w:hAnsi="Times New Roman" w:cs="Times New Roman"/>
          <w:sz w:val="28"/>
          <w:szCs w:val="28"/>
        </w:rPr>
      </w:pPr>
      <w:r w:rsidRPr="00833AFD">
        <w:rPr>
          <w:rFonts w:ascii="Times New Roman" w:eastAsia="Times New Roman" w:hAnsi="Times New Roman" w:cs="Times New Roman"/>
          <w:sz w:val="28"/>
          <w:szCs w:val="28"/>
        </w:rPr>
        <w:t>Попова Л.Ф.</w:t>
      </w:r>
      <w:r w:rsidRPr="003F6AFD">
        <w:rPr>
          <w:rFonts w:ascii="Courier New" w:eastAsia="Times New Roman" w:hAnsi="Courier New" w:cs="Times New Roman"/>
          <w:szCs w:val="28"/>
        </w:rPr>
        <w:tab/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начальник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ab/>
        <w:t>контрольно-ревизионного</w:t>
      </w:r>
      <w:r w:rsidRPr="003F6AF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833AFD">
        <w:rPr>
          <w:rFonts w:ascii="Times New Roman" w:eastAsia="Times New Roman" w:hAnsi="Times New Roman" w:cs="Times New Roman"/>
          <w:spacing w:val="-4"/>
          <w:sz w:val="28"/>
          <w:szCs w:val="28"/>
        </w:rPr>
        <w:t>деп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ар</w:t>
      </w:r>
      <w:proofErr w:type="spellEnd"/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тамента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финансов администрации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города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32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  <w:sectPr w:rsidR="003F6AFD" w:rsidRPr="003F6AFD" w:rsidSect="00B55D86">
          <w:type w:val="continuous"/>
          <w:pgSz w:w="11910" w:h="16840"/>
          <w:pgMar w:top="220" w:right="425" w:bottom="0" w:left="992" w:header="720" w:footer="720" w:gutter="0"/>
          <w:cols w:space="720"/>
        </w:sectPr>
      </w:pPr>
    </w:p>
    <w:p w:rsidR="003F6AFD" w:rsidRPr="003F6AFD" w:rsidRDefault="003F6AFD" w:rsidP="003F6AFD">
      <w:pPr>
        <w:widowControl w:val="0"/>
        <w:autoSpaceDE w:val="0"/>
        <w:autoSpaceDN w:val="0"/>
        <w:spacing w:before="69" w:after="0" w:line="240" w:lineRule="auto"/>
        <w:ind w:left="60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Зобнина</w:t>
      </w:r>
      <w:proofErr w:type="spellEnd"/>
      <w:r w:rsidRPr="003F6A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С.Е.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59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Распопова</w:t>
      </w:r>
      <w:proofErr w:type="spellEnd"/>
      <w:r w:rsidRPr="003F6AF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C.</w:t>
      </w:r>
      <w:r w:rsidR="00833AFD" w:rsidRPr="00833AFD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before="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482" w:lineRule="auto"/>
        <w:ind w:left="591" w:firstLine="5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Приглашенные:</w:t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Боков А.Н. Усманов У.Н. Егоров А.В. Селиванова С.В.</w:t>
      </w:r>
    </w:p>
    <w:p w:rsidR="003F6AFD" w:rsidRPr="003F6AFD" w:rsidRDefault="003F6AFD" w:rsidP="003F6AFD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59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Отсутствовал</w:t>
      </w:r>
      <w:r w:rsidRPr="003F6AFD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и:</w:t>
      </w:r>
    </w:p>
    <w:p w:rsidR="003F6AFD" w:rsidRPr="003F6AFD" w:rsidRDefault="00833AFD" w:rsidP="00833AFD">
      <w:pPr>
        <w:widowControl w:val="0"/>
        <w:autoSpaceDE w:val="0"/>
        <w:autoSpaceDN w:val="0"/>
        <w:spacing w:before="142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33AFD">
        <w:rPr>
          <w:rFonts w:ascii="Times New Roman" w:eastAsia="Times New Roman" w:hAnsi="Times New Roman" w:cs="Times New Roman"/>
          <w:sz w:val="28"/>
          <w:szCs w:val="28"/>
        </w:rPr>
        <w:t>Тихонов В.П.</w:t>
      </w:r>
    </w:p>
    <w:p w:rsidR="00833AFD" w:rsidRPr="003F6AFD" w:rsidRDefault="00833AFD" w:rsidP="003F6AFD">
      <w:pPr>
        <w:widowControl w:val="0"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591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Суханова</w:t>
      </w:r>
      <w:r w:rsidRPr="003F6A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С.П.</w:t>
      </w:r>
    </w:p>
    <w:p w:rsidR="003F6AFD" w:rsidRPr="003F6AFD" w:rsidRDefault="003F6AFD" w:rsidP="003F6AFD">
      <w:pPr>
        <w:widowControl w:val="0"/>
        <w:autoSpaceDE w:val="0"/>
        <w:autoSpaceDN w:val="0"/>
        <w:spacing w:before="89" w:after="0" w:line="242" w:lineRule="auto"/>
        <w:ind w:left="593" w:right="11" w:firstLine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br w:type="column"/>
        <w:t xml:space="preserve">председатель Нижневартовского объединенного </w:t>
      </w:r>
      <w:proofErr w:type="spellStart"/>
      <w:proofErr w:type="gramStart"/>
      <w:r w:rsidRPr="003F6AFD">
        <w:rPr>
          <w:rFonts w:ascii="Times New Roman" w:eastAsia="Times New Roman" w:hAnsi="Times New Roman" w:cs="Times New Roman"/>
          <w:sz w:val="28"/>
          <w:szCs w:val="28"/>
        </w:rPr>
        <w:t>профсо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юзного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комитета</w:t>
      </w:r>
      <w:r w:rsidRPr="003F6AF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предприятий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AFD">
        <w:rPr>
          <w:rFonts w:ascii="Times New Roman" w:eastAsia="Times New Roman" w:hAnsi="Times New Roman" w:cs="Times New Roman"/>
          <w:spacing w:val="-4"/>
          <w:sz w:val="28"/>
          <w:szCs w:val="28"/>
        </w:rPr>
        <w:t>жилищно-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коммунального</w:t>
      </w:r>
      <w:r w:rsidRPr="003F6AF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городского хозяйства администрации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города</w:t>
      </w:r>
    </w:p>
    <w:p w:rsidR="003F6AFD" w:rsidRPr="003F6AFD" w:rsidRDefault="003F6AFD" w:rsidP="003F6AF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4" w:lineRule="auto"/>
        <w:ind w:left="595" w:right="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по Нижневартовской </w:t>
      </w:r>
      <w:proofErr w:type="spellStart"/>
      <w:proofErr w:type="gramStart"/>
      <w:r w:rsidRPr="003F6AFD">
        <w:rPr>
          <w:rFonts w:ascii="Times New Roman" w:eastAsia="Times New Roman" w:hAnsi="Times New Roman" w:cs="Times New Roman"/>
          <w:sz w:val="28"/>
          <w:szCs w:val="28"/>
        </w:rPr>
        <w:t>террито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риальной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профсоюзной организации работников культу-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ры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«Просвет»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477" w:lineRule="auto"/>
        <w:ind w:left="596" w:right="303" w:hanging="5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3F6A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33AFD" w:rsidRPr="00833AFD">
        <w:rPr>
          <w:rFonts w:ascii="Times New Roman" w:eastAsia="Times New Roman" w:hAnsi="Times New Roman" w:cs="Times New Roman"/>
          <w:sz w:val="28"/>
          <w:szCs w:val="28"/>
        </w:rPr>
        <w:t>MУ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F6AF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F6AF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Нижневартовска</w:t>
      </w:r>
      <w:r w:rsidRPr="003F6AF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833AFD" w:rsidRPr="00833AFD">
        <w:rPr>
          <w:rFonts w:ascii="Times New Roman" w:eastAsia="Times New Roman" w:hAnsi="Times New Roman" w:cs="Times New Roman"/>
          <w:sz w:val="28"/>
          <w:szCs w:val="28"/>
        </w:rPr>
        <w:t>«Горводоканал» директор MУ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П г. Нижневартовска «ПРЭТ №3» директор OAO «Кинотеатр Мир»</w:t>
      </w:r>
    </w:p>
    <w:p w:rsidR="003F6AFD" w:rsidRPr="003F6AFD" w:rsidRDefault="003F6AFD" w:rsidP="003F6AFD">
      <w:pPr>
        <w:widowControl w:val="0"/>
        <w:autoSpaceDE w:val="0"/>
        <w:autoSpaceDN w:val="0"/>
        <w:spacing w:before="12" w:after="0" w:line="240" w:lineRule="auto"/>
        <w:ind w:left="594" w:right="34" w:hanging="2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помощник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3F6AFD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proofErr w:type="gramStart"/>
      <w:r w:rsidRPr="003F6AFD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онной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политике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833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3AFD" w:rsidRPr="00833AFD" w:rsidRDefault="00833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833AF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  <w:r w:rsidRPr="003F6AF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города</w:t>
      </w:r>
    </w:p>
    <w:p w:rsidR="003F6AFD" w:rsidRPr="003F6AFD" w:rsidRDefault="003F6AFD" w:rsidP="003F6AF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597" w:hanging="5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F6AFD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финансового</w:t>
      </w:r>
      <w:r w:rsidRPr="003F6AF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proofErr w:type="gramStart"/>
      <w:r w:rsidRPr="003F6AFD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833AFD" w:rsidRPr="00833AF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троля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(Счетной палаты) города Нижневартовска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  <w:sectPr w:rsidR="003F6AFD" w:rsidRPr="003F6AFD" w:rsidSect="00B55D86">
          <w:pgSz w:w="11910" w:h="16840"/>
          <w:pgMar w:top="500" w:right="425" w:bottom="280" w:left="992" w:header="720" w:footer="720" w:gutter="0"/>
          <w:cols w:num="2" w:space="720" w:equalWidth="0">
            <w:col w:w="2686" w:space="153"/>
            <w:col w:w="7654"/>
          </w:cols>
        </w:sectPr>
      </w:pPr>
    </w:p>
    <w:p w:rsidR="003F6AFD" w:rsidRPr="003F6AFD" w:rsidRDefault="003F6AFD" w:rsidP="003F6AFD">
      <w:pPr>
        <w:widowControl w:val="0"/>
        <w:autoSpaceDE w:val="0"/>
        <w:autoSpaceDN w:val="0"/>
        <w:spacing w:before="234"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2" w:lineRule="auto"/>
        <w:ind w:left="707" w:right="105" w:firstLine="56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Со вступительным словом выступил первый заместитель главы администрации города Сергей Анатольевич Левкин, который сообщил о повестке дня заседания городско</w:t>
      </w:r>
      <w:r w:rsidR="003203A9" w:rsidRPr="003203A9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й</w:t>
      </w:r>
      <w:r w:rsidRPr="003F6AF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комиссии и обратился к руководителям предприятий с предложением в своих док</w:t>
      </w:r>
      <w:r w:rsidR="00B55D86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ладах осветить вопросы реализа</w:t>
      </w:r>
      <w:r w:rsidRPr="003F6AF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ции протоко</w:t>
      </w:r>
      <w:r w:rsidR="003203A9" w:rsidRPr="003203A9">
        <w:rPr>
          <w:rFonts w:ascii="Times New Roman" w:eastAsia="Times New Roman" w:hAnsi="Times New Roman" w:cs="Times New Roman"/>
          <w:b/>
          <w:spacing w:val="-3"/>
          <w:w w:val="105"/>
          <w:sz w:val="28"/>
          <w:szCs w:val="28"/>
        </w:rPr>
        <w:t>л</w:t>
      </w:r>
      <w:r w:rsidRPr="003F6AF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ьных поручений городско</w:t>
      </w:r>
      <w:r w:rsidR="003203A9" w:rsidRPr="003203A9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й</w:t>
      </w:r>
      <w:r w:rsidRPr="003F6AF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комиссии от</w:t>
      </w:r>
      <w:r w:rsidRPr="003F6AFD">
        <w:rPr>
          <w:rFonts w:ascii="Times New Roman" w:eastAsia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26.11.2014.</w:t>
      </w:r>
    </w:p>
    <w:p w:rsidR="003F6AFD" w:rsidRPr="003F6AFD" w:rsidRDefault="003F6AFD" w:rsidP="003F6AF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2" w:lineRule="auto"/>
        <w:ind w:left="705" w:right="120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Комисси</w:t>
      </w:r>
      <w:r w:rsidR="003203A9" w:rsidRPr="003203A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утвердила предложенную повестку дня заседания городской комиссии по контролю за деятельностью муниципальных унитарных предприятий </w:t>
      </w:r>
      <w:r w:rsidR="003203A9" w:rsidRPr="003203A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учреждений.</w:t>
      </w:r>
    </w:p>
    <w:p w:rsidR="003F6AFD" w:rsidRPr="003F6AFD" w:rsidRDefault="003F6AFD" w:rsidP="003F6A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before="1" w:after="0" w:line="319" w:lineRule="exact"/>
        <w:ind w:left="8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По</w:t>
      </w:r>
      <w:r w:rsidRPr="003F6AFD">
        <w:rPr>
          <w:rFonts w:ascii="Times New Roman" w:eastAsia="Times New Roman" w:hAnsi="Times New Roman" w:cs="Times New Roman"/>
          <w:b/>
          <w:spacing w:val="-9"/>
          <w:w w:val="10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вопроса</w:t>
      </w:r>
      <w:r w:rsidR="003203A9" w:rsidRPr="003203A9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м</w:t>
      </w:r>
      <w:r w:rsidRPr="003F6AFD">
        <w:rPr>
          <w:rFonts w:ascii="Times New Roman" w:eastAsia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повестки</w:t>
      </w:r>
      <w:r w:rsidRPr="003F6AFD">
        <w:rPr>
          <w:rFonts w:ascii="Times New Roman" w:eastAsia="Times New Roman" w:hAnsi="Times New Roman" w:cs="Times New Roman"/>
          <w:b/>
          <w:spacing w:val="5"/>
          <w:w w:val="10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pacing w:val="-2"/>
          <w:w w:val="105"/>
          <w:sz w:val="28"/>
          <w:szCs w:val="28"/>
        </w:rPr>
        <w:t>заседания: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2" w:lineRule="auto"/>
        <w:ind w:left="712" w:right="110" w:firstLine="55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Вопрос 1. </w:t>
      </w:r>
      <w:r w:rsidR="003203A9" w:rsidRPr="003203A9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Оценка финансового состоян</w:t>
      </w:r>
      <w:r w:rsidRPr="003F6AF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ия муниципальных унитарных предприятии, открытых акционерных обществ по итогам работы за 2014</w:t>
      </w:r>
      <w:r w:rsidRPr="003F6AFD">
        <w:rPr>
          <w:rFonts w:ascii="Times New Roman" w:eastAsia="Times New Roman" w:hAnsi="Times New Roman" w:cs="Times New Roman"/>
          <w:b/>
          <w:spacing w:val="40"/>
          <w:w w:val="10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pacing w:val="-4"/>
          <w:w w:val="105"/>
          <w:sz w:val="28"/>
          <w:szCs w:val="28"/>
        </w:rPr>
        <w:t>год.</w:t>
      </w:r>
    </w:p>
    <w:p w:rsidR="003F6AFD" w:rsidRPr="003F6AFD" w:rsidRDefault="003203A9" w:rsidP="003203A9">
      <w:pPr>
        <w:widowControl w:val="0"/>
        <w:autoSpaceDE w:val="0"/>
        <w:autoSpaceDN w:val="0"/>
        <w:spacing w:before="308" w:after="0" w:line="242" w:lineRule="auto"/>
        <w:ind w:left="703"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3A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>Доклад</w:t>
      </w:r>
      <w:r w:rsidR="003F6AFD" w:rsidRPr="003F6A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чик: Шилова Татьяна Алексан</w:t>
      </w:r>
      <w:r w:rsidRPr="003203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дровна</w:t>
      </w:r>
      <w:r w:rsidR="003F6AFD" w:rsidRPr="003F6AFD">
        <w:rPr>
          <w:rFonts w:ascii="Times New Roman" w:eastAsia="Times New Roman" w:hAnsi="Times New Roman" w:cs="Times New Roman"/>
          <w:sz w:val="28"/>
          <w:szCs w:val="28"/>
          <w:u w:val="single" w:color="0F181F"/>
        </w:rPr>
        <w:t>,</w:t>
      </w:r>
      <w:r w:rsidR="003F6AFD" w:rsidRPr="003F6AFD">
        <w:rPr>
          <w:rFonts w:ascii="Times New Roman" w:eastAsia="Times New Roman" w:hAnsi="Times New Roman" w:cs="Times New Roman"/>
          <w:sz w:val="28"/>
          <w:szCs w:val="28"/>
        </w:rPr>
        <w:t xml:space="preserve"> исполняющий обязанности директора</w:t>
      </w:r>
      <w:r w:rsidRPr="003203A9">
        <w:rPr>
          <w:rFonts w:ascii="Times New Roman" w:eastAsia="Times New Roman" w:hAnsi="Times New Roman" w:cs="Times New Roman"/>
          <w:sz w:val="28"/>
          <w:szCs w:val="28"/>
        </w:rPr>
        <w:t xml:space="preserve"> деп</w:t>
      </w:r>
      <w:r w:rsidR="003F6AFD" w:rsidRPr="003F6AFD">
        <w:rPr>
          <w:rFonts w:ascii="Times New Roman" w:eastAsia="Times New Roman" w:hAnsi="Times New Roman" w:cs="Times New Roman"/>
          <w:sz w:val="28"/>
          <w:szCs w:val="28"/>
        </w:rPr>
        <w:t>артамента муниципальной собственности и земельных ресурсов администрации</w:t>
      </w:r>
      <w:r w:rsidR="003F6AFD"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3F6AFD" w:rsidRPr="003F6AFD">
        <w:rPr>
          <w:rFonts w:ascii="Times New Roman" w:eastAsia="Times New Roman" w:hAnsi="Times New Roman" w:cs="Times New Roman"/>
          <w:sz w:val="28"/>
          <w:szCs w:val="28"/>
        </w:rPr>
        <w:t>города.</w:t>
      </w:r>
    </w:p>
    <w:p w:rsidR="003F6AFD" w:rsidRPr="003F6AFD" w:rsidRDefault="003F6AFD" w:rsidP="003F6AFD">
      <w:pPr>
        <w:widowControl w:val="0"/>
        <w:autoSpaceDE w:val="0"/>
        <w:autoSpaceDN w:val="0"/>
        <w:spacing w:before="49" w:after="0" w:line="648" w:lineRule="exact"/>
        <w:ind w:left="707" w:right="3504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sz w:val="28"/>
          <w:szCs w:val="28"/>
        </w:rPr>
        <w:t>Выступили: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Јlевкин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С.А., Рябых Е.В.,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Каракай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 w:rsidRPr="003F6AF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Решили: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648" w:lineRule="exac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  <w:sectPr w:rsidR="003F6AFD" w:rsidRPr="003F6AFD" w:rsidSect="00B55D86">
          <w:type w:val="continuous"/>
          <w:pgSz w:w="11910" w:h="16840"/>
          <w:pgMar w:top="232" w:right="425" w:bottom="232" w:left="992" w:header="720" w:footer="720" w:gutter="0"/>
          <w:cols w:space="720"/>
        </w:sectPr>
      </w:pPr>
    </w:p>
    <w:p w:rsidR="003F6AFD" w:rsidRPr="003F6AFD" w:rsidRDefault="003F6AFD" w:rsidP="003F6AFD">
      <w:pPr>
        <w:widowControl w:val="0"/>
        <w:numPr>
          <w:ilvl w:val="0"/>
          <w:numId w:val="1"/>
        </w:numPr>
        <w:tabs>
          <w:tab w:val="left" w:pos="1645"/>
        </w:tabs>
        <w:autoSpaceDE w:val="0"/>
        <w:autoSpaceDN w:val="0"/>
        <w:spacing w:before="62" w:after="0" w:line="322" w:lineRule="exact"/>
        <w:ind w:left="1645" w:hanging="376"/>
        <w:jc w:val="both"/>
        <w:rPr>
          <w:rFonts w:ascii="Times New Roman" w:eastAsia="Times New Roman" w:hAnsi="Times New Roman" w:cs="Times New Roman"/>
          <w:sz w:val="28"/>
        </w:rPr>
      </w:pPr>
      <w:r w:rsidRPr="003F6AFD">
        <w:rPr>
          <w:rFonts w:ascii="Times New Roman" w:eastAsia="Times New Roman" w:hAnsi="Times New Roman" w:cs="Times New Roman"/>
          <w:sz w:val="28"/>
        </w:rPr>
        <w:t>Признать</w:t>
      </w:r>
      <w:r w:rsidRPr="003F6AFD">
        <w:rPr>
          <w:rFonts w:ascii="Times New Roman" w:eastAsia="Times New Roman" w:hAnsi="Times New Roman" w:cs="Times New Roman"/>
          <w:spacing w:val="63"/>
          <w:w w:val="150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>результаты</w:t>
      </w:r>
      <w:r w:rsidRPr="003F6AFD">
        <w:rPr>
          <w:rFonts w:ascii="Times New Roman" w:eastAsia="Times New Roman" w:hAnsi="Times New Roman" w:cs="Times New Roman"/>
          <w:spacing w:val="62"/>
          <w:w w:val="150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>финансово-хозяйственной</w:t>
      </w:r>
      <w:r w:rsidRPr="003F6AFD">
        <w:rPr>
          <w:rFonts w:ascii="Times New Roman" w:eastAsia="Times New Roman" w:hAnsi="Times New Roman" w:cs="Times New Roman"/>
          <w:spacing w:val="75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>деятельности</w:t>
      </w:r>
      <w:r w:rsidRPr="003F6AFD">
        <w:rPr>
          <w:rFonts w:ascii="Times New Roman" w:eastAsia="Times New Roman" w:hAnsi="Times New Roman" w:cs="Times New Roman"/>
          <w:spacing w:val="65"/>
          <w:w w:val="150"/>
          <w:sz w:val="28"/>
        </w:rPr>
        <w:t xml:space="preserve"> </w:t>
      </w:r>
      <w:r w:rsidR="003203A9" w:rsidRPr="003203A9">
        <w:rPr>
          <w:rFonts w:ascii="Times New Roman" w:eastAsia="Times New Roman" w:hAnsi="Times New Roman" w:cs="Times New Roman"/>
          <w:spacing w:val="-5"/>
          <w:sz w:val="28"/>
        </w:rPr>
        <w:t>MУ</w:t>
      </w:r>
      <w:r w:rsidRPr="003F6AFD">
        <w:rPr>
          <w:rFonts w:ascii="Times New Roman" w:eastAsia="Times New Roman" w:hAnsi="Times New Roman" w:cs="Times New Roman"/>
          <w:spacing w:val="-5"/>
          <w:sz w:val="28"/>
        </w:rPr>
        <w:t>П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4" w:lineRule="auto"/>
        <w:ind w:left="698" w:right="276" w:firstLine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«БТИ, учета недвижимости и приватизации </w:t>
      </w:r>
      <w:r w:rsidR="003203A9" w:rsidRPr="003203A9">
        <w:rPr>
          <w:rFonts w:ascii="Times New Roman" w:eastAsia="Times New Roman" w:hAnsi="Times New Roman" w:cs="Times New Roman"/>
          <w:sz w:val="28"/>
          <w:szCs w:val="28"/>
        </w:rPr>
        <w:t>жилья города Нижневартовска», MУ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П г.Нижневартовска «CAT</w:t>
      </w:r>
      <w:r w:rsidR="003203A9" w:rsidRPr="003203A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МУСМЭП по ОБДД г.Нижне</w:t>
      </w:r>
      <w:r w:rsidR="003203A9" w:rsidRPr="003203A9">
        <w:rPr>
          <w:rFonts w:ascii="Times New Roman" w:eastAsia="Times New Roman" w:hAnsi="Times New Roman" w:cs="Times New Roman"/>
          <w:sz w:val="28"/>
          <w:szCs w:val="28"/>
        </w:rPr>
        <w:t>вартовска, MУ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П МО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3F6AFD">
        <w:rPr>
          <w:rFonts w:ascii="Times New Roman" w:eastAsia="Times New Roman" w:hAnsi="Times New Roman" w:cs="Times New Roman"/>
          <w:sz w:val="28"/>
          <w:szCs w:val="28"/>
        </w:rPr>
        <w:t>’.Нижневартовска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«TPK «Самотлор», M</w:t>
      </w:r>
      <w:r w:rsidR="003203A9" w:rsidRPr="003203A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П г.Нижневартовска- редакция газеты «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Варта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>», OAO «УК №1», OAO «УК №2», OAO «ЖТ N</w:t>
      </w:r>
      <w:r w:rsidRPr="003F6A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2», OAO</w:t>
      </w:r>
      <w:r w:rsidRPr="003F6AF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«KПC</w:t>
      </w:r>
      <w:r w:rsidR="003203A9" w:rsidRPr="003203A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3F6AF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OAO</w:t>
      </w:r>
      <w:r w:rsidRPr="003F6AF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«Аптека</w:t>
      </w:r>
      <w:r w:rsidRPr="003F6AFD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№220»,</w:t>
      </w:r>
      <w:r w:rsidRPr="003F6AF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OAO</w:t>
      </w:r>
      <w:r w:rsidRPr="003F6AF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F6AF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ATO</w:t>
      </w:r>
      <w:r w:rsidRPr="003F6AF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г.Нижневартовска,</w:t>
      </w:r>
      <w:r w:rsidRPr="003F6AF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5"/>
          <w:sz w:val="28"/>
          <w:szCs w:val="28"/>
        </w:rPr>
        <w:t>OAO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696" w:right="301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«Нижневарт</w:t>
      </w:r>
      <w:r w:rsidR="003203A9" w:rsidRPr="003203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вская городская дезинфекционная станция», OAO «ЖТ №1», M</w:t>
      </w:r>
      <w:r w:rsidR="003203A9" w:rsidRPr="003203A9">
        <w:rPr>
          <w:rFonts w:ascii="Times New Roman" w:eastAsia="Times New Roman" w:hAnsi="Times New Roman" w:cs="Times New Roman"/>
          <w:sz w:val="28"/>
          <w:szCs w:val="28"/>
        </w:rPr>
        <w:t>УП г.Нижн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евартовска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«ПРЭТ №3», </w:t>
      </w:r>
      <w:r w:rsidR="003203A9" w:rsidRPr="003203A9">
        <w:rPr>
          <w:rFonts w:ascii="Times New Roman" w:eastAsia="Times New Roman" w:hAnsi="Times New Roman" w:cs="Times New Roman"/>
          <w:sz w:val="28"/>
          <w:szCs w:val="28"/>
        </w:rPr>
        <w:t>MУ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П г.Нижневартовска «</w:t>
      </w:r>
      <w:proofErr w:type="spellStart"/>
      <w:proofErr w:type="gramStart"/>
      <w:r w:rsidRPr="003F6AFD">
        <w:rPr>
          <w:rFonts w:ascii="Times New Roman" w:eastAsia="Times New Roman" w:hAnsi="Times New Roman" w:cs="Times New Roman"/>
          <w:sz w:val="28"/>
          <w:szCs w:val="28"/>
        </w:rPr>
        <w:t>Теплоснабже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ние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3F6AF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OAO «ПATП №2» за 2014 год удовлетворительными.</w:t>
      </w:r>
    </w:p>
    <w:p w:rsidR="003F6AFD" w:rsidRPr="003F6AFD" w:rsidRDefault="003F6AFD" w:rsidP="003F6AFD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numPr>
          <w:ilvl w:val="0"/>
          <w:numId w:val="1"/>
        </w:numPr>
        <w:tabs>
          <w:tab w:val="left" w:pos="1546"/>
        </w:tabs>
        <w:autoSpaceDE w:val="0"/>
        <w:autoSpaceDN w:val="0"/>
        <w:spacing w:after="0" w:line="242" w:lineRule="auto"/>
        <w:ind w:left="691" w:right="299" w:firstLine="566"/>
        <w:jc w:val="both"/>
        <w:rPr>
          <w:rFonts w:ascii="Times New Roman" w:eastAsia="Times New Roman" w:hAnsi="Times New Roman" w:cs="Times New Roman"/>
          <w:sz w:val="28"/>
        </w:rPr>
      </w:pPr>
      <w:r w:rsidRPr="003F6AFD">
        <w:rPr>
          <w:rFonts w:ascii="Times New Roman" w:eastAsia="Times New Roman" w:hAnsi="Times New Roman" w:cs="Times New Roman"/>
          <w:spacing w:val="-4"/>
          <w:sz w:val="28"/>
        </w:rPr>
        <w:t>В</w:t>
      </w:r>
      <w:r w:rsidRPr="003F6AF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3203A9" w:rsidRPr="003203A9">
        <w:rPr>
          <w:rFonts w:ascii="Times New Roman" w:eastAsia="Times New Roman" w:hAnsi="Times New Roman" w:cs="Times New Roman"/>
          <w:spacing w:val="-4"/>
          <w:sz w:val="28"/>
        </w:rPr>
        <w:t>целях</w:t>
      </w:r>
      <w:r w:rsidRPr="003F6AF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3203A9" w:rsidRPr="003203A9">
        <w:rPr>
          <w:rFonts w:ascii="Times New Roman" w:eastAsia="Times New Roman" w:hAnsi="Times New Roman" w:cs="Times New Roman"/>
          <w:spacing w:val="-4"/>
          <w:sz w:val="28"/>
        </w:rPr>
        <w:t>по</w:t>
      </w:r>
      <w:r w:rsidRPr="003F6AFD">
        <w:rPr>
          <w:rFonts w:ascii="Times New Roman" w:eastAsia="Times New Roman" w:hAnsi="Times New Roman" w:cs="Times New Roman"/>
          <w:spacing w:val="-4"/>
          <w:sz w:val="28"/>
        </w:rPr>
        <w:t>вышения эффективности деятельности</w:t>
      </w:r>
      <w:r w:rsidRPr="003F6AF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</w:rPr>
        <w:t xml:space="preserve">муниципальных </w:t>
      </w:r>
      <w:proofErr w:type="spellStart"/>
      <w:proofErr w:type="gramStart"/>
      <w:r w:rsidRPr="003F6AFD">
        <w:rPr>
          <w:rFonts w:ascii="Times New Roman" w:eastAsia="Times New Roman" w:hAnsi="Times New Roman" w:cs="Times New Roman"/>
          <w:spacing w:val="-4"/>
          <w:sz w:val="28"/>
        </w:rPr>
        <w:t>уни</w:t>
      </w:r>
      <w:proofErr w:type="spellEnd"/>
      <w:r w:rsidRPr="003F6AFD">
        <w:rPr>
          <w:rFonts w:ascii="Times New Roman" w:eastAsia="Times New Roman" w:hAnsi="Times New Roman" w:cs="Times New Roman"/>
          <w:spacing w:val="-4"/>
          <w:sz w:val="28"/>
        </w:rPr>
        <w:t xml:space="preserve">- </w:t>
      </w:r>
      <w:r w:rsidRPr="003F6AFD">
        <w:rPr>
          <w:rFonts w:ascii="Times New Roman" w:eastAsia="Times New Roman" w:hAnsi="Times New Roman" w:cs="Times New Roman"/>
          <w:sz w:val="28"/>
        </w:rPr>
        <w:t>тарны</w:t>
      </w:r>
      <w:r w:rsidR="003203A9" w:rsidRPr="003203A9">
        <w:rPr>
          <w:rFonts w:ascii="Times New Roman" w:eastAsia="Times New Roman" w:hAnsi="Times New Roman" w:cs="Times New Roman"/>
          <w:sz w:val="28"/>
        </w:rPr>
        <w:t>х</w:t>
      </w:r>
      <w:proofErr w:type="gramEnd"/>
      <w:r w:rsidR="003203A9" w:rsidRPr="003203A9">
        <w:rPr>
          <w:rFonts w:ascii="Times New Roman" w:eastAsia="Times New Roman" w:hAnsi="Times New Roman" w:cs="Times New Roman"/>
          <w:sz w:val="28"/>
        </w:rPr>
        <w:t xml:space="preserve"> предп</w:t>
      </w:r>
      <w:r w:rsidRPr="003F6AFD">
        <w:rPr>
          <w:rFonts w:ascii="Times New Roman" w:eastAsia="Times New Roman" w:hAnsi="Times New Roman" w:cs="Times New Roman"/>
          <w:sz w:val="28"/>
        </w:rPr>
        <w:t xml:space="preserve">риятий и открытых акционерных обществ, подготовки </w:t>
      </w:r>
      <w:proofErr w:type="spellStart"/>
      <w:r w:rsidRPr="003F6AFD">
        <w:rPr>
          <w:rFonts w:ascii="Times New Roman" w:eastAsia="Times New Roman" w:hAnsi="Times New Roman" w:cs="Times New Roman"/>
          <w:sz w:val="28"/>
        </w:rPr>
        <w:t>рекомен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</w:rPr>
        <w:t>даций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 xml:space="preserve">, департаменту жилищно-коммунального хозяйства администрации </w:t>
      </w:r>
      <w:proofErr w:type="spellStart"/>
      <w:r w:rsidRPr="003F6AFD">
        <w:rPr>
          <w:rFonts w:ascii="Times New Roman" w:eastAsia="Times New Roman" w:hAnsi="Times New Roman" w:cs="Times New Roman"/>
          <w:sz w:val="28"/>
        </w:rPr>
        <w:t>го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>- рода совместно с департаментом муниципальной собственности и земельных ресурсов администрации города проанализировать</w:t>
      </w:r>
      <w:r w:rsidRPr="003F6AF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 xml:space="preserve">причины превышения </w:t>
      </w:r>
      <w:proofErr w:type="spellStart"/>
      <w:r w:rsidRPr="003F6AFD">
        <w:rPr>
          <w:rFonts w:ascii="Times New Roman" w:eastAsia="Times New Roman" w:hAnsi="Times New Roman" w:cs="Times New Roman"/>
          <w:sz w:val="28"/>
        </w:rPr>
        <w:t>кре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</w:rPr>
        <w:t>диторской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 xml:space="preserve"> задолженности над дебиторской задолженностью по </w:t>
      </w:r>
      <w:proofErr w:type="spellStart"/>
      <w:r w:rsidRPr="003F6AFD">
        <w:rPr>
          <w:rFonts w:ascii="Times New Roman" w:eastAsia="Times New Roman" w:hAnsi="Times New Roman" w:cs="Times New Roman"/>
          <w:sz w:val="28"/>
        </w:rPr>
        <w:t>муниципаль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</w:rPr>
        <w:t>ным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 xml:space="preserve"> унитарным предприятиям и открытым акционерным обществам. </w:t>
      </w:r>
      <w:proofErr w:type="spellStart"/>
      <w:proofErr w:type="gramStart"/>
      <w:r w:rsidRPr="003F6AFD">
        <w:rPr>
          <w:rFonts w:ascii="Times New Roman" w:eastAsia="Times New Roman" w:hAnsi="Times New Roman" w:cs="Times New Roman"/>
          <w:sz w:val="28"/>
        </w:rPr>
        <w:t>Инфор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</w:rPr>
        <w:t>мацию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</w:rPr>
        <w:t xml:space="preserve"> о</w:t>
      </w:r>
      <w:r w:rsidRPr="003F6AF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>про</w:t>
      </w:r>
      <w:r w:rsidR="003203A9" w:rsidRPr="003203A9">
        <w:rPr>
          <w:rFonts w:ascii="Times New Roman" w:eastAsia="Times New Roman" w:hAnsi="Times New Roman" w:cs="Times New Roman"/>
          <w:sz w:val="28"/>
        </w:rPr>
        <w:t>д</w:t>
      </w:r>
      <w:r w:rsidRPr="003F6AFD">
        <w:rPr>
          <w:rFonts w:ascii="Times New Roman" w:eastAsia="Times New Roman" w:hAnsi="Times New Roman" w:cs="Times New Roman"/>
          <w:sz w:val="28"/>
        </w:rPr>
        <w:t>еланной</w:t>
      </w:r>
      <w:r w:rsidRPr="003F6AFD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>работе доложить на</w:t>
      </w:r>
      <w:r w:rsidRPr="003F6AF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>очередном заседании комиссии.</w:t>
      </w:r>
    </w:p>
    <w:p w:rsidR="003F6AFD" w:rsidRPr="003F6AFD" w:rsidRDefault="003F6AFD" w:rsidP="003F6AFD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before="312" w:after="0" w:line="322" w:lineRule="exact"/>
        <w:ind w:left="1541" w:hanging="279"/>
        <w:jc w:val="both"/>
        <w:rPr>
          <w:rFonts w:ascii="Times New Roman" w:eastAsia="Times New Roman" w:hAnsi="Times New Roman" w:cs="Times New Roman"/>
          <w:sz w:val="28"/>
        </w:rPr>
      </w:pPr>
      <w:r w:rsidRPr="003F6AFD">
        <w:rPr>
          <w:rFonts w:ascii="Times New Roman" w:eastAsia="Times New Roman" w:hAnsi="Times New Roman" w:cs="Times New Roman"/>
          <w:sz w:val="28"/>
        </w:rPr>
        <w:t>Руководителям</w:t>
      </w:r>
      <w:r w:rsidRPr="003F6AFD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>предприятий</w:t>
      </w:r>
      <w:r w:rsidRPr="003F6AF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>жилищно-коммунального</w:t>
      </w:r>
      <w:r w:rsidRPr="003F6AF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>хозяйства</w:t>
      </w:r>
      <w:r w:rsidRPr="003F6AF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</w:rPr>
        <w:t>(OAO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322" w:lineRule="exact"/>
        <w:ind w:left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3F6AFD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3F6AF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№</w:t>
      </w:r>
      <w:proofErr w:type="gramEnd"/>
      <w:r w:rsidRPr="003F6AFD">
        <w:rPr>
          <w:rFonts w:ascii="Times New Roman" w:eastAsia="Times New Roman" w:hAnsi="Times New Roman" w:cs="Times New Roman"/>
          <w:sz w:val="28"/>
          <w:szCs w:val="28"/>
        </w:rPr>
        <w:t>1»,</w:t>
      </w:r>
      <w:r w:rsidRPr="003F6AF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 </w:t>
      </w:r>
      <w:r w:rsidR="003203A9" w:rsidRPr="003203A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AO</w:t>
      </w:r>
      <w:r w:rsidRPr="003F6AFD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«УК</w:t>
      </w:r>
      <w:r w:rsidRPr="003F6AFD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№2»,</w:t>
      </w:r>
      <w:r w:rsidRPr="003F6AFD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OAO</w:t>
      </w:r>
      <w:r w:rsidRPr="003F6AFD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«ЖТ</w:t>
      </w:r>
      <w:r w:rsidRPr="003F6AFD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N 2»,</w:t>
      </w:r>
      <w:r w:rsidRPr="003F6AF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OAO</w:t>
      </w:r>
      <w:r w:rsidRPr="003F6AF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«ЖТ</w:t>
      </w:r>
      <w:r w:rsidRPr="003F6AF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№1»,</w:t>
      </w:r>
      <w:r w:rsidRPr="003F6AF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 </w:t>
      </w:r>
      <w:r w:rsidR="003203A9">
        <w:rPr>
          <w:rFonts w:ascii="Times New Roman" w:eastAsia="Times New Roman" w:hAnsi="Times New Roman" w:cs="Times New Roman"/>
          <w:spacing w:val="-5"/>
          <w:sz w:val="28"/>
          <w:szCs w:val="28"/>
        </w:rPr>
        <w:t>MУ</w:t>
      </w:r>
      <w:r w:rsidRPr="003F6AFD">
        <w:rPr>
          <w:rFonts w:ascii="Times New Roman" w:eastAsia="Times New Roman" w:hAnsi="Times New Roman" w:cs="Times New Roman"/>
          <w:spacing w:val="-5"/>
          <w:sz w:val="28"/>
          <w:szCs w:val="28"/>
        </w:rPr>
        <w:t>П</w:t>
      </w:r>
    </w:p>
    <w:p w:rsidR="003F6AFD" w:rsidRPr="003F6AFD" w:rsidRDefault="003203A9" w:rsidP="003F6AFD">
      <w:pPr>
        <w:widowControl w:val="0"/>
        <w:autoSpaceDE w:val="0"/>
        <w:autoSpaceDN w:val="0"/>
        <w:spacing w:after="0" w:line="242" w:lineRule="auto"/>
        <w:ind w:left="693" w:right="281" w:firstLine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г.Нижневартовска «ПРЭТ №3», MУ</w:t>
      </w:r>
      <w:r w:rsidR="003F6AFD" w:rsidRPr="003F6AFD">
        <w:rPr>
          <w:rFonts w:ascii="Times New Roman" w:eastAsia="Times New Roman" w:hAnsi="Times New Roman" w:cs="Times New Roman"/>
          <w:sz w:val="28"/>
          <w:szCs w:val="28"/>
        </w:rPr>
        <w:t>П г.Ниж</w:t>
      </w:r>
      <w:r>
        <w:rPr>
          <w:rFonts w:ascii="Times New Roman" w:eastAsia="Times New Roman" w:hAnsi="Times New Roman" w:cs="Times New Roman"/>
          <w:sz w:val="28"/>
          <w:szCs w:val="28"/>
        </w:rPr>
        <w:t>невартовска «Теплоснабжение», MУ</w:t>
      </w:r>
      <w:r w:rsidR="003F6AFD" w:rsidRPr="003F6AFD">
        <w:rPr>
          <w:rFonts w:ascii="Times New Roman" w:eastAsia="Times New Roman" w:hAnsi="Times New Roman" w:cs="Times New Roman"/>
          <w:sz w:val="28"/>
          <w:szCs w:val="28"/>
        </w:rPr>
        <w:t>П г.Нижневартовска «Горводоканал»)</w:t>
      </w:r>
      <w:r w:rsidR="003F6AFD" w:rsidRPr="003F6AF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3F6AFD" w:rsidRPr="003F6AFD">
        <w:rPr>
          <w:rFonts w:ascii="Times New Roman" w:eastAsia="Times New Roman" w:hAnsi="Times New Roman" w:cs="Times New Roman"/>
          <w:sz w:val="28"/>
          <w:szCs w:val="28"/>
        </w:rPr>
        <w:t xml:space="preserve">усилить работу по контролю за </w:t>
      </w:r>
      <w:proofErr w:type="gramStart"/>
      <w:r w:rsidR="003F6AFD" w:rsidRPr="003F6AFD">
        <w:rPr>
          <w:rFonts w:ascii="Times New Roman" w:eastAsia="Times New Roman" w:hAnsi="Times New Roman" w:cs="Times New Roman"/>
          <w:sz w:val="28"/>
          <w:szCs w:val="28"/>
        </w:rPr>
        <w:t xml:space="preserve">воз- </w:t>
      </w:r>
      <w:proofErr w:type="spellStart"/>
      <w:r w:rsidR="003F6AFD" w:rsidRPr="003F6AFD">
        <w:rPr>
          <w:rFonts w:ascii="Times New Roman" w:eastAsia="Times New Roman" w:hAnsi="Times New Roman" w:cs="Times New Roman"/>
          <w:sz w:val="28"/>
          <w:szCs w:val="28"/>
        </w:rPr>
        <w:t>никновением</w:t>
      </w:r>
      <w:proofErr w:type="spellEnd"/>
      <w:proofErr w:type="gramEnd"/>
      <w:r w:rsidR="003F6AFD" w:rsidRPr="003F6AFD">
        <w:rPr>
          <w:rFonts w:ascii="Times New Roman" w:eastAsia="Times New Roman" w:hAnsi="Times New Roman" w:cs="Times New Roman"/>
          <w:sz w:val="28"/>
          <w:szCs w:val="28"/>
        </w:rPr>
        <w:t xml:space="preserve"> и погашением дебиторской задолженности, кредиторской за- </w:t>
      </w:r>
      <w:proofErr w:type="spellStart"/>
      <w:r w:rsidR="003F6AFD"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долженности</w:t>
      </w:r>
      <w:proofErr w:type="spellEnd"/>
      <w:r w:rsidR="003F6AFD"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3F6AFD" w:rsidRPr="003F6AFD" w:rsidRDefault="003F6AFD" w:rsidP="003F6AFD">
      <w:pPr>
        <w:widowControl w:val="0"/>
        <w:numPr>
          <w:ilvl w:val="0"/>
          <w:numId w:val="1"/>
        </w:numPr>
        <w:tabs>
          <w:tab w:val="left" w:pos="1585"/>
        </w:tabs>
        <w:autoSpaceDE w:val="0"/>
        <w:autoSpaceDN w:val="0"/>
        <w:spacing w:before="322" w:after="0" w:line="240" w:lineRule="auto"/>
        <w:ind w:left="696" w:right="294" w:firstLine="568"/>
        <w:jc w:val="both"/>
        <w:rPr>
          <w:rFonts w:ascii="Times New Roman" w:eastAsia="Times New Roman" w:hAnsi="Times New Roman" w:cs="Times New Roman"/>
          <w:sz w:val="28"/>
        </w:rPr>
      </w:pPr>
      <w:r w:rsidRPr="003F6AFD">
        <w:rPr>
          <w:rFonts w:ascii="Times New Roman" w:eastAsia="Times New Roman" w:hAnsi="Times New Roman" w:cs="Times New Roman"/>
          <w:sz w:val="28"/>
        </w:rPr>
        <w:t xml:space="preserve">Департаменту жилищно-коммунального хозяйства администрации </w:t>
      </w:r>
      <w:proofErr w:type="spellStart"/>
      <w:proofErr w:type="gramStart"/>
      <w:r w:rsidRPr="003F6AFD">
        <w:rPr>
          <w:rFonts w:ascii="Times New Roman" w:eastAsia="Times New Roman" w:hAnsi="Times New Roman" w:cs="Times New Roman"/>
          <w:sz w:val="28"/>
        </w:rPr>
        <w:t>го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>- рода</w:t>
      </w:r>
      <w:proofErr w:type="gramEnd"/>
      <w:r w:rsidR="003203A9" w:rsidRPr="003203A9">
        <w:rPr>
          <w:rFonts w:ascii="Times New Roman" w:eastAsia="Times New Roman" w:hAnsi="Times New Roman" w:cs="Times New Roman"/>
          <w:sz w:val="28"/>
        </w:rPr>
        <w:t xml:space="preserve"> совместно</w:t>
      </w:r>
      <w:r w:rsidRPr="003F6AFD">
        <w:rPr>
          <w:rFonts w:ascii="Times New Roman" w:eastAsia="Times New Roman" w:hAnsi="Times New Roman" w:cs="Times New Roman"/>
          <w:sz w:val="28"/>
        </w:rPr>
        <w:t xml:space="preserve"> с</w:t>
      </w:r>
      <w:r w:rsidRPr="003F6AF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3203A9">
        <w:rPr>
          <w:rFonts w:ascii="Times New Roman" w:eastAsia="Times New Roman" w:hAnsi="Times New Roman" w:cs="Times New Roman"/>
          <w:sz w:val="28"/>
        </w:rPr>
        <w:t>MУ</w:t>
      </w:r>
      <w:r w:rsidRPr="003F6AFD">
        <w:rPr>
          <w:rFonts w:ascii="Times New Roman" w:eastAsia="Times New Roman" w:hAnsi="Times New Roman" w:cs="Times New Roman"/>
          <w:sz w:val="28"/>
        </w:rPr>
        <w:t xml:space="preserve">П «БТИ, учета недвижимости и приватизации жилья </w:t>
      </w:r>
      <w:proofErr w:type="spellStart"/>
      <w:r w:rsidRPr="003F6AFD">
        <w:rPr>
          <w:rFonts w:ascii="Times New Roman" w:eastAsia="Times New Roman" w:hAnsi="Times New Roman" w:cs="Times New Roman"/>
          <w:sz w:val="28"/>
        </w:rPr>
        <w:t>го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>- рода</w:t>
      </w:r>
      <w:r w:rsidRPr="003F6AF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3203A9" w:rsidRPr="003203A9">
        <w:rPr>
          <w:rFonts w:ascii="Times New Roman" w:eastAsia="Times New Roman" w:hAnsi="Times New Roman" w:cs="Times New Roman"/>
          <w:spacing w:val="-6"/>
          <w:sz w:val="28"/>
        </w:rPr>
        <w:t>Нижневартовска</w:t>
      </w:r>
      <w:r w:rsidRPr="003F6AFD">
        <w:rPr>
          <w:rFonts w:ascii="Times New Roman" w:eastAsia="Times New Roman" w:hAnsi="Times New Roman" w:cs="Times New Roman"/>
          <w:sz w:val="28"/>
        </w:rPr>
        <w:t>» в</w:t>
      </w:r>
      <w:r w:rsidRPr="003F6AF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>срок до</w:t>
      </w:r>
      <w:r w:rsidRPr="003F6AF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z w:val="28"/>
        </w:rPr>
        <w:t xml:space="preserve">10.07.2015 </w:t>
      </w:r>
      <w:r w:rsidRPr="003F6AFD">
        <w:rPr>
          <w:rFonts w:ascii="Times New Roman" w:eastAsia="Times New Roman" w:hAnsi="Times New Roman" w:cs="Times New Roman"/>
          <w:sz w:val="28"/>
        </w:rPr>
        <w:t>разработать план мероприятий по повышению</w:t>
      </w:r>
      <w:r w:rsidR="003203A9" w:rsidRPr="003203A9">
        <w:rPr>
          <w:rFonts w:ascii="Times New Roman" w:eastAsia="Times New Roman" w:hAnsi="Times New Roman" w:cs="Times New Roman"/>
          <w:sz w:val="28"/>
        </w:rPr>
        <w:t xml:space="preserve"> э</w:t>
      </w:r>
      <w:r w:rsidRPr="003F6AFD">
        <w:rPr>
          <w:rFonts w:ascii="Times New Roman" w:eastAsia="Times New Roman" w:hAnsi="Times New Roman" w:cs="Times New Roman"/>
          <w:sz w:val="28"/>
        </w:rPr>
        <w:t>ффективности</w:t>
      </w:r>
      <w:r w:rsidRPr="003F6AF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3203A9">
        <w:rPr>
          <w:rFonts w:ascii="Times New Roman" w:eastAsia="Times New Roman" w:hAnsi="Times New Roman" w:cs="Times New Roman"/>
          <w:sz w:val="28"/>
        </w:rPr>
        <w:t>деятельности MУ</w:t>
      </w:r>
      <w:r w:rsidRPr="003F6AFD">
        <w:rPr>
          <w:rFonts w:ascii="Times New Roman" w:eastAsia="Times New Roman" w:hAnsi="Times New Roman" w:cs="Times New Roman"/>
          <w:sz w:val="28"/>
        </w:rPr>
        <w:t>П</w:t>
      </w:r>
      <w:r w:rsidRPr="003F6AF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 xml:space="preserve">«БТИ, учета недвижимости и </w:t>
      </w:r>
      <w:r w:rsidR="003203A9" w:rsidRPr="003203A9">
        <w:rPr>
          <w:rFonts w:ascii="Times New Roman" w:eastAsia="Times New Roman" w:hAnsi="Times New Roman" w:cs="Times New Roman"/>
          <w:sz w:val="28"/>
        </w:rPr>
        <w:t>приватизации</w:t>
      </w:r>
      <w:r w:rsidRPr="003F6AFD">
        <w:rPr>
          <w:rFonts w:ascii="Times New Roman" w:eastAsia="Times New Roman" w:hAnsi="Times New Roman" w:cs="Times New Roman"/>
          <w:sz w:val="28"/>
        </w:rPr>
        <w:t xml:space="preserve"> жилья города Нижневартовска». Информацию о проделанной работе доложить на очередном заседании комиссии.</w:t>
      </w:r>
    </w:p>
    <w:p w:rsidR="003F6AFD" w:rsidRPr="003F6AFD" w:rsidRDefault="003F6AFD" w:rsidP="003F6AFD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numPr>
          <w:ilvl w:val="0"/>
          <w:numId w:val="1"/>
        </w:numPr>
        <w:tabs>
          <w:tab w:val="left" w:pos="1585"/>
        </w:tabs>
        <w:autoSpaceDE w:val="0"/>
        <w:autoSpaceDN w:val="0"/>
        <w:spacing w:after="0" w:line="242" w:lineRule="auto"/>
        <w:ind w:left="696" w:right="299" w:firstLine="568"/>
        <w:jc w:val="both"/>
        <w:rPr>
          <w:rFonts w:ascii="Times New Roman" w:eastAsia="Times New Roman" w:hAnsi="Times New Roman" w:cs="Times New Roman"/>
          <w:sz w:val="28"/>
        </w:rPr>
      </w:pPr>
      <w:r w:rsidRPr="003F6AFD">
        <w:rPr>
          <w:rFonts w:ascii="Times New Roman" w:eastAsia="Times New Roman" w:hAnsi="Times New Roman" w:cs="Times New Roman"/>
          <w:sz w:val="28"/>
        </w:rPr>
        <w:t xml:space="preserve">Департаменту жилищно-коммунального хозяйства администрации </w:t>
      </w:r>
      <w:proofErr w:type="spellStart"/>
      <w:proofErr w:type="gramStart"/>
      <w:r w:rsidRPr="003F6AFD">
        <w:rPr>
          <w:rFonts w:ascii="Times New Roman" w:eastAsia="Times New Roman" w:hAnsi="Times New Roman" w:cs="Times New Roman"/>
          <w:sz w:val="28"/>
        </w:rPr>
        <w:t>го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>- рода</w:t>
      </w:r>
      <w:proofErr w:type="gramEnd"/>
      <w:r w:rsidRPr="003F6AFD">
        <w:rPr>
          <w:rFonts w:ascii="Times New Roman" w:eastAsia="Times New Roman" w:hAnsi="Times New Roman" w:cs="Times New Roman"/>
          <w:sz w:val="28"/>
        </w:rPr>
        <w:t xml:space="preserve"> совместно с департаментом муниципальной собственности и земельных ресурсов администрации города проанализировать результаты финансов</w:t>
      </w:r>
      <w:r w:rsidR="003203A9">
        <w:rPr>
          <w:rFonts w:ascii="Times New Roman" w:eastAsia="Times New Roman" w:hAnsi="Times New Roman" w:cs="Times New Roman"/>
          <w:sz w:val="28"/>
        </w:rPr>
        <w:t>о- хозяйственной деятельности MУ</w:t>
      </w:r>
      <w:r w:rsidRPr="003F6AFD">
        <w:rPr>
          <w:rFonts w:ascii="Times New Roman" w:eastAsia="Times New Roman" w:hAnsi="Times New Roman" w:cs="Times New Roman"/>
          <w:sz w:val="28"/>
        </w:rPr>
        <w:t>П г.Нижневартовска «CA</w:t>
      </w:r>
      <w:r w:rsidR="003203A9">
        <w:rPr>
          <w:rFonts w:ascii="Times New Roman" w:eastAsia="Times New Roman" w:hAnsi="Times New Roman" w:cs="Times New Roman"/>
          <w:sz w:val="28"/>
        </w:rPr>
        <w:t>TУ</w:t>
      </w:r>
      <w:r w:rsidRPr="003F6AFD">
        <w:rPr>
          <w:rFonts w:ascii="Times New Roman" w:eastAsia="Times New Roman" w:hAnsi="Times New Roman" w:cs="Times New Roman"/>
          <w:sz w:val="28"/>
        </w:rPr>
        <w:t xml:space="preserve">», особое </w:t>
      </w:r>
      <w:proofErr w:type="spellStart"/>
      <w:r w:rsidRPr="003F6AFD">
        <w:rPr>
          <w:rFonts w:ascii="Times New Roman" w:eastAsia="Times New Roman" w:hAnsi="Times New Roman" w:cs="Times New Roman"/>
          <w:sz w:val="28"/>
        </w:rPr>
        <w:t>внима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</w:rPr>
        <w:t>ние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 xml:space="preserve"> уделить </w:t>
      </w:r>
      <w:r w:rsidR="003203A9" w:rsidRPr="003203A9">
        <w:rPr>
          <w:rFonts w:ascii="Times New Roman" w:eastAsia="Times New Roman" w:hAnsi="Times New Roman" w:cs="Times New Roman"/>
          <w:sz w:val="28"/>
        </w:rPr>
        <w:t>п</w:t>
      </w:r>
      <w:r w:rsidRPr="003F6AFD">
        <w:rPr>
          <w:rFonts w:ascii="Times New Roman" w:eastAsia="Times New Roman" w:hAnsi="Times New Roman" w:cs="Times New Roman"/>
          <w:sz w:val="28"/>
        </w:rPr>
        <w:t xml:space="preserve">ричинам снижения прибыли в период увеличения объемов </w:t>
      </w:r>
      <w:proofErr w:type="spellStart"/>
      <w:r w:rsidRPr="003F6AFD">
        <w:rPr>
          <w:rFonts w:ascii="Times New Roman" w:eastAsia="Times New Roman" w:hAnsi="Times New Roman" w:cs="Times New Roman"/>
          <w:sz w:val="28"/>
        </w:rPr>
        <w:t>му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</w:rPr>
        <w:t>ниципальног</w:t>
      </w:r>
      <w:r w:rsidRPr="003203A9">
        <w:rPr>
          <w:rFonts w:ascii="Times New Roman" w:eastAsia="Times New Roman" w:hAnsi="Times New Roman" w:cs="Times New Roman"/>
          <w:sz w:val="28"/>
        </w:rPr>
        <w:t>о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 xml:space="preserve"> заказа. Информацию о проделанной работе доложить на </w:t>
      </w:r>
      <w:proofErr w:type="spellStart"/>
      <w:proofErr w:type="gramStart"/>
      <w:r w:rsidRPr="003F6AFD">
        <w:rPr>
          <w:rFonts w:ascii="Times New Roman" w:eastAsia="Times New Roman" w:hAnsi="Times New Roman" w:cs="Times New Roman"/>
          <w:sz w:val="28"/>
        </w:rPr>
        <w:t>оче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</w:rPr>
        <w:t>редном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</w:rPr>
        <w:t xml:space="preserve"> заседании комиссии.</w:t>
      </w:r>
    </w:p>
    <w:p w:rsidR="003F6AFD" w:rsidRPr="003F6AFD" w:rsidRDefault="003F6AFD" w:rsidP="003F6AFD">
      <w:pPr>
        <w:widowControl w:val="0"/>
        <w:autoSpaceDE w:val="0"/>
        <w:autoSpaceDN w:val="0"/>
        <w:spacing w:before="283" w:after="0" w:line="366" w:lineRule="exact"/>
        <w:ind w:left="12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Вопрос</w:t>
      </w:r>
      <w:r w:rsidRPr="003F6AFD">
        <w:rPr>
          <w:rFonts w:ascii="Times New Roman" w:eastAsia="Times New Roman" w:hAnsi="Times New Roman" w:cs="Times New Roman"/>
          <w:b/>
          <w:spacing w:val="9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2.</w:t>
      </w:r>
      <w:r w:rsidRPr="003F6AFD"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color w:val="0F0F0F"/>
          <w:spacing w:val="-4"/>
          <w:sz w:val="28"/>
          <w:szCs w:val="28"/>
        </w:rPr>
        <w:t>Об</w:t>
      </w:r>
      <w:r w:rsidRPr="003F6AFD">
        <w:rPr>
          <w:rFonts w:ascii="Times New Roman" w:eastAsia="Times New Roman" w:hAnsi="Times New Roman" w:cs="Times New Roman"/>
          <w:b/>
          <w:color w:val="0F0F0F"/>
          <w:spacing w:val="22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итогах</w:t>
      </w:r>
      <w:r w:rsidRPr="003F6AFD">
        <w:rPr>
          <w:rFonts w:ascii="Times New Roman" w:eastAsia="Times New Roman" w:hAnsi="Times New Roman" w:cs="Times New Roman"/>
          <w:b/>
          <w:spacing w:val="22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финансово-хозяй</w:t>
      </w:r>
      <w:r w:rsidRPr="003F6AF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ственной</w:t>
      </w:r>
      <w:r w:rsidRPr="003F6AF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деятельности</w:t>
      </w:r>
      <w:r w:rsidRPr="003F6AFD">
        <w:rPr>
          <w:rFonts w:ascii="Times New Roman" w:eastAsia="Times New Roman" w:hAnsi="Times New Roman" w:cs="Times New Roman"/>
          <w:b/>
          <w:spacing w:val="33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за</w:t>
      </w:r>
      <w:r w:rsidRPr="003F6AFD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2014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310" w:lineRule="exact"/>
        <w:ind w:left="69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Pr="003F6AFD">
        <w:rPr>
          <w:rFonts w:ascii="Times New Roman" w:eastAsia="Times New Roman" w:hAnsi="Times New Roman" w:cs="Times New Roman"/>
          <w:b/>
          <w:bCs/>
          <w:spacing w:val="79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льного</w:t>
      </w:r>
      <w:r w:rsidRPr="003F6AFD">
        <w:rPr>
          <w:rFonts w:ascii="Times New Roman" w:eastAsia="Times New Roman" w:hAnsi="Times New Roman" w:cs="Times New Roman"/>
          <w:b/>
          <w:bCs/>
          <w:spacing w:val="7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ун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итарного</w:t>
      </w:r>
      <w:r w:rsidRPr="003F6AFD">
        <w:rPr>
          <w:rFonts w:ascii="Times New Roman" w:eastAsia="Times New Roman" w:hAnsi="Times New Roman" w:cs="Times New Roman"/>
          <w:b/>
          <w:bCs/>
          <w:spacing w:val="66"/>
          <w:w w:val="15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предприятия</w:t>
      </w:r>
      <w:r w:rsidRPr="003F6AFD">
        <w:rPr>
          <w:rFonts w:ascii="Times New Roman" w:eastAsia="Times New Roman" w:hAnsi="Times New Roman" w:cs="Times New Roman"/>
          <w:b/>
          <w:bCs/>
          <w:spacing w:val="70"/>
          <w:w w:val="15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города</w:t>
      </w:r>
      <w:r w:rsidRPr="003F6AFD">
        <w:rPr>
          <w:rFonts w:ascii="Times New Roman" w:eastAsia="Times New Roman" w:hAnsi="Times New Roman" w:cs="Times New Roman"/>
          <w:b/>
          <w:bCs/>
          <w:spacing w:val="53"/>
          <w:w w:val="15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Нижневартовска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702"/>
        <w:jc w:val="both"/>
        <w:rPr>
          <w:rFonts w:ascii="Times New Roman" w:eastAsia="Times New Roman" w:hAnsi="Times New Roman" w:cs="Times New Roman"/>
          <w:b/>
          <w:sz w:val="28"/>
        </w:rPr>
      </w:pPr>
      <w:r w:rsidRPr="003F6AFD">
        <w:rPr>
          <w:rFonts w:ascii="Times New Roman" w:eastAsia="Times New Roman" w:hAnsi="Times New Roman" w:cs="Times New Roman"/>
          <w:b/>
          <w:sz w:val="28"/>
        </w:rPr>
        <w:t>«Горводоканал»,</w:t>
      </w:r>
      <w:r w:rsidRPr="003F6AFD">
        <w:rPr>
          <w:rFonts w:ascii="Times New Roman" w:eastAsia="Times New Roman" w:hAnsi="Times New Roman" w:cs="Times New Roman"/>
          <w:b/>
          <w:spacing w:val="-18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z w:val="28"/>
        </w:rPr>
        <w:t>открытого</w:t>
      </w:r>
      <w:r w:rsidRPr="003F6AFD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z w:val="28"/>
        </w:rPr>
        <w:t>акционерного</w:t>
      </w:r>
      <w:r w:rsidRPr="003F6AFD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z w:val="28"/>
        </w:rPr>
        <w:t>общества</w:t>
      </w:r>
      <w:r w:rsidRPr="003F6AFD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z w:val="28"/>
        </w:rPr>
        <w:t>«Кинотеатр</w:t>
      </w:r>
      <w:r w:rsidRPr="003F6AFD">
        <w:rPr>
          <w:rFonts w:ascii="Times New Roman" w:eastAsia="Times New Roman" w:hAnsi="Times New Roman" w:cs="Times New Roman"/>
          <w:b/>
          <w:spacing w:val="7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pacing w:val="-2"/>
          <w:sz w:val="28"/>
        </w:rPr>
        <w:t>«Мир».</w:t>
      </w:r>
    </w:p>
    <w:p w:rsidR="003F6AFD" w:rsidRPr="003F6AFD" w:rsidRDefault="003F6AFD" w:rsidP="003F6AF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312" w:lineRule="exact"/>
        <w:ind w:left="1263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u w:val="thick" w:color="131C1F"/>
        </w:rPr>
        <w:t>Доклад</w:t>
      </w:r>
      <w:r w:rsidRPr="003F6AFD">
        <w:rPr>
          <w:rFonts w:ascii="Times New Roman" w:eastAsia="Times New Roman" w:hAnsi="Times New Roman" w:cs="Times New Roman"/>
          <w:b/>
          <w:spacing w:val="-2"/>
          <w:sz w:val="28"/>
          <w:u w:val="thick" w:color="131C1F"/>
        </w:rPr>
        <w:t>чики:</w:t>
      </w:r>
    </w:p>
    <w:p w:rsidR="003F6AFD" w:rsidRPr="003F6AFD" w:rsidRDefault="003F6AFD" w:rsidP="003F6AFD">
      <w:pPr>
        <w:widowControl w:val="0"/>
        <w:numPr>
          <w:ilvl w:val="1"/>
          <w:numId w:val="3"/>
        </w:numPr>
        <w:tabs>
          <w:tab w:val="left" w:pos="2018"/>
          <w:tab w:val="left" w:pos="3504"/>
          <w:tab w:val="left" w:pos="5832"/>
          <w:tab w:val="left" w:pos="7550"/>
          <w:tab w:val="left" w:pos="8258"/>
          <w:tab w:val="left" w:pos="9395"/>
        </w:tabs>
        <w:autoSpaceDE w:val="0"/>
        <w:autoSpaceDN w:val="0"/>
        <w:spacing w:after="0" w:line="240" w:lineRule="auto"/>
        <w:ind w:right="299" w:firstLine="570"/>
        <w:rPr>
          <w:rFonts w:ascii="Times New Roman" w:eastAsia="Times New Roman" w:hAnsi="Times New Roman" w:cs="Times New Roman"/>
          <w:sz w:val="28"/>
          <w:u w:val="single" w:color="0F0F13"/>
        </w:rPr>
      </w:pPr>
      <w:r w:rsidRPr="003F6AFD">
        <w:rPr>
          <w:rFonts w:ascii="Times New Roman" w:eastAsia="Times New Roman" w:hAnsi="Times New Roman" w:cs="Times New Roman"/>
          <w:spacing w:val="-2"/>
          <w:sz w:val="28"/>
          <w:u w:val="single" w:color="0C0F0F"/>
        </w:rPr>
        <w:t>Директор</w:t>
      </w:r>
      <w:r w:rsidRPr="003F6AFD">
        <w:rPr>
          <w:rFonts w:ascii="Times New Roman" w:eastAsia="Times New Roman" w:hAnsi="Times New Roman" w:cs="Times New Roman"/>
          <w:sz w:val="28"/>
          <w:u w:val="single" w:color="0C0F0F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u w:val="single" w:color="0C0F0F"/>
        </w:rPr>
        <w:t>муниципального</w:t>
      </w:r>
      <w:r w:rsidRPr="003F6AFD">
        <w:rPr>
          <w:rFonts w:ascii="Times New Roman" w:eastAsia="Times New Roman" w:hAnsi="Times New Roman" w:cs="Times New Roman"/>
          <w:sz w:val="28"/>
          <w:u w:val="single" w:color="0C0F0F"/>
        </w:rPr>
        <w:tab/>
      </w:r>
      <w:r w:rsidRPr="003F6AFD">
        <w:rPr>
          <w:rFonts w:ascii="Times New Roman" w:eastAsia="Times New Roman" w:hAnsi="Times New Roman" w:cs="Times New Roman"/>
          <w:spacing w:val="-2"/>
          <w:sz w:val="28"/>
          <w:u w:val="single" w:color="0C0F0F"/>
        </w:rPr>
        <w:t>у</w:t>
      </w:r>
      <w:r>
        <w:rPr>
          <w:rFonts w:ascii="Times New Roman" w:eastAsia="Times New Roman" w:hAnsi="Times New Roman" w:cs="Times New Roman"/>
          <w:spacing w:val="-2"/>
          <w:sz w:val="28"/>
          <w:u w:val="single" w:color="0C0F0F"/>
        </w:rPr>
        <w:t xml:space="preserve">нитарного </w:t>
      </w:r>
      <w:r w:rsidRPr="003F6AFD">
        <w:rPr>
          <w:rFonts w:ascii="Times New Roman" w:eastAsia="Times New Roman" w:hAnsi="Times New Roman" w:cs="Times New Roman"/>
          <w:sz w:val="28"/>
          <w:u w:val="single" w:color="0C0F0F"/>
        </w:rPr>
        <w:tab/>
      </w:r>
      <w:r w:rsidRPr="003F6AFD">
        <w:rPr>
          <w:rFonts w:ascii="Times New Roman" w:eastAsia="Times New Roman" w:hAnsi="Times New Roman" w:cs="Times New Roman"/>
          <w:spacing w:val="-4"/>
          <w:sz w:val="28"/>
          <w:u w:val="single" w:color="0C0F0F"/>
        </w:rPr>
        <w:t>пре</w:t>
      </w:r>
      <w:r>
        <w:rPr>
          <w:rFonts w:ascii="Times New Roman" w:eastAsia="Times New Roman" w:hAnsi="Times New Roman" w:cs="Times New Roman"/>
          <w:sz w:val="28"/>
          <w:u w:val="single" w:color="0C0F0F"/>
        </w:rPr>
        <w:t>дп</w:t>
      </w:r>
      <w:r w:rsidRPr="003F6AFD">
        <w:rPr>
          <w:rFonts w:ascii="Times New Roman" w:eastAsia="Times New Roman" w:hAnsi="Times New Roman" w:cs="Times New Roman"/>
          <w:spacing w:val="-2"/>
          <w:sz w:val="28"/>
          <w:u w:val="single" w:color="0C0F0F"/>
        </w:rPr>
        <w:t>риятия</w:t>
      </w:r>
      <w:r>
        <w:rPr>
          <w:rFonts w:ascii="Times New Roman" w:eastAsia="Times New Roman" w:hAnsi="Times New Roman" w:cs="Times New Roman"/>
          <w:sz w:val="28"/>
          <w:u w:val="single" w:color="0C0F0F"/>
        </w:rPr>
        <w:t xml:space="preserve"> города</w:t>
      </w:r>
      <w:r w:rsidRPr="003F6AF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C0F0F"/>
        </w:rPr>
        <w:t>Нижневартовс</w:t>
      </w:r>
      <w:r w:rsidRPr="003F6AFD">
        <w:rPr>
          <w:rFonts w:ascii="Times New Roman" w:eastAsia="Times New Roman" w:hAnsi="Times New Roman" w:cs="Times New Roman"/>
          <w:sz w:val="28"/>
          <w:u w:val="single" w:color="0C0F0F"/>
        </w:rPr>
        <w:t>ка «Горводоканал» Боков Анатолий Николаевич.</w:t>
      </w:r>
    </w:p>
    <w:p w:rsidR="003F6AFD" w:rsidRPr="003F6AFD" w:rsidRDefault="003F6AFD" w:rsidP="003F6AFD">
      <w:pPr>
        <w:widowControl w:val="0"/>
        <w:numPr>
          <w:ilvl w:val="1"/>
          <w:numId w:val="3"/>
        </w:numPr>
        <w:tabs>
          <w:tab w:val="left" w:pos="1673"/>
        </w:tabs>
        <w:autoSpaceDE w:val="0"/>
        <w:autoSpaceDN w:val="0"/>
        <w:spacing w:after="0" w:line="240" w:lineRule="auto"/>
        <w:ind w:left="698" w:right="308" w:firstLine="564"/>
        <w:rPr>
          <w:rFonts w:ascii="Times New Roman" w:eastAsia="Times New Roman" w:hAnsi="Times New Roman" w:cs="Times New Roman"/>
          <w:sz w:val="28"/>
          <w:u w:val="single" w:color="0F0F13"/>
        </w:rPr>
      </w:pPr>
      <w:r w:rsidRPr="003F6AFD">
        <w:rPr>
          <w:rFonts w:ascii="Times New Roman" w:eastAsia="Times New Roman" w:hAnsi="Times New Roman" w:cs="Times New Roman"/>
          <w:sz w:val="28"/>
          <w:u w:val="single" w:color="0F0F13"/>
        </w:rPr>
        <w:t xml:space="preserve"> Директор открытого акционерного</w:t>
      </w:r>
      <w:r w:rsidRPr="003F6AFD">
        <w:rPr>
          <w:rFonts w:ascii="Times New Roman" w:eastAsia="Times New Roman" w:hAnsi="Times New Roman" w:cs="Times New Roman"/>
          <w:spacing w:val="14"/>
          <w:sz w:val="28"/>
          <w:u w:val="single" w:color="0F0F13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u w:val="single" w:color="0F0F13"/>
        </w:rPr>
        <w:t>общества «Кинотеатр</w:t>
      </w:r>
      <w:r w:rsidRPr="003F6AFD">
        <w:rPr>
          <w:rFonts w:ascii="Times New Roman" w:eastAsia="Times New Roman" w:hAnsi="Times New Roman" w:cs="Times New Roman"/>
          <w:spacing w:val="14"/>
          <w:sz w:val="28"/>
          <w:u w:val="single" w:color="0F0F13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u w:val="single" w:color="0F0F13"/>
        </w:rPr>
        <w:t xml:space="preserve">«Мир» </w:t>
      </w:r>
      <w:proofErr w:type="gramStart"/>
      <w:r w:rsidRPr="003F6AFD">
        <w:rPr>
          <w:rFonts w:ascii="Times New Roman" w:eastAsia="Times New Roman" w:hAnsi="Times New Roman" w:cs="Times New Roman"/>
          <w:sz w:val="28"/>
          <w:u w:val="single" w:color="0F0F13"/>
        </w:rPr>
        <w:t>Его-</w:t>
      </w:r>
      <w:r w:rsidRPr="003F6AFD">
        <w:rPr>
          <w:rFonts w:ascii="Times New Roman" w:eastAsia="Times New Roman" w:hAnsi="Times New Roman" w:cs="Times New Roman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u w:val="single" w:color="0F0F13"/>
        </w:rPr>
        <w:t>ров</w:t>
      </w:r>
      <w:proofErr w:type="gramEnd"/>
      <w:r w:rsidRPr="003F6AFD">
        <w:rPr>
          <w:rFonts w:ascii="Times New Roman" w:eastAsia="Times New Roman" w:hAnsi="Times New Roman" w:cs="Times New Roman"/>
          <w:sz w:val="28"/>
          <w:u w:val="single" w:color="0F0F13"/>
        </w:rPr>
        <w:t xml:space="preserve"> Анатолий Владимирович.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696" w:right="299" w:firstLine="564"/>
        <w:rPr>
          <w:rFonts w:ascii="Times New Roman" w:eastAsia="Times New Roman" w:hAnsi="Times New Roman" w:cs="Times New Roman"/>
          <w:sz w:val="28"/>
        </w:rPr>
        <w:sectPr w:rsidR="003F6AFD" w:rsidRPr="003F6AFD" w:rsidSect="00B55D86">
          <w:pgSz w:w="11910" w:h="16840"/>
          <w:pgMar w:top="200" w:right="425" w:bottom="0" w:left="992" w:header="720" w:footer="720" w:gutter="0"/>
          <w:cols w:space="720"/>
        </w:sectPr>
      </w:pPr>
    </w:p>
    <w:p w:rsidR="003F6AFD" w:rsidRPr="003F6AFD" w:rsidRDefault="003F6AFD" w:rsidP="003F6AFD">
      <w:pPr>
        <w:widowControl w:val="0"/>
        <w:autoSpaceDE w:val="0"/>
        <w:autoSpaceDN w:val="0"/>
        <w:spacing w:before="74" w:after="0" w:line="240" w:lineRule="auto"/>
        <w:ind w:left="70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Выступили:</w:t>
      </w:r>
    </w:p>
    <w:p w:rsidR="003F6AFD" w:rsidRPr="003F6AFD" w:rsidRDefault="003F6AFD" w:rsidP="003F6AFD">
      <w:pPr>
        <w:widowControl w:val="0"/>
        <w:autoSpaceDE w:val="0"/>
        <w:autoSpaceDN w:val="0"/>
        <w:spacing w:before="10" w:after="0" w:line="240" w:lineRule="auto"/>
        <w:ind w:left="714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Левкин</w:t>
      </w:r>
      <w:r w:rsidRPr="003F6AF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С.А.,</w:t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Рябых</w:t>
      </w:r>
      <w:r w:rsidRPr="003F6AF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Е.В,</w:t>
      </w:r>
      <w:r w:rsidRPr="003F6AF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Каракай</w:t>
      </w:r>
      <w:proofErr w:type="spellEnd"/>
      <w:r w:rsidRPr="003F6AF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В.А.</w:t>
      </w:r>
    </w:p>
    <w:p w:rsidR="003F6AFD" w:rsidRPr="003F6AFD" w:rsidRDefault="003F6AFD" w:rsidP="003F6AFD">
      <w:pPr>
        <w:widowControl w:val="0"/>
        <w:autoSpaceDE w:val="0"/>
        <w:autoSpaceDN w:val="0"/>
        <w:spacing w:before="316"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Решили:</w:t>
      </w:r>
    </w:p>
    <w:p w:rsidR="003F6AFD" w:rsidRPr="003F6AFD" w:rsidRDefault="003F6AFD" w:rsidP="003F6AFD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AFD" w:rsidRPr="003F6AFD" w:rsidRDefault="003F6AFD" w:rsidP="003F6AFD">
      <w:pPr>
        <w:widowControl w:val="0"/>
        <w:numPr>
          <w:ilvl w:val="0"/>
          <w:numId w:val="2"/>
        </w:numPr>
        <w:tabs>
          <w:tab w:val="left" w:pos="1588"/>
        </w:tabs>
        <w:autoSpaceDE w:val="0"/>
        <w:autoSpaceDN w:val="0"/>
        <w:spacing w:after="0" w:line="242" w:lineRule="auto"/>
        <w:ind w:right="292" w:firstLine="564"/>
        <w:rPr>
          <w:rFonts w:ascii="Times New Roman" w:eastAsia="Times New Roman" w:hAnsi="Times New Roman" w:cs="Times New Roman"/>
          <w:sz w:val="28"/>
        </w:rPr>
      </w:pPr>
      <w:r w:rsidRPr="003F6AFD">
        <w:rPr>
          <w:rFonts w:ascii="Times New Roman" w:eastAsia="Times New Roman" w:hAnsi="Times New Roman" w:cs="Times New Roman"/>
          <w:sz w:val="28"/>
        </w:rPr>
        <w:t>Отме</w:t>
      </w:r>
      <w:r>
        <w:rPr>
          <w:rFonts w:ascii="Times New Roman" w:eastAsia="Times New Roman" w:hAnsi="Times New Roman" w:cs="Times New Roman"/>
          <w:spacing w:val="-18"/>
          <w:sz w:val="28"/>
        </w:rPr>
        <w:t>т</w:t>
      </w:r>
      <w:r w:rsidRPr="003F6AFD">
        <w:rPr>
          <w:rFonts w:ascii="Times New Roman" w:eastAsia="Times New Roman" w:hAnsi="Times New Roman" w:cs="Times New Roman"/>
          <w:sz w:val="28"/>
        </w:rPr>
        <w:t>ить</w:t>
      </w:r>
      <w:r w:rsidRPr="003F6AFD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>положительные</w:t>
      </w:r>
      <w:r w:rsidRPr="003F6AFD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>тенденции</w:t>
      </w:r>
      <w:r w:rsidRPr="003F6AFD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>в</w:t>
      </w:r>
      <w:r w:rsidRPr="003F6AF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>финансово-хозяйственной</w:t>
      </w:r>
      <w:r w:rsidRPr="003F6AF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proofErr w:type="spellStart"/>
      <w:proofErr w:type="gramStart"/>
      <w:r w:rsidRPr="003F6AFD">
        <w:rPr>
          <w:rFonts w:ascii="Times New Roman" w:eastAsia="Times New Roman" w:hAnsi="Times New Roman" w:cs="Times New Roman"/>
          <w:sz w:val="28"/>
        </w:rPr>
        <w:t>дея</w:t>
      </w:r>
      <w:proofErr w:type="spellEnd"/>
      <w:r w:rsidRPr="003F6AFD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</w:rPr>
        <w:t>тельности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</w:rPr>
        <w:t xml:space="preserve"> открытого акционерного общества «Кинотеатр «Мир».</w:t>
      </w:r>
    </w:p>
    <w:p w:rsidR="003F6AFD" w:rsidRPr="003F6AFD" w:rsidRDefault="003F6AFD" w:rsidP="003F6AFD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numPr>
          <w:ilvl w:val="0"/>
          <w:numId w:val="2"/>
        </w:numPr>
        <w:tabs>
          <w:tab w:val="left" w:pos="394"/>
          <w:tab w:val="left" w:pos="2434"/>
          <w:tab w:val="left" w:pos="3237"/>
          <w:tab w:val="left" w:pos="4830"/>
          <w:tab w:val="left" w:pos="5915"/>
          <w:tab w:val="left" w:pos="6769"/>
        </w:tabs>
        <w:autoSpaceDE w:val="0"/>
        <w:autoSpaceDN w:val="0"/>
        <w:spacing w:before="1" w:after="0" w:line="240" w:lineRule="auto"/>
        <w:ind w:left="394" w:right="288" w:hanging="394"/>
        <w:jc w:val="right"/>
        <w:rPr>
          <w:rFonts w:ascii="Times New Roman" w:eastAsia="Times New Roman" w:hAnsi="Times New Roman" w:cs="Times New Roman"/>
          <w:sz w:val="28"/>
        </w:rPr>
      </w:pPr>
      <w:r w:rsidRPr="003F6AFD">
        <w:rPr>
          <w:rFonts w:ascii="Times New Roman" w:eastAsia="Times New Roman" w:hAnsi="Times New Roman" w:cs="Times New Roman"/>
          <w:spacing w:val="-2"/>
          <w:sz w:val="28"/>
        </w:rPr>
        <w:t>Руко</w:t>
      </w:r>
      <w:r>
        <w:rPr>
          <w:rFonts w:ascii="Times New Roman" w:eastAsia="Times New Roman" w:hAnsi="Times New Roman" w:cs="Times New Roman"/>
          <w:spacing w:val="-25"/>
          <w:sz w:val="28"/>
        </w:rPr>
        <w:t>в</w:t>
      </w:r>
      <w:r w:rsidRPr="003F6AFD">
        <w:rPr>
          <w:rFonts w:ascii="Times New Roman" w:eastAsia="Times New Roman" w:hAnsi="Times New Roman" w:cs="Times New Roman"/>
          <w:spacing w:val="-2"/>
          <w:sz w:val="28"/>
        </w:rPr>
        <w:t>одителям</w:t>
      </w:r>
      <w:r w:rsidRPr="003F6AFD">
        <w:rPr>
          <w:rFonts w:ascii="Times New Roman" w:eastAsia="Times New Roman" w:hAnsi="Times New Roman" w:cs="Times New Roman"/>
          <w:sz w:val="28"/>
        </w:rPr>
        <w:tab/>
      </w:r>
      <w:r w:rsidRPr="003F6AFD">
        <w:rPr>
          <w:rFonts w:ascii="Times New Roman" w:eastAsia="Times New Roman" w:hAnsi="Times New Roman" w:cs="Times New Roman"/>
          <w:spacing w:val="-5"/>
          <w:sz w:val="28"/>
        </w:rPr>
        <w:t>OAO</w:t>
      </w:r>
      <w:r w:rsidRPr="003F6AFD">
        <w:rPr>
          <w:rFonts w:ascii="Times New Roman" w:eastAsia="Times New Roman" w:hAnsi="Times New Roman" w:cs="Times New Roman"/>
          <w:sz w:val="28"/>
        </w:rPr>
        <w:tab/>
      </w:r>
      <w:r w:rsidRPr="003F6AFD">
        <w:rPr>
          <w:rFonts w:ascii="Times New Roman" w:eastAsia="Times New Roman" w:hAnsi="Times New Roman" w:cs="Times New Roman"/>
          <w:spacing w:val="-2"/>
          <w:sz w:val="28"/>
        </w:rPr>
        <w:t>«Кинотеатр</w:t>
      </w:r>
      <w:r w:rsidRPr="003F6AFD">
        <w:rPr>
          <w:rFonts w:ascii="Times New Roman" w:eastAsia="Times New Roman" w:hAnsi="Times New Roman" w:cs="Times New Roman"/>
          <w:sz w:val="28"/>
        </w:rPr>
        <w:tab/>
      </w:r>
      <w:r w:rsidRPr="003F6AFD">
        <w:rPr>
          <w:rFonts w:ascii="Times New Roman" w:eastAsia="Times New Roman" w:hAnsi="Times New Roman" w:cs="Times New Roman"/>
          <w:spacing w:val="-2"/>
          <w:sz w:val="28"/>
        </w:rPr>
        <w:t>«Мир</w:t>
      </w:r>
      <w:proofErr w:type="gramStart"/>
      <w:r w:rsidRPr="003F6AFD">
        <w:rPr>
          <w:rFonts w:ascii="Times New Roman" w:eastAsia="Times New Roman" w:hAnsi="Times New Roman" w:cs="Times New Roman"/>
          <w:spacing w:val="-2"/>
          <w:sz w:val="28"/>
        </w:rPr>
        <w:t>»,</w:t>
      </w:r>
      <w:r w:rsidRPr="003F6AFD">
        <w:rPr>
          <w:rFonts w:ascii="Times New Roman" w:eastAsia="Times New Roman" w:hAnsi="Times New Roman" w:cs="Times New Roman"/>
          <w:sz w:val="28"/>
        </w:rPr>
        <w:tab/>
      </w:r>
      <w:r w:rsidR="003203A9">
        <w:rPr>
          <w:rFonts w:ascii="Times New Roman" w:eastAsia="Times New Roman" w:hAnsi="Times New Roman" w:cs="Times New Roman"/>
          <w:spacing w:val="-5"/>
          <w:sz w:val="28"/>
        </w:rPr>
        <w:t>MУ</w:t>
      </w:r>
      <w:r w:rsidRPr="003F6AFD">
        <w:rPr>
          <w:rFonts w:ascii="Times New Roman" w:eastAsia="Times New Roman" w:hAnsi="Times New Roman" w:cs="Times New Roman"/>
          <w:spacing w:val="-5"/>
          <w:sz w:val="28"/>
        </w:rPr>
        <w:t>П</w:t>
      </w:r>
      <w:r w:rsidRPr="003F6AFD">
        <w:rPr>
          <w:rFonts w:ascii="Times New Roman" w:eastAsia="Times New Roman" w:hAnsi="Times New Roman" w:cs="Times New Roman"/>
          <w:sz w:val="28"/>
        </w:rPr>
        <w:tab/>
      </w:r>
      <w:r w:rsidRPr="003F6AFD">
        <w:rPr>
          <w:rFonts w:ascii="Times New Roman" w:eastAsia="Times New Roman" w:hAnsi="Times New Roman" w:cs="Times New Roman"/>
          <w:spacing w:val="-2"/>
          <w:sz w:val="28"/>
        </w:rPr>
        <w:t>г.Нижневартовска</w:t>
      </w:r>
      <w:proofErr w:type="gramEnd"/>
    </w:p>
    <w:p w:rsidR="003F6AFD" w:rsidRPr="003F6AFD" w:rsidRDefault="003F6AFD" w:rsidP="003F6AFD">
      <w:pPr>
        <w:widowControl w:val="0"/>
        <w:autoSpaceDE w:val="0"/>
        <w:autoSpaceDN w:val="0"/>
        <w:spacing w:before="9" w:after="0" w:line="240" w:lineRule="auto"/>
        <w:ind w:right="30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«Горводокана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л»</w:t>
      </w:r>
      <w:r w:rsidRPr="003F6AF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усилить</w:t>
      </w:r>
      <w:r w:rsidRPr="003F6AF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3F6AF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F6AF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улучшению</w:t>
      </w:r>
      <w:r w:rsidRPr="003F6AF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финансового</w:t>
      </w:r>
      <w:r w:rsidRPr="003F6AF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Pr="003F6AF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пред-</w:t>
      </w:r>
    </w:p>
    <w:p w:rsidR="003F6AFD" w:rsidRPr="003F6AFD" w:rsidRDefault="003F6AFD" w:rsidP="003F6AF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4"/>
          <w:szCs w:val="28"/>
        </w:rPr>
      </w:pPr>
      <w:r w:rsidRPr="003F6AFD">
        <w:rPr>
          <w:rFonts w:ascii="Times New Roman" w:eastAsia="Times New Roman" w:hAnsi="Times New Roman" w:cs="Times New Roman"/>
          <w:noProof/>
          <w:sz w:val="4"/>
          <w:szCs w:val="28"/>
          <w:lang w:eastAsia="ru-RU"/>
        </w:rPr>
        <w:drawing>
          <wp:anchor distT="0" distB="0" distL="0" distR="0" simplePos="0" relativeHeight="251665408" behindDoc="1" locked="0" layoutInCell="1" allowOverlap="1" wp14:anchorId="52A01649" wp14:editId="6283E355">
            <wp:simplePos x="0" y="0"/>
            <wp:positionH relativeFrom="page">
              <wp:posOffset>1082039</wp:posOffset>
            </wp:positionH>
            <wp:positionV relativeFrom="paragraph">
              <wp:posOffset>46994</wp:posOffset>
            </wp:positionV>
            <wp:extent cx="652271" cy="15849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1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AFD" w:rsidRPr="003F6AFD" w:rsidRDefault="003F6AFD" w:rsidP="003F6AF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before="1" w:after="0" w:line="240" w:lineRule="auto"/>
        <w:ind w:left="702" w:right="90" w:firstLine="5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 3. </w:t>
      </w:r>
      <w:r w:rsidRPr="003F6AFD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</w:rPr>
        <w:t xml:space="preserve">О 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вариантах реконструкции монум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ентально-декоративной композиции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«Война </w:t>
      </w:r>
      <w:r w:rsidRPr="003F6AF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и</w:t>
      </w:r>
      <w:r w:rsidRPr="003F6AFD">
        <w:rPr>
          <w:rFonts w:ascii="Times New Roman" w:eastAsia="Times New Roman" w:hAnsi="Times New Roman" w:cs="Times New Roman"/>
          <w:b/>
          <w:bCs/>
          <w:color w:val="0A0A0A"/>
          <w:spacing w:val="-1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мир», стоимости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 по реконструкции 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</w:t>
      </w:r>
      <w:proofErr w:type="spellEnd"/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>ках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финансирования.</w:t>
      </w:r>
    </w:p>
    <w:p w:rsidR="003F6AFD" w:rsidRPr="003F6AFD" w:rsidRDefault="003F6AFD" w:rsidP="003F6A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35" w:lineRule="auto"/>
        <w:ind w:left="702" w:right="323" w:firstLine="5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  <w:u w:val="single" w:color="131C1F"/>
        </w:rPr>
        <w:t>Докладчик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u w:val="single" w:color="131C1F"/>
        </w:rPr>
        <w:t>Егоров Анатолий Владимир</w:t>
      </w:r>
      <w:r w:rsidRPr="003F6AFD">
        <w:rPr>
          <w:rFonts w:ascii="Times New Roman" w:eastAsia="Times New Roman" w:hAnsi="Times New Roman" w:cs="Times New Roman"/>
          <w:sz w:val="28"/>
          <w:szCs w:val="28"/>
          <w:u w:val="single" w:color="131C1F"/>
        </w:rPr>
        <w:t>ович,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директор открытого акционерного общества «Кинотеатр «Мир».</w:t>
      </w:r>
    </w:p>
    <w:p w:rsidR="003F6AFD" w:rsidRPr="003F6AFD" w:rsidRDefault="003F6AFD" w:rsidP="003F6A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702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Выступили:</w:t>
      </w:r>
    </w:p>
    <w:p w:rsidR="003F6AFD" w:rsidRPr="003F6AFD" w:rsidRDefault="003F6AFD" w:rsidP="003F6AFD">
      <w:pPr>
        <w:widowControl w:val="0"/>
        <w:autoSpaceDE w:val="0"/>
        <w:autoSpaceDN w:val="0"/>
        <w:spacing w:before="4" w:after="0" w:line="240" w:lineRule="auto"/>
        <w:ind w:left="704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Левкин</w:t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С.А.,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Шилова</w:t>
      </w:r>
      <w:r w:rsidRPr="003F6A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Т.А.,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Рябых</w:t>
      </w:r>
      <w:r w:rsidRPr="003F6AF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Е.В.,</w:t>
      </w:r>
      <w:r w:rsidRPr="003F6AF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Пшенцов</w:t>
      </w:r>
      <w:proofErr w:type="spellEnd"/>
      <w:r w:rsidRPr="003F6AF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>Н.А.</w:t>
      </w:r>
    </w:p>
    <w:p w:rsidR="003F6AFD" w:rsidRPr="003F6AFD" w:rsidRDefault="003F6AFD" w:rsidP="003F6AF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707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Решили:</w:t>
      </w:r>
    </w:p>
    <w:p w:rsidR="003F6AFD" w:rsidRPr="003F6AFD" w:rsidRDefault="003F6AFD" w:rsidP="003F6AFD">
      <w:pPr>
        <w:widowControl w:val="0"/>
        <w:autoSpaceDE w:val="0"/>
        <w:autoSpaceDN w:val="0"/>
        <w:spacing w:before="5" w:after="0" w:line="242" w:lineRule="auto"/>
        <w:ind w:left="699" w:right="278" w:firstLine="5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Рекомен</w:t>
      </w:r>
      <w:r>
        <w:rPr>
          <w:rFonts w:ascii="Times New Roman" w:eastAsia="Times New Roman" w:hAnsi="Times New Roman" w:cs="Times New Roman"/>
          <w:sz w:val="28"/>
          <w:szCs w:val="28"/>
        </w:rPr>
        <w:t>довать</w:t>
      </w:r>
      <w:r w:rsidRPr="003F6AF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директору OAO «Кинотеатр «Мир» провести </w:t>
      </w:r>
      <w:proofErr w:type="gramStart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инвентари-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зацию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имущества, выявленные излишки (монументально-декоративная ком- позиция «Воина и Мир») оприходовать на баланс предприятия, после чего представить сметы на реконструкцию, на демонтаж монументально- декоративной композиции «Война и мир» и предложения о целесообразности реконструкции или демонтаже композиции.</w:t>
      </w:r>
    </w:p>
    <w:p w:rsidR="003F6AFD" w:rsidRPr="003F6AFD" w:rsidRDefault="003F6AFD" w:rsidP="003F6A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1264"/>
        <w:rPr>
          <w:rFonts w:ascii="Times New Roman" w:eastAsia="Times New Roman" w:hAnsi="Times New Roman" w:cs="Times New Roman"/>
          <w:b/>
          <w:sz w:val="28"/>
        </w:rPr>
      </w:pPr>
      <w:r w:rsidRPr="003F6AFD">
        <w:rPr>
          <w:rFonts w:ascii="Times New Roman" w:eastAsia="Times New Roman" w:hAnsi="Times New Roman" w:cs="Times New Roman"/>
          <w:sz w:val="28"/>
        </w:rPr>
        <w:t>Вопрос</w:t>
      </w:r>
      <w:r w:rsidRPr="003F6AFD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</w:rPr>
        <w:t>4.</w:t>
      </w:r>
      <w:r w:rsidRPr="003F6AF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color w:val="0C0C0C"/>
          <w:sz w:val="28"/>
        </w:rPr>
        <w:t>О</w:t>
      </w:r>
      <w:r w:rsidRPr="003F6AFD">
        <w:rPr>
          <w:rFonts w:ascii="Times New Roman" w:eastAsia="Times New Roman" w:hAnsi="Times New Roman" w:cs="Times New Roman"/>
          <w:b/>
          <w:color w:val="0C0C0C"/>
          <w:spacing w:val="5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z w:val="28"/>
        </w:rPr>
        <w:t>содержании</w:t>
      </w:r>
      <w:r w:rsidRPr="003F6AFD">
        <w:rPr>
          <w:rFonts w:ascii="Times New Roman" w:eastAsia="Times New Roman" w:hAnsi="Times New Roman" w:cs="Times New Roman"/>
          <w:b/>
          <w:spacing w:val="29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м</w:t>
      </w:r>
      <w:r w:rsidRPr="003F6AFD">
        <w:rPr>
          <w:rFonts w:ascii="Times New Roman" w:eastAsia="Times New Roman" w:hAnsi="Times New Roman" w:cs="Times New Roman"/>
          <w:b/>
          <w:sz w:val="28"/>
        </w:rPr>
        <w:t>ест</w:t>
      </w:r>
      <w:r w:rsidRPr="003F6AFD">
        <w:rPr>
          <w:rFonts w:ascii="Times New Roman" w:eastAsia="Times New Roman" w:hAnsi="Times New Roman" w:cs="Times New Roman"/>
          <w:b/>
          <w:spacing w:val="10"/>
          <w:sz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spacing w:val="-2"/>
          <w:sz w:val="28"/>
        </w:rPr>
        <w:t>захоронения.</w:t>
      </w:r>
    </w:p>
    <w:p w:rsidR="003F6AFD" w:rsidRPr="003F6AFD" w:rsidRDefault="003F6AFD" w:rsidP="003F6AFD">
      <w:pPr>
        <w:widowControl w:val="0"/>
        <w:tabs>
          <w:tab w:val="left" w:pos="6326"/>
        </w:tabs>
        <w:autoSpaceDE w:val="0"/>
        <w:autoSpaceDN w:val="0"/>
        <w:spacing w:before="321" w:after="0" w:line="242" w:lineRule="auto"/>
        <w:ind w:left="709" w:right="303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Докладчик: Усманов </w:t>
      </w:r>
      <w:proofErr w:type="spellStart"/>
      <w:r w:rsidRPr="003F6A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Ульмаскул</w:t>
      </w:r>
      <w:proofErr w:type="spellEnd"/>
      <w:r w:rsidRPr="003F6A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F6A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Нурисламович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директор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муници-пального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унитарного предприятия города Нижневартовска «ПРЭТ №3»</w:t>
      </w:r>
    </w:p>
    <w:p w:rsidR="003F6AFD" w:rsidRPr="003F6AFD" w:rsidRDefault="003F6AFD" w:rsidP="003F6AFD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317" w:lineRule="exact"/>
        <w:ind w:left="70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Выступили: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317" w:lineRule="exact"/>
        <w:ind w:left="848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Левкин</w:t>
      </w:r>
      <w:r w:rsidRPr="003F6AF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С.А.</w:t>
      </w:r>
      <w:r w:rsidRPr="003F6AF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Шилова</w:t>
      </w:r>
      <w:r w:rsidRPr="003F6AF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Т.А.,</w:t>
      </w:r>
      <w:r w:rsidRPr="003F6AF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Рябых</w:t>
      </w:r>
      <w:r w:rsidRPr="003F6AF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Е.В.,</w:t>
      </w:r>
      <w:r w:rsidRPr="003F6AF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Каракай</w:t>
      </w:r>
      <w:proofErr w:type="spellEnd"/>
      <w:r w:rsidRPr="003F6AF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3F6AFD">
        <w:rPr>
          <w:rFonts w:ascii="Times New Roman" w:eastAsia="Times New Roman" w:hAnsi="Times New Roman" w:cs="Times New Roman"/>
          <w:spacing w:val="-5"/>
          <w:sz w:val="28"/>
          <w:szCs w:val="28"/>
        </w:rPr>
        <w:t>А.</w:t>
      </w:r>
    </w:p>
    <w:p w:rsidR="003F6AFD" w:rsidRPr="003F6AFD" w:rsidRDefault="003F6AFD" w:rsidP="003F6AF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319" w:lineRule="exact"/>
        <w:ind w:left="702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Решили: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703" w:right="301" w:firstLine="6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овать департаменту жилищно-коммунальног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хозяйства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адми-нистрации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гор</w:t>
      </w:r>
      <w:r w:rsidR="003203A9">
        <w:rPr>
          <w:rFonts w:ascii="Times New Roman" w:eastAsia="Times New Roman" w:hAnsi="Times New Roman" w:cs="Times New Roman"/>
          <w:sz w:val="28"/>
          <w:szCs w:val="28"/>
        </w:rPr>
        <w:t>ода совместно с MУ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П г.Нижневартовска «ПРЭТ №3»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подгото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- вить расчеты по увеличению размера субсидирования содержания мест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захо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ронения</w:t>
      </w:r>
      <w:proofErr w:type="spellEnd"/>
      <w:r w:rsidRPr="003F6AF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3F6AF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оплате</w:t>
      </w:r>
      <w:r w:rsidRPr="003F6AF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налога</w:t>
      </w:r>
      <w:r w:rsidRPr="003F6AF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F6AF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имущество,</w:t>
      </w:r>
      <w:r w:rsidRPr="003F6AF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3F6AFD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закрытых</w:t>
      </w:r>
      <w:r w:rsidRPr="003F6AF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кладбищ</w:t>
      </w:r>
      <w:r w:rsidRPr="003F6AF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5"/>
          <w:sz w:val="28"/>
          <w:szCs w:val="28"/>
        </w:rPr>
        <w:t>№1,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703" w:right="305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№2).</w:t>
      </w:r>
      <w:r w:rsidRPr="003F6AF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F6AF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формировании бюджета на</w:t>
      </w:r>
      <w:r w:rsidRPr="003F6AF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2016-2018 годы увеличить размер </w:t>
      </w:r>
      <w:proofErr w:type="spellStart"/>
      <w:proofErr w:type="gramStart"/>
      <w:r w:rsidRPr="003F6AFD">
        <w:rPr>
          <w:rFonts w:ascii="Times New Roman" w:eastAsia="Times New Roman" w:hAnsi="Times New Roman" w:cs="Times New Roman"/>
          <w:sz w:val="28"/>
          <w:szCs w:val="28"/>
        </w:rPr>
        <w:t>субси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дии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на содержание мест захоронения.</w:t>
      </w:r>
    </w:p>
    <w:p w:rsidR="003F6AFD" w:rsidRPr="003F6AFD" w:rsidRDefault="003F6AFD" w:rsidP="003F6AFD">
      <w:pPr>
        <w:widowControl w:val="0"/>
        <w:autoSpaceDE w:val="0"/>
        <w:autoSpaceDN w:val="0"/>
        <w:spacing w:before="312" w:after="0" w:line="240" w:lineRule="auto"/>
        <w:ind w:left="707" w:right="125" w:firstLine="56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Вопрос 5.</w:t>
      </w:r>
      <w:r w:rsidRPr="003F6AFD">
        <w:rPr>
          <w:rFonts w:ascii="Times New Roman" w:eastAsia="Times New Roman" w:hAnsi="Times New Roman" w:cs="Times New Roman"/>
          <w:b/>
          <w:spacing w:val="-6"/>
          <w:w w:val="10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Об увеличении тарифов бани №1, расположенной</w:t>
      </w:r>
      <w:r w:rsidRPr="003F6AFD">
        <w:rPr>
          <w:rFonts w:ascii="Times New Roman" w:eastAsia="Times New Roman" w:hAnsi="Times New Roman" w:cs="Times New Roman"/>
          <w:b/>
          <w:spacing w:val="40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по </w:t>
      </w:r>
      <w:r w:rsidRPr="003F6AF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адресу: город Нижневартовск, улица </w:t>
      </w:r>
      <w:proofErr w:type="gramStart"/>
      <w:r w:rsidRPr="003F6AFD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Таежная </w:t>
      </w:r>
      <w:r w:rsidRPr="003F6AFD">
        <w:rPr>
          <w:rFonts w:ascii="Times New Roman" w:eastAsia="Times New Roman" w:hAnsi="Times New Roman" w:cs="Times New Roman"/>
          <w:b/>
          <w:color w:val="1A1A1A"/>
          <w:w w:val="105"/>
          <w:sz w:val="28"/>
          <w:szCs w:val="28"/>
        </w:rPr>
        <w:t>,</w:t>
      </w:r>
      <w:proofErr w:type="gramEnd"/>
      <w:r w:rsidRPr="003F6AFD">
        <w:rPr>
          <w:rFonts w:ascii="Times New Roman" w:eastAsia="Times New Roman" w:hAnsi="Times New Roman" w:cs="Times New Roman"/>
          <w:b/>
          <w:color w:val="1A1A1A"/>
          <w:w w:val="10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b/>
          <w:color w:val="0C0C0C"/>
          <w:w w:val="105"/>
          <w:sz w:val="28"/>
          <w:szCs w:val="28"/>
        </w:rPr>
        <w:t>7.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F6AFD" w:rsidRPr="003F6AFD" w:rsidSect="00B55D86">
          <w:pgSz w:w="11910" w:h="16840"/>
          <w:pgMar w:top="500" w:right="425" w:bottom="280" w:left="992" w:header="720" w:footer="720" w:gutter="0"/>
          <w:cols w:space="720"/>
        </w:sectPr>
      </w:pPr>
    </w:p>
    <w:p w:rsidR="003F6AFD" w:rsidRPr="003F6AFD" w:rsidRDefault="003F6AFD" w:rsidP="003F6AFD">
      <w:pPr>
        <w:widowControl w:val="0"/>
        <w:autoSpaceDE w:val="0"/>
        <w:autoSpaceDN w:val="0"/>
        <w:spacing w:before="59" w:after="0" w:line="240" w:lineRule="auto"/>
        <w:ind w:left="734" w:right="274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b/>
          <w:sz w:val="28"/>
          <w:szCs w:val="28"/>
          <w:u w:val="thick" w:color="13181F"/>
        </w:rPr>
        <w:t xml:space="preserve">Докладчик: Усманов </w:t>
      </w:r>
      <w:proofErr w:type="spellStart"/>
      <w:r w:rsidRPr="003F6AFD">
        <w:rPr>
          <w:rFonts w:ascii="Times New Roman" w:eastAsia="Times New Roman" w:hAnsi="Times New Roman" w:cs="Times New Roman"/>
          <w:b/>
          <w:sz w:val="28"/>
          <w:szCs w:val="28"/>
          <w:u w:val="thick" w:color="13181F"/>
        </w:rPr>
        <w:t>Ульмаскул</w:t>
      </w:r>
      <w:proofErr w:type="spellEnd"/>
      <w:r w:rsidRPr="003F6AFD">
        <w:rPr>
          <w:rFonts w:ascii="Times New Roman" w:eastAsia="Times New Roman" w:hAnsi="Times New Roman" w:cs="Times New Roman"/>
          <w:b/>
          <w:sz w:val="28"/>
          <w:szCs w:val="28"/>
          <w:u w:val="thick" w:color="13181F"/>
        </w:rPr>
        <w:t xml:space="preserve"> </w:t>
      </w:r>
      <w:proofErr w:type="spellStart"/>
      <w:r w:rsidRPr="003F6AFD">
        <w:rPr>
          <w:rFonts w:ascii="Times New Roman" w:eastAsia="Times New Roman" w:hAnsi="Times New Roman" w:cs="Times New Roman"/>
          <w:b/>
          <w:sz w:val="28"/>
          <w:szCs w:val="28"/>
          <w:u w:val="thick" w:color="13181F"/>
        </w:rPr>
        <w:t>Нvрисламович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  <w:u w:val="thick" w:color="13181F"/>
        </w:rPr>
        <w:t>,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директор </w:t>
      </w:r>
      <w:proofErr w:type="spellStart"/>
      <w:proofErr w:type="gramStart"/>
      <w:r w:rsidRPr="003F6AFD">
        <w:rPr>
          <w:rFonts w:ascii="Times New Roman" w:eastAsia="Times New Roman" w:hAnsi="Times New Roman" w:cs="Times New Roman"/>
          <w:sz w:val="28"/>
          <w:szCs w:val="28"/>
        </w:rPr>
        <w:t>муници</w:t>
      </w:r>
      <w:proofErr w:type="spell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F6AFD">
        <w:rPr>
          <w:rFonts w:ascii="Times New Roman" w:eastAsia="Times New Roman" w:hAnsi="Times New Roman" w:cs="Times New Roman"/>
          <w:sz w:val="28"/>
          <w:szCs w:val="28"/>
        </w:rPr>
        <w:t>пального</w:t>
      </w:r>
      <w:proofErr w:type="spellEnd"/>
      <w:proofErr w:type="gramEnd"/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унитарного предприятия</w:t>
      </w:r>
      <w:r w:rsidRPr="003F6AFD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города Нижневартовска</w:t>
      </w:r>
      <w:r w:rsidRPr="003F6AF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«ПРЭТ N 3».</w:t>
      </w:r>
    </w:p>
    <w:p w:rsidR="003F6AFD" w:rsidRPr="003F6AFD" w:rsidRDefault="003F6AFD" w:rsidP="003F6AFD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319" w:lineRule="exact"/>
        <w:ind w:left="731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Решили:</w:t>
      </w:r>
    </w:p>
    <w:p w:rsidR="003F6AFD" w:rsidRDefault="003F6AFD" w:rsidP="003F6AFD">
      <w:pPr>
        <w:widowControl w:val="0"/>
        <w:autoSpaceDE w:val="0"/>
        <w:autoSpaceDN w:val="0"/>
        <w:spacing w:after="0" w:line="244" w:lineRule="auto"/>
        <w:ind w:left="729" w:right="262"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z w:val="28"/>
          <w:szCs w:val="28"/>
        </w:rPr>
        <w:t>Рекомендовать департаменту жилищно-коммунально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хозяйства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адми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нистрации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рода согласовать рассчитанный и экономическ</w:t>
      </w:r>
      <w:r>
        <w:rPr>
          <w:rFonts w:ascii="Times New Roman" w:eastAsia="Times New Roman" w:hAnsi="Times New Roman" w:cs="Times New Roman"/>
          <w:sz w:val="28"/>
          <w:szCs w:val="28"/>
        </w:rPr>
        <w:t>и обоснованный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 xml:space="preserve"> тариф посещения бани №1, расположенной по адресу: город Нижневартовск, улица Таежная, 7, в размере 190 рублей за 1 посещение.</w:t>
      </w:r>
    </w:p>
    <w:p w:rsidR="00B55D86" w:rsidRDefault="00B55D86" w:rsidP="003F6AFD">
      <w:pPr>
        <w:widowControl w:val="0"/>
        <w:autoSpaceDE w:val="0"/>
        <w:autoSpaceDN w:val="0"/>
        <w:spacing w:after="0" w:line="244" w:lineRule="auto"/>
        <w:ind w:left="729" w:right="262"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D86" w:rsidRDefault="00B55D86" w:rsidP="003F6AFD">
      <w:pPr>
        <w:widowControl w:val="0"/>
        <w:autoSpaceDE w:val="0"/>
        <w:autoSpaceDN w:val="0"/>
        <w:spacing w:after="0" w:line="244" w:lineRule="auto"/>
        <w:ind w:left="729" w:right="262"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D86" w:rsidRPr="003F6AFD" w:rsidRDefault="00B55D86" w:rsidP="003F6AFD">
      <w:pPr>
        <w:widowControl w:val="0"/>
        <w:autoSpaceDE w:val="0"/>
        <w:autoSpaceDN w:val="0"/>
        <w:spacing w:after="0" w:line="244" w:lineRule="auto"/>
        <w:ind w:left="729" w:right="262"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  <w:sectPr w:rsidR="003F6AFD" w:rsidRPr="003F6AFD" w:rsidSect="00B55D86">
          <w:pgSz w:w="11910" w:h="16840"/>
          <w:pgMar w:top="160" w:right="425" w:bottom="0" w:left="992" w:header="720" w:footer="720" w:gutter="0"/>
          <w:cols w:space="720"/>
          <w:docGrid w:linePitch="299"/>
        </w:sectPr>
      </w:pPr>
    </w:p>
    <w:p w:rsidR="003F6AFD" w:rsidRPr="003F6AFD" w:rsidRDefault="003F6AFD" w:rsidP="003F6AFD">
      <w:pPr>
        <w:widowControl w:val="0"/>
        <w:autoSpaceDE w:val="0"/>
        <w:autoSpaceDN w:val="0"/>
        <w:spacing w:before="35" w:after="0" w:line="220" w:lineRule="auto"/>
        <w:ind w:left="735" w:right="509" w:hanging="2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>Первый</w:t>
      </w:r>
      <w:r w:rsidRPr="003F6AF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заместитель главы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города, председатель</w:t>
      </w:r>
      <w:r w:rsidRPr="003F6AF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z w:val="28"/>
          <w:szCs w:val="28"/>
        </w:rPr>
        <w:t>комиссии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26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before="242" w:after="0" w:line="240" w:lineRule="auto"/>
        <w:rPr>
          <w:rFonts w:ascii="Palatino Linotype" w:eastAsia="Times New Roman" w:hAnsi="Times New Roman" w:cs="Times New Roman"/>
          <w:sz w:val="26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741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 wp14:anchorId="4E6CCE78" wp14:editId="3F39A284">
            <wp:simplePos x="0" y="0"/>
            <wp:positionH relativeFrom="page">
              <wp:posOffset>3496055</wp:posOffset>
            </wp:positionH>
            <wp:positionV relativeFrom="paragraph">
              <wp:posOffset>-222866</wp:posOffset>
            </wp:positionV>
            <wp:extent cx="819912" cy="6858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1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6AFD">
        <w:rPr>
          <w:rFonts w:ascii="Times New Roman" w:eastAsia="Times New Roman" w:hAnsi="Times New Roman" w:cs="Times New Roman"/>
          <w:w w:val="105"/>
          <w:sz w:val="28"/>
          <w:szCs w:val="28"/>
        </w:rPr>
        <w:t>Секретарь</w:t>
      </w:r>
      <w:r w:rsidRPr="003F6AFD">
        <w:rPr>
          <w:rFonts w:ascii="Times New Roman" w:eastAsia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комиссии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25"/>
        </w:rPr>
      </w:pPr>
      <w:bookmarkStart w:id="0" w:name="_GoBack"/>
      <w:bookmarkEnd w:id="0"/>
      <w:r w:rsidRPr="003F6AFD">
        <w:rPr>
          <w:rFonts w:ascii="Times New Roman" w:eastAsia="Times New Roman" w:hAnsi="Times New Roman" w:cs="Times New Roman"/>
        </w:rPr>
        <w:br w:type="column"/>
      </w:r>
    </w:p>
    <w:p w:rsidR="003F6AFD" w:rsidRPr="003F6AFD" w:rsidRDefault="003F6AFD" w:rsidP="003F6AFD">
      <w:pPr>
        <w:widowControl w:val="0"/>
        <w:autoSpaceDE w:val="0"/>
        <w:autoSpaceDN w:val="0"/>
        <w:spacing w:before="16" w:after="0" w:line="240" w:lineRule="auto"/>
        <w:rPr>
          <w:rFonts w:ascii="Palatino Linotype" w:eastAsia="Times New Roman" w:hAnsi="Times New Roman" w:cs="Times New Roman"/>
          <w:sz w:val="25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2639"/>
        <w:rPr>
          <w:rFonts w:ascii="Times New Roman" w:eastAsia="Times New Roman" w:hAnsi="Times New Roman" w:cs="Times New Roman"/>
          <w:sz w:val="28"/>
          <w:szCs w:val="28"/>
        </w:rPr>
      </w:pPr>
      <w:r w:rsidRPr="003F6AFD">
        <w:rPr>
          <w:rFonts w:ascii="Times New Roman" w:eastAsia="Times New Roman" w:hAnsi="Times New Roman" w:cs="Times New Roman"/>
          <w:w w:val="110"/>
          <w:sz w:val="28"/>
          <w:szCs w:val="28"/>
        </w:rPr>
        <w:t>С.А.</w:t>
      </w:r>
      <w:r w:rsidRPr="003F6AFD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3F6AFD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Левкин</w:t>
      </w: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25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before="312" w:after="0" w:line="240" w:lineRule="auto"/>
        <w:rPr>
          <w:rFonts w:ascii="Palatino Linotype" w:eastAsia="Times New Roman" w:hAnsi="Times New Roman" w:cs="Times New Roman"/>
          <w:sz w:val="25"/>
          <w:szCs w:val="28"/>
        </w:rPr>
      </w:pPr>
    </w:p>
    <w:p w:rsidR="003F6AFD" w:rsidRPr="003F6AFD" w:rsidRDefault="003F6AFD" w:rsidP="003F6AFD">
      <w:pPr>
        <w:widowControl w:val="0"/>
        <w:autoSpaceDE w:val="0"/>
        <w:autoSpaceDN w:val="0"/>
        <w:spacing w:after="0" w:line="240" w:lineRule="auto"/>
        <w:ind w:left="2240"/>
        <w:rPr>
          <w:rFonts w:ascii="Times New Roman" w:eastAsia="Times New Roman" w:hAnsi="Times New Roman" w:cs="Times New Roman"/>
          <w:sz w:val="28"/>
          <w:szCs w:val="28"/>
        </w:rPr>
        <w:sectPr w:rsidR="003F6AFD" w:rsidRPr="003F6AFD" w:rsidSect="00B55D86">
          <w:type w:val="continuous"/>
          <w:pgSz w:w="11910" w:h="16840"/>
          <w:pgMar w:top="220" w:right="425" w:bottom="0" w:left="992" w:header="720" w:footer="720" w:gutter="0"/>
          <w:cols w:num="2" w:space="720" w:equalWidth="0">
            <w:col w:w="5805" w:space="40"/>
            <w:col w:w="4648"/>
          </w:cols>
        </w:sectPr>
      </w:pPr>
      <w:r w:rsidRPr="003F6AFD">
        <w:rPr>
          <w:rFonts w:ascii="Courier New" w:eastAsia="Times New Roman" w:hAnsi="Courier New" w:cs="Times New Roman"/>
          <w:noProof/>
          <w:sz w:val="27"/>
          <w:lang w:eastAsia="ru-RU"/>
        </w:rPr>
        <w:drawing>
          <wp:anchor distT="0" distB="0" distL="0" distR="0" simplePos="0" relativeHeight="251662336" behindDoc="0" locked="0" layoutInCell="1" allowOverlap="1" wp14:anchorId="211C8263" wp14:editId="5DC2E109">
            <wp:simplePos x="0" y="0"/>
            <wp:positionH relativeFrom="page">
              <wp:posOffset>4404359</wp:posOffset>
            </wp:positionH>
            <wp:positionV relativeFrom="paragraph">
              <wp:posOffset>-1063927</wp:posOffset>
            </wp:positionV>
            <wp:extent cx="1301496" cy="71323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6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О.</w:t>
      </w:r>
      <w:r w:rsidRPr="003F6AF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Я. </w:t>
      </w:r>
      <w:proofErr w:type="spellStart"/>
      <w:r w:rsidR="009D1C00">
        <w:rPr>
          <w:rFonts w:ascii="Times New Roman" w:eastAsia="Times New Roman" w:hAnsi="Times New Roman" w:cs="Times New Roman"/>
          <w:spacing w:val="-2"/>
          <w:sz w:val="28"/>
          <w:szCs w:val="28"/>
        </w:rPr>
        <w:t>Фплиппова</w:t>
      </w:r>
      <w:proofErr w:type="spellEnd"/>
    </w:p>
    <w:p w:rsidR="005E3524" w:rsidRDefault="005E3524" w:rsidP="009D1C00"/>
    <w:sectPr w:rsidR="005E3524" w:rsidSect="00B5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0D5" w:rsidRDefault="00B130D5" w:rsidP="009D1C00">
      <w:pPr>
        <w:spacing w:after="0" w:line="240" w:lineRule="auto"/>
      </w:pPr>
      <w:r>
        <w:separator/>
      </w:r>
    </w:p>
  </w:endnote>
  <w:endnote w:type="continuationSeparator" w:id="0">
    <w:p w:rsidR="00B130D5" w:rsidRDefault="00B130D5" w:rsidP="009D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0D5" w:rsidRDefault="00B130D5" w:rsidP="009D1C00">
      <w:pPr>
        <w:spacing w:after="0" w:line="240" w:lineRule="auto"/>
      </w:pPr>
      <w:r>
        <w:separator/>
      </w:r>
    </w:p>
  </w:footnote>
  <w:footnote w:type="continuationSeparator" w:id="0">
    <w:p w:rsidR="00B130D5" w:rsidRDefault="00B130D5" w:rsidP="009D1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300F"/>
    <w:multiLevelType w:val="hybridMultilevel"/>
    <w:tmpl w:val="BCE8AE76"/>
    <w:lvl w:ilvl="0" w:tplc="8EFE2C68">
      <w:start w:val="1"/>
      <w:numFmt w:val="decimal"/>
      <w:lvlText w:val="%1."/>
      <w:lvlJc w:val="left"/>
      <w:pPr>
        <w:ind w:left="705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E8F223AC">
      <w:numFmt w:val="bullet"/>
      <w:lvlText w:val="•"/>
      <w:lvlJc w:val="left"/>
      <w:pPr>
        <w:ind w:left="1678" w:hanging="321"/>
      </w:pPr>
      <w:rPr>
        <w:rFonts w:hint="default"/>
        <w:lang w:val="ru-RU" w:eastAsia="en-US" w:bidi="ar-SA"/>
      </w:rPr>
    </w:lvl>
    <w:lvl w:ilvl="2" w:tplc="0A2E0782">
      <w:numFmt w:val="bullet"/>
      <w:lvlText w:val="•"/>
      <w:lvlJc w:val="left"/>
      <w:pPr>
        <w:ind w:left="2657" w:hanging="321"/>
      </w:pPr>
      <w:rPr>
        <w:rFonts w:hint="default"/>
        <w:lang w:val="ru-RU" w:eastAsia="en-US" w:bidi="ar-SA"/>
      </w:rPr>
    </w:lvl>
    <w:lvl w:ilvl="3" w:tplc="75E4514C">
      <w:numFmt w:val="bullet"/>
      <w:lvlText w:val="•"/>
      <w:lvlJc w:val="left"/>
      <w:pPr>
        <w:ind w:left="3636" w:hanging="321"/>
      </w:pPr>
      <w:rPr>
        <w:rFonts w:hint="default"/>
        <w:lang w:val="ru-RU" w:eastAsia="en-US" w:bidi="ar-SA"/>
      </w:rPr>
    </w:lvl>
    <w:lvl w:ilvl="4" w:tplc="2B141612">
      <w:numFmt w:val="bullet"/>
      <w:lvlText w:val="•"/>
      <w:lvlJc w:val="left"/>
      <w:pPr>
        <w:ind w:left="4614" w:hanging="321"/>
      </w:pPr>
      <w:rPr>
        <w:rFonts w:hint="default"/>
        <w:lang w:val="ru-RU" w:eastAsia="en-US" w:bidi="ar-SA"/>
      </w:rPr>
    </w:lvl>
    <w:lvl w:ilvl="5" w:tplc="29E4611E">
      <w:numFmt w:val="bullet"/>
      <w:lvlText w:val="•"/>
      <w:lvlJc w:val="left"/>
      <w:pPr>
        <w:ind w:left="5593" w:hanging="321"/>
      </w:pPr>
      <w:rPr>
        <w:rFonts w:hint="default"/>
        <w:lang w:val="ru-RU" w:eastAsia="en-US" w:bidi="ar-SA"/>
      </w:rPr>
    </w:lvl>
    <w:lvl w:ilvl="6" w:tplc="229AD844">
      <w:numFmt w:val="bullet"/>
      <w:lvlText w:val="•"/>
      <w:lvlJc w:val="left"/>
      <w:pPr>
        <w:ind w:left="6572" w:hanging="321"/>
      </w:pPr>
      <w:rPr>
        <w:rFonts w:hint="default"/>
        <w:lang w:val="ru-RU" w:eastAsia="en-US" w:bidi="ar-SA"/>
      </w:rPr>
    </w:lvl>
    <w:lvl w:ilvl="7" w:tplc="66AEC110">
      <w:numFmt w:val="bullet"/>
      <w:lvlText w:val="•"/>
      <w:lvlJc w:val="left"/>
      <w:pPr>
        <w:ind w:left="7550" w:hanging="321"/>
      </w:pPr>
      <w:rPr>
        <w:rFonts w:hint="default"/>
        <w:lang w:val="ru-RU" w:eastAsia="en-US" w:bidi="ar-SA"/>
      </w:rPr>
    </w:lvl>
    <w:lvl w:ilvl="8" w:tplc="16CA9A5A">
      <w:numFmt w:val="bullet"/>
      <w:lvlText w:val="•"/>
      <w:lvlJc w:val="left"/>
      <w:pPr>
        <w:ind w:left="8529" w:hanging="321"/>
      </w:pPr>
      <w:rPr>
        <w:rFonts w:hint="default"/>
        <w:lang w:val="ru-RU" w:eastAsia="en-US" w:bidi="ar-SA"/>
      </w:rPr>
    </w:lvl>
  </w:abstractNum>
  <w:abstractNum w:abstractNumId="1" w15:restartNumberingAfterBreak="0">
    <w:nsid w:val="5E7615D5"/>
    <w:multiLevelType w:val="hybridMultilevel"/>
    <w:tmpl w:val="915C1492"/>
    <w:lvl w:ilvl="0" w:tplc="A5F09AEA">
      <w:start w:val="1"/>
      <w:numFmt w:val="decimal"/>
      <w:lvlText w:val="%1."/>
      <w:lvlJc w:val="left"/>
      <w:pPr>
        <w:ind w:left="1647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96643AE">
      <w:numFmt w:val="bullet"/>
      <w:lvlText w:val="•"/>
      <w:lvlJc w:val="left"/>
      <w:pPr>
        <w:ind w:left="2524" w:hanging="378"/>
      </w:pPr>
      <w:rPr>
        <w:rFonts w:hint="default"/>
        <w:lang w:val="ru-RU" w:eastAsia="en-US" w:bidi="ar-SA"/>
      </w:rPr>
    </w:lvl>
    <w:lvl w:ilvl="2" w:tplc="C8B2FBE8">
      <w:numFmt w:val="bullet"/>
      <w:lvlText w:val="•"/>
      <w:lvlJc w:val="left"/>
      <w:pPr>
        <w:ind w:left="3409" w:hanging="378"/>
      </w:pPr>
      <w:rPr>
        <w:rFonts w:hint="default"/>
        <w:lang w:val="ru-RU" w:eastAsia="en-US" w:bidi="ar-SA"/>
      </w:rPr>
    </w:lvl>
    <w:lvl w:ilvl="3" w:tplc="77DA5490">
      <w:numFmt w:val="bullet"/>
      <w:lvlText w:val="•"/>
      <w:lvlJc w:val="left"/>
      <w:pPr>
        <w:ind w:left="4294" w:hanging="378"/>
      </w:pPr>
      <w:rPr>
        <w:rFonts w:hint="default"/>
        <w:lang w:val="ru-RU" w:eastAsia="en-US" w:bidi="ar-SA"/>
      </w:rPr>
    </w:lvl>
    <w:lvl w:ilvl="4" w:tplc="8DB6075A">
      <w:numFmt w:val="bullet"/>
      <w:lvlText w:val="•"/>
      <w:lvlJc w:val="left"/>
      <w:pPr>
        <w:ind w:left="5178" w:hanging="378"/>
      </w:pPr>
      <w:rPr>
        <w:rFonts w:hint="default"/>
        <w:lang w:val="ru-RU" w:eastAsia="en-US" w:bidi="ar-SA"/>
      </w:rPr>
    </w:lvl>
    <w:lvl w:ilvl="5" w:tplc="8102A9A2">
      <w:numFmt w:val="bullet"/>
      <w:lvlText w:val="•"/>
      <w:lvlJc w:val="left"/>
      <w:pPr>
        <w:ind w:left="6063" w:hanging="378"/>
      </w:pPr>
      <w:rPr>
        <w:rFonts w:hint="default"/>
        <w:lang w:val="ru-RU" w:eastAsia="en-US" w:bidi="ar-SA"/>
      </w:rPr>
    </w:lvl>
    <w:lvl w:ilvl="6" w:tplc="35901EEC">
      <w:numFmt w:val="bullet"/>
      <w:lvlText w:val="•"/>
      <w:lvlJc w:val="left"/>
      <w:pPr>
        <w:ind w:left="6948" w:hanging="378"/>
      </w:pPr>
      <w:rPr>
        <w:rFonts w:hint="default"/>
        <w:lang w:val="ru-RU" w:eastAsia="en-US" w:bidi="ar-SA"/>
      </w:rPr>
    </w:lvl>
    <w:lvl w:ilvl="7" w:tplc="88F48BC0">
      <w:numFmt w:val="bullet"/>
      <w:lvlText w:val="•"/>
      <w:lvlJc w:val="left"/>
      <w:pPr>
        <w:ind w:left="7832" w:hanging="378"/>
      </w:pPr>
      <w:rPr>
        <w:rFonts w:hint="default"/>
        <w:lang w:val="ru-RU" w:eastAsia="en-US" w:bidi="ar-SA"/>
      </w:rPr>
    </w:lvl>
    <w:lvl w:ilvl="8" w:tplc="CED2E440">
      <w:numFmt w:val="bullet"/>
      <w:lvlText w:val="•"/>
      <w:lvlJc w:val="left"/>
      <w:pPr>
        <w:ind w:left="8717" w:hanging="378"/>
      </w:pPr>
      <w:rPr>
        <w:rFonts w:hint="default"/>
        <w:lang w:val="ru-RU" w:eastAsia="en-US" w:bidi="ar-SA"/>
      </w:rPr>
    </w:lvl>
  </w:abstractNum>
  <w:abstractNum w:abstractNumId="2" w15:restartNumberingAfterBreak="0">
    <w:nsid w:val="76672143"/>
    <w:multiLevelType w:val="multilevel"/>
    <w:tmpl w:val="A320942E"/>
    <w:lvl w:ilvl="0">
      <w:start w:val="2"/>
      <w:numFmt w:val="decimal"/>
      <w:lvlText w:val="%1"/>
      <w:lvlJc w:val="left"/>
      <w:pPr>
        <w:ind w:left="692" w:hanging="7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756"/>
        <w:jc w:val="left"/>
      </w:pPr>
      <w:rPr>
        <w:rFonts w:hint="default"/>
        <w:spacing w:val="0"/>
        <w:w w:val="93"/>
        <w:u w:val="single" w:color="0C0F0F"/>
        <w:lang w:val="ru-RU" w:eastAsia="en-US" w:bidi="ar-SA"/>
      </w:rPr>
    </w:lvl>
    <w:lvl w:ilvl="2">
      <w:numFmt w:val="bullet"/>
      <w:lvlText w:val="•"/>
      <w:lvlJc w:val="left"/>
      <w:pPr>
        <w:ind w:left="2657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7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FD"/>
    <w:rsid w:val="003203A9"/>
    <w:rsid w:val="003F6AFD"/>
    <w:rsid w:val="005E3524"/>
    <w:rsid w:val="00833AFD"/>
    <w:rsid w:val="009D1C00"/>
    <w:rsid w:val="00B130D5"/>
    <w:rsid w:val="00B5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FC88"/>
  <w15:chartTrackingRefBased/>
  <w15:docId w15:val="{1AF26A8E-A7B9-4636-9637-A87B61C9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C00"/>
  </w:style>
  <w:style w:type="paragraph" w:styleId="a5">
    <w:name w:val="footer"/>
    <w:basedOn w:val="a"/>
    <w:link w:val="a6"/>
    <w:uiPriority w:val="99"/>
    <w:unhideWhenUsed/>
    <w:rsid w:val="009D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4CF9E-BE72-46AD-BBD5-0AC45D5D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1212</Words>
  <Characters>6915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заседания городской комиссии по контролю за деятельностью муниципальных унитарны</vt:lpstr>
      <vt:lpstr>год муниципального унитарного предприятия города Нижневартовска</vt:lpstr>
      <vt:lpstr>Выступили:</vt:lpstr>
      <vt:lpstr>Решили:</vt:lpstr>
      <vt:lpstr>Вопрос 3. О вариантах реконструкции монументально-декоративной композиции «Война</vt:lpstr>
      <vt:lpstr>Выступили:</vt:lpstr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Павалаки Рената Алексеевна</dc:creator>
  <cp:keywords/>
  <dc:description/>
  <cp:lastModifiedBy>Павалаки Рената Алексеевна</cp:lastModifiedBy>
  <cp:revision>1</cp:revision>
  <dcterms:created xsi:type="dcterms:W3CDTF">2026-01-27T05:50:00Z</dcterms:created>
  <dcterms:modified xsi:type="dcterms:W3CDTF">2026-01-27T07:22:00Z</dcterms:modified>
</cp:coreProperties>
</file>