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54" w:rsidRPr="00BA3054" w:rsidRDefault="00BA3054" w:rsidP="00BA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на совещание</w:t>
      </w:r>
      <w:r w:rsidRPr="00BA3054">
        <w:rPr>
          <w:b/>
          <w:sz w:val="28"/>
          <w:szCs w:val="28"/>
        </w:rPr>
        <w:t xml:space="preserve"> 14.09.2017</w:t>
      </w:r>
    </w:p>
    <w:p w:rsidR="00BA3054" w:rsidRPr="00BA3054" w:rsidRDefault="00BA3054" w:rsidP="00BA3054">
      <w:pPr>
        <w:jc w:val="center"/>
        <w:rPr>
          <w:b/>
          <w:sz w:val="28"/>
          <w:szCs w:val="28"/>
        </w:rPr>
      </w:pPr>
      <w:r w:rsidRPr="00BA3054">
        <w:rPr>
          <w:b/>
          <w:sz w:val="28"/>
          <w:szCs w:val="28"/>
        </w:rPr>
        <w:t xml:space="preserve"> «О взаимодействии между администрацией города и организациями, </w:t>
      </w:r>
    </w:p>
    <w:p w:rsidR="00BA3054" w:rsidRPr="00BA3054" w:rsidRDefault="00BA3054" w:rsidP="00BA3054">
      <w:pPr>
        <w:jc w:val="center"/>
        <w:rPr>
          <w:b/>
          <w:sz w:val="28"/>
          <w:szCs w:val="28"/>
        </w:rPr>
      </w:pPr>
      <w:proofErr w:type="gramStart"/>
      <w:r w:rsidRPr="00BA3054">
        <w:rPr>
          <w:b/>
          <w:sz w:val="28"/>
          <w:szCs w:val="28"/>
        </w:rPr>
        <w:t xml:space="preserve">представляющими интересы бизнес-сообщества, при проведении </w:t>
      </w:r>
      <w:proofErr w:type="gramEnd"/>
    </w:p>
    <w:p w:rsidR="00BA3054" w:rsidRPr="00BA3054" w:rsidRDefault="00BA3054" w:rsidP="00BA3054">
      <w:pPr>
        <w:jc w:val="center"/>
        <w:rPr>
          <w:b/>
          <w:sz w:val="28"/>
          <w:szCs w:val="28"/>
        </w:rPr>
      </w:pPr>
      <w:r w:rsidRPr="00BA3054">
        <w:rPr>
          <w:b/>
          <w:sz w:val="28"/>
          <w:szCs w:val="28"/>
        </w:rPr>
        <w:t xml:space="preserve">оценки регулирующего воздействия проектов муниципальных </w:t>
      </w:r>
    </w:p>
    <w:p w:rsidR="00BA3054" w:rsidRPr="00BA3054" w:rsidRDefault="00BA3054" w:rsidP="00BA3054">
      <w:pPr>
        <w:jc w:val="center"/>
        <w:rPr>
          <w:b/>
          <w:sz w:val="28"/>
          <w:szCs w:val="28"/>
        </w:rPr>
      </w:pPr>
      <w:r w:rsidRPr="00BA3054">
        <w:rPr>
          <w:b/>
          <w:sz w:val="28"/>
          <w:szCs w:val="28"/>
        </w:rPr>
        <w:t>нормативных правовых актов»</w:t>
      </w:r>
    </w:p>
    <w:p w:rsidR="009749B7" w:rsidRDefault="009749B7" w:rsidP="00652410">
      <w:pPr>
        <w:ind w:firstLine="709"/>
        <w:jc w:val="center"/>
        <w:rPr>
          <w:b/>
          <w:sz w:val="28"/>
          <w:szCs w:val="28"/>
        </w:rPr>
      </w:pPr>
    </w:p>
    <w:p w:rsidR="00EC5902" w:rsidRPr="00814466" w:rsidRDefault="00EC5902" w:rsidP="00EC59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14466">
        <w:rPr>
          <w:color w:val="000000"/>
          <w:sz w:val="28"/>
          <w:szCs w:val="28"/>
        </w:rPr>
        <w:t xml:space="preserve">В администрации города </w:t>
      </w:r>
      <w:r>
        <w:rPr>
          <w:color w:val="000000"/>
          <w:sz w:val="28"/>
          <w:szCs w:val="28"/>
        </w:rPr>
        <w:t xml:space="preserve">Нижневартовска </w:t>
      </w:r>
      <w:r w:rsidRPr="00814466">
        <w:rPr>
          <w:color w:val="000000"/>
          <w:sz w:val="28"/>
          <w:szCs w:val="28"/>
        </w:rPr>
        <w:t>ОРВ и экспертиза проводя</w:t>
      </w:r>
      <w:r w:rsidRPr="00814466">
        <w:rPr>
          <w:color w:val="000000"/>
          <w:sz w:val="28"/>
          <w:szCs w:val="28"/>
        </w:rPr>
        <w:t>т</w:t>
      </w:r>
      <w:r w:rsidRPr="00814466">
        <w:rPr>
          <w:color w:val="000000"/>
          <w:sz w:val="28"/>
          <w:szCs w:val="28"/>
        </w:rPr>
        <w:t>ся с декабря 2014 года. Основная цель проведения ОРВ</w:t>
      </w:r>
      <w:r>
        <w:rPr>
          <w:color w:val="000000"/>
          <w:sz w:val="28"/>
          <w:szCs w:val="28"/>
        </w:rPr>
        <w:t xml:space="preserve"> </w:t>
      </w:r>
      <w:r w:rsidRPr="00814466">
        <w:rPr>
          <w:color w:val="000000"/>
          <w:sz w:val="28"/>
          <w:szCs w:val="28"/>
        </w:rPr>
        <w:t xml:space="preserve">– исключение </w:t>
      </w:r>
      <w:r>
        <w:rPr>
          <w:color w:val="000000"/>
          <w:sz w:val="28"/>
          <w:szCs w:val="28"/>
        </w:rPr>
        <w:t>из 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ниципальных НПА </w:t>
      </w:r>
      <w:r w:rsidRPr="00814466">
        <w:rPr>
          <w:color w:val="000000"/>
          <w:sz w:val="28"/>
          <w:szCs w:val="28"/>
        </w:rPr>
        <w:t>избыточных требований, запретов и ограничений для бизнеса, а также необоснованных расходов как субъектов предпринимател</w:t>
      </w:r>
      <w:r w:rsidRPr="00814466">
        <w:rPr>
          <w:color w:val="000000"/>
          <w:sz w:val="28"/>
          <w:szCs w:val="28"/>
        </w:rPr>
        <w:t>ь</w:t>
      </w:r>
      <w:r w:rsidRPr="00814466">
        <w:rPr>
          <w:color w:val="000000"/>
          <w:sz w:val="28"/>
          <w:szCs w:val="28"/>
        </w:rPr>
        <w:t>ства, так и местн</w:t>
      </w:r>
      <w:r w:rsidRPr="00814466">
        <w:rPr>
          <w:color w:val="000000"/>
          <w:sz w:val="28"/>
          <w:szCs w:val="28"/>
        </w:rPr>
        <w:t>о</w:t>
      </w:r>
      <w:r w:rsidRPr="00814466">
        <w:rPr>
          <w:color w:val="000000"/>
          <w:sz w:val="28"/>
          <w:szCs w:val="28"/>
        </w:rPr>
        <w:t xml:space="preserve">го бюджета.  </w:t>
      </w:r>
    </w:p>
    <w:p w:rsidR="00EC5902" w:rsidRPr="00814466" w:rsidRDefault="00EC5902" w:rsidP="00EC5902">
      <w:pPr>
        <w:jc w:val="both"/>
        <w:rPr>
          <w:color w:val="000000"/>
          <w:sz w:val="28"/>
          <w:szCs w:val="28"/>
        </w:rPr>
      </w:pPr>
      <w:r w:rsidRPr="00814466">
        <w:rPr>
          <w:color w:val="000000"/>
          <w:sz w:val="28"/>
          <w:szCs w:val="28"/>
        </w:rPr>
        <w:tab/>
        <w:t>Цель нашего совещания:</w:t>
      </w:r>
    </w:p>
    <w:p w:rsidR="00EC5902" w:rsidRPr="00814466" w:rsidRDefault="00EC5902" w:rsidP="00EC5902">
      <w:pPr>
        <w:ind w:firstLine="708"/>
        <w:jc w:val="both"/>
        <w:rPr>
          <w:color w:val="000000"/>
          <w:sz w:val="28"/>
          <w:szCs w:val="28"/>
        </w:rPr>
      </w:pPr>
      <w:r w:rsidRPr="00814466">
        <w:rPr>
          <w:color w:val="000000"/>
          <w:sz w:val="28"/>
          <w:szCs w:val="28"/>
        </w:rPr>
        <w:t>- подве</w:t>
      </w:r>
      <w:r>
        <w:rPr>
          <w:color w:val="000000"/>
          <w:sz w:val="28"/>
          <w:szCs w:val="28"/>
        </w:rPr>
        <w:t>дение</w:t>
      </w:r>
      <w:r w:rsidRPr="00814466">
        <w:rPr>
          <w:color w:val="000000"/>
          <w:sz w:val="28"/>
          <w:szCs w:val="28"/>
        </w:rPr>
        <w:t xml:space="preserve"> промежуточны</w:t>
      </w:r>
      <w:r>
        <w:rPr>
          <w:color w:val="000000"/>
          <w:sz w:val="28"/>
          <w:szCs w:val="28"/>
        </w:rPr>
        <w:t>х</w:t>
      </w:r>
      <w:r w:rsidRPr="00814466">
        <w:rPr>
          <w:color w:val="000000"/>
          <w:sz w:val="28"/>
          <w:szCs w:val="28"/>
        </w:rPr>
        <w:t xml:space="preserve"> итог</w:t>
      </w:r>
      <w:r>
        <w:rPr>
          <w:color w:val="000000"/>
          <w:sz w:val="28"/>
          <w:szCs w:val="28"/>
        </w:rPr>
        <w:t>ов</w:t>
      </w:r>
      <w:r w:rsidRPr="00814466">
        <w:rPr>
          <w:color w:val="000000"/>
          <w:sz w:val="28"/>
          <w:szCs w:val="28"/>
        </w:rPr>
        <w:t xml:space="preserve"> результатов проведения ОРВ и взаимодействия с </w:t>
      </w:r>
      <w:proofErr w:type="gramStart"/>
      <w:r w:rsidRPr="00814466">
        <w:rPr>
          <w:color w:val="000000"/>
          <w:sz w:val="28"/>
          <w:szCs w:val="28"/>
        </w:rPr>
        <w:t>бизнес-сообществом</w:t>
      </w:r>
      <w:proofErr w:type="gramEnd"/>
      <w:r w:rsidRPr="00814466">
        <w:rPr>
          <w:color w:val="000000"/>
          <w:sz w:val="28"/>
          <w:szCs w:val="28"/>
        </w:rPr>
        <w:t>;</w:t>
      </w:r>
    </w:p>
    <w:p w:rsidR="00EC5902" w:rsidRPr="00814466" w:rsidRDefault="00EC5902" w:rsidP="00EC5902">
      <w:pPr>
        <w:ind w:firstLine="708"/>
        <w:jc w:val="both"/>
        <w:rPr>
          <w:color w:val="000000"/>
          <w:sz w:val="28"/>
          <w:szCs w:val="28"/>
        </w:rPr>
      </w:pPr>
      <w:r w:rsidRPr="00814466">
        <w:rPr>
          <w:color w:val="000000"/>
          <w:sz w:val="28"/>
          <w:szCs w:val="28"/>
        </w:rPr>
        <w:t>-  выработка совместных решений по популяризации ОРВ и повыш</w:t>
      </w:r>
      <w:r w:rsidRPr="00814466">
        <w:rPr>
          <w:color w:val="000000"/>
          <w:sz w:val="28"/>
          <w:szCs w:val="28"/>
        </w:rPr>
        <w:t>е</w:t>
      </w:r>
      <w:r w:rsidRPr="00814466">
        <w:rPr>
          <w:color w:val="000000"/>
          <w:sz w:val="28"/>
          <w:szCs w:val="28"/>
        </w:rPr>
        <w:t>нию эффективности взаимодействия между администрацией города и суб</w:t>
      </w:r>
      <w:r w:rsidRPr="00814466">
        <w:rPr>
          <w:color w:val="000000"/>
          <w:sz w:val="28"/>
          <w:szCs w:val="28"/>
        </w:rPr>
        <w:t>ъ</w:t>
      </w:r>
      <w:r w:rsidRPr="00814466">
        <w:rPr>
          <w:color w:val="000000"/>
          <w:sz w:val="28"/>
          <w:szCs w:val="28"/>
        </w:rPr>
        <w:t>ектами бизнеса.</w:t>
      </w:r>
    </w:p>
    <w:p w:rsidR="00422993" w:rsidRDefault="00422993" w:rsidP="00EC590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Оценка регулирующего воздействия проектов муниципальных НПА проводится структурными подразделениями администрации города -        разработчиками проектов в соответствии с Порядком</w:t>
      </w:r>
      <w:r w:rsidR="00EC5902">
        <w:rPr>
          <w:color w:val="000000"/>
          <w:sz w:val="28"/>
          <w:szCs w:val="28"/>
        </w:rPr>
        <w:t xml:space="preserve">, </w:t>
      </w:r>
      <w:r w:rsidR="00EC5902">
        <w:rPr>
          <w:color w:val="000000"/>
          <w:sz w:val="28"/>
          <w:szCs w:val="28"/>
        </w:rPr>
        <w:t>утвержденным</w:t>
      </w:r>
      <w:r w:rsidR="00EC5902">
        <w:rPr>
          <w:color w:val="000000"/>
          <w:sz w:val="28"/>
          <w:szCs w:val="28"/>
        </w:rPr>
        <w:t xml:space="preserve"> </w:t>
      </w:r>
      <w:r w:rsidR="00EC5902">
        <w:rPr>
          <w:rFonts w:eastAsiaTheme="minorHAnsi"/>
          <w:sz w:val="28"/>
          <w:szCs w:val="28"/>
          <w:lang w:eastAsia="en-US"/>
        </w:rPr>
        <w:t>п</w:t>
      </w:r>
      <w:r w:rsidR="00EC5902">
        <w:rPr>
          <w:rFonts w:eastAsiaTheme="minorHAnsi"/>
          <w:sz w:val="28"/>
          <w:szCs w:val="28"/>
          <w:lang w:eastAsia="en-US"/>
        </w:rPr>
        <w:t>ост</w:t>
      </w:r>
      <w:r w:rsidR="00EC5902">
        <w:rPr>
          <w:rFonts w:eastAsiaTheme="minorHAnsi"/>
          <w:sz w:val="28"/>
          <w:szCs w:val="28"/>
          <w:lang w:eastAsia="en-US"/>
        </w:rPr>
        <w:t>а</w:t>
      </w:r>
      <w:r w:rsidR="00EC5902">
        <w:rPr>
          <w:rFonts w:eastAsiaTheme="minorHAnsi"/>
          <w:sz w:val="28"/>
          <w:szCs w:val="28"/>
          <w:lang w:eastAsia="en-US"/>
        </w:rPr>
        <w:t>новление</w:t>
      </w:r>
      <w:r w:rsidR="00EC5902">
        <w:rPr>
          <w:rFonts w:eastAsiaTheme="minorHAnsi"/>
          <w:sz w:val="28"/>
          <w:szCs w:val="28"/>
          <w:lang w:eastAsia="en-US"/>
        </w:rPr>
        <w:t>м а</w:t>
      </w:r>
      <w:r w:rsidR="00EC5902">
        <w:rPr>
          <w:rFonts w:eastAsiaTheme="minorHAnsi"/>
          <w:sz w:val="28"/>
          <w:szCs w:val="28"/>
          <w:lang w:eastAsia="en-US"/>
        </w:rPr>
        <w:t xml:space="preserve">дминистрации города от 29.10.2015 </w:t>
      </w:r>
      <w:r w:rsidR="00EC5902">
        <w:rPr>
          <w:rFonts w:eastAsiaTheme="minorHAnsi"/>
          <w:sz w:val="28"/>
          <w:szCs w:val="28"/>
          <w:lang w:eastAsia="en-US"/>
        </w:rPr>
        <w:t>№</w:t>
      </w:r>
      <w:r w:rsidR="00EC5902">
        <w:rPr>
          <w:rFonts w:eastAsiaTheme="minorHAnsi"/>
          <w:sz w:val="28"/>
          <w:szCs w:val="28"/>
          <w:lang w:eastAsia="en-US"/>
        </w:rPr>
        <w:t>1935</w:t>
      </w:r>
      <w:r w:rsidR="00EC5902">
        <w:rPr>
          <w:rFonts w:eastAsiaTheme="minorHAnsi"/>
          <w:sz w:val="28"/>
          <w:szCs w:val="28"/>
          <w:lang w:eastAsia="en-US"/>
        </w:rPr>
        <w:t xml:space="preserve"> «</w:t>
      </w:r>
      <w:r w:rsidR="00EC5902">
        <w:rPr>
          <w:rFonts w:eastAsiaTheme="minorHAnsi"/>
          <w:sz w:val="28"/>
          <w:szCs w:val="28"/>
          <w:lang w:eastAsia="en-US"/>
        </w:rPr>
        <w:t>Об организации оценки регулирующего воздействия проектов муниципал</w:t>
      </w:r>
      <w:r w:rsidR="00EC5902">
        <w:rPr>
          <w:rFonts w:eastAsiaTheme="minorHAnsi"/>
          <w:sz w:val="28"/>
          <w:szCs w:val="28"/>
          <w:lang w:eastAsia="en-US"/>
        </w:rPr>
        <w:t>ь</w:t>
      </w:r>
      <w:r w:rsidR="00EC5902">
        <w:rPr>
          <w:rFonts w:eastAsiaTheme="minorHAnsi"/>
          <w:sz w:val="28"/>
          <w:szCs w:val="28"/>
          <w:lang w:eastAsia="en-US"/>
        </w:rPr>
        <w:t>ных нормативных правовых актов, экспертизы и оценки фактического воздействия муниц</w:t>
      </w:r>
      <w:r w:rsidR="00EC5902">
        <w:rPr>
          <w:rFonts w:eastAsiaTheme="minorHAnsi"/>
          <w:sz w:val="28"/>
          <w:szCs w:val="28"/>
          <w:lang w:eastAsia="en-US"/>
        </w:rPr>
        <w:t>и</w:t>
      </w:r>
      <w:r w:rsidR="00EC5902">
        <w:rPr>
          <w:rFonts w:eastAsiaTheme="minorHAnsi"/>
          <w:sz w:val="28"/>
          <w:szCs w:val="28"/>
          <w:lang w:eastAsia="en-US"/>
        </w:rPr>
        <w:t>пальных нормативных правовых актов, затрагивающих вопросы осуществл</w:t>
      </w:r>
      <w:r w:rsidR="00EC5902">
        <w:rPr>
          <w:rFonts w:eastAsiaTheme="minorHAnsi"/>
          <w:sz w:val="28"/>
          <w:szCs w:val="28"/>
          <w:lang w:eastAsia="en-US"/>
        </w:rPr>
        <w:t>е</w:t>
      </w:r>
      <w:r w:rsidR="00EC5902">
        <w:rPr>
          <w:rFonts w:eastAsiaTheme="minorHAnsi"/>
          <w:sz w:val="28"/>
          <w:szCs w:val="28"/>
          <w:lang w:eastAsia="en-US"/>
        </w:rPr>
        <w:t>ния предпринимательской и инвестиционной деятельн</w:t>
      </w:r>
      <w:r w:rsidR="00EC5902">
        <w:rPr>
          <w:rFonts w:eastAsiaTheme="minorHAnsi"/>
          <w:sz w:val="28"/>
          <w:szCs w:val="28"/>
          <w:lang w:eastAsia="en-US"/>
        </w:rPr>
        <w:t>о</w:t>
      </w:r>
      <w:r w:rsidR="00EC5902">
        <w:rPr>
          <w:rFonts w:eastAsiaTheme="minorHAnsi"/>
          <w:sz w:val="28"/>
          <w:szCs w:val="28"/>
          <w:lang w:eastAsia="en-US"/>
        </w:rPr>
        <w:t>сти, в адми</w:t>
      </w:r>
      <w:r w:rsidR="00EC5902">
        <w:rPr>
          <w:rFonts w:eastAsiaTheme="minorHAnsi"/>
          <w:sz w:val="28"/>
          <w:szCs w:val="28"/>
          <w:lang w:eastAsia="en-US"/>
        </w:rPr>
        <w:t>нистрации города Нижневартовска».</w:t>
      </w:r>
      <w:proofErr w:type="gramEnd"/>
    </w:p>
    <w:p w:rsidR="00842787" w:rsidRDefault="00842787" w:rsidP="004229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учета мнения бизнеса при проведении ОРВ администрацией города заключено 5 соглашений с организациями, представляющими интер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сы </w:t>
      </w:r>
      <w:proofErr w:type="gramStart"/>
      <w:r>
        <w:rPr>
          <w:color w:val="000000"/>
          <w:sz w:val="28"/>
          <w:szCs w:val="28"/>
        </w:rPr>
        <w:t>бизнес-сообщества</w:t>
      </w:r>
      <w:proofErr w:type="gramEnd"/>
      <w:r w:rsidR="00125A42">
        <w:rPr>
          <w:color w:val="000000"/>
          <w:sz w:val="28"/>
          <w:szCs w:val="28"/>
        </w:rPr>
        <w:t xml:space="preserve"> </w:t>
      </w:r>
      <w:r w:rsidR="00125A42" w:rsidRPr="00EB5006">
        <w:rPr>
          <w:color w:val="000000"/>
          <w:sz w:val="28"/>
          <w:szCs w:val="28"/>
        </w:rPr>
        <w:t>на территории города</w:t>
      </w:r>
      <w:r>
        <w:rPr>
          <w:color w:val="000000"/>
          <w:sz w:val="28"/>
          <w:szCs w:val="28"/>
        </w:rPr>
        <w:t xml:space="preserve">.  Хочу поблагодарить </w:t>
      </w:r>
      <w:r w:rsidR="007D2F0C">
        <w:rPr>
          <w:color w:val="000000"/>
          <w:sz w:val="28"/>
          <w:szCs w:val="28"/>
        </w:rPr>
        <w:t>участн</w:t>
      </w:r>
      <w:r w:rsidR="007D2F0C">
        <w:rPr>
          <w:color w:val="000000"/>
          <w:sz w:val="28"/>
          <w:szCs w:val="28"/>
        </w:rPr>
        <w:t>и</w:t>
      </w:r>
      <w:r w:rsidR="007D2F0C">
        <w:rPr>
          <w:color w:val="000000"/>
          <w:sz w:val="28"/>
          <w:szCs w:val="28"/>
        </w:rPr>
        <w:t xml:space="preserve">ков совещания за </w:t>
      </w:r>
      <w:r>
        <w:rPr>
          <w:color w:val="000000"/>
          <w:sz w:val="28"/>
          <w:szCs w:val="28"/>
        </w:rPr>
        <w:t>организо</w:t>
      </w:r>
      <w:r w:rsidR="00585CF0">
        <w:rPr>
          <w:color w:val="000000"/>
          <w:sz w:val="28"/>
          <w:szCs w:val="28"/>
        </w:rPr>
        <w:t>ванную работу</w:t>
      </w:r>
      <w:r w:rsidR="000568A4">
        <w:rPr>
          <w:color w:val="000000"/>
          <w:sz w:val="28"/>
          <w:szCs w:val="28"/>
        </w:rPr>
        <w:t xml:space="preserve"> и плодотворное взаимодействие</w:t>
      </w:r>
      <w:r w:rsidR="00585CF0">
        <w:rPr>
          <w:color w:val="000000"/>
          <w:sz w:val="28"/>
          <w:szCs w:val="28"/>
        </w:rPr>
        <w:t>.</w:t>
      </w:r>
    </w:p>
    <w:p w:rsidR="000568A4" w:rsidRDefault="006472EF" w:rsidP="000F2A2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</w:t>
      </w:r>
      <w:r w:rsidR="00D1242F">
        <w:rPr>
          <w:color w:val="000000"/>
          <w:sz w:val="28"/>
          <w:szCs w:val="28"/>
        </w:rPr>
        <w:t xml:space="preserve">нашей совместной </w:t>
      </w:r>
      <w:r>
        <w:rPr>
          <w:color w:val="000000"/>
          <w:sz w:val="28"/>
          <w:szCs w:val="28"/>
        </w:rPr>
        <w:t xml:space="preserve">работы </w:t>
      </w:r>
      <w:r w:rsidR="009F68FB">
        <w:rPr>
          <w:color w:val="000000"/>
          <w:sz w:val="28"/>
          <w:szCs w:val="28"/>
        </w:rPr>
        <w:t>можно</w:t>
      </w:r>
      <w:r w:rsidRPr="006472EF">
        <w:rPr>
          <w:color w:val="000000"/>
          <w:sz w:val="28"/>
          <w:szCs w:val="28"/>
        </w:rPr>
        <w:t xml:space="preserve"> сделать вывод, что внедрение ОРВ и экспертизы способствует повышению качества разрабат</w:t>
      </w:r>
      <w:r w:rsidRPr="006472EF">
        <w:rPr>
          <w:color w:val="000000"/>
          <w:sz w:val="28"/>
          <w:szCs w:val="28"/>
        </w:rPr>
        <w:t>ы</w:t>
      </w:r>
      <w:r w:rsidRPr="006472EF">
        <w:rPr>
          <w:color w:val="000000"/>
          <w:sz w:val="28"/>
          <w:szCs w:val="28"/>
        </w:rPr>
        <w:t>ваемых проектов НПА.</w:t>
      </w:r>
      <w:r w:rsidR="000568A4" w:rsidRPr="007D7718">
        <w:rPr>
          <w:color w:val="000000" w:themeColor="text1"/>
          <w:sz w:val="28"/>
          <w:szCs w:val="28"/>
        </w:rPr>
        <w:t xml:space="preserve"> Ведь именно представители бизнеса знают </w:t>
      </w:r>
      <w:proofErr w:type="gramStart"/>
      <w:r w:rsidR="000568A4" w:rsidRPr="007D7718">
        <w:rPr>
          <w:color w:val="000000" w:themeColor="text1"/>
          <w:sz w:val="28"/>
          <w:szCs w:val="28"/>
        </w:rPr>
        <w:t>с</w:t>
      </w:r>
      <w:proofErr w:type="gramEnd"/>
      <w:r w:rsidR="000568A4" w:rsidRPr="007D7718">
        <w:rPr>
          <w:color w:val="000000" w:themeColor="text1"/>
          <w:sz w:val="28"/>
          <w:szCs w:val="28"/>
        </w:rPr>
        <w:t xml:space="preserve"> какими проблемами и трудностями им приходится сталкиваться при выполнении нормативных актов и как они влияют на их деятельность. </w:t>
      </w:r>
    </w:p>
    <w:p w:rsidR="005D1C72" w:rsidRDefault="005D1C72" w:rsidP="000F2A2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4222D">
        <w:rPr>
          <w:color w:val="000000"/>
          <w:sz w:val="28"/>
          <w:szCs w:val="28"/>
        </w:rPr>
        <w:t xml:space="preserve">Основные замечания </w:t>
      </w:r>
      <w:r w:rsidR="00F03CA2" w:rsidRPr="0004222D">
        <w:rPr>
          <w:color w:val="000000"/>
          <w:sz w:val="28"/>
          <w:szCs w:val="28"/>
        </w:rPr>
        <w:t xml:space="preserve">к проектам НПА </w:t>
      </w:r>
      <w:r w:rsidRPr="0004222D">
        <w:rPr>
          <w:color w:val="000000"/>
          <w:sz w:val="28"/>
          <w:szCs w:val="28"/>
        </w:rPr>
        <w:t>бизнес-сообщества</w:t>
      </w:r>
      <w:r>
        <w:rPr>
          <w:color w:val="000000"/>
          <w:sz w:val="28"/>
          <w:szCs w:val="28"/>
        </w:rPr>
        <w:t xml:space="preserve">  </w:t>
      </w:r>
      <w:r w:rsidR="00F03CA2">
        <w:rPr>
          <w:color w:val="000000"/>
          <w:sz w:val="28"/>
          <w:szCs w:val="28"/>
        </w:rPr>
        <w:t>и департ</w:t>
      </w:r>
      <w:r w:rsidR="00F03CA2">
        <w:rPr>
          <w:color w:val="000000"/>
          <w:sz w:val="28"/>
          <w:szCs w:val="28"/>
        </w:rPr>
        <w:t>а</w:t>
      </w:r>
      <w:r w:rsidR="00F03CA2">
        <w:rPr>
          <w:color w:val="000000"/>
          <w:sz w:val="28"/>
          <w:szCs w:val="28"/>
        </w:rPr>
        <w:t xml:space="preserve">мента экономики, как уполномоченного органа: исключение избыточных требований по предоставлению предпринимателями документов, которые должны запрашиваться в </w:t>
      </w:r>
      <w:proofErr w:type="gramStart"/>
      <w:r w:rsidR="00F03CA2">
        <w:rPr>
          <w:color w:val="000000"/>
          <w:sz w:val="28"/>
          <w:szCs w:val="28"/>
        </w:rPr>
        <w:t>рамках</w:t>
      </w:r>
      <w:proofErr w:type="gramEnd"/>
      <w:r w:rsidR="00F03CA2">
        <w:rPr>
          <w:color w:val="000000"/>
          <w:sz w:val="28"/>
          <w:szCs w:val="28"/>
        </w:rPr>
        <w:t xml:space="preserve"> межведомственного информационного вз</w:t>
      </w:r>
      <w:r w:rsidR="00F03CA2">
        <w:rPr>
          <w:color w:val="000000"/>
          <w:sz w:val="28"/>
          <w:szCs w:val="28"/>
        </w:rPr>
        <w:t>а</w:t>
      </w:r>
      <w:r w:rsidR="00F03CA2">
        <w:rPr>
          <w:color w:val="000000"/>
          <w:sz w:val="28"/>
          <w:szCs w:val="28"/>
        </w:rPr>
        <w:t>имодействия, сокращение сроков рассмотрения документов и принятия р</w:t>
      </w:r>
      <w:r w:rsidR="00F03CA2">
        <w:rPr>
          <w:color w:val="000000"/>
          <w:sz w:val="28"/>
          <w:szCs w:val="28"/>
        </w:rPr>
        <w:t>е</w:t>
      </w:r>
      <w:r w:rsidR="00F03CA2">
        <w:rPr>
          <w:color w:val="000000"/>
          <w:sz w:val="28"/>
          <w:szCs w:val="28"/>
        </w:rPr>
        <w:t xml:space="preserve">шений,  </w:t>
      </w:r>
      <w:r w:rsidR="00102C4B">
        <w:rPr>
          <w:color w:val="000000"/>
          <w:sz w:val="28"/>
          <w:szCs w:val="28"/>
        </w:rPr>
        <w:t>исключение необоснованных издержек бизнеса при принятии НПА.</w:t>
      </w:r>
    </w:p>
    <w:p w:rsidR="006472EF" w:rsidRPr="006472EF" w:rsidRDefault="005D1C72" w:rsidP="000F2A2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472EF" w:rsidRPr="006472EF">
        <w:rPr>
          <w:color w:val="000000"/>
          <w:sz w:val="28"/>
          <w:szCs w:val="28"/>
        </w:rPr>
        <w:t>о сравнению с 2015 годом в 2016 году количество отрицательных з</w:t>
      </w:r>
      <w:r w:rsidR="006472EF" w:rsidRPr="006472EF">
        <w:rPr>
          <w:color w:val="000000"/>
          <w:sz w:val="28"/>
          <w:szCs w:val="28"/>
        </w:rPr>
        <w:t>а</w:t>
      </w:r>
      <w:r w:rsidR="006472EF" w:rsidRPr="006472EF">
        <w:rPr>
          <w:color w:val="000000"/>
          <w:sz w:val="28"/>
          <w:szCs w:val="28"/>
        </w:rPr>
        <w:t xml:space="preserve">ключений </w:t>
      </w:r>
      <w:r w:rsidR="005B7B6C">
        <w:rPr>
          <w:color w:val="000000"/>
          <w:sz w:val="28"/>
          <w:szCs w:val="28"/>
        </w:rPr>
        <w:t xml:space="preserve">по результатам ОРВ </w:t>
      </w:r>
      <w:r w:rsidR="006472EF" w:rsidRPr="006472EF">
        <w:rPr>
          <w:b/>
          <w:color w:val="000000"/>
          <w:sz w:val="28"/>
          <w:szCs w:val="28"/>
        </w:rPr>
        <w:t xml:space="preserve">снизилось </w:t>
      </w:r>
      <w:r w:rsidR="000F2A28">
        <w:rPr>
          <w:b/>
          <w:color w:val="000000"/>
          <w:sz w:val="28"/>
          <w:szCs w:val="28"/>
        </w:rPr>
        <w:t>на 13%</w:t>
      </w:r>
      <w:r w:rsidR="006472EF" w:rsidRPr="006472EF">
        <w:rPr>
          <w:b/>
          <w:color w:val="000000"/>
          <w:sz w:val="28"/>
          <w:szCs w:val="28"/>
        </w:rPr>
        <w:t>.</w:t>
      </w:r>
      <w:r w:rsidR="006472EF" w:rsidRPr="006472EF">
        <w:rPr>
          <w:color w:val="000000"/>
          <w:sz w:val="28"/>
          <w:szCs w:val="28"/>
        </w:rPr>
        <w:t xml:space="preserve"> </w:t>
      </w:r>
    </w:p>
    <w:p w:rsidR="00775D1F" w:rsidRDefault="00F03CA2" w:rsidP="0065241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сравнивать 2016 и 2017 год, то в</w:t>
      </w:r>
      <w:r w:rsidR="00775D1F">
        <w:rPr>
          <w:sz w:val="28"/>
          <w:szCs w:val="28"/>
        </w:rPr>
        <w:t xml:space="preserve"> 1 </w:t>
      </w:r>
      <w:proofErr w:type="gramStart"/>
      <w:r w:rsidR="00775D1F">
        <w:rPr>
          <w:sz w:val="28"/>
          <w:szCs w:val="28"/>
        </w:rPr>
        <w:t>полугодии</w:t>
      </w:r>
      <w:proofErr w:type="gramEnd"/>
      <w:r w:rsidR="00775D1F">
        <w:rPr>
          <w:sz w:val="28"/>
          <w:szCs w:val="28"/>
        </w:rPr>
        <w:t xml:space="preserve"> 2017 года  стру</w:t>
      </w:r>
      <w:r w:rsidR="00775D1F">
        <w:rPr>
          <w:sz w:val="28"/>
          <w:szCs w:val="28"/>
        </w:rPr>
        <w:t>к</w:t>
      </w:r>
      <w:r w:rsidR="00775D1F">
        <w:rPr>
          <w:sz w:val="28"/>
          <w:szCs w:val="28"/>
        </w:rPr>
        <w:t>турными подразделениями администрации города проведено:</w:t>
      </w:r>
    </w:p>
    <w:p w:rsidR="00775D1F" w:rsidRDefault="00775D1F" w:rsidP="00652410">
      <w:pPr>
        <w:pStyle w:val="ConsPlusNormal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5D1F">
        <w:rPr>
          <w:b/>
          <w:sz w:val="28"/>
          <w:szCs w:val="28"/>
        </w:rPr>
        <w:t xml:space="preserve">46 процедур </w:t>
      </w:r>
      <w:r w:rsidR="00EB5006">
        <w:rPr>
          <w:b/>
          <w:sz w:val="28"/>
          <w:szCs w:val="28"/>
        </w:rPr>
        <w:t>ОРВ</w:t>
      </w:r>
      <w:r w:rsidRPr="00775D1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 НПА, что на 65% превыш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ет показатель </w:t>
      </w:r>
      <w:r w:rsidR="005B7B6C">
        <w:rPr>
          <w:sz w:val="28"/>
          <w:szCs w:val="28"/>
        </w:rPr>
        <w:t>1 полугодия</w:t>
      </w:r>
      <w:r>
        <w:rPr>
          <w:sz w:val="28"/>
          <w:szCs w:val="28"/>
        </w:rPr>
        <w:t xml:space="preserve"> 2016 года (30 ОРВ). </w:t>
      </w:r>
    </w:p>
    <w:p w:rsidR="00775D1F" w:rsidRDefault="000F13EF" w:rsidP="0065241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46 заключений</w:t>
      </w:r>
      <w:r w:rsidR="005B7B6C">
        <w:rPr>
          <w:sz w:val="28"/>
          <w:szCs w:val="28"/>
        </w:rPr>
        <w:t>, выданных департаментом экономики</w:t>
      </w:r>
      <w:r>
        <w:rPr>
          <w:sz w:val="28"/>
          <w:szCs w:val="28"/>
        </w:rPr>
        <w:t xml:space="preserve">: 41 </w:t>
      </w:r>
      <w:r w:rsidR="00775D1F">
        <w:rPr>
          <w:sz w:val="28"/>
          <w:szCs w:val="28"/>
        </w:rPr>
        <w:t xml:space="preserve">- </w:t>
      </w:r>
      <w:proofErr w:type="gramStart"/>
      <w:r w:rsidR="00775D1F">
        <w:rPr>
          <w:sz w:val="28"/>
          <w:szCs w:val="28"/>
        </w:rPr>
        <w:t>полож</w:t>
      </w:r>
      <w:r w:rsidR="00775D1F">
        <w:rPr>
          <w:sz w:val="28"/>
          <w:szCs w:val="28"/>
        </w:rPr>
        <w:t>и</w:t>
      </w:r>
      <w:r w:rsidR="00775D1F">
        <w:rPr>
          <w:sz w:val="28"/>
          <w:szCs w:val="28"/>
        </w:rPr>
        <w:t>тельное</w:t>
      </w:r>
      <w:proofErr w:type="gramEnd"/>
      <w:r w:rsidR="005B7B6C">
        <w:rPr>
          <w:sz w:val="28"/>
          <w:szCs w:val="28"/>
        </w:rPr>
        <w:t>,</w:t>
      </w:r>
      <w:r w:rsidR="00775D1F">
        <w:rPr>
          <w:sz w:val="28"/>
          <w:szCs w:val="28"/>
        </w:rPr>
        <w:t xml:space="preserve"> 5 </w:t>
      </w:r>
      <w:r w:rsidR="005B7B6C">
        <w:rPr>
          <w:sz w:val="28"/>
          <w:szCs w:val="28"/>
        </w:rPr>
        <w:t>–</w:t>
      </w:r>
      <w:r w:rsidR="00775D1F">
        <w:rPr>
          <w:sz w:val="28"/>
          <w:szCs w:val="28"/>
        </w:rPr>
        <w:t xml:space="preserve"> отрицатель</w:t>
      </w:r>
      <w:r w:rsidR="005B7B6C">
        <w:rPr>
          <w:sz w:val="28"/>
          <w:szCs w:val="28"/>
        </w:rPr>
        <w:t>ных.</w:t>
      </w:r>
      <w:r w:rsidR="00775D1F">
        <w:rPr>
          <w:sz w:val="28"/>
          <w:szCs w:val="28"/>
        </w:rPr>
        <w:t xml:space="preserve"> </w:t>
      </w:r>
    </w:p>
    <w:p w:rsidR="00775D1F" w:rsidRDefault="00775D1F" w:rsidP="00652410">
      <w:pPr>
        <w:pStyle w:val="ConsPlusNormal"/>
        <w:numPr>
          <w:ilvl w:val="0"/>
          <w:numId w:val="6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</w:t>
      </w:r>
      <w:r w:rsidRPr="00775D1F">
        <w:rPr>
          <w:b/>
          <w:color w:val="000000" w:themeColor="text1"/>
          <w:sz w:val="28"/>
          <w:szCs w:val="28"/>
        </w:rPr>
        <w:t>8 экспертиз действующих муниципальных НПА</w:t>
      </w:r>
      <w:r>
        <w:rPr>
          <w:color w:val="000000" w:themeColor="text1"/>
          <w:sz w:val="28"/>
          <w:szCs w:val="28"/>
        </w:rPr>
        <w:t xml:space="preserve"> – в 4 раза больше, чем в 1 полугодии 2016 года. Уполномоченным органом выдано 4 </w:t>
      </w:r>
      <w:proofErr w:type="gramStart"/>
      <w:r>
        <w:rPr>
          <w:color w:val="000000" w:themeColor="text1"/>
          <w:sz w:val="28"/>
          <w:szCs w:val="28"/>
        </w:rPr>
        <w:t>положительных</w:t>
      </w:r>
      <w:proofErr w:type="gramEnd"/>
      <w:r>
        <w:rPr>
          <w:color w:val="000000" w:themeColor="text1"/>
          <w:sz w:val="28"/>
          <w:szCs w:val="28"/>
        </w:rPr>
        <w:t xml:space="preserve"> заключения и 4 о</w:t>
      </w:r>
      <w:r w:rsidR="00104A9B">
        <w:rPr>
          <w:color w:val="000000" w:themeColor="text1"/>
          <w:sz w:val="28"/>
          <w:szCs w:val="28"/>
        </w:rPr>
        <w:t>трицательных</w:t>
      </w:r>
      <w:r w:rsidR="005B7B6C">
        <w:rPr>
          <w:color w:val="000000" w:themeColor="text1"/>
          <w:sz w:val="28"/>
          <w:szCs w:val="28"/>
        </w:rPr>
        <w:t>.</w:t>
      </w:r>
    </w:p>
    <w:p w:rsidR="00E469C4" w:rsidRDefault="00585CF0" w:rsidP="00652410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О</w:t>
      </w:r>
      <w:r w:rsidR="00E469C4">
        <w:rPr>
          <w:sz w:val="28"/>
          <w:szCs w:val="28"/>
        </w:rPr>
        <w:t>тмеч</w:t>
      </w:r>
      <w:r>
        <w:rPr>
          <w:sz w:val="28"/>
          <w:szCs w:val="28"/>
        </w:rPr>
        <w:t>ается</w:t>
      </w:r>
      <w:r w:rsidR="00E469C4">
        <w:rPr>
          <w:sz w:val="28"/>
          <w:szCs w:val="28"/>
        </w:rPr>
        <w:t xml:space="preserve"> рост активности </w:t>
      </w:r>
      <w:proofErr w:type="gramStart"/>
      <w:r w:rsidR="00E469C4">
        <w:rPr>
          <w:sz w:val="28"/>
          <w:szCs w:val="28"/>
        </w:rPr>
        <w:t>бизнес-сообщества</w:t>
      </w:r>
      <w:proofErr w:type="gramEnd"/>
      <w:r w:rsidR="00E469C4">
        <w:rPr>
          <w:sz w:val="28"/>
          <w:szCs w:val="28"/>
        </w:rPr>
        <w:t xml:space="preserve"> при проведении ОРВ и экспертизы. Так, за 1 полугодие текущего года в период публичных консул</w:t>
      </w:r>
      <w:r w:rsidR="00E469C4">
        <w:rPr>
          <w:sz w:val="28"/>
          <w:szCs w:val="28"/>
        </w:rPr>
        <w:t>ь</w:t>
      </w:r>
      <w:r w:rsidR="00E469C4">
        <w:rPr>
          <w:sz w:val="28"/>
          <w:szCs w:val="28"/>
        </w:rPr>
        <w:t>таций по ОРВ проектов НПА и экспертизе НПА от субъектов предприним</w:t>
      </w:r>
      <w:r w:rsidR="00E469C4">
        <w:rPr>
          <w:sz w:val="28"/>
          <w:szCs w:val="28"/>
        </w:rPr>
        <w:t>а</w:t>
      </w:r>
      <w:r w:rsidR="00E469C4">
        <w:rPr>
          <w:sz w:val="28"/>
          <w:szCs w:val="28"/>
        </w:rPr>
        <w:t>тельства поступило 100 отзывов (</w:t>
      </w:r>
      <w:r w:rsidR="00F03CA2">
        <w:rPr>
          <w:sz w:val="28"/>
          <w:szCs w:val="28"/>
        </w:rPr>
        <w:t>почти в 17</w:t>
      </w:r>
      <w:r w:rsidR="00E469C4">
        <w:rPr>
          <w:sz w:val="28"/>
          <w:szCs w:val="28"/>
        </w:rPr>
        <w:t xml:space="preserve"> </w:t>
      </w:r>
      <w:r w:rsidR="00F03CA2">
        <w:rPr>
          <w:sz w:val="28"/>
          <w:szCs w:val="28"/>
        </w:rPr>
        <w:t>р</w:t>
      </w:r>
      <w:r w:rsidR="00E469C4">
        <w:rPr>
          <w:sz w:val="28"/>
          <w:szCs w:val="28"/>
        </w:rPr>
        <w:t>аз больше, чем в 1 полугодии 2016 года). Из них 95 положительных (об отсутствии замечаний и предлож</w:t>
      </w:r>
      <w:r w:rsidR="00E469C4">
        <w:rPr>
          <w:sz w:val="28"/>
          <w:szCs w:val="28"/>
        </w:rPr>
        <w:t>е</w:t>
      </w:r>
      <w:r w:rsidR="00E469C4">
        <w:rPr>
          <w:sz w:val="28"/>
          <w:szCs w:val="28"/>
        </w:rPr>
        <w:t xml:space="preserve">ний) и 5 с замечаниями и предложениями. </w:t>
      </w:r>
      <w:r w:rsidR="00E469C4">
        <w:rPr>
          <w:bCs/>
          <w:iCs/>
          <w:sz w:val="28"/>
          <w:szCs w:val="28"/>
        </w:rPr>
        <w:t>Все замечания и предложения субъектов предпринимательства учтены разработчиками муниципальных НПА.</w:t>
      </w:r>
    </w:p>
    <w:p w:rsidR="007D2F0C" w:rsidRPr="00DF2D42" w:rsidRDefault="007D2F0C" w:rsidP="007D2F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ОРВ,</w:t>
      </w:r>
      <w:r w:rsidRPr="00DF2D42">
        <w:rPr>
          <w:sz w:val="28"/>
          <w:szCs w:val="28"/>
        </w:rPr>
        <w:t xml:space="preserve"> экспертизе</w:t>
      </w:r>
      <w:r>
        <w:rPr>
          <w:sz w:val="28"/>
          <w:szCs w:val="28"/>
        </w:rPr>
        <w:t xml:space="preserve"> и ОФВ</w:t>
      </w:r>
      <w:r w:rsidRPr="00DF2D42">
        <w:rPr>
          <w:sz w:val="28"/>
          <w:szCs w:val="28"/>
        </w:rPr>
        <w:t xml:space="preserve"> размещена на официальном сайте органов местного самоуправления города Нижневартовска в разделах «Информация для бизнеса» и «Документы администрации города» и рег</w:t>
      </w:r>
      <w:r w:rsidRPr="00DF2D42">
        <w:rPr>
          <w:sz w:val="28"/>
          <w:szCs w:val="28"/>
        </w:rPr>
        <w:t>у</w:t>
      </w:r>
      <w:r w:rsidRPr="00DF2D42">
        <w:rPr>
          <w:sz w:val="28"/>
          <w:szCs w:val="28"/>
        </w:rPr>
        <w:t>лярно актуализируется.</w:t>
      </w:r>
      <w:r>
        <w:rPr>
          <w:sz w:val="28"/>
          <w:szCs w:val="28"/>
        </w:rPr>
        <w:t xml:space="preserve"> </w:t>
      </w:r>
    </w:p>
    <w:p w:rsidR="005B306C" w:rsidRDefault="005B306C" w:rsidP="00EB5006">
      <w:pPr>
        <w:tabs>
          <w:tab w:val="left" w:pos="5245"/>
          <w:tab w:val="left" w:pos="9638"/>
        </w:tabs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B5006" w:rsidRPr="000F2A28" w:rsidRDefault="00EB5006" w:rsidP="00EB5006">
      <w:pPr>
        <w:tabs>
          <w:tab w:val="left" w:pos="5245"/>
          <w:tab w:val="left" w:pos="9638"/>
        </w:tabs>
        <w:ind w:right="-1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F2A28">
        <w:rPr>
          <w:color w:val="000000" w:themeColor="text1"/>
          <w:sz w:val="28"/>
          <w:szCs w:val="28"/>
          <w:shd w:val="clear" w:color="auto" w:fill="FFFFFF"/>
        </w:rPr>
        <w:t>Наибольший интерес у участников публичных консультаций вызвали следующие проекты НПА:</w:t>
      </w:r>
    </w:p>
    <w:p w:rsidR="00EB5006" w:rsidRPr="000F13EF" w:rsidRDefault="00EB5006" w:rsidP="00EB5006">
      <w:pPr>
        <w:tabs>
          <w:tab w:val="left" w:pos="5245"/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13EF">
        <w:rPr>
          <w:sz w:val="28"/>
          <w:szCs w:val="28"/>
        </w:rPr>
        <w:t>«Об организации перевозок пассажиров и багажа»</w:t>
      </w:r>
      <w:r>
        <w:rPr>
          <w:sz w:val="28"/>
          <w:szCs w:val="28"/>
        </w:rPr>
        <w:t>;</w:t>
      </w:r>
    </w:p>
    <w:p w:rsidR="00EB5006" w:rsidRPr="000F13EF" w:rsidRDefault="00EB5006" w:rsidP="00EB5006">
      <w:pPr>
        <w:tabs>
          <w:tab w:val="left" w:pos="5245"/>
          <w:tab w:val="left" w:pos="963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13EF">
        <w:rPr>
          <w:sz w:val="28"/>
          <w:szCs w:val="28"/>
        </w:rPr>
        <w:t>«О внесении изменений в Поряд</w:t>
      </w:r>
      <w:r w:rsidR="007D2F0C">
        <w:rPr>
          <w:sz w:val="28"/>
          <w:szCs w:val="28"/>
        </w:rPr>
        <w:t>ок</w:t>
      </w:r>
      <w:r w:rsidRPr="000F13EF">
        <w:rPr>
          <w:sz w:val="28"/>
          <w:szCs w:val="28"/>
        </w:rPr>
        <w:t xml:space="preserve"> предоставления субсидии на во</w:t>
      </w:r>
      <w:r w:rsidRPr="000F13EF">
        <w:rPr>
          <w:sz w:val="28"/>
          <w:szCs w:val="28"/>
        </w:rPr>
        <w:t>з</w:t>
      </w:r>
      <w:r w:rsidRPr="000F13EF">
        <w:rPr>
          <w:sz w:val="28"/>
          <w:szCs w:val="28"/>
        </w:rPr>
        <w:t xml:space="preserve">мещение затрат </w:t>
      </w:r>
      <w:r w:rsidR="007D2F0C">
        <w:rPr>
          <w:sz w:val="28"/>
          <w:szCs w:val="28"/>
        </w:rPr>
        <w:t>по</w:t>
      </w:r>
      <w:r w:rsidRPr="000F13EF">
        <w:rPr>
          <w:sz w:val="28"/>
          <w:szCs w:val="28"/>
        </w:rPr>
        <w:t xml:space="preserve"> осуществлени</w:t>
      </w:r>
      <w:r w:rsidR="007D2F0C">
        <w:rPr>
          <w:sz w:val="28"/>
          <w:szCs w:val="28"/>
        </w:rPr>
        <w:t>ю</w:t>
      </w:r>
      <w:r w:rsidRPr="000F13EF">
        <w:rPr>
          <w:sz w:val="28"/>
          <w:szCs w:val="28"/>
        </w:rPr>
        <w:t xml:space="preserve"> перевозок</w:t>
      </w:r>
      <w:r w:rsidR="007D2F0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B5006" w:rsidRPr="000F13EF" w:rsidRDefault="00EB5006" w:rsidP="00EB5006">
      <w:pPr>
        <w:tabs>
          <w:tab w:val="left" w:pos="5245"/>
          <w:tab w:val="left" w:pos="9638"/>
        </w:tabs>
        <w:ind w:right="-1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0F13EF">
        <w:rPr>
          <w:sz w:val="28"/>
          <w:szCs w:val="28"/>
        </w:rPr>
        <w:t xml:space="preserve">«О внесении изменений </w:t>
      </w:r>
      <w:r w:rsidR="007D2F0C">
        <w:rPr>
          <w:sz w:val="28"/>
          <w:szCs w:val="28"/>
        </w:rPr>
        <w:t xml:space="preserve">в </w:t>
      </w:r>
      <w:r w:rsidRPr="000F13EF">
        <w:rPr>
          <w:sz w:val="28"/>
          <w:szCs w:val="28"/>
        </w:rPr>
        <w:t>Поряд</w:t>
      </w:r>
      <w:r w:rsidR="007D2F0C">
        <w:rPr>
          <w:sz w:val="28"/>
          <w:szCs w:val="28"/>
        </w:rPr>
        <w:t>ок</w:t>
      </w:r>
      <w:r w:rsidRPr="000F13EF">
        <w:rPr>
          <w:sz w:val="28"/>
          <w:szCs w:val="28"/>
        </w:rPr>
        <w:t xml:space="preserve"> предоставления муниципальной поддержки на финансирование капитального ремонта общего имущества в многоквартирных домах, расположенных на территории города Нижнева</w:t>
      </w:r>
      <w:r w:rsidRPr="000F13EF">
        <w:rPr>
          <w:sz w:val="28"/>
          <w:szCs w:val="28"/>
        </w:rPr>
        <w:t>р</w:t>
      </w:r>
      <w:r w:rsidRPr="000F13EF">
        <w:rPr>
          <w:sz w:val="28"/>
          <w:szCs w:val="28"/>
        </w:rPr>
        <w:t>товска»</w:t>
      </w:r>
      <w:r>
        <w:rPr>
          <w:sz w:val="28"/>
          <w:szCs w:val="28"/>
        </w:rPr>
        <w:t>.</w:t>
      </w:r>
    </w:p>
    <w:p w:rsidR="005B7B6C" w:rsidRDefault="00125A42" w:rsidP="005B7B6C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04222D">
        <w:rPr>
          <w:bCs/>
          <w:color w:val="000000"/>
          <w:sz w:val="28"/>
          <w:szCs w:val="28"/>
        </w:rPr>
        <w:t xml:space="preserve">опросы </w:t>
      </w:r>
      <w:r w:rsidR="005B7B6C">
        <w:rPr>
          <w:bCs/>
          <w:color w:val="000000"/>
          <w:sz w:val="28"/>
          <w:szCs w:val="28"/>
        </w:rPr>
        <w:t xml:space="preserve">ОРВ </w:t>
      </w:r>
      <w:r w:rsidR="00EB5006" w:rsidRPr="00EB5006">
        <w:rPr>
          <w:bCs/>
          <w:color w:val="000000"/>
          <w:sz w:val="28"/>
          <w:szCs w:val="28"/>
        </w:rPr>
        <w:t>рас</w:t>
      </w:r>
      <w:r w:rsidR="005B7B6C">
        <w:rPr>
          <w:bCs/>
          <w:color w:val="000000"/>
          <w:sz w:val="28"/>
          <w:szCs w:val="28"/>
        </w:rPr>
        <w:t xml:space="preserve">сматривались </w:t>
      </w:r>
      <w:r w:rsidR="002330D4">
        <w:rPr>
          <w:sz w:val="28"/>
          <w:szCs w:val="28"/>
        </w:rPr>
        <w:t xml:space="preserve">на </w:t>
      </w:r>
      <w:r w:rsidR="002330D4">
        <w:rPr>
          <w:color w:val="000000"/>
          <w:sz w:val="28"/>
          <w:szCs w:val="28"/>
        </w:rPr>
        <w:t xml:space="preserve">заседании комиссии администрации города </w:t>
      </w:r>
      <w:r w:rsidR="002330D4">
        <w:rPr>
          <w:sz w:val="28"/>
          <w:szCs w:val="28"/>
        </w:rPr>
        <w:t>Нижневартовска</w:t>
      </w:r>
      <w:r w:rsidR="002330D4">
        <w:rPr>
          <w:color w:val="000000"/>
          <w:sz w:val="28"/>
          <w:szCs w:val="28"/>
        </w:rPr>
        <w:t xml:space="preserve"> по противодействию коррупции с участием </w:t>
      </w:r>
      <w:r w:rsidR="002330D4">
        <w:rPr>
          <w:sz w:val="28"/>
          <w:szCs w:val="28"/>
        </w:rPr>
        <w:t>субъе</w:t>
      </w:r>
      <w:r w:rsidR="002330D4">
        <w:rPr>
          <w:sz w:val="28"/>
          <w:szCs w:val="28"/>
        </w:rPr>
        <w:t>к</w:t>
      </w:r>
      <w:r w:rsidR="002330D4">
        <w:rPr>
          <w:sz w:val="28"/>
          <w:szCs w:val="28"/>
        </w:rPr>
        <w:t>тов малого и среднего предпринимательства</w:t>
      </w:r>
      <w:r w:rsidR="005B7B6C">
        <w:rPr>
          <w:sz w:val="28"/>
          <w:szCs w:val="28"/>
        </w:rPr>
        <w:t xml:space="preserve">. </w:t>
      </w:r>
    </w:p>
    <w:p w:rsidR="0004222D" w:rsidRDefault="005B7B6C" w:rsidP="00DE3EE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04222D">
        <w:rPr>
          <w:rFonts w:eastAsiaTheme="minorHAnsi"/>
          <w:sz w:val="28"/>
          <w:szCs w:val="28"/>
          <w:lang w:eastAsia="en-US"/>
        </w:rPr>
        <w:t xml:space="preserve"> этом году рассмотрение разногласий при проведении ОРВ включено в функции </w:t>
      </w:r>
      <w:r>
        <w:rPr>
          <w:rFonts w:eastAsiaTheme="minorHAnsi"/>
          <w:sz w:val="28"/>
          <w:szCs w:val="28"/>
          <w:lang w:eastAsia="en-US"/>
        </w:rPr>
        <w:t>Экспертно-консультативного совета по развитию малого и сре</w:t>
      </w:r>
      <w:r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него предпринимательства.</w:t>
      </w:r>
    </w:p>
    <w:p w:rsidR="002330D4" w:rsidRDefault="002330D4" w:rsidP="0065241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 проведении  ОРВ </w:t>
      </w:r>
      <w:r w:rsidR="00DE3EEB">
        <w:rPr>
          <w:bCs/>
          <w:sz w:val="28"/>
          <w:szCs w:val="28"/>
        </w:rPr>
        <w:t>в соответствии с Методикой, утвержденной Д</w:t>
      </w:r>
      <w:r w:rsidR="00DE3EEB">
        <w:rPr>
          <w:bCs/>
          <w:sz w:val="28"/>
          <w:szCs w:val="28"/>
        </w:rPr>
        <w:t>е</w:t>
      </w:r>
      <w:r w:rsidR="00DE3EEB">
        <w:rPr>
          <w:bCs/>
          <w:sz w:val="28"/>
          <w:szCs w:val="28"/>
        </w:rPr>
        <w:t>пэкономики Югры,</w:t>
      </w:r>
      <w:r w:rsidR="00DE3EEB">
        <w:rPr>
          <w:sz w:val="28"/>
          <w:szCs w:val="28"/>
        </w:rPr>
        <w:t xml:space="preserve"> разработчики </w:t>
      </w:r>
      <w:r>
        <w:rPr>
          <w:sz w:val="28"/>
          <w:szCs w:val="28"/>
        </w:rPr>
        <w:t xml:space="preserve">проектов </w:t>
      </w:r>
      <w:r w:rsidR="00DE3EE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провод</w:t>
      </w:r>
      <w:r w:rsidR="00DE3EEB">
        <w:rPr>
          <w:bCs/>
          <w:sz w:val="28"/>
          <w:szCs w:val="28"/>
        </w:rPr>
        <w:t>ят</w:t>
      </w:r>
      <w:r>
        <w:rPr>
          <w:bCs/>
          <w:sz w:val="28"/>
          <w:szCs w:val="28"/>
        </w:rPr>
        <w:t xml:space="preserve"> расчет стандартных и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держек субъектов предпринимательской деятельности, </w:t>
      </w:r>
      <w:r w:rsidR="00DE3EEB">
        <w:rPr>
          <w:bCs/>
          <w:sz w:val="28"/>
          <w:szCs w:val="28"/>
        </w:rPr>
        <w:t>которые могут во</w:t>
      </w:r>
      <w:r w:rsidR="00DE3EEB">
        <w:rPr>
          <w:bCs/>
          <w:sz w:val="28"/>
          <w:szCs w:val="28"/>
        </w:rPr>
        <w:t>з</w:t>
      </w:r>
      <w:r w:rsidR="00DE3EEB">
        <w:rPr>
          <w:bCs/>
          <w:sz w:val="28"/>
          <w:szCs w:val="28"/>
        </w:rPr>
        <w:t>никнуть в</w:t>
      </w:r>
      <w:r>
        <w:rPr>
          <w:bCs/>
          <w:sz w:val="28"/>
          <w:szCs w:val="28"/>
        </w:rPr>
        <w:t xml:space="preserve"> связи с исполнением</w:t>
      </w:r>
      <w:r w:rsidR="00DE3EEB">
        <w:rPr>
          <w:bCs/>
          <w:sz w:val="28"/>
          <w:szCs w:val="28"/>
        </w:rPr>
        <w:t xml:space="preserve"> </w:t>
      </w:r>
      <w:proofErr w:type="gramStart"/>
      <w:r w:rsidR="00DE3EEB">
        <w:rPr>
          <w:bCs/>
          <w:sz w:val="28"/>
          <w:szCs w:val="28"/>
        </w:rPr>
        <w:t>разработанного</w:t>
      </w:r>
      <w:proofErr w:type="gramEnd"/>
      <w:r w:rsidR="00DE3EEB">
        <w:rPr>
          <w:bCs/>
          <w:sz w:val="28"/>
          <w:szCs w:val="28"/>
        </w:rPr>
        <w:t xml:space="preserve"> ими НПА</w:t>
      </w:r>
      <w:r>
        <w:rPr>
          <w:bCs/>
          <w:sz w:val="28"/>
          <w:szCs w:val="28"/>
        </w:rPr>
        <w:t>.</w:t>
      </w:r>
    </w:p>
    <w:p w:rsidR="002330D4" w:rsidRDefault="002330D4" w:rsidP="0065241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итогам мониторинга, проведенного Деп</w:t>
      </w:r>
      <w:r w:rsidR="00104A9B">
        <w:rPr>
          <w:sz w:val="28"/>
          <w:szCs w:val="28"/>
        </w:rPr>
        <w:t xml:space="preserve">экономики </w:t>
      </w:r>
      <w:r>
        <w:rPr>
          <w:sz w:val="28"/>
          <w:szCs w:val="28"/>
        </w:rPr>
        <w:t>Югры за 1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годие 2017 года,  подготовленные структурными подразделениями </w:t>
      </w:r>
      <w:r>
        <w:rPr>
          <w:bCs/>
          <w:sz w:val="28"/>
          <w:szCs w:val="28"/>
        </w:rPr>
        <w:t>админ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страции города Нижневартовска </w:t>
      </w:r>
      <w:r>
        <w:rPr>
          <w:sz w:val="28"/>
          <w:szCs w:val="28"/>
        </w:rPr>
        <w:t>документы вошли в число лучших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практик оценки стандартных издержек субъектов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ской деятельности при проведении ОРВ</w:t>
      </w:r>
      <w:r w:rsidR="00104A9B">
        <w:rPr>
          <w:sz w:val="28"/>
          <w:szCs w:val="28"/>
        </w:rPr>
        <w:t xml:space="preserve"> в автономном округе</w:t>
      </w:r>
      <w:r>
        <w:rPr>
          <w:sz w:val="28"/>
          <w:szCs w:val="28"/>
        </w:rPr>
        <w:t xml:space="preserve">. </w:t>
      </w:r>
    </w:p>
    <w:p w:rsidR="00DE3EEB" w:rsidRPr="00EC5902" w:rsidRDefault="00DE3EEB" w:rsidP="00EC5902">
      <w:pPr>
        <w:ind w:firstLine="708"/>
        <w:jc w:val="both"/>
        <w:rPr>
          <w:bCs/>
          <w:sz w:val="28"/>
          <w:szCs w:val="28"/>
        </w:rPr>
      </w:pPr>
      <w:r w:rsidRPr="00EC5902">
        <w:rPr>
          <w:bCs/>
          <w:sz w:val="28"/>
          <w:szCs w:val="28"/>
        </w:rPr>
        <w:t xml:space="preserve">Но нам есть к чему стремиться.  </w:t>
      </w:r>
      <w:r w:rsidR="00EC5902" w:rsidRPr="00EC5902">
        <w:rPr>
          <w:bCs/>
          <w:sz w:val="28"/>
          <w:szCs w:val="28"/>
        </w:rPr>
        <w:t>Необходимо повышать эффективность вза</w:t>
      </w:r>
      <w:r w:rsidR="00EC5902" w:rsidRPr="00EC5902">
        <w:rPr>
          <w:bCs/>
          <w:sz w:val="28"/>
          <w:szCs w:val="28"/>
        </w:rPr>
        <w:t>и</w:t>
      </w:r>
      <w:r w:rsidR="00EC5902" w:rsidRPr="00EC5902">
        <w:rPr>
          <w:bCs/>
          <w:sz w:val="28"/>
          <w:szCs w:val="28"/>
        </w:rPr>
        <w:t xml:space="preserve">модействия </w:t>
      </w:r>
      <w:r w:rsidR="00EC5902" w:rsidRPr="00EC5902">
        <w:rPr>
          <w:sz w:val="28"/>
          <w:szCs w:val="28"/>
        </w:rPr>
        <w:t xml:space="preserve">администрацией города и организациями, представляющими интересы </w:t>
      </w:r>
      <w:proofErr w:type="gramStart"/>
      <w:r w:rsidR="00EC5902" w:rsidRPr="00EC5902">
        <w:rPr>
          <w:sz w:val="28"/>
          <w:szCs w:val="28"/>
        </w:rPr>
        <w:t>бизнес-сообщества</w:t>
      </w:r>
      <w:proofErr w:type="gramEnd"/>
      <w:r w:rsidR="00EC5902" w:rsidRPr="00EC5902">
        <w:rPr>
          <w:sz w:val="28"/>
          <w:szCs w:val="28"/>
        </w:rPr>
        <w:t xml:space="preserve">, при проведении </w:t>
      </w:r>
      <w:r w:rsidR="00EC5902">
        <w:rPr>
          <w:sz w:val="28"/>
          <w:szCs w:val="28"/>
        </w:rPr>
        <w:t>ОРВ.</w:t>
      </w:r>
    </w:p>
    <w:p w:rsidR="006472EF" w:rsidRPr="006472EF" w:rsidRDefault="00DE3EEB" w:rsidP="00EC59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C5902">
        <w:rPr>
          <w:bCs/>
          <w:sz w:val="28"/>
          <w:szCs w:val="28"/>
        </w:rPr>
        <w:t>В</w:t>
      </w:r>
      <w:r w:rsidR="006472EF" w:rsidRPr="00EC5902">
        <w:rPr>
          <w:bCs/>
          <w:sz w:val="28"/>
          <w:szCs w:val="28"/>
        </w:rPr>
        <w:t xml:space="preserve"> 2017 году планируется продолжить работу по развитию ОРВ</w:t>
      </w:r>
      <w:r w:rsidR="006472EF" w:rsidRPr="006472EF">
        <w:rPr>
          <w:bCs/>
          <w:sz w:val="28"/>
          <w:szCs w:val="28"/>
        </w:rPr>
        <w:t xml:space="preserve"> </w:t>
      </w:r>
      <w:r w:rsidR="00E269F3">
        <w:rPr>
          <w:sz w:val="28"/>
          <w:szCs w:val="28"/>
        </w:rPr>
        <w:t xml:space="preserve">в </w:t>
      </w:r>
      <w:r w:rsidR="00391D6A">
        <w:rPr>
          <w:sz w:val="28"/>
          <w:szCs w:val="28"/>
        </w:rPr>
        <w:t>том числе</w:t>
      </w:r>
      <w:r w:rsidR="006472EF" w:rsidRPr="006472EF">
        <w:rPr>
          <w:bCs/>
          <w:sz w:val="28"/>
          <w:szCs w:val="28"/>
        </w:rPr>
        <w:t>:</w:t>
      </w:r>
    </w:p>
    <w:p w:rsidR="006472EF" w:rsidRPr="006472EF" w:rsidRDefault="006472EF" w:rsidP="00C217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472EF">
        <w:rPr>
          <w:rFonts w:eastAsia="Calibri"/>
          <w:sz w:val="28"/>
          <w:szCs w:val="28"/>
        </w:rPr>
        <w:lastRenderedPageBreak/>
        <w:t>- проведение рабочих встреч, совещаний, семинаров с пре</w:t>
      </w:r>
      <w:r w:rsidR="00DE3EEB">
        <w:rPr>
          <w:rFonts w:eastAsia="Calibri"/>
          <w:sz w:val="28"/>
          <w:szCs w:val="28"/>
        </w:rPr>
        <w:t xml:space="preserve">дставителями </w:t>
      </w:r>
      <w:proofErr w:type="gramStart"/>
      <w:r w:rsidR="00DE3EEB">
        <w:rPr>
          <w:rFonts w:eastAsia="Calibri"/>
          <w:sz w:val="28"/>
          <w:szCs w:val="28"/>
        </w:rPr>
        <w:t>бизнес-сообщества</w:t>
      </w:r>
      <w:proofErr w:type="gramEnd"/>
      <w:r w:rsidR="00DE3EEB">
        <w:rPr>
          <w:rFonts w:eastAsia="Calibri"/>
          <w:sz w:val="28"/>
          <w:szCs w:val="28"/>
        </w:rPr>
        <w:t xml:space="preserve"> </w:t>
      </w:r>
      <w:r w:rsidRPr="006472EF">
        <w:rPr>
          <w:rFonts w:eastAsia="Calibri"/>
          <w:sz w:val="28"/>
          <w:szCs w:val="28"/>
        </w:rPr>
        <w:t>по вопросам и проблемам развития института ОРВ</w:t>
      </w:r>
      <w:r w:rsidR="00DE3EEB">
        <w:rPr>
          <w:rFonts w:eastAsia="Calibri"/>
          <w:sz w:val="28"/>
          <w:szCs w:val="28"/>
        </w:rPr>
        <w:t xml:space="preserve"> -     и сегодняшнее совещание является одним из таких мероприятий</w:t>
      </w:r>
      <w:r w:rsidR="00E269F3">
        <w:rPr>
          <w:rFonts w:eastAsia="Calibri"/>
          <w:sz w:val="28"/>
          <w:szCs w:val="28"/>
        </w:rPr>
        <w:t>;</w:t>
      </w:r>
    </w:p>
    <w:p w:rsidR="006472EF" w:rsidRDefault="006472EF" w:rsidP="00C217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472EF">
        <w:rPr>
          <w:bCs/>
          <w:sz w:val="28"/>
          <w:szCs w:val="28"/>
        </w:rPr>
        <w:t xml:space="preserve">- внедрение процедуры оценки фактического воздействия </w:t>
      </w:r>
      <w:r w:rsidRPr="006472EF">
        <w:rPr>
          <w:rFonts w:eastAsia="Calibri"/>
          <w:sz w:val="28"/>
          <w:szCs w:val="28"/>
        </w:rPr>
        <w:t>муниципал</w:t>
      </w:r>
      <w:r w:rsidRPr="006472EF">
        <w:rPr>
          <w:rFonts w:eastAsia="Calibri"/>
          <w:sz w:val="28"/>
          <w:szCs w:val="28"/>
        </w:rPr>
        <w:t>ь</w:t>
      </w:r>
      <w:r w:rsidRPr="006472EF">
        <w:rPr>
          <w:rFonts w:eastAsia="Calibri"/>
          <w:sz w:val="28"/>
          <w:szCs w:val="28"/>
        </w:rPr>
        <w:t xml:space="preserve">ных </w:t>
      </w:r>
      <w:proofErr w:type="gramStart"/>
      <w:r w:rsidRPr="006472EF">
        <w:rPr>
          <w:rFonts w:eastAsia="Calibri"/>
          <w:sz w:val="28"/>
          <w:szCs w:val="28"/>
        </w:rPr>
        <w:t>нормативных</w:t>
      </w:r>
      <w:proofErr w:type="gramEnd"/>
      <w:r w:rsidRPr="006472EF">
        <w:rPr>
          <w:rFonts w:eastAsia="Calibri"/>
          <w:sz w:val="28"/>
          <w:szCs w:val="28"/>
        </w:rPr>
        <w:t xml:space="preserve"> правовых актов</w:t>
      </w:r>
      <w:r w:rsidRPr="006472EF">
        <w:rPr>
          <w:bCs/>
          <w:sz w:val="28"/>
          <w:szCs w:val="28"/>
        </w:rPr>
        <w:t xml:space="preserve">, </w:t>
      </w:r>
      <w:r w:rsidR="00E269F3">
        <w:rPr>
          <w:bCs/>
          <w:sz w:val="28"/>
          <w:szCs w:val="28"/>
        </w:rPr>
        <w:t xml:space="preserve">которые проходили </w:t>
      </w:r>
      <w:r w:rsidRPr="006472EF">
        <w:rPr>
          <w:bCs/>
          <w:sz w:val="28"/>
          <w:szCs w:val="28"/>
        </w:rPr>
        <w:t>ОРВ</w:t>
      </w:r>
      <w:r w:rsidR="00E269F3">
        <w:rPr>
          <w:bCs/>
          <w:sz w:val="28"/>
          <w:szCs w:val="28"/>
        </w:rPr>
        <w:t xml:space="preserve"> и с даты всту</w:t>
      </w:r>
      <w:r w:rsidR="00E269F3">
        <w:rPr>
          <w:bCs/>
          <w:sz w:val="28"/>
          <w:szCs w:val="28"/>
        </w:rPr>
        <w:t>п</w:t>
      </w:r>
      <w:r w:rsidR="00E269F3">
        <w:rPr>
          <w:bCs/>
          <w:sz w:val="28"/>
          <w:szCs w:val="28"/>
        </w:rPr>
        <w:t>ления их в силу прошло 2 года.</w:t>
      </w:r>
      <w:r w:rsidRPr="006472EF">
        <w:rPr>
          <w:bCs/>
          <w:sz w:val="28"/>
          <w:szCs w:val="28"/>
        </w:rPr>
        <w:t xml:space="preserve"> Согласно утвержденному плану, оценке фа</w:t>
      </w:r>
      <w:r w:rsidRPr="006472EF">
        <w:rPr>
          <w:bCs/>
          <w:sz w:val="28"/>
          <w:szCs w:val="28"/>
        </w:rPr>
        <w:t>к</w:t>
      </w:r>
      <w:r w:rsidRPr="006472EF">
        <w:rPr>
          <w:bCs/>
          <w:sz w:val="28"/>
          <w:szCs w:val="28"/>
        </w:rPr>
        <w:t xml:space="preserve">тического воздействия в 2017 году должны подвергнуться 26 </w:t>
      </w:r>
      <w:r w:rsidRPr="006472EF">
        <w:rPr>
          <w:rFonts w:eastAsia="Calibri"/>
          <w:sz w:val="28"/>
          <w:szCs w:val="28"/>
        </w:rPr>
        <w:t>муниципал</w:t>
      </w:r>
      <w:r w:rsidR="00C217DD">
        <w:rPr>
          <w:rFonts w:eastAsia="Calibri"/>
          <w:sz w:val="28"/>
          <w:szCs w:val="28"/>
        </w:rPr>
        <w:t xml:space="preserve">ьных </w:t>
      </w:r>
      <w:proofErr w:type="gramStart"/>
      <w:r w:rsidR="00C217DD">
        <w:rPr>
          <w:rFonts w:eastAsia="Calibri"/>
          <w:sz w:val="28"/>
          <w:szCs w:val="28"/>
        </w:rPr>
        <w:t>нормативных</w:t>
      </w:r>
      <w:proofErr w:type="gramEnd"/>
      <w:r w:rsidR="00C217DD">
        <w:rPr>
          <w:rFonts w:eastAsia="Calibri"/>
          <w:sz w:val="28"/>
          <w:szCs w:val="28"/>
        </w:rPr>
        <w:t xml:space="preserve"> правовых актов</w:t>
      </w:r>
      <w:r w:rsidR="00E269F3">
        <w:rPr>
          <w:rFonts w:eastAsia="Calibri"/>
          <w:sz w:val="28"/>
          <w:szCs w:val="28"/>
        </w:rPr>
        <w:t>. При этом буд</w:t>
      </w:r>
      <w:r w:rsidR="005B7B6C">
        <w:rPr>
          <w:rFonts w:eastAsia="Calibri"/>
          <w:sz w:val="28"/>
          <w:szCs w:val="28"/>
        </w:rPr>
        <w:t>е</w:t>
      </w:r>
      <w:r w:rsidR="00E269F3">
        <w:rPr>
          <w:rFonts w:eastAsia="Calibri"/>
          <w:sz w:val="28"/>
          <w:szCs w:val="28"/>
        </w:rPr>
        <w:t>т оцениваться достиж</w:t>
      </w:r>
      <w:r w:rsidR="00E269F3">
        <w:rPr>
          <w:rFonts w:eastAsia="Calibri"/>
          <w:sz w:val="28"/>
          <w:szCs w:val="28"/>
        </w:rPr>
        <w:t>е</w:t>
      </w:r>
      <w:r w:rsidR="00E269F3">
        <w:rPr>
          <w:rFonts w:eastAsia="Calibri"/>
          <w:sz w:val="28"/>
          <w:szCs w:val="28"/>
        </w:rPr>
        <w:t>ние/недостижение целей принятия НПА</w:t>
      </w:r>
      <w:r w:rsidR="00A73761">
        <w:rPr>
          <w:rFonts w:eastAsia="Calibri"/>
          <w:sz w:val="28"/>
          <w:szCs w:val="28"/>
        </w:rPr>
        <w:t xml:space="preserve"> и при необходимости в них будут внесены изменения</w:t>
      </w:r>
      <w:r w:rsidR="00C217DD">
        <w:rPr>
          <w:rFonts w:eastAsia="Calibri"/>
          <w:sz w:val="28"/>
          <w:szCs w:val="28"/>
        </w:rPr>
        <w:t>;</w:t>
      </w:r>
    </w:p>
    <w:p w:rsidR="00891A14" w:rsidRDefault="00C217DD" w:rsidP="00891A14">
      <w:pPr>
        <w:pStyle w:val="ac"/>
        <w:ind w:firstLine="709"/>
        <w:rPr>
          <w:rFonts w:eastAsia="Calibri"/>
          <w:szCs w:val="28"/>
          <w:lang w:eastAsia="en-US"/>
        </w:rPr>
      </w:pPr>
      <w:r w:rsidRPr="00E31AF2">
        <w:rPr>
          <w:szCs w:val="28"/>
        </w:rPr>
        <w:t>- расширение круга участников публичных консультаций</w:t>
      </w:r>
      <w:r w:rsidR="00E269F3" w:rsidRPr="00E31AF2">
        <w:rPr>
          <w:szCs w:val="28"/>
        </w:rPr>
        <w:t xml:space="preserve"> при провед</w:t>
      </w:r>
      <w:r w:rsidR="00E269F3" w:rsidRPr="00E31AF2">
        <w:rPr>
          <w:szCs w:val="28"/>
        </w:rPr>
        <w:t>е</w:t>
      </w:r>
      <w:r w:rsidR="00E269F3" w:rsidRPr="00E31AF2">
        <w:rPr>
          <w:szCs w:val="28"/>
        </w:rPr>
        <w:t>нии ОРВ</w:t>
      </w:r>
      <w:r w:rsidRPr="00E31AF2">
        <w:rPr>
          <w:rFonts w:eastAsia="Calibri"/>
          <w:szCs w:val="28"/>
          <w:lang w:eastAsia="en-US"/>
        </w:rPr>
        <w:t>.</w:t>
      </w:r>
      <w:r w:rsidR="00DE3EEB" w:rsidRPr="00E31AF2">
        <w:rPr>
          <w:rFonts w:eastAsia="Calibri"/>
          <w:szCs w:val="28"/>
          <w:lang w:eastAsia="en-US"/>
        </w:rPr>
        <w:t xml:space="preserve"> </w:t>
      </w:r>
    </w:p>
    <w:p w:rsidR="00EB5006" w:rsidRDefault="00426F8E" w:rsidP="00EF1FBD">
      <w:pPr>
        <w:pStyle w:val="ac"/>
        <w:ind w:firstLine="709"/>
        <w:rPr>
          <w:rFonts w:eastAsiaTheme="minorEastAsia"/>
          <w:szCs w:val="28"/>
        </w:rPr>
      </w:pPr>
      <w:r>
        <w:rPr>
          <w:rFonts w:eastAsia="Calibri"/>
          <w:szCs w:val="28"/>
          <w:lang w:eastAsia="en-US"/>
        </w:rPr>
        <w:t xml:space="preserve">Предлагаем фонду поддержки предпринимательства присоединиться к участию в ОРВ.   </w:t>
      </w:r>
      <w:r w:rsidR="00DE3EEB" w:rsidRPr="00E31AF2">
        <w:rPr>
          <w:rFonts w:eastAsia="Calibri"/>
          <w:szCs w:val="28"/>
          <w:lang w:eastAsia="en-US"/>
        </w:rPr>
        <w:t xml:space="preserve">Мы направили письма в </w:t>
      </w:r>
      <w:r w:rsidR="00E31AF2">
        <w:rPr>
          <w:szCs w:val="28"/>
        </w:rPr>
        <w:t xml:space="preserve">филиалы </w:t>
      </w:r>
      <w:r w:rsidR="00E31AF2" w:rsidRPr="00E31AF2">
        <w:rPr>
          <w:szCs w:val="28"/>
        </w:rPr>
        <w:t>Южно-Уральского</w:t>
      </w:r>
      <w:r w:rsidR="00E31AF2">
        <w:rPr>
          <w:szCs w:val="28"/>
        </w:rPr>
        <w:t xml:space="preserve"> </w:t>
      </w:r>
      <w:r w:rsidR="00E31AF2" w:rsidRPr="00E31AF2">
        <w:rPr>
          <w:szCs w:val="28"/>
        </w:rPr>
        <w:t>гос</w:t>
      </w:r>
      <w:r w:rsidR="00E31AF2" w:rsidRPr="00E31AF2">
        <w:rPr>
          <w:szCs w:val="28"/>
        </w:rPr>
        <w:t>у</w:t>
      </w:r>
      <w:r w:rsidR="00E31AF2" w:rsidRPr="00E31AF2">
        <w:rPr>
          <w:szCs w:val="28"/>
        </w:rPr>
        <w:t>дарственного университета</w:t>
      </w:r>
      <w:r w:rsidR="00E31AF2">
        <w:rPr>
          <w:szCs w:val="28"/>
        </w:rPr>
        <w:t xml:space="preserve"> и Тюменского государственного университета</w:t>
      </w:r>
      <w:r w:rsidR="009B0E0A">
        <w:rPr>
          <w:szCs w:val="28"/>
        </w:rPr>
        <w:t xml:space="preserve"> </w:t>
      </w:r>
      <w:r w:rsidR="009B0E0A">
        <w:rPr>
          <w:rFonts w:eastAsia="Calibri"/>
          <w:szCs w:val="28"/>
          <w:lang w:eastAsia="en-US"/>
        </w:rPr>
        <w:t>с предложением заключить соглашения о взаимодействии</w:t>
      </w:r>
      <w:r w:rsidR="00E31AF2">
        <w:rPr>
          <w:szCs w:val="28"/>
        </w:rPr>
        <w:t>.</w:t>
      </w:r>
      <w:r w:rsidR="00026F3A">
        <w:rPr>
          <w:szCs w:val="28"/>
        </w:rPr>
        <w:t xml:space="preserve"> Надеемся</w:t>
      </w:r>
      <w:r w:rsidR="00891A14">
        <w:rPr>
          <w:szCs w:val="28"/>
        </w:rPr>
        <w:t>, что в</w:t>
      </w:r>
      <w:r w:rsidR="00891A14">
        <w:rPr>
          <w:szCs w:val="28"/>
        </w:rPr>
        <w:t>о</w:t>
      </w:r>
      <w:r w:rsidR="00891A14">
        <w:rPr>
          <w:szCs w:val="28"/>
        </w:rPr>
        <w:t>влечение представителей научного сообщества в проведение ОРВ будет сп</w:t>
      </w:r>
      <w:r w:rsidR="00891A14">
        <w:rPr>
          <w:szCs w:val="28"/>
        </w:rPr>
        <w:t>о</w:t>
      </w:r>
      <w:r w:rsidR="00891A14">
        <w:rPr>
          <w:szCs w:val="28"/>
        </w:rPr>
        <w:t xml:space="preserve">собствовать принятию эффективных правовых решений </w:t>
      </w:r>
      <w:r w:rsidR="00891A14">
        <w:rPr>
          <w:rFonts w:eastAsiaTheme="minorHAnsi"/>
          <w:szCs w:val="28"/>
          <w:lang w:eastAsia="en-US"/>
        </w:rPr>
        <w:t xml:space="preserve">для развития бизнеса на территории города. </w:t>
      </w:r>
      <w:r w:rsidR="00891A14">
        <w:rPr>
          <w:rFonts w:eastAsiaTheme="minorEastAsia"/>
          <w:szCs w:val="28"/>
        </w:rPr>
        <w:t xml:space="preserve"> </w:t>
      </w:r>
    </w:p>
    <w:p w:rsidR="00EC5902" w:rsidRDefault="00EC5902" w:rsidP="00EC5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своей стороны мы готовы рассмотреть все предложения, вести 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крытый диалог с бизнесом, повышать информационную открытость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ОРВ через СМИ и Интернет.</w:t>
      </w:r>
    </w:p>
    <w:p w:rsidR="00EC5902" w:rsidRPr="006472EF" w:rsidRDefault="00EC5902" w:rsidP="00EF1FBD">
      <w:pPr>
        <w:pStyle w:val="ac"/>
        <w:ind w:firstLine="709"/>
        <w:rPr>
          <w:rFonts w:asciiTheme="minorHAnsi" w:hAnsiTheme="minorHAnsi"/>
          <w:szCs w:val="28"/>
        </w:rPr>
      </w:pPr>
      <w:bookmarkStart w:id="0" w:name="_GoBack"/>
      <w:bookmarkEnd w:id="0"/>
    </w:p>
    <w:sectPr w:rsidR="00EC5902" w:rsidRPr="006472EF" w:rsidSect="00EF1FBD">
      <w:headerReference w:type="default" r:id="rId9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433" w:rsidRDefault="00443433" w:rsidP="002D1C0F">
      <w:r>
        <w:separator/>
      </w:r>
    </w:p>
  </w:endnote>
  <w:endnote w:type="continuationSeparator" w:id="0">
    <w:p w:rsidR="00443433" w:rsidRDefault="00443433" w:rsidP="002D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433" w:rsidRDefault="00443433" w:rsidP="002D1C0F">
      <w:r>
        <w:separator/>
      </w:r>
    </w:p>
  </w:footnote>
  <w:footnote w:type="continuationSeparator" w:id="0">
    <w:p w:rsidR="00443433" w:rsidRDefault="00443433" w:rsidP="002D1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2371"/>
      <w:docPartObj>
        <w:docPartGallery w:val="Page Numbers (Top of Page)"/>
        <w:docPartUnique/>
      </w:docPartObj>
    </w:sdtPr>
    <w:sdtEndPr/>
    <w:sdtContent>
      <w:p w:rsidR="002D1C0F" w:rsidRDefault="002D1C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902">
          <w:rPr>
            <w:noProof/>
          </w:rPr>
          <w:t>3</w:t>
        </w:r>
        <w:r>
          <w:fldChar w:fldCharType="end"/>
        </w:r>
      </w:p>
    </w:sdtContent>
  </w:sdt>
  <w:p w:rsidR="002D1C0F" w:rsidRDefault="002D1C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A87"/>
    <w:multiLevelType w:val="hybridMultilevel"/>
    <w:tmpl w:val="774CFE38"/>
    <w:lvl w:ilvl="0" w:tplc="C97AD12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5A155C"/>
    <w:multiLevelType w:val="hybridMultilevel"/>
    <w:tmpl w:val="BAAE4D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20300C9"/>
    <w:multiLevelType w:val="hybridMultilevel"/>
    <w:tmpl w:val="775462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D15AA"/>
    <w:multiLevelType w:val="hybridMultilevel"/>
    <w:tmpl w:val="9D101D34"/>
    <w:lvl w:ilvl="0" w:tplc="85C8C204">
      <w:start w:val="1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13F6EF8"/>
    <w:multiLevelType w:val="hybridMultilevel"/>
    <w:tmpl w:val="AA0AC9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65C74"/>
    <w:multiLevelType w:val="hybridMultilevel"/>
    <w:tmpl w:val="48A42AAA"/>
    <w:lvl w:ilvl="0" w:tplc="87E60EE2">
      <w:start w:val="2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7455412"/>
    <w:multiLevelType w:val="hybridMultilevel"/>
    <w:tmpl w:val="37D8E236"/>
    <w:lvl w:ilvl="0" w:tplc="7E9A7364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FB102AF"/>
    <w:multiLevelType w:val="hybridMultilevel"/>
    <w:tmpl w:val="53320D5E"/>
    <w:lvl w:ilvl="0" w:tplc="A21E06A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83"/>
    <w:rsid w:val="00026904"/>
    <w:rsid w:val="00026F3A"/>
    <w:rsid w:val="0004222D"/>
    <w:rsid w:val="000568A4"/>
    <w:rsid w:val="00085272"/>
    <w:rsid w:val="000C4683"/>
    <w:rsid w:val="000F13EF"/>
    <w:rsid w:val="000F2A28"/>
    <w:rsid w:val="000F4994"/>
    <w:rsid w:val="00102C4B"/>
    <w:rsid w:val="00104A9B"/>
    <w:rsid w:val="00125A42"/>
    <w:rsid w:val="001877D5"/>
    <w:rsid w:val="001B138C"/>
    <w:rsid w:val="001F7629"/>
    <w:rsid w:val="002330D4"/>
    <w:rsid w:val="002D1C0F"/>
    <w:rsid w:val="00355893"/>
    <w:rsid w:val="003706F3"/>
    <w:rsid w:val="003767E5"/>
    <w:rsid w:val="003772BB"/>
    <w:rsid w:val="00391D6A"/>
    <w:rsid w:val="00422993"/>
    <w:rsid w:val="00426F8E"/>
    <w:rsid w:val="0044002D"/>
    <w:rsid w:val="00443433"/>
    <w:rsid w:val="00464386"/>
    <w:rsid w:val="004B21B9"/>
    <w:rsid w:val="004B723F"/>
    <w:rsid w:val="004F1AF8"/>
    <w:rsid w:val="004F3E94"/>
    <w:rsid w:val="00585CF0"/>
    <w:rsid w:val="005B306C"/>
    <w:rsid w:val="005B5B75"/>
    <w:rsid w:val="005B7B6C"/>
    <w:rsid w:val="005D1C72"/>
    <w:rsid w:val="00621421"/>
    <w:rsid w:val="00624A16"/>
    <w:rsid w:val="0063419B"/>
    <w:rsid w:val="006472EF"/>
    <w:rsid w:val="00652410"/>
    <w:rsid w:val="00670009"/>
    <w:rsid w:val="006A2D5E"/>
    <w:rsid w:val="006B775B"/>
    <w:rsid w:val="006D4612"/>
    <w:rsid w:val="007143D1"/>
    <w:rsid w:val="00734F60"/>
    <w:rsid w:val="007555EA"/>
    <w:rsid w:val="00775D1F"/>
    <w:rsid w:val="007873CD"/>
    <w:rsid w:val="007D2F0C"/>
    <w:rsid w:val="008030E0"/>
    <w:rsid w:val="008030FB"/>
    <w:rsid w:val="00842787"/>
    <w:rsid w:val="00881E68"/>
    <w:rsid w:val="00891A14"/>
    <w:rsid w:val="008A7C74"/>
    <w:rsid w:val="00912678"/>
    <w:rsid w:val="00962809"/>
    <w:rsid w:val="009749B7"/>
    <w:rsid w:val="009B0E0A"/>
    <w:rsid w:val="009E3B7B"/>
    <w:rsid w:val="009F5C2E"/>
    <w:rsid w:val="009F68FB"/>
    <w:rsid w:val="00A03CB1"/>
    <w:rsid w:val="00A0519A"/>
    <w:rsid w:val="00A3281F"/>
    <w:rsid w:val="00A55EF7"/>
    <w:rsid w:val="00A73761"/>
    <w:rsid w:val="00A8155D"/>
    <w:rsid w:val="00A84E1B"/>
    <w:rsid w:val="00B06DF0"/>
    <w:rsid w:val="00B17DDF"/>
    <w:rsid w:val="00B92F3B"/>
    <w:rsid w:val="00BA3054"/>
    <w:rsid w:val="00BA7157"/>
    <w:rsid w:val="00BB2DA1"/>
    <w:rsid w:val="00BF34E3"/>
    <w:rsid w:val="00C217DD"/>
    <w:rsid w:val="00C566A5"/>
    <w:rsid w:val="00C70C86"/>
    <w:rsid w:val="00C8412E"/>
    <w:rsid w:val="00CD4352"/>
    <w:rsid w:val="00D1242F"/>
    <w:rsid w:val="00DA2BCE"/>
    <w:rsid w:val="00DE3EEB"/>
    <w:rsid w:val="00DF2D42"/>
    <w:rsid w:val="00E269F3"/>
    <w:rsid w:val="00E31AF2"/>
    <w:rsid w:val="00E469C4"/>
    <w:rsid w:val="00E479F7"/>
    <w:rsid w:val="00EB5006"/>
    <w:rsid w:val="00EC5902"/>
    <w:rsid w:val="00EE1BDD"/>
    <w:rsid w:val="00EF0535"/>
    <w:rsid w:val="00EF1FBD"/>
    <w:rsid w:val="00F03CA2"/>
    <w:rsid w:val="00F534F0"/>
    <w:rsid w:val="00F61518"/>
    <w:rsid w:val="00F73F20"/>
    <w:rsid w:val="00F764CC"/>
    <w:rsid w:val="00F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0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0C4683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0C46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46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68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2142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F49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1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1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1C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5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330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No Spacing"/>
    <w:uiPriority w:val="1"/>
    <w:qFormat/>
    <w:rsid w:val="00E31AF2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rsid w:val="00891A14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891A1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0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0C4683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0C46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46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68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2142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F499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1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1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1C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5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330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No Spacing"/>
    <w:uiPriority w:val="1"/>
    <w:qFormat/>
    <w:rsid w:val="00E31AF2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rsid w:val="00891A14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891A1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781D-FE40-4063-97F6-93584906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Брыль Наталья Петровна</cp:lastModifiedBy>
  <cp:revision>15</cp:revision>
  <cp:lastPrinted>2017-09-14T03:44:00Z</cp:lastPrinted>
  <dcterms:created xsi:type="dcterms:W3CDTF">2017-09-12T06:48:00Z</dcterms:created>
  <dcterms:modified xsi:type="dcterms:W3CDTF">2017-09-15T05:27:00Z</dcterms:modified>
</cp:coreProperties>
</file>