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Администрации города Нижневартовска от 12.02.2019 N 112-р</w:t>
              <w:br/>
              <w:t xml:space="preserve">(ред. от 20.02.2025)</w:t>
              <w:br/>
              <w:t xml:space="preserve">"Об утверждении плана мероприятий ("дорожной карты") по содействию развитию конкуренции в городе Нижневартовске"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НИЖНЕВАРТОВСКА</w:t>
      </w:r>
    </w:p>
    <w:p>
      <w:pPr>
        <w:pStyle w:val="2"/>
        <w:jc w:val="both"/>
      </w:pPr>
      <w:r>
        <w:rPr>
          <w:sz w:val="24"/>
        </w:rPr>
      </w:r>
    </w:p>
    <w:p>
      <w:pPr>
        <w:pStyle w:val="2"/>
        <w:jc w:val="center"/>
      </w:pPr>
      <w:r>
        <w:rPr>
          <w:sz w:val="24"/>
        </w:rPr>
        <w:t xml:space="preserve">РАСПОРЯЖЕНИЕ</w:t>
      </w:r>
    </w:p>
    <w:p>
      <w:pPr>
        <w:pStyle w:val="2"/>
        <w:jc w:val="center"/>
      </w:pPr>
      <w:r>
        <w:rPr>
          <w:sz w:val="24"/>
        </w:rPr>
        <w:t xml:space="preserve">от 12 февраля 2019 г. N 112-р</w:t>
      </w:r>
    </w:p>
    <w:p>
      <w:pPr>
        <w:pStyle w:val="2"/>
        <w:ind w:firstLine="540"/>
        <w:jc w:val="both"/>
      </w:pPr>
      <w:r>
        <w:rPr>
          <w:sz w:val="24"/>
        </w:rPr>
      </w:r>
    </w:p>
    <w:p>
      <w:pPr>
        <w:pStyle w:val="2"/>
        <w:jc w:val="center"/>
      </w:pPr>
      <w:r>
        <w:rPr>
          <w:sz w:val="24"/>
        </w:rPr>
        <w:t xml:space="preserve">ОБ УТВЕРЖДЕНИИ ПЛАНА МЕРОПРИЯТИЙ ("ДОРОЖНОЙ КАРТЫ")</w:t>
      </w:r>
    </w:p>
    <w:p>
      <w:pPr>
        <w:pStyle w:val="2"/>
        <w:jc w:val="center"/>
      </w:pPr>
      <w:r>
        <w:rPr>
          <w:sz w:val="24"/>
        </w:rPr>
        <w:t xml:space="preserve">ПО СОДЕЙСТВИЮ РАЗВИТИЮ КОНКУРЕНЦИИ В ГОРОДЕ НИЖНЕВАРТОВСКЕ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Администрации города Нижневартовска</w:t>
            </w:r>
          </w:p>
          <w:p>
            <w:pPr>
              <w:pStyle w:val="0"/>
              <w:jc w:val="center"/>
            </w:pPr>
            <w:r>
              <w:rPr>
                <w:sz w:val="24"/>
                <w:color w:val="392c69"/>
              </w:rPr>
              <w:t xml:space="preserve">от 11.04.2019 </w:t>
            </w:r>
            <w:r>
              <w:rPr>
                <w:sz w:val="24"/>
                <w:color w:val="392c69"/>
              </w:rPr>
              <w:t xml:space="preserve">N 362-р</w:t>
            </w:r>
            <w:r>
              <w:rPr>
                <w:sz w:val="24"/>
                <w:color w:val="392c69"/>
              </w:rPr>
              <w:t xml:space="preserve">, от 16.08.2019 </w:t>
            </w:r>
            <w:r>
              <w:rPr>
                <w:sz w:val="24"/>
                <w:color w:val="392c69"/>
              </w:rPr>
              <w:t xml:space="preserve">N 1108-р</w:t>
            </w:r>
            <w:r>
              <w:rPr>
                <w:sz w:val="24"/>
                <w:color w:val="392c69"/>
              </w:rPr>
              <w:t xml:space="preserve">, от 18.12.2019 </w:t>
            </w:r>
            <w:r>
              <w:rPr>
                <w:sz w:val="24"/>
                <w:color w:val="392c69"/>
              </w:rPr>
              <w:t xml:space="preserve">N 1646-р</w:t>
            </w:r>
            <w:r>
              <w:rPr>
                <w:sz w:val="24"/>
                <w:color w:val="392c69"/>
              </w:rPr>
              <w:t xml:space="preserve">,</w:t>
            </w:r>
          </w:p>
          <w:p>
            <w:pPr>
              <w:pStyle w:val="0"/>
              <w:jc w:val="center"/>
            </w:pPr>
            <w:r>
              <w:rPr>
                <w:sz w:val="24"/>
                <w:color w:val="392c69"/>
              </w:rPr>
              <w:t xml:space="preserve">от 11.09.2020 </w:t>
            </w:r>
            <w:r>
              <w:rPr>
                <w:sz w:val="24"/>
                <w:color w:val="392c69"/>
              </w:rPr>
              <w:t xml:space="preserve">N 842-р</w:t>
            </w:r>
            <w:r>
              <w:rPr>
                <w:sz w:val="24"/>
                <w:color w:val="392c69"/>
              </w:rPr>
              <w:t xml:space="preserve">, от 30.06.2021 </w:t>
            </w:r>
            <w:r>
              <w:rPr>
                <w:sz w:val="24"/>
                <w:color w:val="392c69"/>
              </w:rPr>
              <w:t xml:space="preserve">N 548-р</w:t>
            </w:r>
            <w:r>
              <w:rPr>
                <w:sz w:val="24"/>
                <w:color w:val="392c69"/>
              </w:rPr>
              <w:t xml:space="preserve">, от 25.03.2022 </w:t>
            </w:r>
            <w:r>
              <w:rPr>
                <w:sz w:val="24"/>
                <w:color w:val="392c69"/>
              </w:rPr>
              <w:t xml:space="preserve">N 213-р</w:t>
            </w:r>
            <w:r>
              <w:rPr>
                <w:sz w:val="24"/>
                <w:color w:val="392c69"/>
              </w:rPr>
              <w:t xml:space="preserve">,</w:t>
            </w:r>
          </w:p>
          <w:p>
            <w:pPr>
              <w:pStyle w:val="0"/>
              <w:jc w:val="center"/>
            </w:pPr>
            <w:r>
              <w:rPr>
                <w:sz w:val="24"/>
                <w:color w:val="392c69"/>
              </w:rPr>
              <w:t xml:space="preserve">от 12.10.2022 </w:t>
            </w:r>
            <w:r>
              <w:rPr>
                <w:sz w:val="24"/>
                <w:color w:val="392c69"/>
              </w:rPr>
              <w:t xml:space="preserve">N 740-р</w:t>
            </w:r>
            <w:r>
              <w:rPr>
                <w:sz w:val="24"/>
                <w:color w:val="392c69"/>
              </w:rPr>
              <w:t xml:space="preserve">, от 14.04.2023 </w:t>
            </w:r>
            <w:r>
              <w:rPr>
                <w:sz w:val="24"/>
                <w:color w:val="392c69"/>
              </w:rPr>
              <w:t xml:space="preserve">N 227-р</w:t>
            </w:r>
            <w:r>
              <w:rPr>
                <w:sz w:val="24"/>
                <w:color w:val="392c69"/>
              </w:rPr>
              <w:t xml:space="preserve">, от 18.07.2023 </w:t>
            </w:r>
            <w:r>
              <w:rPr>
                <w:sz w:val="24"/>
                <w:color w:val="392c69"/>
              </w:rPr>
              <w:t xml:space="preserve">N 469-р</w:t>
            </w:r>
            <w:r>
              <w:rPr>
                <w:sz w:val="24"/>
                <w:color w:val="392c69"/>
              </w:rPr>
              <w:t xml:space="preserve">,</w:t>
            </w:r>
          </w:p>
          <w:p>
            <w:pPr>
              <w:pStyle w:val="0"/>
              <w:jc w:val="center"/>
            </w:pPr>
            <w:r>
              <w:rPr>
                <w:sz w:val="24"/>
                <w:color w:val="392c69"/>
              </w:rPr>
              <w:t xml:space="preserve">от 16.08.2024 </w:t>
            </w:r>
            <w:r>
              <w:rPr>
                <w:sz w:val="24"/>
                <w:color w:val="392c69"/>
              </w:rPr>
              <w:t xml:space="preserve">N 582-р</w:t>
            </w:r>
            <w:r>
              <w:rPr>
                <w:sz w:val="24"/>
                <w:color w:val="392c69"/>
              </w:rPr>
              <w:t xml:space="preserve">, от 23.08.2024 </w:t>
            </w:r>
            <w:r>
              <w:rPr>
                <w:sz w:val="24"/>
                <w:color w:val="392c69"/>
              </w:rPr>
              <w:t xml:space="preserve">N 605-р</w:t>
            </w:r>
            <w:r>
              <w:rPr>
                <w:sz w:val="24"/>
                <w:color w:val="392c69"/>
              </w:rPr>
              <w:t xml:space="preserve">, от 20.02.2025 </w:t>
            </w:r>
            <w:r>
              <w:rPr>
                <w:sz w:val="24"/>
                <w:color w:val="392c69"/>
              </w:rPr>
              <w:t xml:space="preserve">N 92-р</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Указом</w:t>
      </w:r>
      <w:r>
        <w:rPr>
          <w:sz w:val="24"/>
        </w:rPr>
        <w:t xml:space="preserve"> Президента Российской Федерации от 21.12.2017 N 618 "Об основных направлениях государственной политики по развитию конкуренции", распоряжениями Правительства Российской Федерации от 17.04.2019 </w:t>
      </w:r>
      <w:r>
        <w:rPr>
          <w:sz w:val="24"/>
        </w:rPr>
        <w:t xml:space="preserve">N 768-р</w:t>
      </w:r>
      <w:r>
        <w:rPr>
          <w:sz w:val="24"/>
        </w:rPr>
        <w:t xml:space="preserve"> "Об утверждении стандарта развития конкуренции в субъектах Российской Федерации", Губернатора Ханты-Мансийского автономного округа - Югры от 01.08.2019 </w:t>
      </w:r>
      <w:r>
        <w:rPr>
          <w:sz w:val="24"/>
        </w:rPr>
        <w:t xml:space="preserve">N 162-рг</w:t>
      </w:r>
      <w:r>
        <w:rPr>
          <w:sz w:val="24"/>
        </w:rPr>
        <w:t xml:space="preserve"> "О развитии конкуренции в Ханты-Мансийском автономном округе - Югре", в целях создания условий для развития конкуренции на товарных рынках города Нижневартовска:</w:t>
      </w:r>
    </w:p>
    <w:p>
      <w:pPr>
        <w:pStyle w:val="0"/>
        <w:jc w:val="both"/>
      </w:pPr>
      <w:r>
        <w:rPr>
          <w:sz w:val="24"/>
        </w:rPr>
        <w:t xml:space="preserve">(преамбула в ред. </w:t>
      </w:r>
      <w:r>
        <w:rPr>
          <w:sz w:val="24"/>
        </w:rPr>
        <w:t xml:space="preserve">распоряжения</w:t>
      </w:r>
      <w:r>
        <w:rPr>
          <w:sz w:val="24"/>
        </w:rPr>
        <w:t xml:space="preserve"> Администрации города Нижневартовска от 18.12.2019 N 1646-р)</w:t>
      </w:r>
    </w:p>
    <w:p>
      <w:pPr>
        <w:pStyle w:val="0"/>
        <w:spacing w:before="240" w:line-rule="auto"/>
        <w:ind w:firstLine="540"/>
        <w:jc w:val="both"/>
      </w:pPr>
      <w:r>
        <w:rPr>
          <w:sz w:val="24"/>
        </w:rPr>
        <w:t xml:space="preserve">1. Утвердить </w:t>
      </w:r>
      <w:hyperlink w:history="0" w:anchor="P49" w:tooltip="ПЛАН">
        <w:r>
          <w:rPr>
            <w:sz w:val="24"/>
            <w:color w:val="0000ff"/>
          </w:rPr>
          <w:t xml:space="preserve">план</w:t>
        </w:r>
      </w:hyperlink>
      <w:r>
        <w:rPr>
          <w:sz w:val="24"/>
        </w:rPr>
        <w:t xml:space="preserve"> мероприятий ("дорожную карту") по содействию развитию конкуренции в городе Нижневартовске (далее - "дорожная карта") согласно приложению.</w:t>
      </w:r>
    </w:p>
    <w:p>
      <w:pPr>
        <w:pStyle w:val="0"/>
        <w:spacing w:before="240" w:line-rule="auto"/>
        <w:ind w:firstLine="540"/>
        <w:jc w:val="both"/>
      </w:pPr>
      <w:r>
        <w:rPr>
          <w:sz w:val="24"/>
        </w:rPr>
        <w:t xml:space="preserve">2. Структурным подразделениям администрации города, ответственным за исполнение "дорожной карты":</w:t>
      </w:r>
    </w:p>
    <w:p>
      <w:pPr>
        <w:pStyle w:val="0"/>
        <w:spacing w:before="240" w:line-rule="auto"/>
        <w:ind w:firstLine="540"/>
        <w:jc w:val="both"/>
      </w:pPr>
      <w:r>
        <w:rPr>
          <w:sz w:val="24"/>
        </w:rPr>
        <w:t xml:space="preserve">- ежеквартально, до 1 числа месяца, следующего за отчетным периодом, представлять в департамент экономического развития администрации города информацию об исполнении "дорожной карты", достигнутых значениях целевых показателей за отчетный период;</w:t>
      </w:r>
    </w:p>
    <w:p>
      <w:pPr>
        <w:pStyle w:val="0"/>
        <w:jc w:val="both"/>
      </w:pPr>
      <w:r>
        <w:rPr>
          <w:sz w:val="24"/>
        </w:rPr>
        <w:t xml:space="preserve">(в ред. распоряжений Администрации города Нижневартовска от 16.08.2019 </w:t>
      </w:r>
      <w:r>
        <w:rPr>
          <w:sz w:val="24"/>
        </w:rPr>
        <w:t xml:space="preserve">N 1108-р</w:t>
      </w:r>
      <w:r>
        <w:rPr>
          <w:sz w:val="24"/>
        </w:rPr>
        <w:t xml:space="preserve">, от 18.12.2019 </w:t>
      </w:r>
      <w:r>
        <w:rPr>
          <w:sz w:val="24"/>
        </w:rPr>
        <w:t xml:space="preserve">N 1646-р</w:t>
      </w:r>
      <w:r>
        <w:rPr>
          <w:sz w:val="24"/>
        </w:rPr>
        <w:t xml:space="preserve">)</w:t>
      </w:r>
    </w:p>
    <w:p>
      <w:pPr>
        <w:pStyle w:val="0"/>
        <w:spacing w:before="240" w:line-rule="auto"/>
        <w:ind w:firstLine="540"/>
        <w:jc w:val="both"/>
      </w:pPr>
      <w:r>
        <w:rPr>
          <w:sz w:val="24"/>
        </w:rPr>
        <w:t xml:space="preserve">- ежеквартально, до 10 числа месяца, следующего за отчетным периодом, обеспечить размещение информации об исполнении "дорожной карты" и достигнутых значениях целевых показателей в соответствии с </w:t>
      </w:r>
      <w:r>
        <w:rPr>
          <w:sz w:val="24"/>
        </w:rPr>
        <w:t xml:space="preserve">распоряжением</w:t>
      </w:r>
      <w:r>
        <w:rPr>
          <w:sz w:val="24"/>
        </w:rPr>
        <w:t xml:space="preserve"> Губернатора Ханты-Мансийского автономного округа - Югры от 01.08.2019 N 162-рг "О развитии конкуренции в Ханты-Мансийском автономном округе - Югре" за отчетный период посредством автоматизированной информационной системы "Мониторинг Югра" модуля "Развитие конкуренции" (https://lk-monitoring.admhmao.ru).</w:t>
      </w:r>
    </w:p>
    <w:p>
      <w:pPr>
        <w:pStyle w:val="0"/>
        <w:jc w:val="both"/>
      </w:pPr>
      <w:r>
        <w:rPr>
          <w:sz w:val="24"/>
        </w:rPr>
        <w:t xml:space="preserve">(в ред. распоряжений Администрации города Нижневартовска от 25.03.2022 </w:t>
      </w:r>
      <w:r>
        <w:rPr>
          <w:sz w:val="24"/>
        </w:rPr>
        <w:t xml:space="preserve">N 213-р</w:t>
      </w:r>
      <w:r>
        <w:rPr>
          <w:sz w:val="24"/>
        </w:rPr>
        <w:t xml:space="preserve">, от 18.07.2023 </w:t>
      </w:r>
      <w:r>
        <w:rPr>
          <w:sz w:val="24"/>
        </w:rPr>
        <w:t xml:space="preserve">N 469-р</w:t>
      </w:r>
      <w:r>
        <w:rPr>
          <w:sz w:val="24"/>
        </w:rPr>
        <w:t xml:space="preserve">)</w:t>
      </w:r>
    </w:p>
    <w:p>
      <w:pPr>
        <w:pStyle w:val="0"/>
        <w:spacing w:before="240" w:line-rule="auto"/>
        <w:ind w:firstLine="540"/>
        <w:jc w:val="both"/>
      </w:pPr>
      <w:r>
        <w:rPr>
          <w:sz w:val="24"/>
        </w:rPr>
        <w:t xml:space="preserve">- абзац утратил силу. - </w:t>
      </w:r>
      <w:r>
        <w:rPr>
          <w:sz w:val="24"/>
        </w:rPr>
        <w:t xml:space="preserve">Распоряжение</w:t>
      </w:r>
      <w:r>
        <w:rPr>
          <w:sz w:val="24"/>
        </w:rPr>
        <w:t xml:space="preserve"> Администрации города Нижневартовска от 30.06.2021 N 548-р.</w:t>
      </w:r>
    </w:p>
    <w:p>
      <w:pPr>
        <w:pStyle w:val="0"/>
        <w:spacing w:before="240" w:line-rule="auto"/>
        <w:ind w:firstLine="540"/>
        <w:jc w:val="both"/>
      </w:pPr>
      <w:r>
        <w:rPr>
          <w:sz w:val="24"/>
        </w:rPr>
        <w:t xml:space="preserve">3. Департаменту экономического развития администрации города ежеквартально, до 10 числа месяца, следующего за отчетным периодом, обеспечить размещение информации об исполнении "дорожной карты" за отчетный период на официальном сайте органов местного самоуправления города Нижневартовска (www.n-vartovsk.ru).</w:t>
      </w:r>
    </w:p>
    <w:p>
      <w:pPr>
        <w:pStyle w:val="0"/>
        <w:jc w:val="both"/>
      </w:pPr>
      <w:r>
        <w:rPr>
          <w:sz w:val="24"/>
        </w:rPr>
        <w:t xml:space="preserve">(п. 3 в ред. </w:t>
      </w:r>
      <w:r>
        <w:rPr>
          <w:sz w:val="24"/>
        </w:rPr>
        <w:t xml:space="preserve">распоряжения</w:t>
      </w:r>
      <w:r>
        <w:rPr>
          <w:sz w:val="24"/>
        </w:rPr>
        <w:t xml:space="preserve"> Администрации города Нижневартовска от 25.03.2022 N 213-р)</w:t>
      </w:r>
    </w:p>
    <w:p>
      <w:pPr>
        <w:pStyle w:val="0"/>
        <w:spacing w:before="240" w:line-rule="auto"/>
        <w:ind w:firstLine="540"/>
        <w:jc w:val="both"/>
      </w:pPr>
      <w:r>
        <w:rPr>
          <w:sz w:val="24"/>
        </w:rPr>
        <w:t xml:space="preserve">4. Признать утратившими силу:</w:t>
      </w:r>
    </w:p>
    <w:p>
      <w:pPr>
        <w:pStyle w:val="0"/>
        <w:spacing w:before="240" w:line-rule="auto"/>
        <w:ind w:firstLine="540"/>
        <w:jc w:val="both"/>
      </w:pPr>
      <w:r>
        <w:rPr>
          <w:sz w:val="24"/>
        </w:rPr>
        <w:t xml:space="preserve">- распоряжения администрации города:</w:t>
      </w:r>
    </w:p>
    <w:p>
      <w:pPr>
        <w:pStyle w:val="0"/>
        <w:spacing w:before="240" w:line-rule="auto"/>
        <w:ind w:firstLine="540"/>
        <w:jc w:val="both"/>
      </w:pPr>
      <w:r>
        <w:rPr>
          <w:sz w:val="24"/>
        </w:rPr>
        <w:t xml:space="preserve">от 04.09.2015 </w:t>
      </w:r>
      <w:r>
        <w:rPr>
          <w:sz w:val="24"/>
        </w:rPr>
        <w:t xml:space="preserve">N 1458-р</w:t>
      </w:r>
      <w:r>
        <w:rPr>
          <w:sz w:val="24"/>
        </w:rPr>
        <w:t xml:space="preserve"> "О перечне структурных подразделений администрации города, ответственных за исполнение плана мероприятий ("дорожной карты") по содействию развитию конкуренции в Ханты-Мансийском автономном округе - Югре";</w:t>
      </w:r>
    </w:p>
    <w:p>
      <w:pPr>
        <w:pStyle w:val="0"/>
        <w:spacing w:before="240" w:line-rule="auto"/>
        <w:ind w:firstLine="540"/>
        <w:jc w:val="both"/>
      </w:pPr>
      <w:r>
        <w:rPr>
          <w:sz w:val="24"/>
        </w:rPr>
        <w:t xml:space="preserve">от 11.03.2016 </w:t>
      </w:r>
      <w:r>
        <w:rPr>
          <w:sz w:val="24"/>
        </w:rPr>
        <w:t xml:space="preserve">N 291-р</w:t>
      </w:r>
      <w:r>
        <w:rPr>
          <w:sz w:val="24"/>
        </w:rPr>
        <w:t xml:space="preserve"> "О внесении изменения в распоряжение администрации города от 04.09.2015 N 1458-р "О перечне структурных подразделений администрации города, ответственных за исполнение плана мероприятий ("дорожной карты") по содействию развитию конкуренции в Ханты-Мансийском автономном округе - Югре";</w:t>
      </w:r>
    </w:p>
    <w:p>
      <w:pPr>
        <w:pStyle w:val="0"/>
        <w:spacing w:before="240" w:line-rule="auto"/>
        <w:ind w:firstLine="540"/>
        <w:jc w:val="both"/>
      </w:pPr>
      <w:r>
        <w:rPr>
          <w:sz w:val="24"/>
        </w:rPr>
        <w:t xml:space="preserve">от 01.11.2016 </w:t>
      </w:r>
      <w:r>
        <w:rPr>
          <w:sz w:val="24"/>
        </w:rPr>
        <w:t xml:space="preserve">N 1629-р</w:t>
      </w:r>
      <w:r>
        <w:rPr>
          <w:sz w:val="24"/>
        </w:rPr>
        <w:t xml:space="preserve"> "О внесении изменений в распоряжение администрации города от 04.09.2015 N 1458-р "О перечне структурных подразделений администрации города, ответственных за исполнение плана мероприятий ("дорожной карты") по содействию развитию конкуренции в Ханты-Мансийском автономном округе - Югре" (с изменением от 11.03.2016 N 291-р)";</w:t>
      </w:r>
    </w:p>
    <w:p>
      <w:pPr>
        <w:pStyle w:val="0"/>
        <w:spacing w:before="240" w:line-rule="auto"/>
        <w:ind w:firstLine="540"/>
        <w:jc w:val="both"/>
      </w:pPr>
      <w:r>
        <w:rPr>
          <w:sz w:val="24"/>
        </w:rPr>
        <w:t xml:space="preserve">от 07.08.2017 </w:t>
      </w:r>
      <w:r>
        <w:rPr>
          <w:sz w:val="24"/>
        </w:rPr>
        <w:t xml:space="preserve">N 1291-р</w:t>
      </w:r>
      <w:r>
        <w:rPr>
          <w:sz w:val="24"/>
        </w:rPr>
        <w:t xml:space="preserve"> "О внесении изменений в распоряжение администрации города от 04.09.2015 N 1458-р "О перечне структурных подразделений администрации города, ответственных за исполнение плана мероприятий ("дорожной карты") по содействию развитию конкуренции в Ханты-Мансийском автономном округе - Югре" (с изменениями от 11.03.2016 N 291-р, 01.11.2016 N 1629-р, 08.12.2016 N 1827-р)";</w:t>
      </w:r>
    </w:p>
    <w:p>
      <w:pPr>
        <w:pStyle w:val="0"/>
        <w:spacing w:before="240" w:line-rule="auto"/>
        <w:ind w:firstLine="540"/>
        <w:jc w:val="both"/>
      </w:pPr>
      <w:r>
        <w:rPr>
          <w:sz w:val="24"/>
        </w:rPr>
        <w:t xml:space="preserve">- </w:t>
      </w:r>
      <w:r>
        <w:rPr>
          <w:sz w:val="24"/>
        </w:rPr>
        <w:t xml:space="preserve">пункт 3</w:t>
      </w:r>
      <w:r>
        <w:rPr>
          <w:sz w:val="24"/>
        </w:rPr>
        <w:t xml:space="preserve"> приложения к распоряжению администрации города от 08.12.2016 N 1827-р "О внесении изменений в некоторые распоряжения администрации города";</w:t>
      </w:r>
    </w:p>
    <w:p>
      <w:pPr>
        <w:pStyle w:val="0"/>
        <w:spacing w:before="240" w:line-rule="auto"/>
        <w:ind w:firstLine="540"/>
        <w:jc w:val="both"/>
      </w:pPr>
      <w:r>
        <w:rPr>
          <w:sz w:val="24"/>
        </w:rPr>
        <w:t xml:space="preserve">- </w:t>
      </w:r>
      <w:r>
        <w:rPr>
          <w:sz w:val="24"/>
        </w:rPr>
        <w:t xml:space="preserve">пункт 3</w:t>
      </w:r>
      <w:r>
        <w:rPr>
          <w:sz w:val="24"/>
        </w:rPr>
        <w:t xml:space="preserve"> приложения к распоряжению администрации города от 15.02.2018 N 162-р "О внесении изменений в некоторые распоряжения администрации города";</w:t>
      </w:r>
    </w:p>
    <w:p>
      <w:pPr>
        <w:pStyle w:val="0"/>
        <w:spacing w:before="240" w:line-rule="auto"/>
        <w:ind w:firstLine="540"/>
        <w:jc w:val="both"/>
      </w:pPr>
      <w:r>
        <w:rPr>
          <w:sz w:val="24"/>
        </w:rPr>
        <w:t xml:space="preserve">- </w:t>
      </w:r>
      <w:r>
        <w:rPr>
          <w:sz w:val="24"/>
        </w:rPr>
        <w:t xml:space="preserve">пункт 2</w:t>
      </w:r>
      <w:r>
        <w:rPr>
          <w:sz w:val="24"/>
        </w:rPr>
        <w:t xml:space="preserve"> приложения к распоряжению администрации города от 03.08.2018 N 1080-р "О внесении изменений в некоторые распоряжения администрации города".</w:t>
      </w:r>
    </w:p>
    <w:p>
      <w:pPr>
        <w:pStyle w:val="0"/>
        <w:spacing w:before="240" w:line-rule="auto"/>
        <w:ind w:firstLine="540"/>
        <w:jc w:val="both"/>
      </w:pPr>
      <w:r>
        <w:rPr>
          <w:sz w:val="24"/>
        </w:rPr>
        <w:t xml:space="preserve">5. Контроль за выполнением распоряжения возложить на заместителей главы города по курируемым направлениям деятельности.</w:t>
      </w:r>
    </w:p>
    <w:p>
      <w:pPr>
        <w:pStyle w:val="0"/>
        <w:jc w:val="both"/>
      </w:pPr>
      <w:r>
        <w:rPr>
          <w:sz w:val="24"/>
        </w:rPr>
      </w:r>
    </w:p>
    <w:p>
      <w:pPr>
        <w:pStyle w:val="0"/>
        <w:jc w:val="right"/>
      </w:pPr>
      <w:r>
        <w:rPr>
          <w:sz w:val="24"/>
        </w:rPr>
        <w:t xml:space="preserve">Глава города</w:t>
      </w:r>
    </w:p>
    <w:p>
      <w:pPr>
        <w:pStyle w:val="0"/>
        <w:jc w:val="right"/>
      </w:pPr>
      <w:r>
        <w:rPr>
          <w:sz w:val="24"/>
        </w:rPr>
        <w:t xml:space="preserve">В.В.ТИХОНОВ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распоряжению</w:t>
      </w:r>
    </w:p>
    <w:p>
      <w:pPr>
        <w:pStyle w:val="0"/>
        <w:jc w:val="right"/>
      </w:pPr>
      <w:r>
        <w:rPr>
          <w:sz w:val="24"/>
        </w:rPr>
        <w:t xml:space="preserve">администрации города</w:t>
      </w:r>
    </w:p>
    <w:p>
      <w:pPr>
        <w:pStyle w:val="0"/>
        <w:jc w:val="right"/>
      </w:pPr>
      <w:r>
        <w:rPr>
          <w:sz w:val="24"/>
        </w:rPr>
        <w:t xml:space="preserve">от 12.02.2019 N 112-р</w:t>
      </w:r>
    </w:p>
    <w:p>
      <w:pPr>
        <w:pStyle w:val="0"/>
        <w:jc w:val="both"/>
      </w:pPr>
      <w:r>
        <w:rPr>
          <w:sz w:val="24"/>
        </w:rPr>
      </w:r>
    </w:p>
    <w:bookmarkStart w:id="49" w:name="P49"/>
    <w:bookmarkEnd w:id="49"/>
    <w:p>
      <w:pPr>
        <w:pStyle w:val="2"/>
        <w:jc w:val="center"/>
      </w:pPr>
      <w:r>
        <w:rPr>
          <w:sz w:val="24"/>
        </w:rPr>
        <w:t xml:space="preserve">ПЛАН</w:t>
      </w:r>
    </w:p>
    <w:p>
      <w:pPr>
        <w:pStyle w:val="2"/>
        <w:jc w:val="center"/>
      </w:pPr>
      <w:r>
        <w:rPr>
          <w:sz w:val="24"/>
        </w:rPr>
        <w:t xml:space="preserve">МЕРОПРИЯТИЙ ("ДОРОЖНАЯ КАРТА") ПО СОДЕЙСТВИЮ РАЗВИТИЮ</w:t>
      </w:r>
    </w:p>
    <w:p>
      <w:pPr>
        <w:pStyle w:val="2"/>
        <w:jc w:val="center"/>
      </w:pPr>
      <w:r>
        <w:rPr>
          <w:sz w:val="24"/>
        </w:rPr>
        <w:t xml:space="preserve">КОНКУРЕНЦИИ В ГОРОДЕ НИЖНЕВАРТОВСКЕ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Администрации города Нижневартовска</w:t>
            </w:r>
          </w:p>
          <w:p>
            <w:pPr>
              <w:pStyle w:val="0"/>
              <w:jc w:val="center"/>
            </w:pPr>
            <w:r>
              <w:rPr>
                <w:sz w:val="24"/>
                <w:color w:val="392c69"/>
              </w:rPr>
              <w:t xml:space="preserve">от 25.03.2022 </w:t>
            </w:r>
            <w:r>
              <w:rPr>
                <w:sz w:val="24"/>
                <w:color w:val="392c69"/>
              </w:rPr>
              <w:t xml:space="preserve">N 213-р</w:t>
            </w:r>
            <w:r>
              <w:rPr>
                <w:sz w:val="24"/>
                <w:color w:val="392c69"/>
              </w:rPr>
              <w:t xml:space="preserve">, от 12.10.2022 </w:t>
            </w:r>
            <w:r>
              <w:rPr>
                <w:sz w:val="24"/>
                <w:color w:val="392c69"/>
              </w:rPr>
              <w:t xml:space="preserve">N 740-р</w:t>
            </w:r>
            <w:r>
              <w:rPr>
                <w:sz w:val="24"/>
                <w:color w:val="392c69"/>
              </w:rPr>
              <w:t xml:space="preserve">, от 14.04.2023 </w:t>
            </w:r>
            <w:r>
              <w:rPr>
                <w:sz w:val="24"/>
                <w:color w:val="392c69"/>
              </w:rPr>
              <w:t xml:space="preserve">N 227-р</w:t>
            </w:r>
            <w:r>
              <w:rPr>
                <w:sz w:val="24"/>
                <w:color w:val="392c69"/>
              </w:rPr>
              <w:t xml:space="preserve">,</w:t>
            </w:r>
          </w:p>
          <w:p>
            <w:pPr>
              <w:pStyle w:val="0"/>
              <w:jc w:val="center"/>
            </w:pPr>
            <w:r>
              <w:rPr>
                <w:sz w:val="24"/>
                <w:color w:val="392c69"/>
              </w:rPr>
              <w:t xml:space="preserve">от 18.07.2023 </w:t>
            </w:r>
            <w:r>
              <w:rPr>
                <w:sz w:val="24"/>
                <w:color w:val="392c69"/>
              </w:rPr>
              <w:t xml:space="preserve">N 469-р</w:t>
            </w:r>
            <w:r>
              <w:rPr>
                <w:sz w:val="24"/>
                <w:color w:val="392c69"/>
              </w:rPr>
              <w:t xml:space="preserve">, от 16.08.2024 </w:t>
            </w:r>
            <w:r>
              <w:rPr>
                <w:sz w:val="24"/>
                <w:color w:val="392c69"/>
              </w:rPr>
              <w:t xml:space="preserve">N 582-р</w:t>
            </w:r>
            <w:r>
              <w:rPr>
                <w:sz w:val="24"/>
                <w:color w:val="392c69"/>
              </w:rPr>
              <w:t xml:space="preserve">, от 23.08.2024 </w:t>
            </w:r>
            <w:r>
              <w:rPr>
                <w:sz w:val="24"/>
                <w:color w:val="392c69"/>
              </w:rPr>
              <w:t xml:space="preserve">N 605-р</w:t>
            </w:r>
            <w:r>
              <w:rPr>
                <w:sz w:val="24"/>
                <w:color w:val="392c69"/>
              </w:rPr>
              <w:t xml:space="preserve">,</w:t>
            </w:r>
          </w:p>
          <w:p>
            <w:pPr>
              <w:pStyle w:val="0"/>
              <w:jc w:val="center"/>
            </w:pPr>
            <w:r>
              <w:rPr>
                <w:sz w:val="24"/>
                <w:color w:val="392c69"/>
              </w:rPr>
              <w:t xml:space="preserve">от 20.02.2025 </w:t>
            </w:r>
            <w:r>
              <w:rPr>
                <w:sz w:val="24"/>
                <w:color w:val="392c69"/>
              </w:rPr>
              <w:t xml:space="preserve">N 92-р</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Раздел I. МЕРОПРИЯТИЯ ПО СОДЕЙСТВИЮ РАЗВИТИЮ КОНКУРЕНЦИИ</w:t>
      </w:r>
    </w:p>
    <w:p>
      <w:pPr>
        <w:pStyle w:val="2"/>
        <w:jc w:val="center"/>
      </w:pPr>
      <w:r>
        <w:rPr>
          <w:sz w:val="24"/>
        </w:rPr>
        <w:t xml:space="preserve">НА ТОВАРНЫХ РЫНКАХ</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891"/>
        <w:gridCol w:w="2551"/>
        <w:gridCol w:w="2494"/>
        <w:gridCol w:w="1474"/>
        <w:gridCol w:w="2211"/>
        <w:gridCol w:w="1928"/>
      </w:tblGrid>
      <w:tr>
        <w:tc>
          <w:tcPr>
            <w:tcW w:w="794" w:type="dxa"/>
          </w:tcPr>
          <w:p>
            <w:pPr>
              <w:pStyle w:val="0"/>
              <w:jc w:val="center"/>
            </w:pPr>
            <w:r>
              <w:rPr>
                <w:sz w:val="24"/>
              </w:rPr>
              <w:t xml:space="preserve">N п/п</w:t>
            </w:r>
          </w:p>
        </w:tc>
        <w:tc>
          <w:tcPr>
            <w:tcW w:w="2891" w:type="dxa"/>
          </w:tcPr>
          <w:p>
            <w:pPr>
              <w:pStyle w:val="0"/>
              <w:jc w:val="center"/>
            </w:pPr>
            <w:r>
              <w:rPr>
                <w:sz w:val="24"/>
              </w:rPr>
              <w:t xml:space="preserve">Наименование мероприятия</w:t>
            </w:r>
          </w:p>
        </w:tc>
        <w:tc>
          <w:tcPr>
            <w:tcW w:w="2551" w:type="dxa"/>
          </w:tcPr>
          <w:p>
            <w:pPr>
              <w:pStyle w:val="0"/>
              <w:jc w:val="center"/>
            </w:pPr>
            <w:r>
              <w:rPr>
                <w:sz w:val="24"/>
              </w:rPr>
              <w:t xml:space="preserve">Описание проблемы, на решение которой направлено мероприятие</w:t>
            </w:r>
          </w:p>
        </w:tc>
        <w:tc>
          <w:tcPr>
            <w:tcW w:w="2494" w:type="dxa"/>
          </w:tcPr>
          <w:p>
            <w:pPr>
              <w:pStyle w:val="0"/>
              <w:jc w:val="center"/>
            </w:pPr>
            <w:r>
              <w:rPr>
                <w:sz w:val="24"/>
              </w:rPr>
              <w:t xml:space="preserve">Ключевое событие/результат</w:t>
            </w:r>
          </w:p>
        </w:tc>
        <w:tc>
          <w:tcPr>
            <w:tcW w:w="1474" w:type="dxa"/>
          </w:tcPr>
          <w:p>
            <w:pPr>
              <w:pStyle w:val="0"/>
              <w:jc w:val="center"/>
            </w:pPr>
            <w:r>
              <w:rPr>
                <w:sz w:val="24"/>
              </w:rPr>
              <w:t xml:space="preserve">Срок исполнения</w:t>
            </w:r>
          </w:p>
        </w:tc>
        <w:tc>
          <w:tcPr>
            <w:tcW w:w="2211" w:type="dxa"/>
          </w:tcPr>
          <w:p>
            <w:pPr>
              <w:pStyle w:val="0"/>
              <w:jc w:val="center"/>
            </w:pPr>
            <w:r>
              <w:rPr>
                <w:sz w:val="24"/>
              </w:rPr>
              <w:t xml:space="preserve">Вид документа</w:t>
            </w:r>
          </w:p>
        </w:tc>
        <w:tc>
          <w:tcPr>
            <w:tcW w:w="1928" w:type="dxa"/>
          </w:tcPr>
          <w:p>
            <w:pPr>
              <w:pStyle w:val="0"/>
              <w:jc w:val="center"/>
            </w:pPr>
            <w:r>
              <w:rPr>
                <w:sz w:val="24"/>
              </w:rPr>
              <w:t xml:space="preserve">Наименование структурного подразделения - ответственного исполнителя</w:t>
            </w:r>
          </w:p>
        </w:tc>
      </w:tr>
      <w:tr>
        <w:tc>
          <w:tcPr>
            <w:tcW w:w="794" w:type="dxa"/>
          </w:tcPr>
          <w:p>
            <w:pPr>
              <w:pStyle w:val="0"/>
              <w:jc w:val="center"/>
            </w:pPr>
            <w:r>
              <w:rPr>
                <w:sz w:val="24"/>
              </w:rPr>
              <w:t xml:space="preserve">1</w:t>
            </w:r>
          </w:p>
        </w:tc>
        <w:tc>
          <w:tcPr>
            <w:tcW w:w="2891" w:type="dxa"/>
          </w:tcPr>
          <w:p>
            <w:pPr>
              <w:pStyle w:val="0"/>
              <w:jc w:val="center"/>
            </w:pPr>
            <w:r>
              <w:rPr>
                <w:sz w:val="24"/>
              </w:rPr>
              <w:t xml:space="preserve">2</w:t>
            </w:r>
          </w:p>
        </w:tc>
        <w:tc>
          <w:tcPr>
            <w:tcW w:w="2551" w:type="dxa"/>
          </w:tcPr>
          <w:p>
            <w:pPr>
              <w:pStyle w:val="0"/>
              <w:jc w:val="center"/>
            </w:pPr>
            <w:r>
              <w:rPr>
                <w:sz w:val="24"/>
              </w:rPr>
              <w:t xml:space="preserve">3</w:t>
            </w:r>
          </w:p>
        </w:tc>
        <w:tc>
          <w:tcPr>
            <w:tcW w:w="2494" w:type="dxa"/>
          </w:tcPr>
          <w:p>
            <w:pPr>
              <w:pStyle w:val="0"/>
              <w:jc w:val="center"/>
            </w:pPr>
            <w:r>
              <w:rPr>
                <w:sz w:val="24"/>
              </w:rPr>
              <w:t xml:space="preserve">4</w:t>
            </w:r>
          </w:p>
        </w:tc>
        <w:tc>
          <w:tcPr>
            <w:tcW w:w="1474" w:type="dxa"/>
          </w:tcPr>
          <w:p>
            <w:pPr>
              <w:pStyle w:val="0"/>
              <w:jc w:val="center"/>
            </w:pPr>
            <w:r>
              <w:rPr>
                <w:sz w:val="24"/>
              </w:rPr>
              <w:t xml:space="preserve">5</w:t>
            </w:r>
          </w:p>
        </w:tc>
        <w:tc>
          <w:tcPr>
            <w:tcW w:w="2211" w:type="dxa"/>
          </w:tcPr>
          <w:p>
            <w:pPr>
              <w:pStyle w:val="0"/>
              <w:jc w:val="center"/>
            </w:pPr>
            <w:r>
              <w:rPr>
                <w:sz w:val="24"/>
              </w:rPr>
              <w:t xml:space="preserve">6</w:t>
            </w:r>
          </w:p>
        </w:tc>
        <w:tc>
          <w:tcPr>
            <w:tcW w:w="1928" w:type="dxa"/>
          </w:tcPr>
          <w:p>
            <w:pPr>
              <w:pStyle w:val="0"/>
              <w:jc w:val="center"/>
            </w:pPr>
            <w:r>
              <w:rPr>
                <w:sz w:val="24"/>
              </w:rPr>
              <w:t xml:space="preserve">7</w:t>
            </w:r>
          </w:p>
        </w:tc>
      </w:tr>
      <w:tr>
        <w:tc>
          <w:tcPr>
            <w:gridSpan w:val="7"/>
            <w:tcW w:w="14343" w:type="dxa"/>
          </w:tcPr>
          <w:p>
            <w:pPr>
              <w:pStyle w:val="0"/>
              <w:outlineLvl w:val="2"/>
            </w:pPr>
            <w:r>
              <w:rPr>
                <w:sz w:val="24"/>
              </w:rPr>
              <w:t xml:space="preserve">I. Рынок реализации продукции животноводства</w:t>
            </w:r>
          </w:p>
        </w:tc>
      </w:tr>
      <w:tr>
        <w:tc>
          <w:tcPr>
            <w:tcW w:w="794" w:type="dxa"/>
          </w:tcPr>
          <w:p>
            <w:pPr>
              <w:pStyle w:val="0"/>
            </w:pPr>
            <w:r>
              <w:rPr>
                <w:sz w:val="24"/>
              </w:rPr>
              <w:t xml:space="preserve">1.1.</w:t>
            </w:r>
          </w:p>
        </w:tc>
        <w:tc>
          <w:tcPr>
            <w:tcW w:w="2891" w:type="dxa"/>
          </w:tcPr>
          <w:p>
            <w:pPr>
              <w:pStyle w:val="0"/>
            </w:pPr>
            <w:r>
              <w:rPr>
                <w:sz w:val="24"/>
              </w:rPr>
              <w:t xml:space="preserve">Предоставление субсидий на поддержку животноводства, переработку и реализацию продукции животноводства</w:t>
            </w:r>
          </w:p>
        </w:tc>
        <w:tc>
          <w:tcPr>
            <w:tcW w:w="2551" w:type="dxa"/>
          </w:tcPr>
          <w:p>
            <w:pPr>
              <w:pStyle w:val="0"/>
            </w:pPr>
            <w:r>
              <w:rPr>
                <w:sz w:val="24"/>
              </w:rPr>
              <w:t xml:space="preserve">низкая конкурентоспособность продукции животноводства, произведенной на территории города Нижневартовска</w:t>
            </w:r>
          </w:p>
        </w:tc>
        <w:tc>
          <w:tcPr>
            <w:tcW w:w="2494" w:type="dxa"/>
          </w:tcPr>
          <w:p>
            <w:pPr>
              <w:pStyle w:val="0"/>
            </w:pPr>
            <w:r>
              <w:rPr>
                <w:sz w:val="24"/>
              </w:rPr>
              <w:t xml:space="preserve">создание условий для развития конкуренции на рынке продукции животноводства</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c>
          <w:tcPr>
            <w:gridSpan w:val="7"/>
            <w:tcW w:w="14343" w:type="dxa"/>
          </w:tcPr>
          <w:p>
            <w:pPr>
              <w:pStyle w:val="0"/>
              <w:outlineLvl w:val="2"/>
            </w:pPr>
            <w:r>
              <w:rPr>
                <w:sz w:val="24"/>
              </w:rPr>
              <w:t xml:space="preserve">II. Рынок реализации сельскохозяйственной продукции</w:t>
            </w:r>
          </w:p>
        </w:tc>
      </w:tr>
      <w:tr>
        <w:tc>
          <w:tcPr>
            <w:tcW w:w="794" w:type="dxa"/>
          </w:tcPr>
          <w:p>
            <w:pPr>
              <w:pStyle w:val="0"/>
            </w:pPr>
            <w:r>
              <w:rPr>
                <w:sz w:val="24"/>
              </w:rPr>
              <w:t xml:space="preserve">2.1.</w:t>
            </w:r>
          </w:p>
        </w:tc>
        <w:tc>
          <w:tcPr>
            <w:tcW w:w="2891" w:type="dxa"/>
          </w:tcPr>
          <w:p>
            <w:pPr>
              <w:pStyle w:val="0"/>
            </w:pPr>
            <w:r>
              <w:rPr>
                <w:sz w:val="24"/>
              </w:rPr>
              <w:t xml:space="preserve">Предоставление субсидий на поддержку растениеводства, переработку и реализацию продукции растениеводства</w:t>
            </w:r>
          </w:p>
        </w:tc>
        <w:tc>
          <w:tcPr>
            <w:tcW w:w="2551" w:type="dxa"/>
          </w:tcPr>
          <w:p>
            <w:pPr>
              <w:pStyle w:val="0"/>
            </w:pPr>
            <w:r>
              <w:rPr>
                <w:sz w:val="24"/>
              </w:rPr>
              <w:t xml:space="preserve">выход на рынок города Нижневартовска хозяйствующих субъектов</w:t>
            </w:r>
          </w:p>
        </w:tc>
        <w:tc>
          <w:tcPr>
            <w:tcW w:w="2494" w:type="dxa"/>
          </w:tcPr>
          <w:p>
            <w:pPr>
              <w:pStyle w:val="0"/>
            </w:pPr>
            <w:r>
              <w:rPr>
                <w:sz w:val="24"/>
              </w:rPr>
              <w:t xml:space="preserve">повышение экономической эффективности и конкурентоспособности хозяйствующих субъектов на рынке сельскохозяйственной продукции</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c>
          <w:tcPr>
            <w:gridSpan w:val="7"/>
            <w:tcW w:w="14343" w:type="dxa"/>
          </w:tcPr>
          <w:p>
            <w:pPr>
              <w:pStyle w:val="0"/>
              <w:outlineLvl w:val="2"/>
            </w:pPr>
            <w:r>
              <w:rPr>
                <w:sz w:val="24"/>
              </w:rPr>
              <w:t xml:space="preserve">III. Рынок теплоснабжения (производства тепловой энергии)</w:t>
            </w:r>
          </w:p>
        </w:tc>
      </w:tr>
      <w:tr>
        <w:tc>
          <w:tcPr>
            <w:tcW w:w="794" w:type="dxa"/>
          </w:tcPr>
          <w:p>
            <w:pPr>
              <w:pStyle w:val="0"/>
            </w:pPr>
            <w:r>
              <w:rPr>
                <w:sz w:val="24"/>
              </w:rPr>
              <w:t xml:space="preserve">3.1.</w:t>
            </w:r>
          </w:p>
        </w:tc>
        <w:tc>
          <w:tcPr>
            <w:tcW w:w="2891" w:type="dxa"/>
          </w:tcPr>
          <w:p>
            <w:pPr>
              <w:pStyle w:val="0"/>
            </w:pPr>
            <w:r>
              <w:rPr>
                <w:sz w:val="24"/>
              </w:rPr>
              <w:t xml:space="preserve">Капитальный ремонт (с заменой) систем теплоснабжения, в том числе с применением композитных материалов</w:t>
            </w:r>
          </w:p>
        </w:tc>
        <w:tc>
          <w:tcPr>
            <w:tcW w:w="2551" w:type="dxa"/>
          </w:tcPr>
          <w:p>
            <w:pPr>
              <w:pStyle w:val="0"/>
            </w:pPr>
            <w:r>
              <w:rPr>
                <w:sz w:val="24"/>
              </w:rPr>
              <w:t xml:space="preserve">высокий уровень износа инженерных сетей коммунального комплекса</w:t>
            </w:r>
          </w:p>
        </w:tc>
        <w:tc>
          <w:tcPr>
            <w:tcW w:w="2494" w:type="dxa"/>
          </w:tcPr>
          <w:p>
            <w:pPr>
              <w:pStyle w:val="0"/>
            </w:pPr>
            <w:r>
              <w:rPr>
                <w:sz w:val="24"/>
              </w:rPr>
              <w:t xml:space="preserve">сохранение эксплуатационных свойств инженерных сетей коммунального комплекса</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жилищно-коммунального хозяйства администрации города</w:t>
            </w:r>
          </w:p>
        </w:tc>
      </w:tr>
      <w:tr>
        <w:tc>
          <w:tcPr>
            <w:gridSpan w:val="7"/>
            <w:tcW w:w="14343" w:type="dxa"/>
          </w:tcPr>
          <w:p>
            <w:pPr>
              <w:pStyle w:val="0"/>
              <w:outlineLvl w:val="2"/>
            </w:pPr>
            <w:r>
              <w:rPr>
                <w:sz w:val="24"/>
              </w:rPr>
              <w:t xml:space="preserve">IV. Рынок поставки сжиженного газа в баллонах</w:t>
            </w:r>
          </w:p>
        </w:tc>
      </w:tr>
      <w:tr>
        <w:tc>
          <w:tcPr>
            <w:tcW w:w="794" w:type="dxa"/>
          </w:tcPr>
          <w:p>
            <w:pPr>
              <w:pStyle w:val="0"/>
            </w:pPr>
            <w:r>
              <w:rPr>
                <w:sz w:val="24"/>
              </w:rPr>
              <w:t xml:space="preserve">4.1.</w:t>
            </w:r>
          </w:p>
        </w:tc>
        <w:tc>
          <w:tcPr>
            <w:tcW w:w="2891" w:type="dxa"/>
          </w:tcPr>
          <w:p>
            <w:pPr>
              <w:pStyle w:val="0"/>
            </w:pPr>
            <w:r>
              <w:rPr>
                <w:sz w:val="24"/>
              </w:rPr>
              <w:t xml:space="preserve">Ежегодный анализ данных об объемах реализации и потребления населением сжиженного газа, реализуемого уполномоченной организацией</w:t>
            </w:r>
          </w:p>
        </w:tc>
        <w:tc>
          <w:tcPr>
            <w:tcW w:w="2551" w:type="dxa"/>
          </w:tcPr>
          <w:p>
            <w:pPr>
              <w:pStyle w:val="0"/>
            </w:pPr>
            <w:r>
              <w:rPr>
                <w:sz w:val="24"/>
              </w:rPr>
              <w:t xml:space="preserve">недостаточное удовлетворение населения услугами газоснабжения</w:t>
            </w:r>
          </w:p>
        </w:tc>
        <w:tc>
          <w:tcPr>
            <w:tcW w:w="2494" w:type="dxa"/>
          </w:tcPr>
          <w:p>
            <w:pPr>
              <w:pStyle w:val="0"/>
            </w:pPr>
            <w:r>
              <w:rPr>
                <w:sz w:val="24"/>
              </w:rPr>
              <w:t xml:space="preserve">обеспечение потребности населения сжиженным газом для бытовых нужд по регулируемой цене, реализуемым уполномоченной организацией</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жилищно-коммунального хозяйства администрации города</w:t>
            </w:r>
          </w:p>
        </w:tc>
      </w:tr>
      <w:tr>
        <w:tc>
          <w:tcPr>
            <w:gridSpan w:val="7"/>
            <w:tcW w:w="14343" w:type="dxa"/>
          </w:tcPr>
          <w:p>
            <w:pPr>
              <w:pStyle w:val="0"/>
              <w:outlineLvl w:val="2"/>
            </w:pPr>
            <w:r>
              <w:rPr>
                <w:sz w:val="24"/>
              </w:rPr>
              <w:t xml:space="preserve">V. Рынок жилищного строительства (за исключением индивидуального жилищного строительства)</w:t>
            </w:r>
          </w:p>
        </w:tc>
      </w:tr>
      <w:tr>
        <w:tc>
          <w:tcPr>
            <w:tcW w:w="794" w:type="dxa"/>
          </w:tcPr>
          <w:p>
            <w:pPr>
              <w:pStyle w:val="0"/>
            </w:pPr>
            <w:r>
              <w:rPr>
                <w:sz w:val="24"/>
              </w:rPr>
              <w:t xml:space="preserve">5.1.</w:t>
            </w:r>
          </w:p>
        </w:tc>
        <w:tc>
          <w:tcPr>
            <w:tcW w:w="2891" w:type="dxa"/>
          </w:tcPr>
          <w:p>
            <w:pPr>
              <w:pStyle w:val="0"/>
            </w:pPr>
            <w:r>
              <w:rPr>
                <w:sz w:val="24"/>
              </w:rPr>
              <w:t xml:space="preserve">Внедрение целевой модели "Получение разрешения на строительство и территориальное планирование" в жилищном строительстве, оказание муниципальных услуг в соответствии с административным регламентом</w:t>
            </w:r>
          </w:p>
        </w:tc>
        <w:tc>
          <w:tcPr>
            <w:tcW w:w="2551" w:type="dxa"/>
          </w:tcPr>
          <w:p>
            <w:pPr>
              <w:pStyle w:val="0"/>
            </w:pPr>
            <w:r>
              <w:rPr>
                <w:sz w:val="24"/>
              </w:rPr>
              <w:t xml:space="preserve">недостаточная информированность участников градостроительных отношений о порядке получения муниципальных услуг в сфере градостроительства</w:t>
            </w:r>
          </w:p>
        </w:tc>
        <w:tc>
          <w:tcPr>
            <w:tcW w:w="2494" w:type="dxa"/>
          </w:tcPr>
          <w:p>
            <w:pPr>
              <w:pStyle w:val="0"/>
            </w:pPr>
            <w:r>
              <w:rPr>
                <w:sz w:val="24"/>
              </w:rPr>
              <w:t xml:space="preserve">сокращение сроков получения разрешений на строительство и ввод объекта в эксплуатацию, сроков проведения экспертизы проектной документации</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строительства администрации города</w:t>
            </w:r>
          </w:p>
        </w:tc>
      </w:tr>
      <w:tr>
        <w:tc>
          <w:tcPr>
            <w:tcW w:w="794" w:type="dxa"/>
          </w:tcPr>
          <w:p>
            <w:pPr>
              <w:pStyle w:val="0"/>
            </w:pPr>
            <w:r>
              <w:rPr>
                <w:sz w:val="24"/>
              </w:rPr>
              <w:t xml:space="preserve">5.2.</w:t>
            </w:r>
          </w:p>
        </w:tc>
        <w:tc>
          <w:tcPr>
            <w:tcW w:w="2891" w:type="dxa"/>
          </w:tcPr>
          <w:p>
            <w:pPr>
              <w:pStyle w:val="0"/>
            </w:pPr>
            <w:r>
              <w:rPr>
                <w:sz w:val="24"/>
              </w:rPr>
              <w:t xml:space="preserve">Обеспечение инженерной инфраструктурой земельных участков, предоставляемых для жилищного строительства</w:t>
            </w:r>
          </w:p>
        </w:tc>
        <w:tc>
          <w:tcPr>
            <w:tcW w:w="2551" w:type="dxa"/>
          </w:tcPr>
          <w:p>
            <w:pPr>
              <w:pStyle w:val="0"/>
            </w:pPr>
            <w:r>
              <w:rPr>
                <w:sz w:val="24"/>
              </w:rPr>
              <w:t xml:space="preserve">существенные капитальные затраты застройщика на обеспечение земельных участков инженерной инфраструктурой</w:t>
            </w:r>
          </w:p>
        </w:tc>
        <w:tc>
          <w:tcPr>
            <w:tcW w:w="2494" w:type="dxa"/>
          </w:tcPr>
          <w:p>
            <w:pPr>
              <w:pStyle w:val="0"/>
            </w:pPr>
            <w:r>
              <w:rPr>
                <w:sz w:val="24"/>
              </w:rPr>
              <w:t xml:space="preserve">сокращение затрат застройщиков на строительство инженерной инфраструктуры</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строительства администрации города</w:t>
            </w:r>
          </w:p>
        </w:tc>
      </w:tr>
      <w:tr>
        <w:tc>
          <w:tcPr>
            <w:gridSpan w:val="7"/>
            <w:tcW w:w="14343" w:type="dxa"/>
          </w:tcPr>
          <w:p>
            <w:pPr>
              <w:pStyle w:val="0"/>
              <w:outlineLvl w:val="2"/>
            </w:pPr>
            <w:r>
              <w:rPr>
                <w:sz w:val="24"/>
              </w:rPr>
              <w:t xml:space="preserve">VI. Рынок строительства объектов капитального строительства, за исключением жилищного и дорожного строительства</w:t>
            </w:r>
          </w:p>
        </w:tc>
      </w:tr>
      <w:tr>
        <w:tc>
          <w:tcPr>
            <w:tcW w:w="794" w:type="dxa"/>
          </w:tcPr>
          <w:p>
            <w:pPr>
              <w:pStyle w:val="0"/>
            </w:pPr>
            <w:r>
              <w:rPr>
                <w:sz w:val="24"/>
              </w:rPr>
              <w:t xml:space="preserve">6.1.</w:t>
            </w:r>
          </w:p>
        </w:tc>
        <w:tc>
          <w:tcPr>
            <w:tcW w:w="2891" w:type="dxa"/>
          </w:tcPr>
          <w:p>
            <w:pPr>
              <w:pStyle w:val="0"/>
            </w:pPr>
            <w:r>
              <w:rPr>
                <w:sz w:val="24"/>
              </w:rPr>
              <w:t xml:space="preserve">Обеспечение предоставления муниципальных услуг по выдаче разрешения на строительство, а также разрешения на ввод объекта в эксплуатацию в электронном виде</w:t>
            </w:r>
          </w:p>
        </w:tc>
        <w:tc>
          <w:tcPr>
            <w:tcW w:w="2551" w:type="dxa"/>
          </w:tcPr>
          <w:p>
            <w:pPr>
              <w:pStyle w:val="0"/>
            </w:pPr>
            <w:r>
              <w:rPr>
                <w:sz w:val="24"/>
              </w:rPr>
              <w:t xml:space="preserve">наличие рисков по соблюдению законодательства при оказании услуг в сфере строительства</w:t>
            </w:r>
          </w:p>
        </w:tc>
        <w:tc>
          <w:tcPr>
            <w:tcW w:w="2494" w:type="dxa"/>
          </w:tcPr>
          <w:p>
            <w:pPr>
              <w:pStyle w:val="0"/>
            </w:pPr>
            <w:r>
              <w:rPr>
                <w:sz w:val="24"/>
              </w:rPr>
              <w:t xml:space="preserve">снижение административной нагрузки при прохождении процедур в сфере строительства</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муниципальный правовой акт</w:t>
            </w:r>
          </w:p>
        </w:tc>
        <w:tc>
          <w:tcPr>
            <w:tcW w:w="1928" w:type="dxa"/>
          </w:tcPr>
          <w:p>
            <w:pPr>
              <w:pStyle w:val="0"/>
            </w:pPr>
            <w:r>
              <w:rPr>
                <w:sz w:val="24"/>
              </w:rPr>
              <w:t xml:space="preserve">департамент строительства администрации города</w:t>
            </w:r>
          </w:p>
        </w:tc>
      </w:tr>
      <w:tr>
        <w:tc>
          <w:tcPr>
            <w:gridSpan w:val="7"/>
            <w:tcW w:w="14343" w:type="dxa"/>
          </w:tcPr>
          <w:p>
            <w:pPr>
              <w:pStyle w:val="0"/>
              <w:outlineLvl w:val="2"/>
            </w:pPr>
            <w:r>
              <w:rPr>
                <w:sz w:val="24"/>
              </w:rPr>
              <w:t xml:space="preserve">VII. Рынок дорожной деятельности (за исключением проектирования)</w:t>
            </w:r>
          </w:p>
        </w:tc>
      </w:tr>
      <w:tr>
        <w:tc>
          <w:tcPr>
            <w:tcW w:w="794" w:type="dxa"/>
          </w:tcPr>
          <w:p>
            <w:pPr>
              <w:pStyle w:val="0"/>
            </w:pPr>
            <w:r>
              <w:rPr>
                <w:sz w:val="24"/>
              </w:rPr>
              <w:t xml:space="preserve">7.1.</w:t>
            </w:r>
          </w:p>
        </w:tc>
        <w:tc>
          <w:tcPr>
            <w:tcW w:w="2891" w:type="dxa"/>
          </w:tcPr>
          <w:p>
            <w:pPr>
              <w:pStyle w:val="0"/>
            </w:pPr>
            <w:r>
              <w:rPr>
                <w:sz w:val="24"/>
              </w:rPr>
              <w:t xml:space="preserve">Совершенствование технологий дорожных работ в целях повышения долговечности дорожных конструкций, качества дорожно-строительных материалов, применения новых технологий, техники, решения задачи импортозамещения</w:t>
            </w:r>
          </w:p>
        </w:tc>
        <w:tc>
          <w:tcPr>
            <w:tcW w:w="2551" w:type="dxa"/>
          </w:tcPr>
          <w:p>
            <w:pPr>
              <w:pStyle w:val="0"/>
            </w:pPr>
            <w:r>
              <w:rPr>
                <w:sz w:val="24"/>
              </w:rPr>
              <w:t xml:space="preserve">высокая стоимость дорожных работ</w:t>
            </w:r>
          </w:p>
        </w:tc>
        <w:tc>
          <w:tcPr>
            <w:tcW w:w="2494" w:type="dxa"/>
          </w:tcPr>
          <w:p>
            <w:pPr>
              <w:pStyle w:val="0"/>
            </w:pPr>
            <w:r>
              <w:rPr>
                <w:sz w:val="24"/>
              </w:rPr>
              <w:t xml:space="preserve">увеличение доли автомобильных дорог, соответствующих нормативным требованиям</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мониторинг исполнения муниципальных контрактов</w:t>
            </w:r>
          </w:p>
        </w:tc>
        <w:tc>
          <w:tcPr>
            <w:tcW w:w="1928" w:type="dxa"/>
          </w:tcPr>
          <w:p>
            <w:pPr>
              <w:pStyle w:val="0"/>
            </w:pPr>
            <w:r>
              <w:rPr>
                <w:sz w:val="24"/>
              </w:rPr>
              <w:t xml:space="preserve">департамент строительства администрации города;</w:t>
            </w:r>
          </w:p>
          <w:p>
            <w:pPr>
              <w:pStyle w:val="0"/>
            </w:pPr>
            <w:r>
              <w:rPr>
                <w:sz w:val="24"/>
              </w:rPr>
              <w:t xml:space="preserve">департамент жилищно-коммунального хозяйства администрации города</w:t>
            </w:r>
          </w:p>
        </w:tc>
      </w:tr>
      <w:tr>
        <w:tc>
          <w:tcPr>
            <w:tcW w:w="794" w:type="dxa"/>
          </w:tcPr>
          <w:p>
            <w:pPr>
              <w:pStyle w:val="0"/>
            </w:pPr>
            <w:r>
              <w:rPr>
                <w:sz w:val="24"/>
              </w:rPr>
              <w:t xml:space="preserve">7.2.</w:t>
            </w:r>
          </w:p>
        </w:tc>
        <w:tc>
          <w:tcPr>
            <w:tcW w:w="2891" w:type="dxa"/>
          </w:tcPr>
          <w:p>
            <w:pPr>
              <w:pStyle w:val="0"/>
            </w:pPr>
            <w:r>
              <w:rPr>
                <w:sz w:val="24"/>
              </w:rPr>
              <w:t xml:space="preserve">Утверждение (актуализация) комплексной схемы организации дорожного движения</w:t>
            </w:r>
          </w:p>
        </w:tc>
        <w:tc>
          <w:tcPr>
            <w:tcW w:w="2551" w:type="dxa"/>
          </w:tcPr>
          <w:p>
            <w:pPr>
              <w:pStyle w:val="0"/>
            </w:pPr>
            <w:r>
              <w:rPr>
                <w:sz w:val="24"/>
              </w:rPr>
              <w:t xml:space="preserve">рост автомобилизации</w:t>
            </w:r>
          </w:p>
        </w:tc>
        <w:tc>
          <w:tcPr>
            <w:tcW w:w="2494" w:type="dxa"/>
          </w:tcPr>
          <w:p>
            <w:pPr>
              <w:pStyle w:val="0"/>
            </w:pPr>
            <w:r>
              <w:rPr>
                <w:sz w:val="24"/>
              </w:rPr>
              <w:t xml:space="preserve">увеличение пропускной способности улично-дорожной сети</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муниципальный правовой акт</w:t>
            </w:r>
          </w:p>
        </w:tc>
        <w:tc>
          <w:tcPr>
            <w:tcW w:w="1928" w:type="dxa"/>
          </w:tcPr>
          <w:p>
            <w:pPr>
              <w:pStyle w:val="0"/>
            </w:pPr>
            <w:r>
              <w:rPr>
                <w:sz w:val="24"/>
              </w:rPr>
              <w:t xml:space="preserve">департамент жилищно-коммунального хозяйства администрации города</w:t>
            </w:r>
          </w:p>
        </w:tc>
      </w:tr>
      <w:tr>
        <w:tc>
          <w:tcPr>
            <w:gridSpan w:val="7"/>
            <w:tcW w:w="14343" w:type="dxa"/>
          </w:tcPr>
          <w:p>
            <w:pPr>
              <w:pStyle w:val="0"/>
              <w:outlineLvl w:val="2"/>
            </w:pPr>
            <w:r>
              <w:rPr>
                <w:sz w:val="24"/>
              </w:rPr>
              <w:t xml:space="preserve">VIII. Рынок архитектурно-строительного проектирования</w:t>
            </w:r>
          </w:p>
        </w:tc>
      </w:tr>
      <w:tr>
        <w:tc>
          <w:tcPr>
            <w:tcW w:w="794" w:type="dxa"/>
          </w:tcPr>
          <w:p>
            <w:pPr>
              <w:pStyle w:val="0"/>
            </w:pPr>
            <w:r>
              <w:rPr>
                <w:sz w:val="24"/>
              </w:rPr>
              <w:t xml:space="preserve">8.1.</w:t>
            </w:r>
          </w:p>
        </w:tc>
        <w:tc>
          <w:tcPr>
            <w:tcW w:w="2891" w:type="dxa"/>
          </w:tcPr>
          <w:p>
            <w:pPr>
              <w:pStyle w:val="0"/>
            </w:pPr>
            <w:r>
              <w:rPr>
                <w:sz w:val="24"/>
              </w:rPr>
              <w:t xml:space="preserve">Популяризация объемного моделирования в архитектурно-строительном проектировании</w:t>
            </w:r>
          </w:p>
        </w:tc>
        <w:tc>
          <w:tcPr>
            <w:tcW w:w="2551" w:type="dxa"/>
          </w:tcPr>
          <w:p>
            <w:pPr>
              <w:pStyle w:val="0"/>
            </w:pPr>
            <w:r>
              <w:rPr>
                <w:sz w:val="24"/>
              </w:rPr>
              <w:t xml:space="preserve">длительные сроки проектирования, низкое качество проектов, отсутствие согласованности участвующих в проектировании и согласовании структур</w:t>
            </w:r>
          </w:p>
        </w:tc>
        <w:tc>
          <w:tcPr>
            <w:tcW w:w="2494" w:type="dxa"/>
          </w:tcPr>
          <w:p>
            <w:pPr>
              <w:pStyle w:val="0"/>
            </w:pPr>
            <w:r>
              <w:rPr>
                <w:sz w:val="24"/>
              </w:rPr>
              <w:t xml:space="preserve">внедрение лучших мировых практик, повышение конкурентоспособности, улучшение качества подготовленной проектной документации на этапах строительства;</w:t>
            </w:r>
          </w:p>
          <w:p>
            <w:pPr>
              <w:pStyle w:val="0"/>
            </w:pPr>
            <w:r>
              <w:rPr>
                <w:sz w:val="24"/>
              </w:rPr>
              <w:t xml:space="preserve">соблюдение сроков реализации проекта, возможность отслеживания процесса строительства в режиме "онлайн"</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строительства администрации города</w:t>
            </w:r>
          </w:p>
        </w:tc>
      </w:tr>
      <w:tr>
        <w:tc>
          <w:tcPr>
            <w:gridSpan w:val="7"/>
            <w:tcW w:w="14343" w:type="dxa"/>
          </w:tcPr>
          <w:p>
            <w:pPr>
              <w:pStyle w:val="0"/>
              <w:outlineLvl w:val="2"/>
            </w:pPr>
            <w:r>
              <w:rPr>
                <w:sz w:val="24"/>
              </w:rPr>
              <w:t xml:space="preserve">IX. Рынок вылова водных биоресурсов</w:t>
            </w:r>
          </w:p>
        </w:tc>
      </w:tr>
      <w:tr>
        <w:tc>
          <w:tcPr>
            <w:tcW w:w="794" w:type="dxa"/>
          </w:tcPr>
          <w:p>
            <w:pPr>
              <w:pStyle w:val="0"/>
            </w:pPr>
            <w:r>
              <w:rPr>
                <w:sz w:val="24"/>
              </w:rPr>
              <w:t xml:space="preserve">9.1.</w:t>
            </w:r>
          </w:p>
        </w:tc>
        <w:tc>
          <w:tcPr>
            <w:tcW w:w="2891" w:type="dxa"/>
          </w:tcPr>
          <w:p>
            <w:pPr>
              <w:pStyle w:val="0"/>
            </w:pPr>
            <w:r>
              <w:rPr>
                <w:sz w:val="24"/>
              </w:rPr>
              <w:t xml:space="preserve">Оказание финансовой поддержки предприятиям рыбной отрасли</w:t>
            </w:r>
          </w:p>
        </w:tc>
        <w:tc>
          <w:tcPr>
            <w:tcW w:w="2551" w:type="dxa"/>
          </w:tcPr>
          <w:p>
            <w:pPr>
              <w:pStyle w:val="0"/>
            </w:pPr>
            <w:r>
              <w:rPr>
                <w:sz w:val="24"/>
              </w:rPr>
              <w:t xml:space="preserve">низкая конкурентоспособность продукции рыбного комплекса, произведенной на территории города Нижневартовска</w:t>
            </w:r>
          </w:p>
        </w:tc>
        <w:tc>
          <w:tcPr>
            <w:tcW w:w="2494" w:type="dxa"/>
          </w:tcPr>
          <w:p>
            <w:pPr>
              <w:pStyle w:val="0"/>
            </w:pPr>
            <w:r>
              <w:rPr>
                <w:sz w:val="24"/>
              </w:rPr>
              <w:t xml:space="preserve">создание условий для развития конкуренции на рынке вылова водных биоресурсов</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c>
          <w:tcPr>
            <w:gridSpan w:val="7"/>
            <w:tcW w:w="14343" w:type="dxa"/>
          </w:tcPr>
          <w:p>
            <w:pPr>
              <w:pStyle w:val="0"/>
              <w:outlineLvl w:val="2"/>
            </w:pPr>
            <w:r>
              <w:rPr>
                <w:sz w:val="24"/>
              </w:rPr>
              <w:t xml:space="preserve">X. Рынок переработки водных биоресурсов</w:t>
            </w:r>
          </w:p>
        </w:tc>
      </w:tr>
      <w:tr>
        <w:tc>
          <w:tcPr>
            <w:tcW w:w="794" w:type="dxa"/>
          </w:tcPr>
          <w:p>
            <w:pPr>
              <w:pStyle w:val="0"/>
            </w:pPr>
            <w:r>
              <w:rPr>
                <w:sz w:val="24"/>
              </w:rPr>
              <w:t xml:space="preserve">10.1.</w:t>
            </w:r>
          </w:p>
        </w:tc>
        <w:tc>
          <w:tcPr>
            <w:tcW w:w="2891" w:type="dxa"/>
          </w:tcPr>
          <w:p>
            <w:pPr>
              <w:pStyle w:val="0"/>
            </w:pPr>
            <w:r>
              <w:rPr>
                <w:sz w:val="24"/>
              </w:rPr>
              <w:t xml:space="preserve">Оказание финансовой поддержки предприятиям рыбной отрасли</w:t>
            </w:r>
          </w:p>
        </w:tc>
        <w:tc>
          <w:tcPr>
            <w:tcW w:w="2551" w:type="dxa"/>
          </w:tcPr>
          <w:p>
            <w:pPr>
              <w:pStyle w:val="0"/>
            </w:pPr>
            <w:r>
              <w:rPr>
                <w:sz w:val="24"/>
              </w:rPr>
              <w:t xml:space="preserve">недостаточная доля переработки рыбной продукции, низкая конкурентоспособность рыбной продукции</w:t>
            </w:r>
          </w:p>
        </w:tc>
        <w:tc>
          <w:tcPr>
            <w:tcW w:w="2494" w:type="dxa"/>
          </w:tcPr>
          <w:p>
            <w:pPr>
              <w:pStyle w:val="0"/>
            </w:pPr>
            <w:r>
              <w:rPr>
                <w:sz w:val="24"/>
              </w:rPr>
              <w:t xml:space="preserve">создание условий для развития конкуренции на рынке переработки водных биоресурсов</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c>
          <w:tcPr>
            <w:gridSpan w:val="7"/>
            <w:tcW w:w="14343" w:type="dxa"/>
          </w:tcPr>
          <w:p>
            <w:pPr>
              <w:pStyle w:val="0"/>
              <w:outlineLvl w:val="2"/>
            </w:pPr>
            <w:r>
              <w:rPr>
                <w:sz w:val="24"/>
              </w:rPr>
              <w:t xml:space="preserve">XI. Рынок услуг дошкольного образования</w:t>
            </w:r>
          </w:p>
        </w:tc>
      </w:tr>
      <w:tr>
        <w:tc>
          <w:tcPr>
            <w:tcW w:w="794" w:type="dxa"/>
          </w:tcPr>
          <w:p>
            <w:pPr>
              <w:pStyle w:val="0"/>
            </w:pPr>
            <w:r>
              <w:rPr>
                <w:sz w:val="24"/>
              </w:rPr>
              <w:t xml:space="preserve">11.1.</w:t>
            </w:r>
          </w:p>
        </w:tc>
        <w:tc>
          <w:tcPr>
            <w:tcW w:w="2891" w:type="dxa"/>
          </w:tcPr>
          <w:p>
            <w:pPr>
              <w:pStyle w:val="0"/>
            </w:pPr>
            <w:r>
              <w:rPr>
                <w:sz w:val="24"/>
              </w:rPr>
              <w:t xml:space="preserve">Реализация переданных государственных полномочий по финансовому обеспечению получения дошкольного образования в частных организациях, осуществляющих образовательную деятельность по реализации образовательных программ дошкольного образования, посредством предоставления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tc>
        <w:tc>
          <w:tcPr>
            <w:tcW w:w="2551" w:type="dxa"/>
          </w:tcPr>
          <w:p>
            <w:pPr>
              <w:pStyle w:val="0"/>
            </w:pPr>
            <w:r>
              <w:rPr>
                <w:sz w:val="24"/>
              </w:rPr>
              <w:t xml:space="preserve">неудовлетворенный спрос, высокая потребность населения в услугах организаций, осуществляющих образовательную деятельность по реализации образовательных программ дошкольного образования</w:t>
            </w:r>
          </w:p>
        </w:tc>
        <w:tc>
          <w:tcPr>
            <w:tcW w:w="2494" w:type="dxa"/>
          </w:tcPr>
          <w:p>
            <w:pPr>
              <w:pStyle w:val="0"/>
            </w:pPr>
            <w:r>
              <w:rPr>
                <w:sz w:val="24"/>
              </w:rPr>
              <w:t xml:space="preserve">возмещение затрат частной организации на реализацию образовательной программы дошкольного образования</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образования администрации города</w:t>
            </w:r>
          </w:p>
        </w:tc>
      </w:tr>
      <w:tr>
        <w:tc>
          <w:tcPr>
            <w:tcW w:w="794" w:type="dxa"/>
          </w:tcPr>
          <w:p>
            <w:pPr>
              <w:pStyle w:val="0"/>
            </w:pPr>
            <w:r>
              <w:rPr>
                <w:sz w:val="24"/>
              </w:rPr>
              <w:t xml:space="preserve">11.2.</w:t>
            </w:r>
          </w:p>
        </w:tc>
        <w:tc>
          <w:tcPr>
            <w:tcW w:w="2891" w:type="dxa"/>
          </w:tcPr>
          <w:p>
            <w:pPr>
              <w:pStyle w:val="0"/>
            </w:pPr>
            <w:r>
              <w:rPr>
                <w:sz w:val="24"/>
              </w:rPr>
              <w:t xml:space="preserve">Организация межведомственного взаимодействия в целях создания оптимальных условий для оказания услуг дошкольного образования, в том числе в частных организациях, осуществляющих образовательную деятельность по реализации образовательных программ дошкольного образования. Распространение наиболее эффективных механизмов финансовой и имущественной поддержки частных организаций, осуществляющих образовательную деятельность по реализации образовательных программ дошкольного образования</w:t>
            </w:r>
          </w:p>
        </w:tc>
        <w:tc>
          <w:tcPr>
            <w:tcW w:w="2551" w:type="dxa"/>
          </w:tcPr>
          <w:p>
            <w:pPr>
              <w:pStyle w:val="0"/>
            </w:pPr>
            <w:r>
              <w:rPr>
                <w:sz w:val="24"/>
              </w:rPr>
              <w:t xml:space="preserve">наличие недостаточно эффективной системы оказания услуг дошкольного образования, необходимость налаживания конструктивного взаимодействия между всеми заинтересованными участниками</w:t>
            </w:r>
          </w:p>
        </w:tc>
        <w:tc>
          <w:tcPr>
            <w:tcW w:w="2494" w:type="dxa"/>
          </w:tcPr>
          <w:p>
            <w:pPr>
              <w:pStyle w:val="0"/>
            </w:pPr>
            <w:r>
              <w:rPr>
                <w:sz w:val="24"/>
              </w:rPr>
              <w:t xml:space="preserve">развитие сектора частных организаций, осуществляющих образовательную деятельность по реализации образовательных программ дошкольного образования</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образования администрации города;</w:t>
            </w:r>
          </w:p>
          <w:p>
            <w:pPr>
              <w:pStyle w:val="0"/>
            </w:pPr>
            <w:r>
              <w:rPr>
                <w:sz w:val="24"/>
              </w:rPr>
              <w:t xml:space="preserve">департамент муниципальной собственности и земельных ресурсов администрации города</w:t>
            </w:r>
          </w:p>
        </w:tc>
      </w:tr>
      <w:tr>
        <w:tc>
          <w:tcPr>
            <w:tcW w:w="794" w:type="dxa"/>
          </w:tcPr>
          <w:p>
            <w:pPr>
              <w:pStyle w:val="0"/>
            </w:pPr>
            <w:r>
              <w:rPr>
                <w:sz w:val="24"/>
              </w:rPr>
              <w:t xml:space="preserve">11.3.</w:t>
            </w:r>
          </w:p>
        </w:tc>
        <w:tc>
          <w:tcPr>
            <w:tcW w:w="2891" w:type="dxa"/>
          </w:tcPr>
          <w:p>
            <w:pPr>
              <w:pStyle w:val="0"/>
            </w:pPr>
            <w:r>
              <w:rPr>
                <w:sz w:val="24"/>
              </w:rPr>
              <w:t xml:space="preserve">Содействие в реализации инвестиционных проектов в сфере дошкольного образования</w:t>
            </w:r>
          </w:p>
        </w:tc>
        <w:tc>
          <w:tcPr>
            <w:tcW w:w="2551" w:type="dxa"/>
          </w:tcPr>
          <w:p>
            <w:pPr>
              <w:pStyle w:val="0"/>
            </w:pPr>
            <w:r>
              <w:rPr>
                <w:sz w:val="24"/>
              </w:rPr>
              <w:t xml:space="preserve">наличие дефицита мест в дошкольных образовательных организациях</w:t>
            </w:r>
          </w:p>
        </w:tc>
        <w:tc>
          <w:tcPr>
            <w:tcW w:w="2494" w:type="dxa"/>
          </w:tcPr>
          <w:p>
            <w:pPr>
              <w:pStyle w:val="0"/>
            </w:pPr>
            <w:r>
              <w:rPr>
                <w:sz w:val="24"/>
              </w:rPr>
              <w:t xml:space="preserve">создание условий для развития конкуренции на рынке услуг дошкольного образования</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образования администрации города;</w:t>
            </w:r>
          </w:p>
          <w:p>
            <w:pPr>
              <w:pStyle w:val="0"/>
            </w:pPr>
            <w:r>
              <w:rPr>
                <w:sz w:val="24"/>
              </w:rPr>
              <w:t xml:space="preserve">департамент строительства администрации города</w:t>
            </w:r>
          </w:p>
        </w:tc>
      </w:tr>
      <w:tr>
        <w:tc>
          <w:tcPr>
            <w:tcW w:w="794" w:type="dxa"/>
          </w:tcPr>
          <w:p>
            <w:pPr>
              <w:pStyle w:val="0"/>
            </w:pPr>
            <w:r>
              <w:rPr>
                <w:sz w:val="24"/>
              </w:rPr>
              <w:t xml:space="preserve">11.4.</w:t>
            </w:r>
          </w:p>
        </w:tc>
        <w:tc>
          <w:tcPr>
            <w:tcW w:w="2891" w:type="dxa"/>
          </w:tcPr>
          <w:p>
            <w:pPr>
              <w:pStyle w:val="0"/>
            </w:pPr>
            <w:r>
              <w:rPr>
                <w:sz w:val="24"/>
              </w:rPr>
              <w:t xml:space="preserve">Оказание организационно-методической и информационно-консультативной помощи частным организациям, осуществляющим образовательную деятельность по реализации образовательных программ дошкольного образования</w:t>
            </w:r>
          </w:p>
        </w:tc>
        <w:tc>
          <w:tcPr>
            <w:tcW w:w="2551" w:type="dxa"/>
          </w:tcPr>
          <w:p>
            <w:pPr>
              <w:pStyle w:val="0"/>
            </w:pPr>
            <w:r>
              <w:rPr>
                <w:sz w:val="24"/>
              </w:rPr>
              <w:t xml:space="preserve">наличие рисков несоблюдения законодательства при оказании услуг по реализации образовательных программ дошкольного образования немуниципальными организациями</w:t>
            </w:r>
          </w:p>
        </w:tc>
        <w:tc>
          <w:tcPr>
            <w:tcW w:w="2494" w:type="dxa"/>
          </w:tcPr>
          <w:p>
            <w:pPr>
              <w:pStyle w:val="0"/>
            </w:pPr>
            <w:r>
              <w:rPr>
                <w:sz w:val="24"/>
              </w:rPr>
              <w:t xml:space="preserve">развитие сектора частных организаций, осуществляющих образовательную деятельность по реализации образовательных программ дошкольного образования</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образования администрации города</w:t>
            </w:r>
          </w:p>
        </w:tc>
      </w:tr>
      <w:tr>
        <w:tc>
          <w:tcPr>
            <w:gridSpan w:val="7"/>
            <w:tcW w:w="14343" w:type="dxa"/>
          </w:tcPr>
          <w:p>
            <w:pPr>
              <w:pStyle w:val="0"/>
              <w:outlineLvl w:val="2"/>
            </w:pPr>
            <w:r>
              <w:rPr>
                <w:sz w:val="24"/>
              </w:rPr>
              <w:t xml:space="preserve">XII. Рынок услуг общего образования</w:t>
            </w:r>
          </w:p>
        </w:tc>
      </w:tr>
      <w:tr>
        <w:tc>
          <w:tcPr>
            <w:tcW w:w="794" w:type="dxa"/>
          </w:tcPr>
          <w:p>
            <w:pPr>
              <w:pStyle w:val="0"/>
            </w:pPr>
            <w:r>
              <w:rPr>
                <w:sz w:val="24"/>
              </w:rPr>
              <w:t xml:space="preserve">12.1.</w:t>
            </w:r>
          </w:p>
        </w:tc>
        <w:tc>
          <w:tcPr>
            <w:tcW w:w="2891" w:type="dxa"/>
          </w:tcPr>
          <w:p>
            <w:pPr>
              <w:pStyle w:val="0"/>
            </w:pPr>
            <w:r>
              <w:rPr>
                <w:sz w:val="24"/>
              </w:rPr>
              <w:t xml:space="preserve">Реализация переданных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в том числе лицензионного программного обеспечения и (или) лицензии на программное обеспечение, расходных материалов, игр, игрушек, услуг связи в части предоставления доступа к сети "Интернет" (за исключением расходов на содержание зданий и оплату коммунальных услуг)</w:t>
            </w:r>
          </w:p>
        </w:tc>
        <w:tc>
          <w:tcPr>
            <w:tcW w:w="2551" w:type="dxa"/>
          </w:tcPr>
          <w:p>
            <w:pPr>
              <w:pStyle w:val="0"/>
            </w:pPr>
            <w:r>
              <w:rPr>
                <w:sz w:val="24"/>
              </w:rPr>
              <w:t xml:space="preserve">потребность населения в качественных услугах образовательных организаций, реализующих основные общеобразовательные программы</w:t>
            </w:r>
          </w:p>
        </w:tc>
        <w:tc>
          <w:tcPr>
            <w:tcW w:w="2494" w:type="dxa"/>
          </w:tcPr>
          <w:p>
            <w:pPr>
              <w:pStyle w:val="0"/>
            </w:pPr>
            <w:r>
              <w:rPr>
                <w:sz w:val="24"/>
              </w:rPr>
              <w:t xml:space="preserve">возмещение затрат частной организации на реализацию основных общеобразовательных программ</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образования администрации города</w:t>
            </w:r>
          </w:p>
        </w:tc>
      </w:tr>
      <w:tr>
        <w:tc>
          <w:tcPr>
            <w:tcW w:w="794" w:type="dxa"/>
          </w:tcPr>
          <w:p>
            <w:pPr>
              <w:pStyle w:val="0"/>
            </w:pPr>
            <w:r>
              <w:rPr>
                <w:sz w:val="24"/>
              </w:rPr>
              <w:t xml:space="preserve">12.2.</w:t>
            </w:r>
          </w:p>
        </w:tc>
        <w:tc>
          <w:tcPr>
            <w:tcW w:w="2891" w:type="dxa"/>
          </w:tcPr>
          <w:p>
            <w:pPr>
              <w:pStyle w:val="0"/>
            </w:pPr>
            <w:r>
              <w:rPr>
                <w:sz w:val="24"/>
              </w:rPr>
              <w:t xml:space="preserve">Оказание организационно-методической и консультативной помощи частным организациям, реализующим основные общеобразовательные программы</w:t>
            </w:r>
          </w:p>
        </w:tc>
        <w:tc>
          <w:tcPr>
            <w:tcW w:w="2551" w:type="dxa"/>
          </w:tcPr>
          <w:p>
            <w:pPr>
              <w:pStyle w:val="0"/>
            </w:pPr>
            <w:r>
              <w:rPr>
                <w:sz w:val="24"/>
              </w:rPr>
              <w:t xml:space="preserve">наличие потребности у представителей негосударственного сектора в организационно-методической и консультативной помощи по организации предоставления услуг общего образования</w:t>
            </w:r>
          </w:p>
        </w:tc>
        <w:tc>
          <w:tcPr>
            <w:tcW w:w="2494" w:type="dxa"/>
          </w:tcPr>
          <w:p>
            <w:pPr>
              <w:pStyle w:val="0"/>
            </w:pPr>
            <w:r>
              <w:rPr>
                <w:sz w:val="24"/>
              </w:rPr>
              <w:t xml:space="preserve">развитие сектора частных организаций, оказывающих услуги общего образования</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образования администрации города</w:t>
            </w:r>
          </w:p>
        </w:tc>
      </w:tr>
      <w:tr>
        <w:tc>
          <w:tcPr>
            <w:gridSpan w:val="7"/>
            <w:tcW w:w="14343" w:type="dxa"/>
          </w:tcPr>
          <w:p>
            <w:pPr>
              <w:pStyle w:val="0"/>
              <w:outlineLvl w:val="2"/>
            </w:pPr>
            <w:r>
              <w:rPr>
                <w:sz w:val="24"/>
              </w:rPr>
              <w:t xml:space="preserve">XIII. Рынок услуг дополнительного образования детей</w:t>
            </w:r>
          </w:p>
        </w:tc>
      </w:tr>
      <w:tr>
        <w:tc>
          <w:tcPr>
            <w:tcW w:w="794" w:type="dxa"/>
          </w:tcPr>
          <w:p>
            <w:pPr>
              <w:pStyle w:val="0"/>
            </w:pPr>
            <w:r>
              <w:rPr>
                <w:sz w:val="24"/>
              </w:rPr>
              <w:t xml:space="preserve">13.1.</w:t>
            </w:r>
          </w:p>
        </w:tc>
        <w:tc>
          <w:tcPr>
            <w:tcW w:w="2891" w:type="dxa"/>
          </w:tcPr>
          <w:p>
            <w:pPr>
              <w:pStyle w:val="0"/>
            </w:pPr>
            <w:r>
              <w:rPr>
                <w:sz w:val="24"/>
              </w:rPr>
              <w:t xml:space="preserve">Актуализация реестра негосударственных (немуниципальных) (частных) организаций, осуществляющих образовательную деятельность по реализации дополнительных общеразвивающих программ</w:t>
            </w:r>
          </w:p>
        </w:tc>
        <w:tc>
          <w:tcPr>
            <w:tcW w:w="2551" w:type="dxa"/>
          </w:tcPr>
          <w:p>
            <w:pPr>
              <w:pStyle w:val="0"/>
            </w:pPr>
            <w:r>
              <w:rPr>
                <w:sz w:val="24"/>
              </w:rPr>
              <w:t xml:space="preserve">недостаточность информации о системе предоставления услуг по реализации дополнительных общеразвивающих программ</w:t>
            </w:r>
          </w:p>
        </w:tc>
        <w:tc>
          <w:tcPr>
            <w:tcW w:w="2494" w:type="dxa"/>
          </w:tcPr>
          <w:p>
            <w:pPr>
              <w:pStyle w:val="0"/>
            </w:pPr>
            <w:r>
              <w:rPr>
                <w:sz w:val="24"/>
              </w:rPr>
              <w:t xml:space="preserve">организация мониторинга негосударственных организаций, осуществляющих образовательную деятельность по реализации дополнительных общеразвивающих программ; информирование населения и поставщиков об услугах в сфере дополнительного образования</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реестр в АИС "ПДО" - региональном навигаторе дополнительного образования,</w:t>
            </w:r>
          </w:p>
          <w:p>
            <w:pPr>
              <w:pStyle w:val="0"/>
            </w:pPr>
            <w:r>
              <w:rPr>
                <w:sz w:val="24"/>
              </w:rPr>
              <w:t xml:space="preserve">информация на портале "Атлас дополнительного образования для детей России"</w:t>
            </w:r>
          </w:p>
        </w:tc>
        <w:tc>
          <w:tcPr>
            <w:tcW w:w="1928" w:type="dxa"/>
          </w:tcPr>
          <w:p>
            <w:pPr>
              <w:pStyle w:val="0"/>
            </w:pPr>
            <w:r>
              <w:rPr>
                <w:sz w:val="24"/>
              </w:rPr>
              <w:t xml:space="preserve">департамент образования администрации города</w:t>
            </w:r>
          </w:p>
        </w:tc>
      </w:tr>
      <w:tr>
        <w:tc>
          <w:tcPr>
            <w:tcW w:w="794" w:type="dxa"/>
          </w:tcPr>
          <w:p>
            <w:pPr>
              <w:pStyle w:val="0"/>
            </w:pPr>
            <w:r>
              <w:rPr>
                <w:sz w:val="24"/>
              </w:rPr>
              <w:t xml:space="preserve">13.2.</w:t>
            </w:r>
          </w:p>
        </w:tc>
        <w:tc>
          <w:tcPr>
            <w:tcW w:w="2891" w:type="dxa"/>
          </w:tcPr>
          <w:p>
            <w:pPr>
              <w:pStyle w:val="0"/>
            </w:pPr>
            <w:r>
              <w:rPr>
                <w:sz w:val="24"/>
              </w:rPr>
              <w:t xml:space="preserve">Повышение уровня профессиональной компетентности работников негосударственных организаций, реализующих дополнительные общеразвивающие программы, через участие в мероприятиях методической направленности (программы дополнительного профессионального образования, стажировки, семинары-практикумы и т.д.)</w:t>
            </w:r>
          </w:p>
        </w:tc>
        <w:tc>
          <w:tcPr>
            <w:tcW w:w="2551" w:type="dxa"/>
          </w:tcPr>
          <w:p>
            <w:pPr>
              <w:pStyle w:val="0"/>
            </w:pPr>
            <w:r>
              <w:rPr>
                <w:sz w:val="24"/>
              </w:rPr>
              <w:t xml:space="preserve">наличие рисков несоблюдения законодательства при оказании услуг по реализации дополнительных общеразвивающих программ</w:t>
            </w:r>
          </w:p>
        </w:tc>
        <w:tc>
          <w:tcPr>
            <w:tcW w:w="2494" w:type="dxa"/>
          </w:tcPr>
          <w:p>
            <w:pPr>
              <w:pStyle w:val="0"/>
            </w:pPr>
            <w:r>
              <w:rPr>
                <w:sz w:val="24"/>
              </w:rPr>
              <w:t xml:space="preserve">оказание общественно полезной услуги "реализация дополнительных общеразвивающих программ" в соответствии с требованиями законодательства Российской Федерации</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программы методических мероприятий</w:t>
            </w:r>
          </w:p>
        </w:tc>
        <w:tc>
          <w:tcPr>
            <w:tcW w:w="1928" w:type="dxa"/>
          </w:tcPr>
          <w:p>
            <w:pPr>
              <w:pStyle w:val="0"/>
            </w:pPr>
            <w:r>
              <w:rPr>
                <w:sz w:val="24"/>
              </w:rPr>
              <w:t xml:space="preserve">департамент образования администрации города</w:t>
            </w:r>
          </w:p>
        </w:tc>
      </w:tr>
      <w:tr>
        <w:tc>
          <w:tcPr>
            <w:gridSpan w:val="7"/>
            <w:tcW w:w="14343" w:type="dxa"/>
          </w:tcPr>
          <w:p>
            <w:pPr>
              <w:pStyle w:val="0"/>
              <w:outlineLvl w:val="2"/>
            </w:pPr>
            <w:r>
              <w:rPr>
                <w:sz w:val="24"/>
              </w:rPr>
              <w:t xml:space="preserve">XIV. Рынок услуг отдыха и оздоровления детей</w:t>
            </w:r>
          </w:p>
        </w:tc>
      </w:tr>
      <w:tr>
        <w:tc>
          <w:tcPr>
            <w:tcW w:w="794" w:type="dxa"/>
          </w:tcPr>
          <w:p>
            <w:pPr>
              <w:pStyle w:val="0"/>
            </w:pPr>
            <w:r>
              <w:rPr>
                <w:sz w:val="24"/>
              </w:rPr>
              <w:t xml:space="preserve">14.1.</w:t>
            </w:r>
          </w:p>
        </w:tc>
        <w:tc>
          <w:tcPr>
            <w:tcW w:w="2891" w:type="dxa"/>
          </w:tcPr>
          <w:p>
            <w:pPr>
              <w:pStyle w:val="0"/>
            </w:pPr>
            <w:r>
              <w:rPr>
                <w:sz w:val="24"/>
              </w:rPr>
              <w:t xml:space="preserve">Обеспечение детей услугами отдыха и оздоровления организациями частной формы собственности</w:t>
            </w:r>
          </w:p>
        </w:tc>
        <w:tc>
          <w:tcPr>
            <w:tcW w:w="2551" w:type="dxa"/>
          </w:tcPr>
          <w:p>
            <w:pPr>
              <w:pStyle w:val="0"/>
            </w:pPr>
            <w:r>
              <w:rPr>
                <w:sz w:val="24"/>
              </w:rPr>
              <w:t xml:space="preserve">недостаточное участие негосударственных (немуниципальных) организаций в предоставлении услуг отдыха и оздоровления детей</w:t>
            </w:r>
          </w:p>
        </w:tc>
        <w:tc>
          <w:tcPr>
            <w:tcW w:w="2494" w:type="dxa"/>
          </w:tcPr>
          <w:p>
            <w:pPr>
              <w:pStyle w:val="0"/>
            </w:pPr>
            <w:r>
              <w:rPr>
                <w:sz w:val="24"/>
              </w:rPr>
              <w:t xml:space="preserve">развитие конкуренции в сфере услуг отдыха и оздоровления детей</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образования администрации города</w:t>
            </w:r>
          </w:p>
        </w:tc>
      </w:tr>
      <w:tr>
        <w:tc>
          <w:tcPr>
            <w:tcW w:w="794" w:type="dxa"/>
          </w:tcPr>
          <w:p>
            <w:pPr>
              <w:pStyle w:val="0"/>
            </w:pPr>
            <w:r>
              <w:rPr>
                <w:sz w:val="24"/>
              </w:rPr>
              <w:t xml:space="preserve">14.2.</w:t>
            </w:r>
          </w:p>
        </w:tc>
        <w:tc>
          <w:tcPr>
            <w:tcW w:w="2891" w:type="dxa"/>
          </w:tcPr>
          <w:p>
            <w:pPr>
              <w:pStyle w:val="0"/>
            </w:pPr>
            <w:r>
              <w:rPr>
                <w:sz w:val="24"/>
              </w:rPr>
              <w:t xml:space="preserve">Оказание организационно-методической и информационно-консультативной помощи негосударственным (немуниципальным) организациям, предоставляющим услуги отдыха и оздоровления детей</w:t>
            </w:r>
          </w:p>
        </w:tc>
        <w:tc>
          <w:tcPr>
            <w:tcW w:w="2551" w:type="dxa"/>
          </w:tcPr>
          <w:p>
            <w:pPr>
              <w:pStyle w:val="0"/>
            </w:pPr>
            <w:r>
              <w:rPr>
                <w:sz w:val="24"/>
              </w:rPr>
              <w:t xml:space="preserve">наличие потребности у представителей негосударственного (немуниципального) сектора в организационно-методической и информационно-консультативной помощи по организации предоставления услуг отдыха и оздоровления детей</w:t>
            </w:r>
          </w:p>
        </w:tc>
        <w:tc>
          <w:tcPr>
            <w:tcW w:w="2494" w:type="dxa"/>
          </w:tcPr>
          <w:p>
            <w:pPr>
              <w:pStyle w:val="0"/>
            </w:pPr>
            <w:r>
              <w:rPr>
                <w:sz w:val="24"/>
              </w:rPr>
              <w:t xml:space="preserve">развитие сектора негосударственных (немуниципальных) организаций отдыха и оздоровления детей</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образования администрации города</w:t>
            </w:r>
          </w:p>
        </w:tc>
      </w:tr>
      <w:tr>
        <w:tc>
          <w:tcPr>
            <w:gridSpan w:val="7"/>
            <w:tcW w:w="14343" w:type="dxa"/>
          </w:tcPr>
          <w:p>
            <w:pPr>
              <w:pStyle w:val="0"/>
              <w:outlineLvl w:val="2"/>
            </w:pPr>
            <w:r>
              <w:rPr>
                <w:sz w:val="24"/>
              </w:rPr>
              <w:t xml:space="preserve">XV. Рынок услуг психолого-педагогического сопровождения детей с ограниченными возможностями здоровья</w:t>
            </w:r>
          </w:p>
        </w:tc>
      </w:tr>
      <w:tr>
        <w:tc>
          <w:tcPr>
            <w:tcW w:w="794" w:type="dxa"/>
          </w:tcPr>
          <w:p>
            <w:pPr>
              <w:pStyle w:val="0"/>
            </w:pPr>
            <w:r>
              <w:rPr>
                <w:sz w:val="24"/>
              </w:rPr>
              <w:t xml:space="preserve">15.1.</w:t>
            </w:r>
          </w:p>
        </w:tc>
        <w:tc>
          <w:tcPr>
            <w:tcW w:w="2891" w:type="dxa"/>
          </w:tcPr>
          <w:p>
            <w:pPr>
              <w:pStyle w:val="0"/>
            </w:pPr>
            <w:r>
              <w:rPr>
                <w:sz w:val="24"/>
              </w:rPr>
              <w:t xml:space="preserve">Организация межведомственного взаимодействия в целях создания оптимальных условий для оказания услуг ранней диагностики, социализации и реабилитации детей с ограниченными возможностями здоровья (в возрасте до 6 лет), в том числе в частных негосударственных (немуниципальных) организациях. Распространение наиболее эффективных механизмов финансовой и имущественной поддержки частных организаций, оказывающих услуги ранней диагностики, социализации и реабилитации детей с ограниченными возможностями здоровья (в возрасте до 6 лет)</w:t>
            </w:r>
          </w:p>
        </w:tc>
        <w:tc>
          <w:tcPr>
            <w:tcW w:w="2551" w:type="dxa"/>
          </w:tcPr>
          <w:p>
            <w:pPr>
              <w:pStyle w:val="0"/>
            </w:pPr>
            <w:r>
              <w:rPr>
                <w:sz w:val="24"/>
              </w:rPr>
              <w:t xml:space="preserve">отсутствие комплексной помощи в дошкольном образовании детей с ограниченными возможностями здоровья</w:t>
            </w:r>
          </w:p>
        </w:tc>
        <w:tc>
          <w:tcPr>
            <w:tcW w:w="2494" w:type="dxa"/>
          </w:tcPr>
          <w:p>
            <w:pPr>
              <w:pStyle w:val="0"/>
            </w:pPr>
            <w:r>
              <w:rPr>
                <w:sz w:val="24"/>
              </w:rPr>
              <w:t xml:space="preserve">развитие сектора частных организаций, оказывающих услуги ранней диагностики, социализации и реабилитации детей с ограниченными возможностями здоровья (в возрасте до 6 лет)</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образования администрации города;</w:t>
            </w:r>
          </w:p>
          <w:p>
            <w:pPr>
              <w:pStyle w:val="0"/>
            </w:pPr>
            <w:r>
              <w:rPr>
                <w:sz w:val="24"/>
              </w:rPr>
              <w:t xml:space="preserve">департамент муниципальной собственности и земельных ресурсов администрации города</w:t>
            </w:r>
          </w:p>
        </w:tc>
      </w:tr>
      <w:tr>
        <w:tc>
          <w:tcPr>
            <w:tcW w:w="794" w:type="dxa"/>
          </w:tcPr>
          <w:p>
            <w:pPr>
              <w:pStyle w:val="0"/>
            </w:pPr>
            <w:r>
              <w:rPr>
                <w:sz w:val="24"/>
              </w:rPr>
              <w:t xml:space="preserve">15.2.</w:t>
            </w:r>
          </w:p>
        </w:tc>
        <w:tc>
          <w:tcPr>
            <w:tcW w:w="2891" w:type="dxa"/>
          </w:tcPr>
          <w:p>
            <w:pPr>
              <w:pStyle w:val="0"/>
            </w:pPr>
            <w:r>
              <w:rPr>
                <w:sz w:val="24"/>
              </w:rPr>
              <w:t xml:space="preserve">Оказание организационно-методической и консультативной помощи частным организациям, оказывающим услуги ранней диагностики, социализации и реабилитации детей с ограниченными возможностями здоровья (в возрасте до 6 лет)</w:t>
            </w:r>
          </w:p>
        </w:tc>
        <w:tc>
          <w:tcPr>
            <w:tcW w:w="2551" w:type="dxa"/>
          </w:tcPr>
          <w:p>
            <w:pPr>
              <w:pStyle w:val="0"/>
            </w:pPr>
            <w:r>
              <w:rPr>
                <w:sz w:val="24"/>
              </w:rPr>
              <w:t xml:space="preserve">наличие потребности у представителей негосударственного сектора в организационно-методической и консультативной помощи по организации предоставления услуг дополнительного образования</w:t>
            </w:r>
          </w:p>
        </w:tc>
        <w:tc>
          <w:tcPr>
            <w:tcW w:w="2494" w:type="dxa"/>
          </w:tcPr>
          <w:p>
            <w:pPr>
              <w:pStyle w:val="0"/>
            </w:pPr>
            <w:r>
              <w:rPr>
                <w:sz w:val="24"/>
              </w:rPr>
              <w:t xml:space="preserve">развитие сектора частных организаций, оказывающих услуги ранней диагностики, социализации и реабилитации детей с ограниченными возможностями здоровья (в возрасте до 6 лет)</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образования администрации города</w:t>
            </w:r>
          </w:p>
        </w:tc>
      </w:tr>
      <w:tr>
        <w:tc>
          <w:tcPr>
            <w:gridSpan w:val="7"/>
            <w:tcW w:w="14343" w:type="dxa"/>
          </w:tcPr>
          <w:p>
            <w:pPr>
              <w:pStyle w:val="0"/>
              <w:outlineLvl w:val="2"/>
            </w:pPr>
            <w:r>
              <w:rPr>
                <w:sz w:val="24"/>
              </w:rPr>
              <w:t xml:space="preserve">XVI. Рынок благоустройства городской среды</w:t>
            </w:r>
          </w:p>
        </w:tc>
      </w:tr>
      <w:tr>
        <w:tc>
          <w:tcPr>
            <w:tcW w:w="794" w:type="dxa"/>
          </w:tcPr>
          <w:p>
            <w:pPr>
              <w:pStyle w:val="0"/>
            </w:pPr>
            <w:r>
              <w:rPr>
                <w:sz w:val="24"/>
              </w:rPr>
              <w:t xml:space="preserve">16.1.</w:t>
            </w:r>
          </w:p>
        </w:tc>
        <w:tc>
          <w:tcPr>
            <w:tcW w:w="2891" w:type="dxa"/>
          </w:tcPr>
          <w:p>
            <w:pPr>
              <w:pStyle w:val="0"/>
            </w:pPr>
            <w:r>
              <w:rPr>
                <w:sz w:val="24"/>
              </w:rPr>
              <w:t xml:space="preserve">Реализация мероприятий по благоустройству общественных территорий муниципального образования, нуждающихся в благоустройстве по итогам проведенной инвентаризации</w:t>
            </w:r>
          </w:p>
        </w:tc>
        <w:tc>
          <w:tcPr>
            <w:tcW w:w="2551" w:type="dxa"/>
          </w:tcPr>
          <w:p>
            <w:pPr>
              <w:pStyle w:val="0"/>
            </w:pPr>
            <w:r>
              <w:rPr>
                <w:sz w:val="24"/>
              </w:rPr>
              <w:t xml:space="preserve">необходимость приведения общественных территорий в надлежащее состояние</w:t>
            </w:r>
          </w:p>
        </w:tc>
        <w:tc>
          <w:tcPr>
            <w:tcW w:w="2494" w:type="dxa"/>
          </w:tcPr>
          <w:p>
            <w:pPr>
              <w:pStyle w:val="0"/>
            </w:pPr>
            <w:r>
              <w:rPr>
                <w:sz w:val="24"/>
              </w:rPr>
              <w:t xml:space="preserve">создание условий для развития конкуренции на рынке благоустройства городской среды</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жилищно-коммунального хозяйства администрации города;</w:t>
            </w:r>
          </w:p>
          <w:p>
            <w:pPr>
              <w:pStyle w:val="0"/>
            </w:pPr>
            <w:r>
              <w:rPr>
                <w:sz w:val="24"/>
              </w:rPr>
              <w:t xml:space="preserve">департамент строительства администрации города</w:t>
            </w:r>
          </w:p>
        </w:tc>
      </w:tr>
      <w:tr>
        <w:tc>
          <w:tcPr>
            <w:gridSpan w:val="7"/>
            <w:tcW w:w="14343" w:type="dxa"/>
          </w:tcPr>
          <w:p>
            <w:pPr>
              <w:pStyle w:val="0"/>
              <w:outlineLvl w:val="2"/>
            </w:pPr>
            <w:r>
              <w:rPr>
                <w:sz w:val="24"/>
              </w:rPr>
              <w:t xml:space="preserve">XVII. Рынок выполнения работ по содержанию и текущему ремонту общего имущества собственников помещений в многоквартирном доме</w:t>
            </w:r>
          </w:p>
        </w:tc>
      </w:tr>
      <w:tr>
        <w:tc>
          <w:tcPr>
            <w:tcW w:w="794" w:type="dxa"/>
          </w:tcPr>
          <w:p>
            <w:pPr>
              <w:pStyle w:val="0"/>
            </w:pPr>
            <w:r>
              <w:rPr>
                <w:sz w:val="24"/>
              </w:rPr>
              <w:t xml:space="preserve">17.1.</w:t>
            </w:r>
          </w:p>
        </w:tc>
        <w:tc>
          <w:tcPr>
            <w:tcW w:w="2891" w:type="dxa"/>
          </w:tcPr>
          <w:p>
            <w:pPr>
              <w:pStyle w:val="0"/>
            </w:pPr>
            <w:r>
              <w:rPr>
                <w:sz w:val="24"/>
              </w:rPr>
              <w:t xml:space="preserve">Проведение информационно-разъяснительной кампании, направленной на информирование собственников помещений в многоквартирных домах и организаций, оказывающих услуги в сфере управления многоквартирными домами</w:t>
            </w:r>
          </w:p>
        </w:tc>
        <w:tc>
          <w:tcPr>
            <w:tcW w:w="2551" w:type="dxa"/>
          </w:tcPr>
          <w:p>
            <w:pPr>
              <w:pStyle w:val="0"/>
            </w:pPr>
            <w:r>
              <w:rPr>
                <w:sz w:val="24"/>
              </w:rPr>
              <w:t xml:space="preserve">низкая активность собственников помещений в многоквартирных домах в решении вопросов содержания общего имущества</w:t>
            </w:r>
          </w:p>
        </w:tc>
        <w:tc>
          <w:tcPr>
            <w:tcW w:w="2494" w:type="dxa"/>
          </w:tcPr>
          <w:p>
            <w:pPr>
              <w:pStyle w:val="0"/>
            </w:pPr>
            <w:r>
              <w:rPr>
                <w:sz w:val="24"/>
              </w:rPr>
              <w:t xml:space="preserve">создание условий для развития конкуренции на рынке обслуживания жилищного фонда</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в департамент экономического развития администрации города Нижневартовска</w:t>
            </w:r>
          </w:p>
        </w:tc>
        <w:tc>
          <w:tcPr>
            <w:tcW w:w="1928" w:type="dxa"/>
          </w:tcPr>
          <w:p>
            <w:pPr>
              <w:pStyle w:val="0"/>
            </w:pPr>
            <w:r>
              <w:rPr>
                <w:sz w:val="24"/>
              </w:rPr>
              <w:t xml:space="preserve">департамент жилищно-коммунального хозяйства администрации города</w:t>
            </w:r>
          </w:p>
        </w:tc>
      </w:tr>
      <w:tr>
        <w:tc>
          <w:tcPr>
            <w:gridSpan w:val="7"/>
            <w:tcW w:w="14343" w:type="dxa"/>
          </w:tcPr>
          <w:p>
            <w:pPr>
              <w:pStyle w:val="0"/>
              <w:outlineLvl w:val="2"/>
            </w:pPr>
            <w:r>
              <w:rPr>
                <w:sz w:val="24"/>
              </w:rPr>
              <w:t xml:space="preserve">XVIII. Рынок оказания услуг по перевозке пассажиров автомобильным транспортом по муниципальным маршрутам</w:t>
            </w:r>
          </w:p>
          <w:p>
            <w:pPr>
              <w:pStyle w:val="0"/>
            </w:pPr>
            <w:r>
              <w:rPr>
                <w:sz w:val="24"/>
              </w:rPr>
              <w:t xml:space="preserve">регулярных перевозок (городской транспорт), за исключением городского наземного электрического транспорта</w:t>
            </w:r>
          </w:p>
        </w:tc>
      </w:tr>
      <w:tr>
        <w:tc>
          <w:tcPr>
            <w:tcW w:w="794" w:type="dxa"/>
          </w:tcPr>
          <w:p>
            <w:pPr>
              <w:pStyle w:val="0"/>
            </w:pPr>
            <w:r>
              <w:rPr>
                <w:sz w:val="24"/>
              </w:rPr>
              <w:t xml:space="preserve">18.1.</w:t>
            </w:r>
          </w:p>
        </w:tc>
        <w:tc>
          <w:tcPr>
            <w:tcW w:w="2891" w:type="dxa"/>
          </w:tcPr>
          <w:p>
            <w:pPr>
              <w:pStyle w:val="0"/>
            </w:pPr>
            <w:r>
              <w:rPr>
                <w:sz w:val="24"/>
              </w:rPr>
              <w:t xml:space="preserve">Организация и проведение открытых конкурсов (электронных аукционов) по муниципальным маршрутам регулярных перевозок в соответствии с Федеральным </w:t>
            </w:r>
            <w:r>
              <w:rPr>
                <w:sz w:val="24"/>
              </w:rPr>
              <w:t xml:space="preserve">законом</w:t>
            </w:r>
            <w:r>
              <w:rPr>
                <w:sz w:val="24"/>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2551" w:type="dxa"/>
          </w:tcPr>
          <w:p>
            <w:pPr>
              <w:pStyle w:val="0"/>
            </w:pPr>
            <w:r>
              <w:rPr>
                <w:sz w:val="24"/>
              </w:rPr>
              <w:t xml:space="preserve">недостаточность регулярного транспортного сообщения</w:t>
            </w:r>
          </w:p>
        </w:tc>
        <w:tc>
          <w:tcPr>
            <w:tcW w:w="2494" w:type="dxa"/>
          </w:tcPr>
          <w:p>
            <w:pPr>
              <w:pStyle w:val="0"/>
            </w:pPr>
            <w:r>
              <w:rPr>
                <w:sz w:val="24"/>
              </w:rPr>
              <w:t xml:space="preserve">создание условий для развития конкуренции на рынке услуг перевозок пассажиров наземным транспортом</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жилищно-коммунального хозяйства администрации города</w:t>
            </w:r>
          </w:p>
        </w:tc>
      </w:tr>
      <w:tr>
        <w:tc>
          <w:tcPr>
            <w:tcW w:w="794" w:type="dxa"/>
          </w:tcPr>
          <w:p>
            <w:pPr>
              <w:pStyle w:val="0"/>
            </w:pPr>
            <w:r>
              <w:rPr>
                <w:sz w:val="24"/>
              </w:rPr>
              <w:t xml:space="preserve">18.2.</w:t>
            </w:r>
          </w:p>
        </w:tc>
        <w:tc>
          <w:tcPr>
            <w:tcW w:w="2891" w:type="dxa"/>
          </w:tcPr>
          <w:p>
            <w:pPr>
              <w:pStyle w:val="0"/>
            </w:pPr>
            <w:r>
              <w:rPr>
                <w:sz w:val="24"/>
              </w:rPr>
              <w:t xml:space="preserve">Информирование населения о работе пассажирского автомобильного транспорта</w:t>
            </w:r>
          </w:p>
        </w:tc>
        <w:tc>
          <w:tcPr>
            <w:tcW w:w="2551" w:type="dxa"/>
          </w:tcPr>
          <w:p>
            <w:pPr>
              <w:pStyle w:val="0"/>
            </w:pPr>
            <w:r>
              <w:rPr>
                <w:sz w:val="24"/>
              </w:rPr>
              <w:t xml:space="preserve">низкий уровень информированности населения о работе пассажирского автомобильного транспорта</w:t>
            </w:r>
          </w:p>
        </w:tc>
        <w:tc>
          <w:tcPr>
            <w:tcW w:w="2494" w:type="dxa"/>
          </w:tcPr>
          <w:p>
            <w:pPr>
              <w:pStyle w:val="0"/>
            </w:pPr>
            <w:r>
              <w:rPr>
                <w:sz w:val="24"/>
              </w:rPr>
              <w:t xml:space="preserve">повышение информированности населения по вопросам организации регулярных перевозок пассажиров автомобильным транспортом в муниципальном сообщении</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жилищно-коммунального хозяйства администрации города</w:t>
            </w:r>
          </w:p>
        </w:tc>
      </w:tr>
      <w:tr>
        <w:tc>
          <w:tcPr>
            <w:gridSpan w:val="7"/>
            <w:tcW w:w="14343" w:type="dxa"/>
          </w:tcPr>
          <w:p>
            <w:pPr>
              <w:pStyle w:val="0"/>
              <w:outlineLvl w:val="2"/>
            </w:pPr>
            <w:r>
              <w:rPr>
                <w:sz w:val="24"/>
              </w:rPr>
              <w:t xml:space="preserve">XIX. Рынок услуг связи по предоставлению широкополосного доступа к сети "Интернет"</w:t>
            </w:r>
          </w:p>
        </w:tc>
      </w:tr>
      <w:tr>
        <w:tc>
          <w:tcPr>
            <w:tcW w:w="794" w:type="dxa"/>
          </w:tcPr>
          <w:p>
            <w:pPr>
              <w:pStyle w:val="0"/>
            </w:pPr>
            <w:r>
              <w:rPr>
                <w:sz w:val="24"/>
              </w:rPr>
              <w:t xml:space="preserve">19.1.</w:t>
            </w:r>
          </w:p>
        </w:tc>
        <w:tc>
          <w:tcPr>
            <w:tcW w:w="2891" w:type="dxa"/>
          </w:tcPr>
          <w:p>
            <w:pPr>
              <w:pStyle w:val="0"/>
            </w:pPr>
            <w:r>
              <w:rPr>
                <w:sz w:val="24"/>
              </w:rPr>
              <w:t xml:space="preserve">Организация взаимодействия операторов связи с органами местного самоуправления и организациями жилищно-коммунального хозяйства по вопросам развития инфраструктуры связи</w:t>
            </w:r>
          </w:p>
        </w:tc>
        <w:tc>
          <w:tcPr>
            <w:tcW w:w="2551" w:type="dxa"/>
          </w:tcPr>
          <w:p>
            <w:pPr>
              <w:pStyle w:val="0"/>
            </w:pPr>
            <w:r>
              <w:rPr>
                <w:sz w:val="24"/>
              </w:rPr>
              <w:t xml:space="preserve">недостаточное развитие инфраструктуры связи в муниципальном образовании</w:t>
            </w:r>
          </w:p>
        </w:tc>
        <w:tc>
          <w:tcPr>
            <w:tcW w:w="2494" w:type="dxa"/>
          </w:tcPr>
          <w:p>
            <w:pPr>
              <w:pStyle w:val="0"/>
            </w:pPr>
            <w:r>
              <w:rPr>
                <w:sz w:val="24"/>
              </w:rPr>
              <w:t xml:space="preserve">содействие в реализации проектов в сфере развития инфраструктуры связи и средств связи</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в департамент экономического развития администрации города Нижневартовска</w:t>
            </w:r>
          </w:p>
        </w:tc>
        <w:tc>
          <w:tcPr>
            <w:tcW w:w="1928" w:type="dxa"/>
          </w:tcPr>
          <w:p>
            <w:pPr>
              <w:pStyle w:val="0"/>
            </w:pPr>
            <w:r>
              <w:rPr>
                <w:sz w:val="24"/>
              </w:rPr>
              <w:t xml:space="preserve">департамент жилищно-коммунального хозяйства администрации города</w:t>
            </w:r>
          </w:p>
        </w:tc>
      </w:tr>
      <w:tr>
        <w:tc>
          <w:tcPr>
            <w:gridSpan w:val="7"/>
            <w:tcW w:w="14343" w:type="dxa"/>
          </w:tcPr>
          <w:p>
            <w:pPr>
              <w:pStyle w:val="0"/>
              <w:outlineLvl w:val="2"/>
            </w:pPr>
            <w:r>
              <w:rPr>
                <w:sz w:val="24"/>
              </w:rPr>
              <w:t xml:space="preserve">XX. Рынок ритуальных услуг</w:t>
            </w:r>
          </w:p>
        </w:tc>
      </w:tr>
      <w:tr>
        <w:tc>
          <w:tcPr>
            <w:tcW w:w="794" w:type="dxa"/>
          </w:tcPr>
          <w:p>
            <w:pPr>
              <w:pStyle w:val="0"/>
            </w:pPr>
            <w:r>
              <w:rPr>
                <w:sz w:val="24"/>
              </w:rPr>
              <w:t xml:space="preserve">20.1.</w:t>
            </w:r>
          </w:p>
        </w:tc>
        <w:tc>
          <w:tcPr>
            <w:tcW w:w="2891" w:type="dxa"/>
          </w:tcPr>
          <w:p>
            <w:pPr>
              <w:pStyle w:val="0"/>
            </w:pPr>
            <w:r>
              <w:rPr>
                <w:sz w:val="24"/>
              </w:rPr>
              <w:t xml:space="preserve">Создание на официальном сайте органов местного самоуправления города Нижневартовска и специализированной службы по вопросам похоронного дела специализированных разделов (вкладок) "Ритуальные услуги", актуализация информации</w:t>
            </w:r>
          </w:p>
        </w:tc>
        <w:tc>
          <w:tcPr>
            <w:tcW w:w="2551" w:type="dxa"/>
          </w:tcPr>
          <w:p>
            <w:pPr>
              <w:pStyle w:val="0"/>
            </w:pPr>
            <w:r>
              <w:rPr>
                <w:sz w:val="24"/>
              </w:rPr>
              <w:t xml:space="preserve">недостаточное информирование населения об услугах на рынке</w:t>
            </w:r>
          </w:p>
        </w:tc>
        <w:tc>
          <w:tcPr>
            <w:tcW w:w="2494" w:type="dxa"/>
          </w:tcPr>
          <w:p>
            <w:pPr>
              <w:pStyle w:val="0"/>
            </w:pPr>
            <w:r>
              <w:rPr>
                <w:sz w:val="24"/>
              </w:rPr>
              <w:t xml:space="preserve">создание условий для развития конкуренции на рынке, обеспечение доступа потребителей к информации о перечне и стоимости предоставляемых участниками рынка ритуальных услуг на территории муниципального образования</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жилищно-коммунального хозяйства администрации города</w:t>
            </w:r>
          </w:p>
        </w:tc>
      </w:tr>
      <w:tr>
        <w:tblPrEx>
          <w:tblBorders>
            <w:insideH w:val="nil"/>
          </w:tblBorders>
        </w:tblPrEx>
        <w:tc>
          <w:tcPr>
            <w:tcW w:w="794" w:type="dxa"/>
            <w:tcBorders>
              <w:bottom w:val="nil"/>
            </w:tcBorders>
          </w:tcPr>
          <w:p>
            <w:pPr>
              <w:pStyle w:val="0"/>
            </w:pPr>
            <w:r>
              <w:rPr>
                <w:sz w:val="24"/>
              </w:rPr>
              <w:t xml:space="preserve">20.2.</w:t>
            </w:r>
          </w:p>
        </w:tc>
        <w:tc>
          <w:tcPr>
            <w:tcW w:w="2891" w:type="dxa"/>
            <w:tcBorders>
              <w:bottom w:val="nil"/>
            </w:tcBorders>
          </w:tcPr>
          <w:p>
            <w:pPr>
              <w:pStyle w:val="0"/>
            </w:pPr>
            <w:r>
              <w:rPr>
                <w:sz w:val="24"/>
              </w:rPr>
              <w:t xml:space="preserve">Организация инвентаризации кладбищ и мест захоронений на них, по ее результатам создание и размещение в федеральной государственной информационной системе "Единая система нормативной справочной информации" справочника сведений о кладбищах и местах захоронений на них, доведение до населения информации, в том числе с использованием средств массовой информации, о справочнике</w:t>
            </w:r>
          </w:p>
        </w:tc>
        <w:tc>
          <w:tcPr>
            <w:tcW w:w="2551" w:type="dxa"/>
            <w:tcBorders>
              <w:bottom w:val="nil"/>
            </w:tcBorders>
          </w:tcPr>
          <w:p>
            <w:pPr>
              <w:pStyle w:val="0"/>
            </w:pPr>
            <w:r>
              <w:rPr>
                <w:sz w:val="24"/>
              </w:rPr>
              <w:t xml:space="preserve">закрытость и непрозрачность процедур предоставления мест захоронения</w:t>
            </w:r>
          </w:p>
        </w:tc>
        <w:tc>
          <w:tcPr>
            <w:tcW w:w="2494" w:type="dxa"/>
            <w:tcBorders>
              <w:bottom w:val="nil"/>
            </w:tcBorders>
          </w:tcPr>
          <w:p>
            <w:pPr>
              <w:pStyle w:val="0"/>
            </w:pPr>
            <w:r>
              <w:rPr>
                <w:sz w:val="24"/>
              </w:rPr>
              <w:t xml:space="preserve">стандартизация и перевод в электронный вид услуг по предоставлению сведений о кладбищах и местах захоронений на них</w:t>
            </w:r>
          </w:p>
        </w:tc>
        <w:tc>
          <w:tcPr>
            <w:tcW w:w="1474" w:type="dxa"/>
            <w:tcBorders>
              <w:bottom w:val="nil"/>
            </w:tcBorders>
          </w:tcPr>
          <w:p>
            <w:pPr>
              <w:pStyle w:val="0"/>
            </w:pPr>
            <w:r>
              <w:rPr>
                <w:sz w:val="24"/>
              </w:rPr>
              <w:t xml:space="preserve">30.12.2025</w:t>
            </w:r>
          </w:p>
        </w:tc>
        <w:tc>
          <w:tcPr>
            <w:tcW w:w="2211" w:type="dxa"/>
            <w:tcBorders>
              <w:bottom w:val="nil"/>
            </w:tcBorders>
          </w:tcPr>
          <w:p>
            <w:pPr>
              <w:pStyle w:val="0"/>
            </w:pPr>
            <w:r>
              <w:rPr>
                <w:sz w:val="24"/>
              </w:rPr>
              <w:t xml:space="preserve">информация в федеральной государственной информационной системе "Единая система нормативной справочной информации"</w:t>
            </w:r>
          </w:p>
        </w:tc>
        <w:tc>
          <w:tcPr>
            <w:tcW w:w="1928" w:type="dxa"/>
            <w:tcBorders>
              <w:bottom w:val="nil"/>
            </w:tcBorders>
          </w:tcPr>
          <w:p>
            <w:pPr>
              <w:pStyle w:val="0"/>
            </w:pPr>
            <w:r>
              <w:rPr>
                <w:sz w:val="24"/>
              </w:rPr>
              <w:t xml:space="preserve">департамент жилищно-коммунального хозяйства администрации города</w:t>
            </w:r>
          </w:p>
        </w:tc>
      </w:tr>
      <w:tr>
        <w:tblPrEx>
          <w:tblBorders>
            <w:insideH w:val="nil"/>
          </w:tblBorders>
        </w:tblPrEx>
        <w:tc>
          <w:tcPr>
            <w:gridSpan w:val="7"/>
            <w:tcW w:w="14343" w:type="dxa"/>
            <w:tcBorders>
              <w:top w:val="nil"/>
            </w:tcBorders>
          </w:tcPr>
          <w:p>
            <w:pPr>
              <w:pStyle w:val="0"/>
              <w:jc w:val="both"/>
            </w:pPr>
            <w:r>
              <w:rPr>
                <w:sz w:val="24"/>
              </w:rPr>
              <w:t xml:space="preserve">(п. 20.2 введен </w:t>
            </w:r>
            <w:r>
              <w:rPr>
                <w:sz w:val="24"/>
              </w:rPr>
              <w:t xml:space="preserve">распоряжением</w:t>
            </w:r>
            <w:r>
              <w:rPr>
                <w:sz w:val="24"/>
              </w:rPr>
              <w:t xml:space="preserve"> Администрации города Нижневартовска от 20.02.2025</w:t>
            </w:r>
          </w:p>
          <w:p>
            <w:pPr>
              <w:pStyle w:val="0"/>
              <w:jc w:val="both"/>
            </w:pPr>
            <w:r>
              <w:rPr>
                <w:sz w:val="24"/>
              </w:rPr>
              <w:t xml:space="preserve">N 92-р)</w:t>
            </w:r>
          </w:p>
        </w:tc>
      </w:tr>
      <w:tr>
        <w:tc>
          <w:tcPr>
            <w:gridSpan w:val="7"/>
            <w:tcW w:w="14343" w:type="dxa"/>
          </w:tcPr>
          <w:p>
            <w:pPr>
              <w:pStyle w:val="0"/>
              <w:outlineLvl w:val="2"/>
            </w:pPr>
            <w:r>
              <w:rPr>
                <w:sz w:val="24"/>
              </w:rPr>
              <w:t xml:space="preserve">XXI. Рынок кадастровых и землеустроительных работ</w:t>
            </w:r>
          </w:p>
        </w:tc>
      </w:tr>
      <w:tr>
        <w:tc>
          <w:tcPr>
            <w:tcW w:w="794" w:type="dxa"/>
          </w:tcPr>
          <w:p>
            <w:pPr>
              <w:pStyle w:val="0"/>
            </w:pPr>
            <w:r>
              <w:rPr>
                <w:sz w:val="24"/>
              </w:rPr>
              <w:t xml:space="preserve">21.1.</w:t>
            </w:r>
          </w:p>
        </w:tc>
        <w:tc>
          <w:tcPr>
            <w:tcW w:w="2891" w:type="dxa"/>
          </w:tcPr>
          <w:p>
            <w:pPr>
              <w:pStyle w:val="0"/>
            </w:pPr>
            <w:r>
              <w:rPr>
                <w:sz w:val="24"/>
              </w:rPr>
              <w:t xml:space="preserve">Исследование рынка кадастровых и землеустроительных работ</w:t>
            </w:r>
          </w:p>
        </w:tc>
        <w:tc>
          <w:tcPr>
            <w:tcW w:w="2551" w:type="dxa"/>
          </w:tcPr>
          <w:p>
            <w:pPr>
              <w:pStyle w:val="0"/>
            </w:pPr>
            <w:r>
              <w:rPr>
                <w:sz w:val="24"/>
              </w:rPr>
              <w:t xml:space="preserve">недостаточность имеющихся сведений для комплексной оценки ситуации</w:t>
            </w:r>
          </w:p>
        </w:tc>
        <w:tc>
          <w:tcPr>
            <w:tcW w:w="2494" w:type="dxa"/>
          </w:tcPr>
          <w:p>
            <w:pPr>
              <w:pStyle w:val="0"/>
            </w:pPr>
            <w:r>
              <w:rPr>
                <w:sz w:val="24"/>
              </w:rPr>
              <w:t xml:space="preserve">установление количества, доли участия организаций частной формы собственности на рынке кадастровых и землеустроительных работ</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отчет о результатах исследования рынка кадастровых и землеустроительных работ</w:t>
            </w:r>
          </w:p>
        </w:tc>
        <w:tc>
          <w:tcPr>
            <w:tcW w:w="1928" w:type="dxa"/>
          </w:tcPr>
          <w:p>
            <w:pPr>
              <w:pStyle w:val="0"/>
            </w:pPr>
            <w:r>
              <w:rPr>
                <w:sz w:val="24"/>
              </w:rPr>
              <w:t xml:space="preserve">департамент муниципальной собственности и земельных ресурсов администрации города</w:t>
            </w:r>
          </w:p>
        </w:tc>
      </w:tr>
      <w:tr>
        <w:tc>
          <w:tcPr>
            <w:tcW w:w="794" w:type="dxa"/>
          </w:tcPr>
          <w:p>
            <w:pPr>
              <w:pStyle w:val="0"/>
            </w:pPr>
            <w:r>
              <w:rPr>
                <w:sz w:val="24"/>
              </w:rPr>
              <w:t xml:space="preserve">21.2.</w:t>
            </w:r>
          </w:p>
        </w:tc>
        <w:tc>
          <w:tcPr>
            <w:tcW w:w="2891" w:type="dxa"/>
          </w:tcPr>
          <w:p>
            <w:pPr>
              <w:pStyle w:val="0"/>
            </w:pPr>
            <w:r>
              <w:rPr>
                <w:sz w:val="24"/>
              </w:rPr>
              <w:t xml:space="preserve">Принятие решений о приватизации муниципальных предприятий, хозяйствующих обществ, осуществляющих деятельность в сфере кадастровых и землеустроительных работ</w:t>
            </w:r>
          </w:p>
        </w:tc>
        <w:tc>
          <w:tcPr>
            <w:tcW w:w="2551" w:type="dxa"/>
          </w:tcPr>
          <w:p>
            <w:pPr>
              <w:pStyle w:val="0"/>
            </w:pPr>
            <w:r>
              <w:rPr>
                <w:sz w:val="24"/>
              </w:rPr>
              <w:t xml:space="preserve">влияние муниципальных предприятий на развитие конкуренции в сфере кадастровых и землеустроительных работ</w:t>
            </w:r>
          </w:p>
        </w:tc>
        <w:tc>
          <w:tcPr>
            <w:tcW w:w="2494" w:type="dxa"/>
          </w:tcPr>
          <w:p>
            <w:pPr>
              <w:pStyle w:val="0"/>
            </w:pPr>
            <w:r>
              <w:rPr>
                <w:sz w:val="24"/>
              </w:rPr>
              <w:t xml:space="preserve">снижение доли муниципального участия путем приватизации предприятий, хозяйственных обществ в сфере кадастровых и землеустроительных работ</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аналитическая справка о проведенной работе и количественном изменении муниципальных предприятий и хозяйствующих обществ, осуществляющих деятельность в сфере кадастровых и землеустроительных работ</w:t>
            </w:r>
          </w:p>
        </w:tc>
        <w:tc>
          <w:tcPr>
            <w:tcW w:w="1928" w:type="dxa"/>
          </w:tcPr>
          <w:p>
            <w:pPr>
              <w:pStyle w:val="0"/>
            </w:pPr>
            <w:r>
              <w:rPr>
                <w:sz w:val="24"/>
              </w:rPr>
              <w:t xml:space="preserve">департамент муниципальной собственности и земельных ресурсов администрации города</w:t>
            </w:r>
          </w:p>
        </w:tc>
      </w:tr>
      <w:tr>
        <w:tc>
          <w:tcPr>
            <w:gridSpan w:val="7"/>
            <w:tcW w:w="14343" w:type="dxa"/>
          </w:tcPr>
          <w:p>
            <w:pPr>
              <w:pStyle w:val="0"/>
              <w:outlineLvl w:val="2"/>
            </w:pPr>
            <w:r>
              <w:rPr>
                <w:sz w:val="24"/>
              </w:rPr>
              <w:t xml:space="preserve">XXII. Сфера наружной рекламы</w:t>
            </w:r>
          </w:p>
        </w:tc>
      </w:tr>
      <w:tr>
        <w:tc>
          <w:tcPr>
            <w:tcW w:w="794" w:type="dxa"/>
          </w:tcPr>
          <w:p>
            <w:pPr>
              <w:pStyle w:val="0"/>
            </w:pPr>
            <w:r>
              <w:rPr>
                <w:sz w:val="24"/>
              </w:rPr>
              <w:t xml:space="preserve">22.1.</w:t>
            </w:r>
          </w:p>
        </w:tc>
        <w:tc>
          <w:tcPr>
            <w:tcW w:w="2891" w:type="dxa"/>
          </w:tcPr>
          <w:p>
            <w:pPr>
              <w:pStyle w:val="0"/>
            </w:pPr>
            <w:r>
              <w:rPr>
                <w:sz w:val="24"/>
              </w:rPr>
              <w:t xml:space="preserve">Выявление и осуществление демонтажа незаконных рекламных конструкций</w:t>
            </w:r>
          </w:p>
        </w:tc>
        <w:tc>
          <w:tcPr>
            <w:tcW w:w="2551" w:type="dxa"/>
          </w:tcPr>
          <w:p>
            <w:pPr>
              <w:pStyle w:val="0"/>
            </w:pPr>
            <w:r>
              <w:rPr>
                <w:sz w:val="24"/>
              </w:rPr>
              <w:t xml:space="preserve">установка рекламных конструкций в отсутствие действующих разрешений</w:t>
            </w:r>
          </w:p>
        </w:tc>
        <w:tc>
          <w:tcPr>
            <w:tcW w:w="2494" w:type="dxa"/>
          </w:tcPr>
          <w:p>
            <w:pPr>
              <w:pStyle w:val="0"/>
            </w:pPr>
            <w:r>
              <w:rPr>
                <w:sz w:val="24"/>
              </w:rPr>
              <w:t xml:space="preserve">размещение рекламных конструкций в соответствии с утвержденной схемой</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муниципальный правовой акт</w:t>
            </w:r>
          </w:p>
        </w:tc>
        <w:tc>
          <w:tcPr>
            <w:tcW w:w="1928" w:type="dxa"/>
          </w:tcPr>
          <w:p>
            <w:pPr>
              <w:pStyle w:val="0"/>
            </w:pPr>
            <w:r>
              <w:rPr>
                <w:sz w:val="24"/>
              </w:rPr>
              <w:t xml:space="preserve">управление муниципального контроля администрации города</w:t>
            </w:r>
          </w:p>
        </w:tc>
      </w:tr>
      <w:tr>
        <w:tc>
          <w:tcPr>
            <w:tcW w:w="794" w:type="dxa"/>
          </w:tcPr>
          <w:p>
            <w:pPr>
              <w:pStyle w:val="0"/>
            </w:pPr>
            <w:r>
              <w:rPr>
                <w:sz w:val="24"/>
              </w:rPr>
              <w:t xml:space="preserve">22.2.</w:t>
            </w:r>
          </w:p>
        </w:tc>
        <w:tc>
          <w:tcPr>
            <w:tcW w:w="2891" w:type="dxa"/>
          </w:tcPr>
          <w:p>
            <w:pPr>
              <w:pStyle w:val="0"/>
            </w:pPr>
            <w:r>
              <w:rPr>
                <w:sz w:val="24"/>
              </w:rPr>
              <w:t xml:space="preserve">Актуализация схем размещения рекламных конструкций</w:t>
            </w:r>
          </w:p>
        </w:tc>
        <w:tc>
          <w:tcPr>
            <w:tcW w:w="2551" w:type="dxa"/>
          </w:tcPr>
          <w:p>
            <w:pPr>
              <w:pStyle w:val="0"/>
            </w:pPr>
            <w:r>
              <w:rPr>
                <w:sz w:val="24"/>
              </w:rPr>
              <w:t xml:space="preserve">недостаточная информированность хозяйствующих субъектов</w:t>
            </w:r>
          </w:p>
        </w:tc>
        <w:tc>
          <w:tcPr>
            <w:tcW w:w="2494" w:type="dxa"/>
          </w:tcPr>
          <w:p>
            <w:pPr>
              <w:pStyle w:val="0"/>
            </w:pPr>
            <w:r>
              <w:rPr>
                <w:sz w:val="24"/>
              </w:rPr>
              <w:t xml:space="preserve">открытый доступ для хозяйствующих субъектов</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муниципальный правовой акт</w:t>
            </w:r>
          </w:p>
        </w:tc>
        <w:tc>
          <w:tcPr>
            <w:tcW w:w="1928" w:type="dxa"/>
          </w:tcPr>
          <w:p>
            <w:pPr>
              <w:pStyle w:val="0"/>
            </w:pPr>
            <w:r>
              <w:rPr>
                <w:sz w:val="24"/>
              </w:rPr>
              <w:t xml:space="preserve">управление муниципального контроля администрации города</w:t>
            </w:r>
          </w:p>
        </w:tc>
      </w:tr>
      <w:tr>
        <w:tc>
          <w:tcPr>
            <w:gridSpan w:val="7"/>
            <w:tcW w:w="14343" w:type="dxa"/>
          </w:tcPr>
          <w:p>
            <w:pPr>
              <w:pStyle w:val="0"/>
              <w:outlineLvl w:val="2"/>
            </w:pPr>
            <w:r>
              <w:rPr>
                <w:sz w:val="24"/>
              </w:rPr>
              <w:t xml:space="preserve">XXIII. Рынок услуг в сфере физической культуры и спорта</w:t>
            </w:r>
          </w:p>
        </w:tc>
      </w:tr>
      <w:tr>
        <w:tc>
          <w:tcPr>
            <w:tcW w:w="794" w:type="dxa"/>
          </w:tcPr>
          <w:p>
            <w:pPr>
              <w:pStyle w:val="0"/>
            </w:pPr>
            <w:r>
              <w:rPr>
                <w:sz w:val="24"/>
              </w:rPr>
              <w:t xml:space="preserve">23.1.</w:t>
            </w:r>
          </w:p>
        </w:tc>
        <w:tc>
          <w:tcPr>
            <w:tcW w:w="2891" w:type="dxa"/>
          </w:tcPr>
          <w:p>
            <w:pPr>
              <w:pStyle w:val="0"/>
            </w:pPr>
            <w:r>
              <w:rPr>
                <w:sz w:val="24"/>
              </w:rPr>
              <w:t xml:space="preserve">Ведение реестра поставщиков услуг в сфере физической культуры и спорта</w:t>
            </w:r>
          </w:p>
        </w:tc>
        <w:tc>
          <w:tcPr>
            <w:tcW w:w="2551" w:type="dxa"/>
          </w:tcPr>
          <w:p>
            <w:pPr>
              <w:pStyle w:val="0"/>
            </w:pPr>
            <w:r>
              <w:rPr>
                <w:sz w:val="24"/>
              </w:rPr>
              <w:t xml:space="preserve">отсутствие доступной, полной и своевременной информации об услугах в указанной сфере, оказываемых хозяйствующими субъектами города Нижневартовска</w:t>
            </w:r>
          </w:p>
        </w:tc>
        <w:tc>
          <w:tcPr>
            <w:tcW w:w="2494" w:type="dxa"/>
          </w:tcPr>
          <w:p>
            <w:pPr>
              <w:pStyle w:val="0"/>
            </w:pPr>
            <w:r>
              <w:rPr>
                <w:sz w:val="24"/>
              </w:rPr>
              <w:t xml:space="preserve">содействие в продвижении услуг в сфере физической культуры и спорта</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по социальной политике администрации города</w:t>
            </w:r>
          </w:p>
        </w:tc>
      </w:tr>
      <w:tr>
        <w:tc>
          <w:tcPr>
            <w:tcW w:w="794" w:type="dxa"/>
          </w:tcPr>
          <w:p>
            <w:pPr>
              <w:pStyle w:val="0"/>
            </w:pPr>
            <w:r>
              <w:rPr>
                <w:sz w:val="24"/>
              </w:rPr>
              <w:t xml:space="preserve">23.2.</w:t>
            </w:r>
          </w:p>
        </w:tc>
        <w:tc>
          <w:tcPr>
            <w:tcW w:w="2891" w:type="dxa"/>
          </w:tcPr>
          <w:p>
            <w:pPr>
              <w:pStyle w:val="0"/>
            </w:pPr>
            <w:r>
              <w:rPr>
                <w:sz w:val="24"/>
              </w:rPr>
              <w:t xml:space="preserve">Проведение конкурса на предоставление субсидии негосударственным (немуниципальным) организациям, в том числе социально ориентированным некоммерческим организациям, действующим в сфере физической культуры и спорта</w:t>
            </w:r>
          </w:p>
        </w:tc>
        <w:tc>
          <w:tcPr>
            <w:tcW w:w="2551" w:type="dxa"/>
          </w:tcPr>
          <w:p>
            <w:pPr>
              <w:pStyle w:val="0"/>
            </w:pPr>
            <w:r>
              <w:rPr>
                <w:sz w:val="24"/>
              </w:rPr>
              <w:t xml:space="preserve">выход на рынок города Нижневартовска хозяйствующих субъектов с целью реализации мероприятий в сфере физической культуры и спорта</w:t>
            </w:r>
          </w:p>
        </w:tc>
        <w:tc>
          <w:tcPr>
            <w:tcW w:w="2494" w:type="dxa"/>
          </w:tcPr>
          <w:p>
            <w:pPr>
              <w:pStyle w:val="0"/>
            </w:pPr>
            <w:r>
              <w:rPr>
                <w:sz w:val="24"/>
              </w:rPr>
              <w:t xml:space="preserve">повышение экономической эффективности и конкурентоспособности хозяйствующих субъектов на рынке услуг в сфере физической культуры и спорта</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по социальной политике администрации города</w:t>
            </w:r>
          </w:p>
        </w:tc>
      </w:tr>
      <w:tr>
        <w:tc>
          <w:tcPr>
            <w:tcW w:w="794" w:type="dxa"/>
          </w:tcPr>
          <w:p>
            <w:pPr>
              <w:pStyle w:val="0"/>
            </w:pPr>
            <w:r>
              <w:rPr>
                <w:sz w:val="24"/>
              </w:rPr>
              <w:t xml:space="preserve">23.3.</w:t>
            </w:r>
          </w:p>
        </w:tc>
        <w:tc>
          <w:tcPr>
            <w:tcW w:w="2891" w:type="dxa"/>
          </w:tcPr>
          <w:p>
            <w:pPr>
              <w:pStyle w:val="0"/>
            </w:pPr>
            <w:r>
              <w:rPr>
                <w:sz w:val="24"/>
              </w:rPr>
              <w:t xml:space="preserve">Оказание организационно-консультативной и информационно-методической помощи частным организациям, в том числе социально ориентированным некоммерческим организациям, оказывающим услуги в сфере физической культуры и спорта</w:t>
            </w:r>
          </w:p>
        </w:tc>
        <w:tc>
          <w:tcPr>
            <w:tcW w:w="2551" w:type="dxa"/>
          </w:tcPr>
          <w:p>
            <w:pPr>
              <w:pStyle w:val="0"/>
            </w:pPr>
            <w:r>
              <w:rPr>
                <w:sz w:val="24"/>
              </w:rPr>
              <w:t xml:space="preserve">наличие потребности у представителей негосударственного сектора в организационно-методической и консультативной помощи по организации предоставления услуг в сфере физической культуры и спорта</w:t>
            </w:r>
          </w:p>
        </w:tc>
        <w:tc>
          <w:tcPr>
            <w:tcW w:w="2494" w:type="dxa"/>
          </w:tcPr>
          <w:p>
            <w:pPr>
              <w:pStyle w:val="0"/>
            </w:pPr>
            <w:r>
              <w:rPr>
                <w:sz w:val="24"/>
              </w:rPr>
              <w:t xml:space="preserve">увеличение доли частных организаций, в том числе социально ориентированных некоммерческих организаций, оказывающих услуги в указанной сфере, расширение перечня услуг</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по социальной политике администрации города</w:t>
            </w:r>
          </w:p>
        </w:tc>
      </w:tr>
      <w:tr>
        <w:tc>
          <w:tcPr>
            <w:gridSpan w:val="7"/>
            <w:tcW w:w="14343" w:type="dxa"/>
          </w:tcPr>
          <w:p>
            <w:pPr>
              <w:pStyle w:val="0"/>
              <w:outlineLvl w:val="2"/>
            </w:pPr>
            <w:r>
              <w:rPr>
                <w:sz w:val="24"/>
              </w:rPr>
              <w:t xml:space="preserve">XXIV. Рынок нефтепродуктов</w:t>
            </w:r>
          </w:p>
        </w:tc>
      </w:tr>
      <w:tr>
        <w:tc>
          <w:tcPr>
            <w:tcW w:w="794" w:type="dxa"/>
          </w:tcPr>
          <w:p>
            <w:pPr>
              <w:pStyle w:val="0"/>
            </w:pPr>
            <w:r>
              <w:rPr>
                <w:sz w:val="24"/>
              </w:rPr>
              <w:t xml:space="preserve">24.1.</w:t>
            </w:r>
          </w:p>
        </w:tc>
        <w:tc>
          <w:tcPr>
            <w:tcW w:w="2891" w:type="dxa"/>
          </w:tcPr>
          <w:p>
            <w:pPr>
              <w:pStyle w:val="0"/>
            </w:pPr>
            <w:r>
              <w:rPr>
                <w:sz w:val="24"/>
              </w:rPr>
              <w:t xml:space="preserve">Ведение реестра земельных участков, предназначенных для строительства автозаправочных станций</w:t>
            </w:r>
          </w:p>
        </w:tc>
        <w:tc>
          <w:tcPr>
            <w:tcW w:w="2551" w:type="dxa"/>
          </w:tcPr>
          <w:p>
            <w:pPr>
              <w:pStyle w:val="0"/>
            </w:pPr>
            <w:r>
              <w:rPr>
                <w:sz w:val="24"/>
              </w:rPr>
              <w:t xml:space="preserve">недостаточное обеспечение прозрачности деятельности участников рынка</w:t>
            </w:r>
          </w:p>
        </w:tc>
        <w:tc>
          <w:tcPr>
            <w:tcW w:w="2494" w:type="dxa"/>
          </w:tcPr>
          <w:p>
            <w:pPr>
              <w:pStyle w:val="0"/>
            </w:pPr>
            <w:r>
              <w:rPr>
                <w:sz w:val="24"/>
              </w:rPr>
              <w:t xml:space="preserve">создание условий для создания конкурентной среды</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муниципальной собственности и земельных ресурсов администрации города</w:t>
            </w:r>
          </w:p>
        </w:tc>
      </w:tr>
      <w:tr>
        <w:tc>
          <w:tcPr>
            <w:tcW w:w="794" w:type="dxa"/>
          </w:tcPr>
          <w:p>
            <w:pPr>
              <w:pStyle w:val="0"/>
            </w:pPr>
            <w:r>
              <w:rPr>
                <w:sz w:val="24"/>
              </w:rPr>
              <w:t xml:space="preserve">24.2.</w:t>
            </w:r>
          </w:p>
        </w:tc>
        <w:tc>
          <w:tcPr>
            <w:tcW w:w="2891" w:type="dxa"/>
          </w:tcPr>
          <w:p>
            <w:pPr>
              <w:pStyle w:val="0"/>
            </w:pPr>
            <w:r>
              <w:rPr>
                <w:sz w:val="24"/>
              </w:rPr>
              <w:t xml:space="preserve">Мониторинг розничных цен на автозаправочных станциях, расположенных на территории города</w:t>
            </w:r>
          </w:p>
        </w:tc>
        <w:tc>
          <w:tcPr>
            <w:tcW w:w="2551" w:type="dxa"/>
          </w:tcPr>
          <w:p>
            <w:pPr>
              <w:pStyle w:val="0"/>
            </w:pPr>
            <w:r>
              <w:rPr>
                <w:sz w:val="24"/>
              </w:rPr>
              <w:t xml:space="preserve">наличие рисков необоснованного роста розничных цен на автомобильное топливо</w:t>
            </w:r>
          </w:p>
        </w:tc>
        <w:tc>
          <w:tcPr>
            <w:tcW w:w="2494" w:type="dxa"/>
          </w:tcPr>
          <w:p>
            <w:pPr>
              <w:pStyle w:val="0"/>
            </w:pPr>
            <w:r>
              <w:rPr>
                <w:sz w:val="24"/>
              </w:rPr>
              <w:t xml:space="preserve">предупреждение необоснованного роста розничных цен на автомобильное топливо</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7"/>
            <w:tcW w:w="14343" w:type="dxa"/>
            <w:tcBorders>
              <w:bottom w:val="nil"/>
            </w:tcBorders>
          </w:tcPr>
          <w:p>
            <w:pPr>
              <w:pStyle w:val="0"/>
              <w:outlineLvl w:val="2"/>
            </w:pPr>
            <w:r>
              <w:rPr>
                <w:sz w:val="24"/>
              </w:rPr>
              <w:t xml:space="preserve">XXV. Рынок услуг в сфере изготовления и ремонта мебели</w:t>
            </w:r>
          </w:p>
        </w:tc>
      </w:tr>
      <w:tr>
        <w:tblPrEx>
          <w:tblBorders>
            <w:insideH w:val="nil"/>
          </w:tblBorders>
        </w:tblPrEx>
        <w:tc>
          <w:tcPr>
            <w:gridSpan w:val="7"/>
            <w:tcW w:w="14343"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12.10.2022 N 740-р)</w:t>
            </w:r>
          </w:p>
        </w:tc>
      </w:tr>
      <w:tr>
        <w:tc>
          <w:tcPr>
            <w:tcW w:w="794" w:type="dxa"/>
          </w:tcPr>
          <w:p>
            <w:pPr>
              <w:pStyle w:val="0"/>
            </w:pPr>
            <w:r>
              <w:rPr>
                <w:sz w:val="24"/>
              </w:rPr>
              <w:t xml:space="preserve">25.1.</w:t>
            </w:r>
          </w:p>
        </w:tc>
        <w:tc>
          <w:tcPr>
            <w:tcW w:w="2891" w:type="dxa"/>
          </w:tcPr>
          <w:p>
            <w:pPr>
              <w:pStyle w:val="0"/>
            </w:pPr>
            <w:r>
              <w:rPr>
                <w:sz w:val="24"/>
              </w:rPr>
              <w:t xml:space="preserve">Информирование хозяйствующих субъектов о возможности получения муниципальной поддержки</w:t>
            </w:r>
          </w:p>
        </w:tc>
        <w:tc>
          <w:tcPr>
            <w:tcW w:w="2551" w:type="dxa"/>
          </w:tcPr>
          <w:p>
            <w:pPr>
              <w:pStyle w:val="0"/>
            </w:pPr>
            <w:r>
              <w:rPr>
                <w:sz w:val="24"/>
              </w:rPr>
              <w:t xml:space="preserve">недостаточная информированность хозяйствующих субъектов о реализуемых мерах муниципальной поддержки</w:t>
            </w:r>
          </w:p>
        </w:tc>
        <w:tc>
          <w:tcPr>
            <w:tcW w:w="2494" w:type="dxa"/>
          </w:tcPr>
          <w:p>
            <w:pPr>
              <w:pStyle w:val="0"/>
            </w:pPr>
            <w:r>
              <w:rPr>
                <w:sz w:val="24"/>
              </w:rPr>
              <w:t xml:space="preserve">создание условий для развития конкуренции на рынке мебельной промышленности</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p>
            <w:pPr>
              <w:pStyle w:val="0"/>
            </w:pPr>
            <w:r>
              <w:rPr>
                <w:sz w:val="24"/>
              </w:rPr>
              <w:t xml:space="preserve">департамент муниципальной собственности и земельных ресурсов администрации города</w:t>
            </w:r>
          </w:p>
        </w:tc>
      </w:tr>
      <w:tr>
        <w:tblPrEx>
          <w:tblBorders>
            <w:insideH w:val="nil"/>
          </w:tblBorders>
        </w:tblPrEx>
        <w:tc>
          <w:tcPr>
            <w:gridSpan w:val="7"/>
            <w:tcW w:w="14343" w:type="dxa"/>
            <w:tcBorders>
              <w:bottom w:val="nil"/>
            </w:tcBorders>
          </w:tcPr>
          <w:p>
            <w:pPr>
              <w:pStyle w:val="0"/>
              <w:outlineLvl w:val="2"/>
            </w:pPr>
            <w:r>
              <w:rPr>
                <w:sz w:val="24"/>
              </w:rPr>
              <w:t xml:space="preserve">XXVI. Рынок розничной торговли</w:t>
            </w:r>
          </w:p>
        </w:tc>
      </w:tr>
      <w:tr>
        <w:tblPrEx>
          <w:tblBorders>
            <w:insideH w:val="nil"/>
          </w:tblBorders>
        </w:tblPrEx>
        <w:tc>
          <w:tcPr>
            <w:gridSpan w:val="7"/>
            <w:tcW w:w="14343"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12.10.2022 N 740-р)</w:t>
            </w:r>
          </w:p>
        </w:tc>
      </w:tr>
      <w:tr>
        <w:tc>
          <w:tcPr>
            <w:tcW w:w="794" w:type="dxa"/>
          </w:tcPr>
          <w:p>
            <w:pPr>
              <w:pStyle w:val="0"/>
            </w:pPr>
            <w:r>
              <w:rPr>
                <w:sz w:val="24"/>
              </w:rPr>
              <w:t xml:space="preserve">26.1.</w:t>
            </w:r>
          </w:p>
        </w:tc>
        <w:tc>
          <w:tcPr>
            <w:tcW w:w="2891" w:type="dxa"/>
          </w:tcPr>
          <w:p>
            <w:pPr>
              <w:pStyle w:val="0"/>
            </w:pPr>
            <w:r>
              <w:rPr>
                <w:sz w:val="24"/>
              </w:rPr>
              <w:t xml:space="preserve">Информирование хозяйствующих субъектов о возможности участия в выставках и ярмарках</w:t>
            </w:r>
          </w:p>
        </w:tc>
        <w:tc>
          <w:tcPr>
            <w:tcW w:w="2551" w:type="dxa"/>
          </w:tcPr>
          <w:p>
            <w:pPr>
              <w:pStyle w:val="0"/>
            </w:pPr>
            <w:r>
              <w:rPr>
                <w:sz w:val="24"/>
              </w:rPr>
              <w:t xml:space="preserve">недостаточная информированность хозяйствующих субъектов о выставках и ярмарках</w:t>
            </w:r>
          </w:p>
        </w:tc>
        <w:tc>
          <w:tcPr>
            <w:tcW w:w="2494" w:type="dxa"/>
          </w:tcPr>
          <w:p>
            <w:pPr>
              <w:pStyle w:val="0"/>
            </w:pPr>
            <w:r>
              <w:rPr>
                <w:sz w:val="24"/>
              </w:rPr>
              <w:t xml:space="preserve">повышение экономической эффективности и конкурентоспособности хозяйствующих субъектов</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7"/>
            <w:tcW w:w="14343" w:type="dxa"/>
            <w:tcBorders>
              <w:bottom w:val="nil"/>
            </w:tcBorders>
          </w:tcPr>
          <w:p>
            <w:pPr>
              <w:pStyle w:val="0"/>
              <w:outlineLvl w:val="2"/>
            </w:pPr>
            <w:r>
              <w:rPr>
                <w:sz w:val="24"/>
              </w:rPr>
              <w:t xml:space="preserve">XXVII. Рынок производства пищевой промышленности</w:t>
            </w:r>
          </w:p>
        </w:tc>
      </w:tr>
      <w:tr>
        <w:tblPrEx>
          <w:tblBorders>
            <w:insideH w:val="nil"/>
          </w:tblBorders>
        </w:tblPrEx>
        <w:tc>
          <w:tcPr>
            <w:gridSpan w:val="7"/>
            <w:tcW w:w="14343"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12.10.2022 N 740-р)</w:t>
            </w:r>
          </w:p>
        </w:tc>
      </w:tr>
      <w:tr>
        <w:tc>
          <w:tcPr>
            <w:tcW w:w="794" w:type="dxa"/>
          </w:tcPr>
          <w:p>
            <w:pPr>
              <w:pStyle w:val="0"/>
            </w:pPr>
            <w:r>
              <w:rPr>
                <w:sz w:val="24"/>
              </w:rPr>
              <w:t xml:space="preserve">27.1.</w:t>
            </w:r>
          </w:p>
        </w:tc>
        <w:tc>
          <w:tcPr>
            <w:tcW w:w="2891" w:type="dxa"/>
          </w:tcPr>
          <w:p>
            <w:pPr>
              <w:pStyle w:val="0"/>
            </w:pPr>
            <w:r>
              <w:rPr>
                <w:sz w:val="24"/>
              </w:rPr>
              <w:t xml:space="preserve">Информирование хозяйствующих субъектов о возможности получения муниципальной поддержки</w:t>
            </w:r>
          </w:p>
        </w:tc>
        <w:tc>
          <w:tcPr>
            <w:tcW w:w="2551" w:type="dxa"/>
          </w:tcPr>
          <w:p>
            <w:pPr>
              <w:pStyle w:val="0"/>
            </w:pPr>
            <w:r>
              <w:rPr>
                <w:sz w:val="24"/>
              </w:rPr>
              <w:t xml:space="preserve">недостаточная информированность хозяйствующих субъектов о реализуемых мерах муниципальной поддержки</w:t>
            </w:r>
          </w:p>
        </w:tc>
        <w:tc>
          <w:tcPr>
            <w:tcW w:w="2494" w:type="dxa"/>
          </w:tcPr>
          <w:p>
            <w:pPr>
              <w:pStyle w:val="0"/>
            </w:pPr>
            <w:r>
              <w:rPr>
                <w:sz w:val="24"/>
              </w:rPr>
              <w:t xml:space="preserve">повышение информированности хозяйствующих субъектов</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p>
            <w:pPr>
              <w:pStyle w:val="0"/>
            </w:pPr>
            <w:r>
              <w:rPr>
                <w:sz w:val="24"/>
              </w:rPr>
              <w:t xml:space="preserve">департамент муниципальной собственности и земельных ресурсов администрации города</w:t>
            </w:r>
          </w:p>
        </w:tc>
      </w:tr>
      <w:tr>
        <w:tblPrEx>
          <w:tblBorders>
            <w:insideH w:val="nil"/>
          </w:tblBorders>
        </w:tblPrEx>
        <w:tc>
          <w:tcPr>
            <w:gridSpan w:val="7"/>
            <w:tcW w:w="14343" w:type="dxa"/>
            <w:tcBorders>
              <w:bottom w:val="nil"/>
            </w:tcBorders>
          </w:tcPr>
          <w:p>
            <w:pPr>
              <w:pStyle w:val="0"/>
              <w:outlineLvl w:val="2"/>
            </w:pPr>
            <w:r>
              <w:rPr>
                <w:sz w:val="24"/>
              </w:rPr>
              <w:t xml:space="preserve">XXVIII. Рынок бытовых услуг</w:t>
            </w:r>
          </w:p>
        </w:tc>
      </w:tr>
      <w:tr>
        <w:tblPrEx>
          <w:tblBorders>
            <w:insideH w:val="nil"/>
          </w:tblBorders>
        </w:tblPrEx>
        <w:tc>
          <w:tcPr>
            <w:gridSpan w:val="7"/>
            <w:tcW w:w="14343"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12.10.2022 N 740-р)</w:t>
            </w:r>
          </w:p>
        </w:tc>
      </w:tr>
      <w:tr>
        <w:tc>
          <w:tcPr>
            <w:tcW w:w="794" w:type="dxa"/>
          </w:tcPr>
          <w:p>
            <w:pPr>
              <w:pStyle w:val="0"/>
            </w:pPr>
            <w:r>
              <w:rPr>
                <w:sz w:val="24"/>
              </w:rPr>
              <w:t xml:space="preserve">28.1.</w:t>
            </w:r>
          </w:p>
        </w:tc>
        <w:tc>
          <w:tcPr>
            <w:tcW w:w="2891" w:type="dxa"/>
          </w:tcPr>
          <w:p>
            <w:pPr>
              <w:pStyle w:val="0"/>
            </w:pPr>
            <w:r>
              <w:rPr>
                <w:sz w:val="24"/>
              </w:rPr>
              <w:t xml:space="preserve">Информирование хозяйствующих субъектов о возможности получения муниципальной поддержки</w:t>
            </w:r>
          </w:p>
        </w:tc>
        <w:tc>
          <w:tcPr>
            <w:tcW w:w="2551" w:type="dxa"/>
          </w:tcPr>
          <w:p>
            <w:pPr>
              <w:pStyle w:val="0"/>
            </w:pPr>
            <w:r>
              <w:rPr>
                <w:sz w:val="24"/>
              </w:rPr>
              <w:t xml:space="preserve">недостаточная информированность организаций частной формы собственности о реализуемых мерах муниципальной поддержки</w:t>
            </w:r>
          </w:p>
        </w:tc>
        <w:tc>
          <w:tcPr>
            <w:tcW w:w="2494" w:type="dxa"/>
          </w:tcPr>
          <w:p>
            <w:pPr>
              <w:pStyle w:val="0"/>
            </w:pPr>
            <w:r>
              <w:rPr>
                <w:sz w:val="24"/>
              </w:rPr>
              <w:t xml:space="preserve">обеспечение доступа потребителей к информации</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p>
            <w:pPr>
              <w:pStyle w:val="0"/>
            </w:pPr>
            <w:r>
              <w:rPr>
                <w:sz w:val="24"/>
              </w:rPr>
              <w:t xml:space="preserve">департамент муниципальной собственности и земельных ресурсов администрации города</w:t>
            </w:r>
          </w:p>
        </w:tc>
      </w:tr>
      <w:tr>
        <w:tblPrEx>
          <w:tblBorders>
            <w:insideH w:val="nil"/>
          </w:tblBorders>
        </w:tblPrEx>
        <w:tc>
          <w:tcPr>
            <w:gridSpan w:val="7"/>
            <w:tcW w:w="14343" w:type="dxa"/>
            <w:tcBorders>
              <w:bottom w:val="nil"/>
            </w:tcBorders>
          </w:tcPr>
          <w:p>
            <w:pPr>
              <w:pStyle w:val="0"/>
              <w:outlineLvl w:val="2"/>
            </w:pPr>
            <w:r>
              <w:rPr>
                <w:sz w:val="24"/>
              </w:rPr>
              <w:t xml:space="preserve">XXIX. Рынок сбора и заготовки пищевых лесных ресурсов</w:t>
            </w:r>
          </w:p>
        </w:tc>
      </w:tr>
      <w:tr>
        <w:tblPrEx>
          <w:tblBorders>
            <w:insideH w:val="nil"/>
          </w:tblBorders>
        </w:tblPrEx>
        <w:tc>
          <w:tcPr>
            <w:gridSpan w:val="7"/>
            <w:tcW w:w="14343"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12.10.2022 N 740-р)</w:t>
            </w:r>
          </w:p>
        </w:tc>
      </w:tr>
      <w:tr>
        <w:tc>
          <w:tcPr>
            <w:tcW w:w="794" w:type="dxa"/>
          </w:tcPr>
          <w:p>
            <w:pPr>
              <w:pStyle w:val="0"/>
            </w:pPr>
            <w:r>
              <w:rPr>
                <w:sz w:val="24"/>
              </w:rPr>
              <w:t xml:space="preserve">29.1.</w:t>
            </w:r>
          </w:p>
        </w:tc>
        <w:tc>
          <w:tcPr>
            <w:tcW w:w="2891" w:type="dxa"/>
          </w:tcPr>
          <w:p>
            <w:pPr>
              <w:pStyle w:val="0"/>
            </w:pPr>
            <w:r>
              <w:rPr>
                <w:sz w:val="24"/>
              </w:rPr>
              <w:t xml:space="preserve">Информирование хозяйствующих субъектов о возможности получения муниципальной поддержки</w:t>
            </w:r>
          </w:p>
        </w:tc>
        <w:tc>
          <w:tcPr>
            <w:tcW w:w="2551" w:type="dxa"/>
          </w:tcPr>
          <w:p>
            <w:pPr>
              <w:pStyle w:val="0"/>
            </w:pPr>
            <w:r>
              <w:rPr>
                <w:sz w:val="24"/>
              </w:rPr>
              <w:t xml:space="preserve">недостаточная информированность хозяйствующих субъектов о реализуемых мерах муниципальной поддержки</w:t>
            </w:r>
          </w:p>
        </w:tc>
        <w:tc>
          <w:tcPr>
            <w:tcW w:w="2494" w:type="dxa"/>
          </w:tcPr>
          <w:p>
            <w:pPr>
              <w:pStyle w:val="0"/>
            </w:pPr>
            <w:r>
              <w:rPr>
                <w:sz w:val="24"/>
              </w:rPr>
              <w:t xml:space="preserve">повышение информированности хозяйствующих субъектов</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p>
            <w:pPr>
              <w:pStyle w:val="0"/>
            </w:pPr>
            <w:r>
              <w:rPr>
                <w:sz w:val="24"/>
              </w:rPr>
              <w:t xml:space="preserve">департамент муниципальной собственности и земельных ресурсов администрации города</w:t>
            </w:r>
          </w:p>
        </w:tc>
      </w:tr>
      <w:tr>
        <w:tc>
          <w:tcPr>
            <w:tcW w:w="794" w:type="dxa"/>
          </w:tcPr>
          <w:p>
            <w:pPr>
              <w:pStyle w:val="0"/>
            </w:pPr>
            <w:r>
              <w:rPr>
                <w:sz w:val="24"/>
              </w:rPr>
              <w:t xml:space="preserve">29.2.</w:t>
            </w:r>
          </w:p>
        </w:tc>
        <w:tc>
          <w:tcPr>
            <w:tcW w:w="2891" w:type="dxa"/>
          </w:tcPr>
          <w:p>
            <w:pPr>
              <w:pStyle w:val="0"/>
            </w:pPr>
            <w:r>
              <w:rPr>
                <w:sz w:val="24"/>
              </w:rPr>
              <w:t xml:space="preserve">Информирование хозяйствующих субъектов о возможности участия в выставках и ярмарках</w:t>
            </w:r>
          </w:p>
        </w:tc>
        <w:tc>
          <w:tcPr>
            <w:tcW w:w="2551" w:type="dxa"/>
          </w:tcPr>
          <w:p>
            <w:pPr>
              <w:pStyle w:val="0"/>
            </w:pPr>
            <w:r>
              <w:rPr>
                <w:sz w:val="24"/>
              </w:rPr>
              <w:t xml:space="preserve">недостаточная информированность хозяйствующих субъектов о выставках и ярмарках</w:t>
            </w:r>
          </w:p>
        </w:tc>
        <w:tc>
          <w:tcPr>
            <w:tcW w:w="2494" w:type="dxa"/>
          </w:tcPr>
          <w:p>
            <w:pPr>
              <w:pStyle w:val="0"/>
            </w:pPr>
            <w:r>
              <w:rPr>
                <w:sz w:val="24"/>
              </w:rPr>
              <w:t xml:space="preserve">повышение экономической эффективности и конкурентоспособности хозяйствующих субъектов</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7"/>
            <w:tcW w:w="14343" w:type="dxa"/>
            <w:tcBorders>
              <w:bottom w:val="nil"/>
            </w:tcBorders>
          </w:tcPr>
          <w:p>
            <w:pPr>
              <w:pStyle w:val="0"/>
              <w:outlineLvl w:val="2"/>
            </w:pPr>
            <w:r>
              <w:rPr>
                <w:sz w:val="24"/>
              </w:rPr>
              <w:t xml:space="preserve">XXX. Рынок оказания услуг по ремонту автотранспортных средств</w:t>
            </w:r>
          </w:p>
        </w:tc>
      </w:tr>
      <w:tr>
        <w:tblPrEx>
          <w:tblBorders>
            <w:insideH w:val="nil"/>
          </w:tblBorders>
        </w:tblPrEx>
        <w:tc>
          <w:tcPr>
            <w:gridSpan w:val="7"/>
            <w:tcW w:w="14343"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12.10.2022 N 740-р)</w:t>
            </w:r>
          </w:p>
        </w:tc>
      </w:tr>
      <w:tr>
        <w:tc>
          <w:tcPr>
            <w:tcW w:w="794" w:type="dxa"/>
          </w:tcPr>
          <w:p>
            <w:pPr>
              <w:pStyle w:val="0"/>
            </w:pPr>
            <w:r>
              <w:rPr>
                <w:sz w:val="24"/>
              </w:rPr>
              <w:t xml:space="preserve">30.1.</w:t>
            </w:r>
          </w:p>
        </w:tc>
        <w:tc>
          <w:tcPr>
            <w:tcW w:w="2891" w:type="dxa"/>
          </w:tcPr>
          <w:p>
            <w:pPr>
              <w:pStyle w:val="0"/>
            </w:pPr>
            <w:r>
              <w:rPr>
                <w:sz w:val="24"/>
              </w:rPr>
              <w:t xml:space="preserve">Ведение реестра предприятий, осуществляющих деятельность на товарном рынке</w:t>
            </w:r>
          </w:p>
        </w:tc>
        <w:tc>
          <w:tcPr>
            <w:tcW w:w="2551" w:type="dxa"/>
          </w:tcPr>
          <w:p>
            <w:pPr>
              <w:pStyle w:val="0"/>
            </w:pPr>
            <w:r>
              <w:rPr>
                <w:sz w:val="24"/>
              </w:rPr>
              <w:t xml:space="preserve">высокая доля теневого сектора на рынке услуг по ремонту автотранспортных средств</w:t>
            </w:r>
          </w:p>
        </w:tc>
        <w:tc>
          <w:tcPr>
            <w:tcW w:w="2494" w:type="dxa"/>
          </w:tcPr>
          <w:p>
            <w:pPr>
              <w:pStyle w:val="0"/>
            </w:pPr>
            <w:r>
              <w:rPr>
                <w:sz w:val="24"/>
              </w:rPr>
              <w:t xml:space="preserve">выведение из тени организаций частной формы собственности</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формируется с целью заполнения статистической отчетности "Сведения об объектах инфраструктуры муниципального образования"</w:t>
            </w:r>
          </w:p>
        </w:tc>
        <w:tc>
          <w:tcPr>
            <w:tcW w:w="192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7"/>
            <w:tcW w:w="14343" w:type="dxa"/>
            <w:tcBorders>
              <w:bottom w:val="nil"/>
            </w:tcBorders>
          </w:tcPr>
          <w:p>
            <w:pPr>
              <w:pStyle w:val="0"/>
              <w:outlineLvl w:val="2"/>
            </w:pPr>
            <w:r>
              <w:rPr>
                <w:sz w:val="24"/>
              </w:rPr>
              <w:t xml:space="preserve">XXXI. Рынок народных художественных промыслов</w:t>
            </w:r>
          </w:p>
        </w:tc>
      </w:tr>
      <w:tr>
        <w:tblPrEx>
          <w:tblBorders>
            <w:insideH w:val="nil"/>
          </w:tblBorders>
        </w:tblPrEx>
        <w:tc>
          <w:tcPr>
            <w:gridSpan w:val="7"/>
            <w:tcW w:w="14343"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12.10.2022 N 740-р)</w:t>
            </w:r>
          </w:p>
        </w:tc>
      </w:tr>
      <w:tr>
        <w:tc>
          <w:tcPr>
            <w:tcW w:w="794" w:type="dxa"/>
          </w:tcPr>
          <w:p>
            <w:pPr>
              <w:pStyle w:val="0"/>
            </w:pPr>
            <w:r>
              <w:rPr>
                <w:sz w:val="24"/>
              </w:rPr>
              <w:t xml:space="preserve">31.1.</w:t>
            </w:r>
          </w:p>
        </w:tc>
        <w:tc>
          <w:tcPr>
            <w:tcW w:w="2891" w:type="dxa"/>
          </w:tcPr>
          <w:p>
            <w:pPr>
              <w:pStyle w:val="0"/>
            </w:pPr>
            <w:r>
              <w:rPr>
                <w:sz w:val="24"/>
              </w:rPr>
              <w:t xml:space="preserve">Информирование хозяйствующих субъектов о возможности участия в выставках и ярмарках</w:t>
            </w:r>
          </w:p>
        </w:tc>
        <w:tc>
          <w:tcPr>
            <w:tcW w:w="2551" w:type="dxa"/>
          </w:tcPr>
          <w:p>
            <w:pPr>
              <w:pStyle w:val="0"/>
            </w:pPr>
            <w:r>
              <w:rPr>
                <w:sz w:val="24"/>
              </w:rPr>
              <w:t xml:space="preserve">недостаточная информированность хозяйствующих субъектов о выставках и ярмарках</w:t>
            </w:r>
          </w:p>
        </w:tc>
        <w:tc>
          <w:tcPr>
            <w:tcW w:w="2494" w:type="dxa"/>
          </w:tcPr>
          <w:p>
            <w:pPr>
              <w:pStyle w:val="0"/>
            </w:pPr>
            <w:r>
              <w:rPr>
                <w:sz w:val="24"/>
              </w:rPr>
              <w:t xml:space="preserve">повышение экономической эффективности и конкурентоспособности хозяйствующих субъектов</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7"/>
            <w:tcW w:w="14343" w:type="dxa"/>
            <w:tcBorders>
              <w:bottom w:val="nil"/>
            </w:tcBorders>
          </w:tcPr>
          <w:p>
            <w:pPr>
              <w:pStyle w:val="0"/>
              <w:outlineLvl w:val="2"/>
            </w:pPr>
            <w:r>
              <w:rPr>
                <w:sz w:val="24"/>
              </w:rPr>
              <w:t xml:space="preserve">XXXII. Рынок туристских услуг</w:t>
            </w:r>
          </w:p>
        </w:tc>
      </w:tr>
      <w:tr>
        <w:tblPrEx>
          <w:tblBorders>
            <w:insideH w:val="nil"/>
          </w:tblBorders>
        </w:tblPrEx>
        <w:tc>
          <w:tcPr>
            <w:gridSpan w:val="7"/>
            <w:tcW w:w="14343"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12.10.2022 N 740-р)</w:t>
            </w:r>
          </w:p>
        </w:tc>
      </w:tr>
      <w:tr>
        <w:tblPrEx>
          <w:tblBorders>
            <w:insideH w:val="nil"/>
          </w:tblBorders>
        </w:tblPrEx>
        <w:tc>
          <w:tcPr>
            <w:tcW w:w="794" w:type="dxa"/>
            <w:tcBorders>
              <w:bottom w:val="nil"/>
            </w:tcBorders>
          </w:tcPr>
          <w:p>
            <w:pPr>
              <w:pStyle w:val="0"/>
            </w:pPr>
            <w:r>
              <w:rPr>
                <w:sz w:val="24"/>
              </w:rPr>
              <w:t xml:space="preserve">32.1.</w:t>
            </w:r>
          </w:p>
        </w:tc>
        <w:tc>
          <w:tcPr>
            <w:tcW w:w="2891" w:type="dxa"/>
            <w:tcBorders>
              <w:bottom w:val="nil"/>
            </w:tcBorders>
          </w:tcPr>
          <w:p>
            <w:pPr>
              <w:pStyle w:val="0"/>
            </w:pPr>
            <w:r>
              <w:rPr>
                <w:sz w:val="24"/>
              </w:rPr>
              <w:t xml:space="preserve">Информирование хозяйствующих субъектов о возможности получения различных видов поддержки</w:t>
            </w:r>
          </w:p>
        </w:tc>
        <w:tc>
          <w:tcPr>
            <w:tcW w:w="2551" w:type="dxa"/>
            <w:tcBorders>
              <w:bottom w:val="nil"/>
            </w:tcBorders>
          </w:tcPr>
          <w:p>
            <w:pPr>
              <w:pStyle w:val="0"/>
            </w:pPr>
            <w:r>
              <w:rPr>
                <w:sz w:val="24"/>
              </w:rPr>
              <w:t xml:space="preserve">недостаточная информированность хозяйствующих субъектов о реализуемых мерах поддержки</w:t>
            </w:r>
          </w:p>
        </w:tc>
        <w:tc>
          <w:tcPr>
            <w:tcW w:w="2494" w:type="dxa"/>
            <w:tcBorders>
              <w:bottom w:val="nil"/>
            </w:tcBorders>
          </w:tcPr>
          <w:p>
            <w:pPr>
              <w:pStyle w:val="0"/>
            </w:pPr>
            <w:r>
              <w:rPr>
                <w:sz w:val="24"/>
              </w:rPr>
              <w:t xml:space="preserve">повышение информированности хозяйствующих субъектов</w:t>
            </w:r>
          </w:p>
        </w:tc>
        <w:tc>
          <w:tcPr>
            <w:tcW w:w="1474" w:type="dxa"/>
            <w:tcBorders>
              <w:bottom w:val="nil"/>
            </w:tcBorders>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Borders>
              <w:bottom w:val="nil"/>
            </w:tcBorders>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Borders>
              <w:bottom w:val="nil"/>
            </w:tcBorders>
          </w:tcPr>
          <w:p>
            <w:pPr>
              <w:pStyle w:val="0"/>
            </w:pPr>
            <w:r>
              <w:rPr>
                <w:sz w:val="24"/>
              </w:rPr>
              <w:t xml:space="preserve">департамент экономического развития администрации города; департамент по социальной политике администрации города</w:t>
            </w:r>
          </w:p>
        </w:tc>
      </w:tr>
      <w:tr>
        <w:tblPrEx>
          <w:tblBorders>
            <w:insideH w:val="nil"/>
          </w:tblBorders>
        </w:tblPrEx>
        <w:tc>
          <w:tcPr>
            <w:gridSpan w:val="7"/>
            <w:tcW w:w="14343" w:type="dxa"/>
            <w:tcBorders>
              <w:top w:val="nil"/>
            </w:tcBorders>
          </w:tcPr>
          <w:p>
            <w:pPr>
              <w:pStyle w:val="0"/>
              <w:jc w:val="both"/>
            </w:pPr>
            <w:r>
              <w:rPr>
                <w:sz w:val="24"/>
              </w:rPr>
              <w:t xml:space="preserve">(п. 32.1 в ред. </w:t>
            </w:r>
            <w:r>
              <w:rPr>
                <w:sz w:val="24"/>
              </w:rPr>
              <w:t xml:space="preserve">распоряжения</w:t>
            </w:r>
            <w:r>
              <w:rPr>
                <w:sz w:val="24"/>
              </w:rPr>
              <w:t xml:space="preserve"> Администрации города Нижневартовска от 16.08.2024</w:t>
            </w:r>
          </w:p>
          <w:p>
            <w:pPr>
              <w:pStyle w:val="0"/>
              <w:jc w:val="both"/>
            </w:pPr>
            <w:r>
              <w:rPr>
                <w:sz w:val="24"/>
              </w:rPr>
              <w:t xml:space="preserve">N 582-р)</w:t>
            </w:r>
          </w:p>
        </w:tc>
      </w:tr>
      <w:tr>
        <w:tblPrEx>
          <w:tblBorders>
            <w:insideH w:val="nil"/>
          </w:tblBorders>
        </w:tblPrEx>
        <w:tc>
          <w:tcPr>
            <w:gridSpan w:val="7"/>
            <w:tcW w:w="14343" w:type="dxa"/>
            <w:tcBorders>
              <w:bottom w:val="nil"/>
            </w:tcBorders>
          </w:tcPr>
          <w:p>
            <w:pPr>
              <w:pStyle w:val="0"/>
              <w:outlineLvl w:val="2"/>
            </w:pPr>
            <w:r>
              <w:rPr>
                <w:sz w:val="24"/>
              </w:rPr>
              <w:t xml:space="preserve">XXXIII. Рынок услуг в сфере культуры</w:t>
            </w:r>
          </w:p>
        </w:tc>
      </w:tr>
      <w:tr>
        <w:tblPrEx>
          <w:tblBorders>
            <w:insideH w:val="nil"/>
          </w:tblBorders>
        </w:tblPrEx>
        <w:tc>
          <w:tcPr>
            <w:gridSpan w:val="7"/>
            <w:tcW w:w="14343"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14.04.2023 N 227-р)</w:t>
            </w:r>
          </w:p>
        </w:tc>
      </w:tr>
      <w:tr>
        <w:tc>
          <w:tcPr>
            <w:tcW w:w="794" w:type="dxa"/>
          </w:tcPr>
          <w:p>
            <w:pPr>
              <w:pStyle w:val="0"/>
            </w:pPr>
            <w:r>
              <w:rPr>
                <w:sz w:val="24"/>
              </w:rPr>
              <w:t xml:space="preserve">33.1.</w:t>
            </w:r>
          </w:p>
        </w:tc>
        <w:tc>
          <w:tcPr>
            <w:tcW w:w="2891" w:type="dxa"/>
          </w:tcPr>
          <w:p>
            <w:pPr>
              <w:pStyle w:val="0"/>
            </w:pPr>
            <w:r>
              <w:rPr>
                <w:sz w:val="24"/>
              </w:rPr>
              <w:t xml:space="preserve">Информирование об организации и проведении культурно-массовых мероприятий</w:t>
            </w:r>
          </w:p>
        </w:tc>
        <w:tc>
          <w:tcPr>
            <w:tcW w:w="2551" w:type="dxa"/>
          </w:tcPr>
          <w:p>
            <w:pPr>
              <w:pStyle w:val="0"/>
            </w:pPr>
            <w:r>
              <w:rPr>
                <w:sz w:val="24"/>
              </w:rPr>
              <w:t xml:space="preserve">недостаточная информированность населения о проведении культурно-массовых мероприятий</w:t>
            </w:r>
          </w:p>
        </w:tc>
        <w:tc>
          <w:tcPr>
            <w:tcW w:w="2494" w:type="dxa"/>
          </w:tcPr>
          <w:p>
            <w:pPr>
              <w:pStyle w:val="0"/>
            </w:pPr>
            <w:r>
              <w:rPr>
                <w:sz w:val="24"/>
              </w:rPr>
              <w:t xml:space="preserve">увеличение числа посещений культурно-массовых мероприятий</w:t>
            </w:r>
          </w:p>
        </w:tc>
        <w:tc>
          <w:tcPr>
            <w:tcW w:w="1474" w:type="dxa"/>
          </w:tcPr>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по социальной политике администрации города</w:t>
            </w:r>
          </w:p>
        </w:tc>
      </w:tr>
      <w:tr>
        <w:tblPrEx>
          <w:tblBorders>
            <w:insideH w:val="nil"/>
          </w:tblBorders>
        </w:tblPrEx>
        <w:tc>
          <w:tcPr>
            <w:gridSpan w:val="7"/>
            <w:tcW w:w="14343" w:type="dxa"/>
            <w:tcBorders>
              <w:bottom w:val="nil"/>
            </w:tcBorders>
          </w:tcPr>
          <w:p>
            <w:pPr>
              <w:pStyle w:val="0"/>
              <w:outlineLvl w:val="2"/>
            </w:pPr>
            <w:r>
              <w:rPr>
                <w:sz w:val="24"/>
              </w:rPr>
              <w:t xml:space="preserve">XXXIV. Рынок консалтинговых услуг</w:t>
            </w:r>
          </w:p>
        </w:tc>
      </w:tr>
      <w:tr>
        <w:tblPrEx>
          <w:tblBorders>
            <w:insideH w:val="nil"/>
          </w:tblBorders>
        </w:tblPrEx>
        <w:tc>
          <w:tcPr>
            <w:gridSpan w:val="7"/>
            <w:tcW w:w="14343"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14.04.2023 N 227-р)</w:t>
            </w:r>
          </w:p>
        </w:tc>
      </w:tr>
      <w:tr>
        <w:tc>
          <w:tcPr>
            <w:tcW w:w="794" w:type="dxa"/>
          </w:tcPr>
          <w:p>
            <w:pPr>
              <w:pStyle w:val="0"/>
            </w:pPr>
            <w:r>
              <w:rPr>
                <w:sz w:val="24"/>
              </w:rPr>
              <w:t xml:space="preserve">34.1.</w:t>
            </w:r>
          </w:p>
        </w:tc>
        <w:tc>
          <w:tcPr>
            <w:tcW w:w="2891" w:type="dxa"/>
          </w:tcPr>
          <w:p>
            <w:pPr>
              <w:pStyle w:val="0"/>
            </w:pPr>
            <w:r>
              <w:rPr>
                <w:sz w:val="24"/>
              </w:rPr>
              <w:t xml:space="preserve">Информирование хозяйствующих субъектов о возможности получения муниципальной поддержки</w:t>
            </w:r>
          </w:p>
        </w:tc>
        <w:tc>
          <w:tcPr>
            <w:tcW w:w="2551" w:type="dxa"/>
          </w:tcPr>
          <w:p>
            <w:pPr>
              <w:pStyle w:val="0"/>
            </w:pPr>
            <w:r>
              <w:rPr>
                <w:sz w:val="24"/>
              </w:rPr>
              <w:t xml:space="preserve">недостаточная информированность хозяйствующих субъектов о реализуемых мерах муниципальной поддержки</w:t>
            </w:r>
          </w:p>
        </w:tc>
        <w:tc>
          <w:tcPr>
            <w:tcW w:w="2494" w:type="dxa"/>
          </w:tcPr>
          <w:p>
            <w:pPr>
              <w:pStyle w:val="0"/>
            </w:pPr>
            <w:r>
              <w:rPr>
                <w:sz w:val="24"/>
              </w:rPr>
              <w:t xml:space="preserve">повышение информированности хозяйствующих субъектов</w:t>
            </w:r>
          </w:p>
        </w:tc>
        <w:tc>
          <w:tcPr>
            <w:tcW w:w="1474" w:type="dxa"/>
          </w:tcPr>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7"/>
            <w:tcW w:w="14343" w:type="dxa"/>
            <w:tcBorders>
              <w:bottom w:val="nil"/>
            </w:tcBorders>
          </w:tcPr>
          <w:p>
            <w:pPr>
              <w:pStyle w:val="0"/>
              <w:outlineLvl w:val="2"/>
            </w:pPr>
            <w:r>
              <w:rPr>
                <w:sz w:val="24"/>
              </w:rPr>
              <w:t xml:space="preserve">XXXV. Рынок услуг по накоплению (в том числе раздельному накоплению), сбору, транспортированию, обработке твердых коммунальных отходов</w:t>
            </w:r>
          </w:p>
        </w:tc>
      </w:tr>
      <w:tr>
        <w:tblPrEx>
          <w:tblBorders>
            <w:insideH w:val="nil"/>
          </w:tblBorders>
        </w:tblPrEx>
        <w:tc>
          <w:tcPr>
            <w:gridSpan w:val="7"/>
            <w:tcW w:w="14343"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14.04.2023 N 227-р)</w:t>
            </w:r>
          </w:p>
        </w:tc>
      </w:tr>
      <w:tr>
        <w:tc>
          <w:tcPr>
            <w:tcW w:w="794" w:type="dxa"/>
          </w:tcPr>
          <w:p>
            <w:pPr>
              <w:pStyle w:val="0"/>
            </w:pPr>
            <w:r>
              <w:rPr>
                <w:sz w:val="24"/>
              </w:rPr>
              <w:t xml:space="preserve">35.1.</w:t>
            </w:r>
          </w:p>
        </w:tc>
        <w:tc>
          <w:tcPr>
            <w:tcW w:w="2891" w:type="dxa"/>
          </w:tcPr>
          <w:p>
            <w:pPr>
              <w:pStyle w:val="0"/>
            </w:pPr>
            <w:r>
              <w:rPr>
                <w:sz w:val="24"/>
              </w:rPr>
              <w:t xml:space="preserve">Оказание информационно-консультативной помощи хозяйствующим субъектам, осуществляющим деятельность по накоплению (в том числе раздельному накоплению), сбору, транспортированию, обработке твердых коммунальных отходов</w:t>
            </w:r>
          </w:p>
          <w:p>
            <w:pPr>
              <w:pStyle w:val="0"/>
            </w:pPr>
            <w:r>
              <w:rPr>
                <w:sz w:val="24"/>
              </w:rPr>
              <w:t xml:space="preserve">(далее - ТКО)</w:t>
            </w:r>
          </w:p>
        </w:tc>
        <w:tc>
          <w:tcPr>
            <w:tcW w:w="2551" w:type="dxa"/>
          </w:tcPr>
          <w:p>
            <w:pPr>
              <w:pStyle w:val="0"/>
            </w:pPr>
            <w:r>
              <w:rPr>
                <w:sz w:val="24"/>
              </w:rPr>
              <w:t xml:space="preserve">наличие потребности у хозяйствующих субъектов в информации о требованиях законодательства по осуществлению деятельности в сфере накопления (в том числе раздельного накопления), сбора, транспортирования, обработки ТКО</w:t>
            </w:r>
          </w:p>
        </w:tc>
        <w:tc>
          <w:tcPr>
            <w:tcW w:w="2494" w:type="dxa"/>
          </w:tcPr>
          <w:p>
            <w:pPr>
              <w:pStyle w:val="0"/>
            </w:pPr>
            <w:r>
              <w:rPr>
                <w:sz w:val="24"/>
              </w:rPr>
              <w:t xml:space="preserve">развитие конкуренции на рынке накопления (в том числе раздельного накопления), сбора, транспортирования, обработки ТКО</w:t>
            </w:r>
          </w:p>
        </w:tc>
        <w:tc>
          <w:tcPr>
            <w:tcW w:w="1474" w:type="dxa"/>
          </w:tcPr>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управление по природопользованию и экологии администрации города</w:t>
            </w:r>
          </w:p>
        </w:tc>
      </w:tr>
      <w:tr>
        <w:tblPrEx>
          <w:tblBorders>
            <w:insideH w:val="nil"/>
          </w:tblBorders>
        </w:tblPrEx>
        <w:tc>
          <w:tcPr>
            <w:gridSpan w:val="7"/>
            <w:tcW w:w="14343" w:type="dxa"/>
            <w:tcBorders>
              <w:bottom w:val="nil"/>
            </w:tcBorders>
          </w:tcPr>
          <w:p>
            <w:pPr>
              <w:pStyle w:val="0"/>
              <w:outlineLvl w:val="2"/>
            </w:pPr>
            <w:r>
              <w:rPr>
                <w:sz w:val="24"/>
              </w:rPr>
              <w:t xml:space="preserve">XXXVI. Рынок финансовых услуг</w:t>
            </w:r>
          </w:p>
        </w:tc>
      </w:tr>
      <w:tr>
        <w:tblPrEx>
          <w:tblBorders>
            <w:insideH w:val="nil"/>
          </w:tblBorders>
        </w:tblPrEx>
        <w:tc>
          <w:tcPr>
            <w:gridSpan w:val="7"/>
            <w:tcW w:w="14343"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14.04.2023 N 227-р)</w:t>
            </w:r>
          </w:p>
        </w:tc>
      </w:tr>
      <w:tr>
        <w:tc>
          <w:tcPr>
            <w:tcW w:w="794" w:type="dxa"/>
          </w:tcPr>
          <w:p>
            <w:pPr>
              <w:pStyle w:val="0"/>
            </w:pPr>
            <w:r>
              <w:rPr>
                <w:sz w:val="24"/>
              </w:rPr>
              <w:t xml:space="preserve">36.1.</w:t>
            </w:r>
          </w:p>
        </w:tc>
        <w:tc>
          <w:tcPr>
            <w:tcW w:w="2891" w:type="dxa"/>
          </w:tcPr>
          <w:p>
            <w:pPr>
              <w:pStyle w:val="0"/>
            </w:pPr>
            <w:r>
              <w:rPr>
                <w:sz w:val="24"/>
              </w:rPr>
              <w:t xml:space="preserve">Размещение информационных материалов, направленных на повышение финансовой грамотности и информированности граждан</w:t>
            </w:r>
          </w:p>
        </w:tc>
        <w:tc>
          <w:tcPr>
            <w:tcW w:w="2551" w:type="dxa"/>
          </w:tcPr>
          <w:p>
            <w:pPr>
              <w:pStyle w:val="0"/>
            </w:pPr>
            <w:r>
              <w:rPr>
                <w:sz w:val="24"/>
              </w:rPr>
              <w:t xml:space="preserve">недостаточный уровень финансовой грамотности населения</w:t>
            </w:r>
          </w:p>
        </w:tc>
        <w:tc>
          <w:tcPr>
            <w:tcW w:w="2494" w:type="dxa"/>
          </w:tcPr>
          <w:p>
            <w:pPr>
              <w:pStyle w:val="0"/>
            </w:pPr>
            <w:r>
              <w:rPr>
                <w:sz w:val="24"/>
              </w:rPr>
              <w:t xml:space="preserve">повышение уровня финансовой грамотности населения</w:t>
            </w:r>
          </w:p>
        </w:tc>
        <w:tc>
          <w:tcPr>
            <w:tcW w:w="1474" w:type="dxa"/>
          </w:tcPr>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7"/>
            <w:tcW w:w="14343" w:type="dxa"/>
            <w:tcBorders>
              <w:bottom w:val="nil"/>
            </w:tcBorders>
          </w:tcPr>
          <w:p>
            <w:pPr>
              <w:pStyle w:val="0"/>
              <w:outlineLvl w:val="2"/>
            </w:pPr>
            <w:r>
              <w:rPr>
                <w:sz w:val="24"/>
              </w:rPr>
              <w:t xml:space="preserve">XXXVII. Рынок в сфере издательских услуг (в том числе прочая печатная издательская продукция)</w:t>
            </w:r>
          </w:p>
        </w:tc>
      </w:tr>
      <w:tr>
        <w:tblPrEx>
          <w:tblBorders>
            <w:insideH w:val="nil"/>
          </w:tblBorders>
        </w:tblPrEx>
        <w:tc>
          <w:tcPr>
            <w:gridSpan w:val="7"/>
            <w:tcW w:w="14343"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14.04.2023 N 227-р)</w:t>
            </w:r>
          </w:p>
        </w:tc>
      </w:tr>
      <w:tr>
        <w:tc>
          <w:tcPr>
            <w:tcW w:w="794" w:type="dxa"/>
          </w:tcPr>
          <w:p>
            <w:pPr>
              <w:pStyle w:val="0"/>
            </w:pPr>
            <w:r>
              <w:rPr>
                <w:sz w:val="24"/>
              </w:rPr>
              <w:t xml:space="preserve">37.1.</w:t>
            </w:r>
          </w:p>
        </w:tc>
        <w:tc>
          <w:tcPr>
            <w:tcW w:w="2891" w:type="dxa"/>
          </w:tcPr>
          <w:p>
            <w:pPr>
              <w:pStyle w:val="0"/>
            </w:pPr>
            <w:r>
              <w:rPr>
                <w:sz w:val="24"/>
              </w:rPr>
              <w:t xml:space="preserve">Информирование хозяйствующих субъектов о возможности получения муниципальной поддержки</w:t>
            </w:r>
          </w:p>
        </w:tc>
        <w:tc>
          <w:tcPr>
            <w:tcW w:w="2551" w:type="dxa"/>
          </w:tcPr>
          <w:p>
            <w:pPr>
              <w:pStyle w:val="0"/>
            </w:pPr>
            <w:r>
              <w:rPr>
                <w:sz w:val="24"/>
              </w:rPr>
              <w:t xml:space="preserve">недостаточная информированность хозяйствующих субъектов о реализуемых мерах муниципальной поддержки</w:t>
            </w:r>
          </w:p>
        </w:tc>
        <w:tc>
          <w:tcPr>
            <w:tcW w:w="2494" w:type="dxa"/>
          </w:tcPr>
          <w:p>
            <w:pPr>
              <w:pStyle w:val="0"/>
            </w:pPr>
            <w:r>
              <w:rPr>
                <w:sz w:val="24"/>
              </w:rPr>
              <w:t xml:space="preserve">повышение информированности хозяйствующих субъектов</w:t>
            </w:r>
          </w:p>
        </w:tc>
        <w:tc>
          <w:tcPr>
            <w:tcW w:w="1474" w:type="dxa"/>
          </w:tcPr>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общественных коммуникаций и молодежной политики администрации города; департамент экономического развития администрации города</w:t>
            </w:r>
          </w:p>
        </w:tc>
      </w:tr>
      <w:tr>
        <w:tblPrEx>
          <w:tblBorders>
            <w:insideH w:val="nil"/>
          </w:tblBorders>
        </w:tblPrEx>
        <w:tc>
          <w:tcPr>
            <w:gridSpan w:val="7"/>
            <w:tcW w:w="14343" w:type="dxa"/>
            <w:tcBorders>
              <w:bottom w:val="nil"/>
            </w:tcBorders>
          </w:tcPr>
          <w:p>
            <w:pPr>
              <w:pStyle w:val="0"/>
              <w:outlineLvl w:val="2"/>
            </w:pPr>
            <w:r>
              <w:rPr>
                <w:sz w:val="24"/>
              </w:rPr>
              <w:t xml:space="preserve">XXXVIII. Рынок креативной индустрии</w:t>
            </w:r>
          </w:p>
        </w:tc>
      </w:tr>
      <w:tr>
        <w:tblPrEx>
          <w:tblBorders>
            <w:insideH w:val="nil"/>
          </w:tblBorders>
        </w:tblPrEx>
        <w:tc>
          <w:tcPr>
            <w:gridSpan w:val="7"/>
            <w:tcW w:w="14343"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16.08.2024 N 582-р)</w:t>
            </w:r>
          </w:p>
        </w:tc>
      </w:tr>
      <w:tr>
        <w:tc>
          <w:tcPr>
            <w:tcW w:w="794" w:type="dxa"/>
          </w:tcPr>
          <w:p>
            <w:pPr>
              <w:pStyle w:val="0"/>
            </w:pPr>
            <w:r>
              <w:rPr>
                <w:sz w:val="24"/>
              </w:rPr>
              <w:t xml:space="preserve">38.1.</w:t>
            </w:r>
          </w:p>
        </w:tc>
        <w:tc>
          <w:tcPr>
            <w:tcW w:w="2891" w:type="dxa"/>
          </w:tcPr>
          <w:p>
            <w:pPr>
              <w:pStyle w:val="0"/>
            </w:pPr>
            <w:r>
              <w:rPr>
                <w:sz w:val="24"/>
              </w:rPr>
              <w:t xml:space="preserve">Информирование хозяйствующих субъектов о возможности получения муниципальной поддержки</w:t>
            </w:r>
          </w:p>
        </w:tc>
        <w:tc>
          <w:tcPr>
            <w:tcW w:w="2551" w:type="dxa"/>
          </w:tcPr>
          <w:p>
            <w:pPr>
              <w:pStyle w:val="0"/>
            </w:pPr>
            <w:r>
              <w:rPr>
                <w:sz w:val="24"/>
              </w:rPr>
              <w:t xml:space="preserve">недостаточная информированность хозяйствующих субъектов о реализуемых мерах муниципальной поддержки</w:t>
            </w:r>
          </w:p>
        </w:tc>
        <w:tc>
          <w:tcPr>
            <w:tcW w:w="2494" w:type="dxa"/>
          </w:tcPr>
          <w:p>
            <w:pPr>
              <w:pStyle w:val="0"/>
            </w:pPr>
            <w:r>
              <w:rPr>
                <w:sz w:val="24"/>
              </w:rPr>
              <w:t xml:space="preserve">повышение информированности хозяйствующих субъектов</w:t>
            </w:r>
          </w:p>
        </w:tc>
        <w:tc>
          <w:tcPr>
            <w:tcW w:w="1474" w:type="dxa"/>
          </w:tcPr>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c>
          <w:tcPr>
            <w:tcW w:w="794" w:type="dxa"/>
          </w:tcPr>
          <w:p>
            <w:pPr>
              <w:pStyle w:val="0"/>
            </w:pPr>
            <w:r>
              <w:rPr>
                <w:sz w:val="24"/>
              </w:rPr>
              <w:t xml:space="preserve">38.2.</w:t>
            </w:r>
          </w:p>
        </w:tc>
        <w:tc>
          <w:tcPr>
            <w:tcW w:w="2891" w:type="dxa"/>
          </w:tcPr>
          <w:p>
            <w:pPr>
              <w:pStyle w:val="0"/>
            </w:pPr>
            <w:r>
              <w:rPr>
                <w:sz w:val="24"/>
              </w:rPr>
              <w:t xml:space="preserve">Информирование хозяйствующих субъектов о возможности участия в выставках и ярмарках</w:t>
            </w:r>
          </w:p>
        </w:tc>
        <w:tc>
          <w:tcPr>
            <w:tcW w:w="2551" w:type="dxa"/>
          </w:tcPr>
          <w:p>
            <w:pPr>
              <w:pStyle w:val="0"/>
            </w:pPr>
            <w:r>
              <w:rPr>
                <w:sz w:val="24"/>
              </w:rPr>
              <w:t xml:space="preserve">недостаточная информированность хозяйствующих субъектов о выставках и ярмарках</w:t>
            </w:r>
          </w:p>
        </w:tc>
        <w:tc>
          <w:tcPr>
            <w:tcW w:w="2494" w:type="dxa"/>
          </w:tcPr>
          <w:p>
            <w:pPr>
              <w:pStyle w:val="0"/>
            </w:pPr>
            <w:r>
              <w:rPr>
                <w:sz w:val="24"/>
              </w:rPr>
              <w:t xml:space="preserve">повышение экономической эффективности и конкурентоспособности хозяйствующих субъектов</w:t>
            </w:r>
          </w:p>
        </w:tc>
        <w:tc>
          <w:tcPr>
            <w:tcW w:w="1474" w:type="dxa"/>
          </w:tcPr>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7"/>
            <w:tcW w:w="14343" w:type="dxa"/>
            <w:tcBorders>
              <w:bottom w:val="nil"/>
            </w:tcBorders>
          </w:tcPr>
          <w:p>
            <w:pPr>
              <w:pStyle w:val="0"/>
              <w:outlineLvl w:val="2"/>
            </w:pPr>
            <w:r>
              <w:rPr>
                <w:sz w:val="24"/>
              </w:rPr>
              <w:t xml:space="preserve">XXXIX. Рынок производства одежды</w:t>
            </w:r>
          </w:p>
        </w:tc>
      </w:tr>
      <w:tr>
        <w:tblPrEx>
          <w:tblBorders>
            <w:insideH w:val="nil"/>
          </w:tblBorders>
        </w:tblPrEx>
        <w:tc>
          <w:tcPr>
            <w:gridSpan w:val="7"/>
            <w:tcW w:w="14343"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16.08.2024 N 582-р)</w:t>
            </w:r>
          </w:p>
        </w:tc>
      </w:tr>
      <w:tr>
        <w:tc>
          <w:tcPr>
            <w:tcW w:w="794" w:type="dxa"/>
          </w:tcPr>
          <w:p>
            <w:pPr>
              <w:pStyle w:val="0"/>
            </w:pPr>
            <w:r>
              <w:rPr>
                <w:sz w:val="24"/>
              </w:rPr>
              <w:t xml:space="preserve">39.1.</w:t>
            </w:r>
          </w:p>
        </w:tc>
        <w:tc>
          <w:tcPr>
            <w:tcW w:w="2891" w:type="dxa"/>
          </w:tcPr>
          <w:p>
            <w:pPr>
              <w:pStyle w:val="0"/>
            </w:pPr>
            <w:r>
              <w:rPr>
                <w:sz w:val="24"/>
              </w:rPr>
              <w:t xml:space="preserve">Информирование хозяйствующих субъектов о возможности получения муниципальной поддержки</w:t>
            </w:r>
          </w:p>
        </w:tc>
        <w:tc>
          <w:tcPr>
            <w:tcW w:w="2551" w:type="dxa"/>
          </w:tcPr>
          <w:p>
            <w:pPr>
              <w:pStyle w:val="0"/>
            </w:pPr>
            <w:r>
              <w:rPr>
                <w:sz w:val="24"/>
              </w:rPr>
              <w:t xml:space="preserve">недостаточная информированность хозяйствующих субъектов о реализуемых мерах муниципальной поддержки</w:t>
            </w:r>
          </w:p>
        </w:tc>
        <w:tc>
          <w:tcPr>
            <w:tcW w:w="2494" w:type="dxa"/>
          </w:tcPr>
          <w:p>
            <w:pPr>
              <w:pStyle w:val="0"/>
            </w:pPr>
            <w:r>
              <w:rPr>
                <w:sz w:val="24"/>
              </w:rPr>
              <w:t xml:space="preserve">повышение информированности хозяйствующих субъектов</w:t>
            </w:r>
          </w:p>
        </w:tc>
        <w:tc>
          <w:tcPr>
            <w:tcW w:w="1474" w:type="dxa"/>
          </w:tcPr>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7"/>
            <w:tcW w:w="14343" w:type="dxa"/>
            <w:tcBorders>
              <w:bottom w:val="nil"/>
            </w:tcBorders>
          </w:tcPr>
          <w:p>
            <w:pPr>
              <w:pStyle w:val="0"/>
              <w:outlineLvl w:val="2"/>
              <w:jc w:val="center"/>
            </w:pPr>
            <w:r>
              <w:rPr>
                <w:sz w:val="24"/>
              </w:rPr>
              <w:t xml:space="preserve">XL. Рынок услуг по ремонту обуви</w:t>
            </w:r>
          </w:p>
        </w:tc>
      </w:tr>
      <w:tr>
        <w:tblPrEx>
          <w:tblBorders>
            <w:insideH w:val="nil"/>
          </w:tblBorders>
        </w:tblPrEx>
        <w:tc>
          <w:tcPr>
            <w:gridSpan w:val="7"/>
            <w:tcW w:w="14343" w:type="dxa"/>
            <w:tcBorders>
              <w:top w:val="nil"/>
            </w:tcBorders>
          </w:tcPr>
          <w:p>
            <w:pPr>
              <w:pStyle w:val="0"/>
              <w:jc w:val="center"/>
            </w:pPr>
            <w:r>
              <w:rPr>
                <w:sz w:val="24"/>
              </w:rPr>
            </w:r>
          </w:p>
          <w:p>
            <w:pPr>
              <w:pStyle w:val="0"/>
              <w:jc w:val="center"/>
            </w:pPr>
            <w:r>
              <w:rPr>
                <w:sz w:val="24"/>
              </w:rPr>
              <w:t xml:space="preserve">(введен </w:t>
            </w:r>
            <w:r>
              <w:rPr>
                <w:sz w:val="24"/>
              </w:rPr>
              <w:t xml:space="preserve">распоряжением</w:t>
            </w:r>
            <w:r>
              <w:rPr>
                <w:sz w:val="24"/>
              </w:rPr>
              <w:t xml:space="preserve"> Администрации города Нижневартовска</w:t>
            </w:r>
          </w:p>
          <w:p>
            <w:pPr>
              <w:pStyle w:val="0"/>
              <w:jc w:val="center"/>
            </w:pPr>
            <w:r>
              <w:rPr>
                <w:sz w:val="24"/>
              </w:rPr>
              <w:t xml:space="preserve">от 23.08.2024 N 605-р)</w:t>
            </w:r>
          </w:p>
        </w:tc>
      </w:tr>
      <w:tr>
        <w:tc>
          <w:tcPr>
            <w:tcW w:w="794" w:type="dxa"/>
          </w:tcPr>
          <w:p>
            <w:pPr>
              <w:pStyle w:val="0"/>
            </w:pPr>
            <w:r>
              <w:rPr>
                <w:sz w:val="24"/>
              </w:rPr>
              <w:t xml:space="preserve">40.1.</w:t>
            </w:r>
          </w:p>
        </w:tc>
        <w:tc>
          <w:tcPr>
            <w:tcW w:w="2891" w:type="dxa"/>
          </w:tcPr>
          <w:p>
            <w:pPr>
              <w:pStyle w:val="0"/>
            </w:pPr>
            <w:r>
              <w:rPr>
                <w:sz w:val="24"/>
              </w:rPr>
              <w:t xml:space="preserve">Информирование хозяйствующих субъектов о возможности получения муниципальной поддержки</w:t>
            </w:r>
          </w:p>
        </w:tc>
        <w:tc>
          <w:tcPr>
            <w:tcW w:w="2551" w:type="dxa"/>
          </w:tcPr>
          <w:p>
            <w:pPr>
              <w:pStyle w:val="0"/>
            </w:pPr>
            <w:r>
              <w:rPr>
                <w:sz w:val="24"/>
              </w:rPr>
              <w:t xml:space="preserve">недостаточная информированность хозяйствующих субъектов о реализуемых мерах муниципальной поддержки</w:t>
            </w:r>
          </w:p>
        </w:tc>
        <w:tc>
          <w:tcPr>
            <w:tcW w:w="2494" w:type="dxa"/>
          </w:tcPr>
          <w:p>
            <w:pPr>
              <w:pStyle w:val="0"/>
            </w:pPr>
            <w:r>
              <w:rPr>
                <w:sz w:val="24"/>
              </w:rPr>
              <w:t xml:space="preserve">повышение информированности хозяйствующих субъектов</w:t>
            </w:r>
          </w:p>
        </w:tc>
        <w:tc>
          <w:tcPr>
            <w:tcW w:w="1474" w:type="dxa"/>
          </w:tcPr>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7"/>
            <w:tcW w:w="14343" w:type="dxa"/>
            <w:tcBorders>
              <w:bottom w:val="nil"/>
            </w:tcBorders>
          </w:tcPr>
          <w:p>
            <w:pPr>
              <w:pStyle w:val="0"/>
              <w:outlineLvl w:val="2"/>
              <w:jc w:val="center"/>
            </w:pPr>
            <w:r>
              <w:rPr>
                <w:sz w:val="24"/>
              </w:rPr>
              <w:t xml:space="preserve">XLI. Рынок производства товаров на экспорт</w:t>
            </w:r>
          </w:p>
        </w:tc>
      </w:tr>
      <w:tr>
        <w:tblPrEx>
          <w:tblBorders>
            <w:insideH w:val="nil"/>
          </w:tblBorders>
        </w:tblPrEx>
        <w:tc>
          <w:tcPr>
            <w:gridSpan w:val="7"/>
            <w:tcW w:w="14343" w:type="dxa"/>
            <w:tcBorders>
              <w:top w:val="nil"/>
            </w:tcBorders>
          </w:tcPr>
          <w:p>
            <w:pPr>
              <w:pStyle w:val="0"/>
              <w:jc w:val="center"/>
            </w:pPr>
            <w:r>
              <w:rPr>
                <w:sz w:val="24"/>
              </w:rPr>
            </w:r>
          </w:p>
          <w:p>
            <w:pPr>
              <w:pStyle w:val="0"/>
              <w:jc w:val="center"/>
            </w:pPr>
            <w:r>
              <w:rPr>
                <w:sz w:val="24"/>
              </w:rPr>
              <w:t xml:space="preserve">(введен </w:t>
            </w:r>
            <w:r>
              <w:rPr>
                <w:sz w:val="24"/>
              </w:rPr>
              <w:t xml:space="preserve">распоряжением</w:t>
            </w:r>
            <w:r>
              <w:rPr>
                <w:sz w:val="24"/>
              </w:rPr>
              <w:t xml:space="preserve"> Администрации города Нижневартовска</w:t>
            </w:r>
          </w:p>
          <w:p>
            <w:pPr>
              <w:pStyle w:val="0"/>
              <w:jc w:val="center"/>
            </w:pPr>
            <w:r>
              <w:rPr>
                <w:sz w:val="24"/>
              </w:rPr>
              <w:t xml:space="preserve">от 23.08.2024 N 605-р)</w:t>
            </w:r>
          </w:p>
        </w:tc>
      </w:tr>
      <w:tr>
        <w:tc>
          <w:tcPr>
            <w:tcW w:w="794" w:type="dxa"/>
          </w:tcPr>
          <w:p>
            <w:pPr>
              <w:pStyle w:val="0"/>
            </w:pPr>
            <w:r>
              <w:rPr>
                <w:sz w:val="24"/>
              </w:rPr>
              <w:t xml:space="preserve">41.1.</w:t>
            </w:r>
          </w:p>
        </w:tc>
        <w:tc>
          <w:tcPr>
            <w:tcW w:w="2891" w:type="dxa"/>
          </w:tcPr>
          <w:p>
            <w:pPr>
              <w:pStyle w:val="0"/>
            </w:pPr>
            <w:r>
              <w:rPr>
                <w:sz w:val="24"/>
              </w:rPr>
              <w:t xml:space="preserve">Информирование хозяйствующих субъектов о возможности получения муниципальной поддержки</w:t>
            </w:r>
          </w:p>
        </w:tc>
        <w:tc>
          <w:tcPr>
            <w:tcW w:w="2551" w:type="dxa"/>
          </w:tcPr>
          <w:p>
            <w:pPr>
              <w:pStyle w:val="0"/>
            </w:pPr>
            <w:r>
              <w:rPr>
                <w:sz w:val="24"/>
              </w:rPr>
              <w:t xml:space="preserve">недостаточная информированность хозяйствующих субъектов о реализуемых мерах муниципальной поддержки</w:t>
            </w:r>
          </w:p>
        </w:tc>
        <w:tc>
          <w:tcPr>
            <w:tcW w:w="2494" w:type="dxa"/>
          </w:tcPr>
          <w:p>
            <w:pPr>
              <w:pStyle w:val="0"/>
            </w:pPr>
            <w:r>
              <w:rPr>
                <w:sz w:val="24"/>
              </w:rPr>
              <w:t xml:space="preserve">повышение информированности хозяйствующих субъектов</w:t>
            </w:r>
          </w:p>
        </w:tc>
        <w:tc>
          <w:tcPr>
            <w:tcW w:w="1474" w:type="dxa"/>
          </w:tcPr>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c>
          <w:tcPr>
            <w:tcW w:w="794" w:type="dxa"/>
          </w:tcPr>
          <w:p>
            <w:pPr>
              <w:pStyle w:val="0"/>
            </w:pPr>
            <w:r>
              <w:rPr>
                <w:sz w:val="24"/>
              </w:rPr>
              <w:t xml:space="preserve">41.2.</w:t>
            </w:r>
          </w:p>
        </w:tc>
        <w:tc>
          <w:tcPr>
            <w:tcW w:w="2891" w:type="dxa"/>
          </w:tcPr>
          <w:p>
            <w:pPr>
              <w:pStyle w:val="0"/>
            </w:pPr>
            <w:r>
              <w:rPr>
                <w:sz w:val="24"/>
              </w:rPr>
              <w:t xml:space="preserve">Информирование хозяйствующих субъектов о возможности участия в выставках и ярмарках</w:t>
            </w:r>
          </w:p>
        </w:tc>
        <w:tc>
          <w:tcPr>
            <w:tcW w:w="2551" w:type="dxa"/>
          </w:tcPr>
          <w:p>
            <w:pPr>
              <w:pStyle w:val="0"/>
            </w:pPr>
            <w:r>
              <w:rPr>
                <w:sz w:val="24"/>
              </w:rPr>
              <w:t xml:space="preserve">недостаточная информированность хозяйствующих субъектов о выставках и ярмарках</w:t>
            </w:r>
          </w:p>
        </w:tc>
        <w:tc>
          <w:tcPr>
            <w:tcW w:w="2494" w:type="dxa"/>
          </w:tcPr>
          <w:p>
            <w:pPr>
              <w:pStyle w:val="0"/>
            </w:pPr>
            <w:r>
              <w:rPr>
                <w:sz w:val="24"/>
              </w:rPr>
              <w:t xml:space="preserve">повышение экономической эффективности и конкурентоспособности хозяйствующих субъектов</w:t>
            </w:r>
          </w:p>
        </w:tc>
        <w:tc>
          <w:tcPr>
            <w:tcW w:w="1474" w:type="dxa"/>
          </w:tcPr>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7"/>
            <w:tcW w:w="14343" w:type="dxa"/>
            <w:tcBorders>
              <w:bottom w:val="nil"/>
            </w:tcBorders>
          </w:tcPr>
          <w:p>
            <w:pPr>
              <w:pStyle w:val="0"/>
              <w:outlineLvl w:val="2"/>
              <w:jc w:val="center"/>
            </w:pPr>
            <w:r>
              <w:rPr>
                <w:sz w:val="24"/>
              </w:rPr>
              <w:t xml:space="preserve">XLII. Рынок производства кондитерских изделий</w:t>
            </w:r>
          </w:p>
        </w:tc>
      </w:tr>
      <w:tr>
        <w:tblPrEx>
          <w:tblBorders>
            <w:insideH w:val="nil"/>
          </w:tblBorders>
        </w:tblPrEx>
        <w:tc>
          <w:tcPr>
            <w:gridSpan w:val="7"/>
            <w:tcW w:w="14343" w:type="dxa"/>
            <w:tcBorders>
              <w:top w:val="nil"/>
            </w:tcBorders>
          </w:tcPr>
          <w:p>
            <w:pPr>
              <w:pStyle w:val="0"/>
              <w:jc w:val="center"/>
            </w:pPr>
            <w:r>
              <w:rPr>
                <w:sz w:val="24"/>
              </w:rPr>
            </w:r>
          </w:p>
          <w:p>
            <w:pPr>
              <w:pStyle w:val="0"/>
              <w:jc w:val="center"/>
            </w:pPr>
            <w:r>
              <w:rPr>
                <w:sz w:val="24"/>
              </w:rPr>
              <w:t xml:space="preserve">(введен </w:t>
            </w:r>
            <w:r>
              <w:rPr>
                <w:sz w:val="24"/>
              </w:rPr>
              <w:t xml:space="preserve">распоряжением</w:t>
            </w:r>
            <w:r>
              <w:rPr>
                <w:sz w:val="24"/>
              </w:rPr>
              <w:t xml:space="preserve"> Администрации города Нижневартовска</w:t>
            </w:r>
          </w:p>
          <w:p>
            <w:pPr>
              <w:pStyle w:val="0"/>
              <w:jc w:val="center"/>
            </w:pPr>
            <w:r>
              <w:rPr>
                <w:sz w:val="24"/>
              </w:rPr>
              <w:t xml:space="preserve">от 23.08.2024 N 605-р)</w:t>
            </w:r>
          </w:p>
        </w:tc>
      </w:tr>
      <w:tr>
        <w:tc>
          <w:tcPr>
            <w:tcW w:w="794" w:type="dxa"/>
          </w:tcPr>
          <w:p>
            <w:pPr>
              <w:pStyle w:val="0"/>
            </w:pPr>
            <w:r>
              <w:rPr>
                <w:sz w:val="24"/>
              </w:rPr>
              <w:t xml:space="preserve">42.1.</w:t>
            </w:r>
          </w:p>
        </w:tc>
        <w:tc>
          <w:tcPr>
            <w:tcW w:w="2891" w:type="dxa"/>
          </w:tcPr>
          <w:p>
            <w:pPr>
              <w:pStyle w:val="0"/>
            </w:pPr>
            <w:r>
              <w:rPr>
                <w:sz w:val="24"/>
              </w:rPr>
              <w:t xml:space="preserve">Информирование хозяйствующих субъектов о возможности получения муниципальной поддержки</w:t>
            </w:r>
          </w:p>
        </w:tc>
        <w:tc>
          <w:tcPr>
            <w:tcW w:w="2551" w:type="dxa"/>
          </w:tcPr>
          <w:p>
            <w:pPr>
              <w:pStyle w:val="0"/>
            </w:pPr>
            <w:r>
              <w:rPr>
                <w:sz w:val="24"/>
              </w:rPr>
              <w:t xml:space="preserve">недостаточная информированность хозяйствующих субъектов о реализуемых мерах муниципальной поддержки</w:t>
            </w:r>
          </w:p>
        </w:tc>
        <w:tc>
          <w:tcPr>
            <w:tcW w:w="2494" w:type="dxa"/>
          </w:tcPr>
          <w:p>
            <w:pPr>
              <w:pStyle w:val="0"/>
            </w:pPr>
            <w:r>
              <w:rPr>
                <w:sz w:val="24"/>
              </w:rPr>
              <w:t xml:space="preserve">повышение информированности хозяйствующих субъектов</w:t>
            </w:r>
          </w:p>
        </w:tc>
        <w:tc>
          <w:tcPr>
            <w:tcW w:w="1474" w:type="dxa"/>
          </w:tcPr>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r>
        <w:tc>
          <w:tcPr>
            <w:tcW w:w="794" w:type="dxa"/>
          </w:tcPr>
          <w:p>
            <w:pPr>
              <w:pStyle w:val="0"/>
            </w:pPr>
            <w:r>
              <w:rPr>
                <w:sz w:val="24"/>
              </w:rPr>
              <w:t xml:space="preserve">42.2.</w:t>
            </w:r>
          </w:p>
        </w:tc>
        <w:tc>
          <w:tcPr>
            <w:tcW w:w="2891" w:type="dxa"/>
          </w:tcPr>
          <w:p>
            <w:pPr>
              <w:pStyle w:val="0"/>
            </w:pPr>
            <w:r>
              <w:rPr>
                <w:sz w:val="24"/>
              </w:rPr>
              <w:t xml:space="preserve">Информирование хозяйствующих субъектов о возможности участия в выставках и ярмарках</w:t>
            </w:r>
          </w:p>
        </w:tc>
        <w:tc>
          <w:tcPr>
            <w:tcW w:w="2551" w:type="dxa"/>
          </w:tcPr>
          <w:p>
            <w:pPr>
              <w:pStyle w:val="0"/>
            </w:pPr>
            <w:r>
              <w:rPr>
                <w:sz w:val="24"/>
              </w:rPr>
              <w:t xml:space="preserve">недостаточная информированность хозяйствующих субъектов о выставках и ярмарках</w:t>
            </w:r>
          </w:p>
        </w:tc>
        <w:tc>
          <w:tcPr>
            <w:tcW w:w="2494" w:type="dxa"/>
          </w:tcPr>
          <w:p>
            <w:pPr>
              <w:pStyle w:val="0"/>
            </w:pPr>
            <w:r>
              <w:rPr>
                <w:sz w:val="24"/>
              </w:rPr>
              <w:t xml:space="preserve">повышение экономической эффективности и конкурентоспособности хозяйствующих субъектов</w:t>
            </w:r>
          </w:p>
        </w:tc>
        <w:tc>
          <w:tcPr>
            <w:tcW w:w="1474" w:type="dxa"/>
          </w:tcPr>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jc w:val="center"/>
      </w:pPr>
      <w:r>
        <w:rPr>
          <w:sz w:val="24"/>
        </w:rPr>
      </w:r>
    </w:p>
    <w:p>
      <w:pPr>
        <w:pStyle w:val="2"/>
        <w:outlineLvl w:val="1"/>
        <w:jc w:val="center"/>
      </w:pPr>
      <w:r>
        <w:rPr>
          <w:sz w:val="24"/>
        </w:rPr>
        <w:t xml:space="preserve">Раздел II. ЦЕЛЕВЫЕ ПОКАЗАТЕЛИ, НА ДОСТИЖЕНИЕ КОТОРЫХ</w:t>
      </w:r>
    </w:p>
    <w:p>
      <w:pPr>
        <w:pStyle w:val="2"/>
        <w:jc w:val="center"/>
      </w:pPr>
      <w:r>
        <w:rPr>
          <w:sz w:val="24"/>
        </w:rPr>
        <w:t xml:space="preserve">НАПРАВЛЕНЫ СИСТЕМНЫЕ МЕРОПРИЯТИЯ ПЛАНА МЕРОПРИЯТИЙ</w:t>
      </w:r>
    </w:p>
    <w:p>
      <w:pPr>
        <w:pStyle w:val="2"/>
        <w:jc w:val="center"/>
      </w:pPr>
      <w:r>
        <w:rPr>
          <w:sz w:val="24"/>
        </w:rPr>
        <w:t xml:space="preserve">("ДОРОЖНОЙ КАРТЫ") ПО СОДЕЙСТВИЮ РАЗВИТИЮ КОНКУРЕНЦИИ</w:t>
      </w:r>
    </w:p>
    <w:p>
      <w:pPr>
        <w:pStyle w:val="2"/>
        <w:jc w:val="center"/>
      </w:pPr>
      <w:r>
        <w:rPr>
          <w:sz w:val="24"/>
        </w:rPr>
        <w:t xml:space="preserve">В ГОРОДЕ НИЖНЕВАРТОВСКЕ</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288"/>
        <w:gridCol w:w="992"/>
        <w:gridCol w:w="744"/>
        <w:gridCol w:w="744"/>
        <w:gridCol w:w="744"/>
        <w:gridCol w:w="887"/>
        <w:gridCol w:w="2665"/>
      </w:tblGrid>
      <w:tr>
        <w:tc>
          <w:tcPr>
            <w:tcW w:w="680" w:type="dxa"/>
          </w:tcPr>
          <w:p>
            <w:pPr>
              <w:pStyle w:val="0"/>
              <w:jc w:val="center"/>
            </w:pPr>
            <w:r>
              <w:rPr>
                <w:sz w:val="24"/>
              </w:rPr>
              <w:t xml:space="preserve">N п/п</w:t>
            </w:r>
          </w:p>
        </w:tc>
        <w:tc>
          <w:tcPr>
            <w:tcW w:w="3288" w:type="dxa"/>
          </w:tcPr>
          <w:p>
            <w:pPr>
              <w:pStyle w:val="0"/>
              <w:jc w:val="center"/>
            </w:pPr>
            <w:r>
              <w:rPr>
                <w:sz w:val="24"/>
              </w:rPr>
              <w:t xml:space="preserve">Наименование контрольного (целевого) показателя</w:t>
            </w:r>
          </w:p>
        </w:tc>
        <w:tc>
          <w:tcPr>
            <w:tcW w:w="992" w:type="dxa"/>
          </w:tcPr>
          <w:p>
            <w:pPr>
              <w:pStyle w:val="0"/>
              <w:jc w:val="center"/>
            </w:pPr>
            <w:r>
              <w:rPr>
                <w:sz w:val="24"/>
              </w:rPr>
              <w:t xml:space="preserve">Ед. изм.</w:t>
            </w:r>
          </w:p>
        </w:tc>
        <w:tc>
          <w:tcPr>
            <w:tcW w:w="744" w:type="dxa"/>
          </w:tcPr>
          <w:p>
            <w:pPr>
              <w:pStyle w:val="0"/>
              <w:jc w:val="center"/>
            </w:pPr>
            <w:r>
              <w:rPr>
                <w:sz w:val="24"/>
              </w:rPr>
              <w:t xml:space="preserve">2022 год</w:t>
            </w:r>
          </w:p>
        </w:tc>
        <w:tc>
          <w:tcPr>
            <w:tcW w:w="744" w:type="dxa"/>
          </w:tcPr>
          <w:p>
            <w:pPr>
              <w:pStyle w:val="0"/>
              <w:jc w:val="center"/>
            </w:pPr>
            <w:r>
              <w:rPr>
                <w:sz w:val="24"/>
              </w:rPr>
              <w:t xml:space="preserve">2023 год</w:t>
            </w:r>
          </w:p>
        </w:tc>
        <w:tc>
          <w:tcPr>
            <w:tcW w:w="744" w:type="dxa"/>
          </w:tcPr>
          <w:p>
            <w:pPr>
              <w:pStyle w:val="0"/>
              <w:jc w:val="center"/>
            </w:pPr>
            <w:r>
              <w:rPr>
                <w:sz w:val="24"/>
              </w:rPr>
              <w:t xml:space="preserve">2024 год</w:t>
            </w:r>
          </w:p>
        </w:tc>
        <w:tc>
          <w:tcPr>
            <w:tcW w:w="887" w:type="dxa"/>
          </w:tcPr>
          <w:p>
            <w:pPr>
              <w:pStyle w:val="0"/>
              <w:jc w:val="center"/>
            </w:pPr>
            <w:r>
              <w:rPr>
                <w:sz w:val="24"/>
              </w:rPr>
              <w:t xml:space="preserve">2025 год</w:t>
            </w:r>
          </w:p>
        </w:tc>
        <w:tc>
          <w:tcPr>
            <w:tcW w:w="2665" w:type="dxa"/>
          </w:tcPr>
          <w:p>
            <w:pPr>
              <w:pStyle w:val="0"/>
              <w:jc w:val="center"/>
            </w:pPr>
            <w:r>
              <w:rPr>
                <w:sz w:val="24"/>
              </w:rPr>
              <w:t xml:space="preserve">Наименование структурного подразделения - ответственного исполнителя</w:t>
            </w:r>
          </w:p>
        </w:tc>
      </w:tr>
      <w:tr>
        <w:tc>
          <w:tcPr>
            <w:tcW w:w="680" w:type="dxa"/>
          </w:tcPr>
          <w:p>
            <w:pPr>
              <w:pStyle w:val="0"/>
              <w:jc w:val="center"/>
            </w:pPr>
            <w:r>
              <w:rPr>
                <w:sz w:val="24"/>
              </w:rPr>
              <w:t xml:space="preserve">1</w:t>
            </w:r>
          </w:p>
        </w:tc>
        <w:tc>
          <w:tcPr>
            <w:tcW w:w="3288" w:type="dxa"/>
          </w:tcPr>
          <w:p>
            <w:pPr>
              <w:pStyle w:val="0"/>
              <w:jc w:val="center"/>
            </w:pPr>
            <w:r>
              <w:rPr>
                <w:sz w:val="24"/>
              </w:rPr>
              <w:t xml:space="preserve">2</w:t>
            </w:r>
          </w:p>
        </w:tc>
        <w:tc>
          <w:tcPr>
            <w:tcW w:w="992" w:type="dxa"/>
          </w:tcPr>
          <w:p>
            <w:pPr>
              <w:pStyle w:val="0"/>
              <w:jc w:val="center"/>
            </w:pPr>
            <w:r>
              <w:rPr>
                <w:sz w:val="24"/>
              </w:rPr>
              <w:t xml:space="preserve">3</w:t>
            </w:r>
          </w:p>
        </w:tc>
        <w:tc>
          <w:tcPr>
            <w:tcW w:w="744" w:type="dxa"/>
          </w:tcPr>
          <w:p>
            <w:pPr>
              <w:pStyle w:val="0"/>
              <w:jc w:val="center"/>
            </w:pPr>
            <w:r>
              <w:rPr>
                <w:sz w:val="24"/>
              </w:rPr>
              <w:t xml:space="preserve">4</w:t>
            </w:r>
          </w:p>
        </w:tc>
        <w:tc>
          <w:tcPr>
            <w:tcW w:w="744" w:type="dxa"/>
          </w:tcPr>
          <w:p>
            <w:pPr>
              <w:pStyle w:val="0"/>
              <w:jc w:val="center"/>
            </w:pPr>
            <w:r>
              <w:rPr>
                <w:sz w:val="24"/>
              </w:rPr>
              <w:t xml:space="preserve">5</w:t>
            </w:r>
          </w:p>
        </w:tc>
        <w:tc>
          <w:tcPr>
            <w:tcW w:w="744" w:type="dxa"/>
          </w:tcPr>
          <w:p>
            <w:pPr>
              <w:pStyle w:val="0"/>
              <w:jc w:val="center"/>
            </w:pPr>
            <w:r>
              <w:rPr>
                <w:sz w:val="24"/>
              </w:rPr>
              <w:t xml:space="preserve">6</w:t>
            </w:r>
          </w:p>
        </w:tc>
        <w:tc>
          <w:tcPr>
            <w:tcW w:w="887" w:type="dxa"/>
          </w:tcPr>
          <w:p>
            <w:pPr>
              <w:pStyle w:val="0"/>
              <w:jc w:val="center"/>
            </w:pPr>
            <w:r>
              <w:rPr>
                <w:sz w:val="24"/>
              </w:rPr>
              <w:t xml:space="preserve">7</w:t>
            </w:r>
          </w:p>
        </w:tc>
        <w:tc>
          <w:tcPr>
            <w:tcW w:w="2665" w:type="dxa"/>
          </w:tcPr>
          <w:p>
            <w:pPr>
              <w:pStyle w:val="0"/>
              <w:jc w:val="center"/>
            </w:pPr>
            <w:r>
              <w:rPr>
                <w:sz w:val="24"/>
              </w:rPr>
              <w:t xml:space="preserve">8</w:t>
            </w:r>
          </w:p>
        </w:tc>
      </w:tr>
      <w:tr>
        <w:tc>
          <w:tcPr>
            <w:tcW w:w="680" w:type="dxa"/>
          </w:tcPr>
          <w:p>
            <w:pPr>
              <w:pStyle w:val="0"/>
            </w:pPr>
            <w:r>
              <w:rPr>
                <w:sz w:val="24"/>
              </w:rPr>
            </w:r>
          </w:p>
        </w:tc>
        <w:tc>
          <w:tcPr>
            <w:gridSpan w:val="7"/>
            <w:tcW w:w="10064" w:type="dxa"/>
          </w:tcPr>
          <w:p>
            <w:pPr>
              <w:pStyle w:val="0"/>
            </w:pPr>
            <w:r>
              <w:rPr>
                <w:sz w:val="24"/>
              </w:rPr>
              <w:t xml:space="preserve">I. Развитие конкуренции при осуществлении муниципальных закупок, а также закупок хозяйствующих субъектов, доля муниципального образования в которых составляет более 50 процентов</w:t>
            </w:r>
          </w:p>
        </w:tc>
      </w:tr>
      <w:tr>
        <w:tc>
          <w:tcPr>
            <w:tcW w:w="680" w:type="dxa"/>
          </w:tcPr>
          <w:p>
            <w:pPr>
              <w:pStyle w:val="0"/>
            </w:pPr>
            <w:r>
              <w:rPr>
                <w:sz w:val="24"/>
              </w:rPr>
              <w:t xml:space="preserve">1.1.</w:t>
            </w:r>
          </w:p>
        </w:tc>
        <w:tc>
          <w:tcPr>
            <w:tcW w:w="3288" w:type="dxa"/>
          </w:tcPr>
          <w:p>
            <w:pPr>
              <w:pStyle w:val="0"/>
            </w:pPr>
            <w:r>
              <w:rPr>
                <w:sz w:val="24"/>
              </w:rPr>
              <w:t xml:space="preserve">Доля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в общем годовом стоимостном объеме закупок, осуществляемых в соответствии с Федеральным </w:t>
            </w:r>
            <w:r>
              <w:rPr>
                <w:sz w:val="24"/>
              </w:rPr>
              <w:t xml:space="preserve">законом</w:t>
            </w:r>
            <w:r>
              <w:rPr>
                <w:sz w:val="24"/>
              </w:rPr>
              <w:t xml:space="preserve"> от 18.07.2011 N 223-ФЗ "О закупках товаров, работ, услуг отдельными видами юридических лиц"</w:t>
            </w:r>
          </w:p>
        </w:tc>
        <w:tc>
          <w:tcPr>
            <w:tcW w:w="992" w:type="dxa"/>
          </w:tcPr>
          <w:p>
            <w:pPr>
              <w:pStyle w:val="0"/>
            </w:pPr>
            <w:r>
              <w:rPr>
                <w:sz w:val="24"/>
              </w:rPr>
              <w:t xml:space="preserve">процент</w:t>
            </w:r>
          </w:p>
        </w:tc>
        <w:tc>
          <w:tcPr>
            <w:tcW w:w="744" w:type="dxa"/>
          </w:tcPr>
          <w:p>
            <w:pPr>
              <w:pStyle w:val="0"/>
            </w:pPr>
            <w:r>
              <w:rPr>
                <w:sz w:val="24"/>
              </w:rPr>
              <w:t xml:space="preserve">25</w:t>
            </w:r>
          </w:p>
        </w:tc>
        <w:tc>
          <w:tcPr>
            <w:tcW w:w="744" w:type="dxa"/>
          </w:tcPr>
          <w:p>
            <w:pPr>
              <w:pStyle w:val="0"/>
            </w:pPr>
            <w:r>
              <w:rPr>
                <w:sz w:val="24"/>
              </w:rPr>
              <w:t xml:space="preserve">25</w:t>
            </w:r>
          </w:p>
        </w:tc>
        <w:tc>
          <w:tcPr>
            <w:tcW w:w="744" w:type="dxa"/>
          </w:tcPr>
          <w:p>
            <w:pPr>
              <w:pStyle w:val="0"/>
            </w:pPr>
            <w:r>
              <w:rPr>
                <w:sz w:val="24"/>
              </w:rPr>
              <w:t xml:space="preserve">25</w:t>
            </w:r>
          </w:p>
        </w:tc>
        <w:tc>
          <w:tcPr>
            <w:tcW w:w="887" w:type="dxa"/>
          </w:tcPr>
          <w:p>
            <w:pPr>
              <w:pStyle w:val="0"/>
            </w:pPr>
            <w:r>
              <w:rPr>
                <w:sz w:val="24"/>
              </w:rPr>
              <w:t xml:space="preserve">25</w:t>
            </w:r>
          </w:p>
        </w:tc>
        <w:tc>
          <w:tcPr>
            <w:tcW w:w="2665" w:type="dxa"/>
          </w:tcPr>
          <w:p>
            <w:pPr>
              <w:pStyle w:val="0"/>
            </w:pPr>
            <w:r>
              <w:rPr>
                <w:sz w:val="24"/>
              </w:rPr>
              <w:t xml:space="preserve">управление муниципальных закупок администрации города;</w:t>
            </w:r>
          </w:p>
          <w:p>
            <w:pPr>
              <w:pStyle w:val="0"/>
            </w:pPr>
            <w:r>
              <w:rPr>
                <w:sz w:val="24"/>
              </w:rPr>
              <w:t xml:space="preserve">департамент муниципальной собственности и земельных ресурсов администрации города;</w:t>
            </w:r>
          </w:p>
          <w:p>
            <w:pPr>
              <w:pStyle w:val="0"/>
            </w:pPr>
            <w:r>
              <w:rPr>
                <w:sz w:val="24"/>
              </w:rPr>
              <w:t xml:space="preserve">департамент жилищно-коммунального хозяйства администрации города;</w:t>
            </w:r>
          </w:p>
          <w:p>
            <w:pPr>
              <w:pStyle w:val="0"/>
            </w:pPr>
            <w:r>
              <w:rPr>
                <w:sz w:val="24"/>
              </w:rPr>
              <w:t xml:space="preserve">департамент образования администрации города;</w:t>
            </w:r>
          </w:p>
          <w:p>
            <w:pPr>
              <w:pStyle w:val="0"/>
            </w:pPr>
            <w:r>
              <w:rPr>
                <w:sz w:val="24"/>
              </w:rPr>
              <w:t xml:space="preserve">департамент по социальной политике администрации города;</w:t>
            </w:r>
          </w:p>
          <w:p>
            <w:pPr>
              <w:pStyle w:val="0"/>
            </w:pPr>
            <w:r>
              <w:rPr>
                <w:sz w:val="24"/>
              </w:rPr>
              <w:t xml:space="preserve">департамент общественных коммуникаций и молодежной политики администрации города</w:t>
            </w:r>
          </w:p>
        </w:tc>
      </w:tr>
      <w:tr>
        <w:tc>
          <w:tcPr>
            <w:tcW w:w="680" w:type="dxa"/>
          </w:tcPr>
          <w:p>
            <w:pPr>
              <w:pStyle w:val="0"/>
            </w:pPr>
            <w:r>
              <w:rPr>
                <w:sz w:val="24"/>
              </w:rPr>
              <w:t xml:space="preserve">1.2.</w:t>
            </w:r>
          </w:p>
        </w:tc>
        <w:tc>
          <w:tcPr>
            <w:tcW w:w="3288" w:type="dxa"/>
          </w:tcPr>
          <w:p>
            <w:pPr>
              <w:pStyle w:val="0"/>
            </w:pPr>
            <w:r>
              <w:rPr>
                <w:sz w:val="24"/>
              </w:rPr>
              <w:t xml:space="preserve">Среднее число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 осуществляемых в соответствии с Федеральным </w:t>
            </w:r>
            <w:r>
              <w:rPr>
                <w:sz w:val="24"/>
              </w:rPr>
              <w:t xml:space="preserve">законом</w:t>
            </w:r>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992" w:type="dxa"/>
          </w:tcPr>
          <w:p>
            <w:pPr>
              <w:pStyle w:val="0"/>
            </w:pPr>
            <w:r>
              <w:rPr>
                <w:sz w:val="24"/>
              </w:rPr>
              <w:t xml:space="preserve">ед.</w:t>
            </w:r>
          </w:p>
        </w:tc>
        <w:tc>
          <w:tcPr>
            <w:tcW w:w="744" w:type="dxa"/>
          </w:tcPr>
          <w:p>
            <w:pPr>
              <w:pStyle w:val="0"/>
            </w:pPr>
            <w:r>
              <w:rPr>
                <w:sz w:val="24"/>
              </w:rPr>
              <w:t xml:space="preserve">3</w:t>
            </w:r>
          </w:p>
        </w:tc>
        <w:tc>
          <w:tcPr>
            <w:tcW w:w="744" w:type="dxa"/>
          </w:tcPr>
          <w:p>
            <w:pPr>
              <w:pStyle w:val="0"/>
            </w:pPr>
            <w:r>
              <w:rPr>
                <w:sz w:val="24"/>
              </w:rPr>
              <w:t xml:space="preserve">3</w:t>
            </w:r>
          </w:p>
        </w:tc>
        <w:tc>
          <w:tcPr>
            <w:tcW w:w="744" w:type="dxa"/>
          </w:tcPr>
          <w:p>
            <w:pPr>
              <w:pStyle w:val="0"/>
            </w:pPr>
            <w:r>
              <w:rPr>
                <w:sz w:val="24"/>
              </w:rPr>
              <w:t xml:space="preserve">3</w:t>
            </w:r>
          </w:p>
        </w:tc>
        <w:tc>
          <w:tcPr>
            <w:tcW w:w="887" w:type="dxa"/>
          </w:tcPr>
          <w:p>
            <w:pPr>
              <w:pStyle w:val="0"/>
            </w:pPr>
            <w:r>
              <w:rPr>
                <w:sz w:val="24"/>
              </w:rPr>
              <w:t xml:space="preserve">3</w:t>
            </w:r>
          </w:p>
        </w:tc>
        <w:tc>
          <w:tcPr>
            <w:tcW w:w="2665" w:type="dxa"/>
          </w:tcPr>
          <w:p>
            <w:pPr>
              <w:pStyle w:val="0"/>
            </w:pPr>
            <w:r>
              <w:rPr>
                <w:sz w:val="24"/>
              </w:rPr>
              <w:t xml:space="preserve">управление муниципальных закупок администрации города;</w:t>
            </w:r>
          </w:p>
          <w:p>
            <w:pPr>
              <w:pStyle w:val="0"/>
            </w:pPr>
            <w:r>
              <w:rPr>
                <w:sz w:val="24"/>
              </w:rPr>
              <w:t xml:space="preserve">департамент образования администрации города;</w:t>
            </w:r>
          </w:p>
          <w:p>
            <w:pPr>
              <w:pStyle w:val="0"/>
            </w:pPr>
            <w:r>
              <w:rPr>
                <w:sz w:val="24"/>
              </w:rPr>
              <w:t xml:space="preserve">департамент по социальной политике администрации города</w:t>
            </w:r>
          </w:p>
        </w:tc>
      </w:tr>
      <w:tr>
        <w:tc>
          <w:tcPr>
            <w:tcW w:w="680" w:type="dxa"/>
          </w:tcPr>
          <w:p>
            <w:pPr>
              <w:pStyle w:val="0"/>
            </w:pPr>
            <w:r>
              <w:rPr>
                <w:sz w:val="24"/>
              </w:rPr>
              <w:t xml:space="preserve">1.3.</w:t>
            </w:r>
          </w:p>
        </w:tc>
        <w:tc>
          <w:tcPr>
            <w:tcW w:w="3288" w:type="dxa"/>
          </w:tcPr>
          <w:p>
            <w:pPr>
              <w:pStyle w:val="0"/>
            </w:pPr>
            <w:r>
              <w:rPr>
                <w:sz w:val="24"/>
              </w:rPr>
              <w:t xml:space="preserve">Доля закупок у субъектов малого предпринимательства, социально ориентированных некоммерческих организаций в соответствии с Федеральным </w:t>
            </w:r>
            <w:r>
              <w:rPr>
                <w:sz w:val="24"/>
              </w:rPr>
              <w:t xml:space="preserve">законом</w:t>
            </w:r>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992" w:type="dxa"/>
          </w:tcPr>
          <w:p>
            <w:pPr>
              <w:pStyle w:val="0"/>
            </w:pPr>
            <w:r>
              <w:rPr>
                <w:sz w:val="24"/>
              </w:rPr>
              <w:t xml:space="preserve">процент</w:t>
            </w:r>
          </w:p>
        </w:tc>
        <w:tc>
          <w:tcPr>
            <w:tcW w:w="744" w:type="dxa"/>
          </w:tcPr>
          <w:p>
            <w:pPr>
              <w:pStyle w:val="0"/>
            </w:pPr>
            <w:r>
              <w:rPr>
                <w:sz w:val="24"/>
              </w:rPr>
              <w:t xml:space="preserve">31</w:t>
            </w:r>
          </w:p>
        </w:tc>
        <w:tc>
          <w:tcPr>
            <w:tcW w:w="744" w:type="dxa"/>
          </w:tcPr>
          <w:p>
            <w:pPr>
              <w:pStyle w:val="0"/>
            </w:pPr>
            <w:r>
              <w:rPr>
                <w:sz w:val="24"/>
              </w:rPr>
              <w:t xml:space="preserve">31</w:t>
            </w:r>
          </w:p>
        </w:tc>
        <w:tc>
          <w:tcPr>
            <w:tcW w:w="744" w:type="dxa"/>
          </w:tcPr>
          <w:p>
            <w:pPr>
              <w:pStyle w:val="0"/>
            </w:pPr>
            <w:r>
              <w:rPr>
                <w:sz w:val="24"/>
              </w:rPr>
              <w:t xml:space="preserve">31</w:t>
            </w:r>
          </w:p>
        </w:tc>
        <w:tc>
          <w:tcPr>
            <w:tcW w:w="887" w:type="dxa"/>
          </w:tcPr>
          <w:p>
            <w:pPr>
              <w:pStyle w:val="0"/>
            </w:pPr>
            <w:r>
              <w:rPr>
                <w:sz w:val="24"/>
              </w:rPr>
              <w:t xml:space="preserve">31</w:t>
            </w:r>
          </w:p>
        </w:tc>
        <w:tc>
          <w:tcPr>
            <w:tcW w:w="2665" w:type="dxa"/>
          </w:tcPr>
          <w:p>
            <w:pPr>
              <w:pStyle w:val="0"/>
            </w:pPr>
            <w:r>
              <w:rPr>
                <w:sz w:val="24"/>
              </w:rPr>
              <w:t xml:space="preserve">управление муниципальных закупок администрации города;</w:t>
            </w:r>
          </w:p>
          <w:p>
            <w:pPr>
              <w:pStyle w:val="0"/>
            </w:pPr>
            <w:r>
              <w:rPr>
                <w:sz w:val="24"/>
              </w:rPr>
              <w:t xml:space="preserve">департамент образования администрации города;</w:t>
            </w:r>
          </w:p>
          <w:p>
            <w:pPr>
              <w:pStyle w:val="0"/>
            </w:pPr>
            <w:r>
              <w:rPr>
                <w:sz w:val="24"/>
              </w:rPr>
              <w:t xml:space="preserve">департамент по социальной политике администрации города</w:t>
            </w:r>
          </w:p>
        </w:tc>
      </w:tr>
    </w:tbl>
    <w:p>
      <w:pPr>
        <w:pStyle w:val="0"/>
        <w:jc w:val="center"/>
      </w:pPr>
      <w:r>
        <w:rPr>
          <w:sz w:val="24"/>
        </w:rPr>
      </w:r>
    </w:p>
    <w:p>
      <w:pPr>
        <w:pStyle w:val="2"/>
        <w:outlineLvl w:val="1"/>
        <w:jc w:val="center"/>
      </w:pPr>
      <w:r>
        <w:rPr>
          <w:sz w:val="24"/>
        </w:rPr>
        <w:t xml:space="preserve">Раздел III. СИСТЕМНЫЕ МЕРОПРИЯТИЯ, НАПРАВЛЕННЫЕ НА РАЗВИТИЕ</w:t>
      </w:r>
    </w:p>
    <w:p>
      <w:pPr>
        <w:pStyle w:val="2"/>
        <w:jc w:val="center"/>
      </w:pPr>
      <w:r>
        <w:rPr>
          <w:sz w:val="24"/>
        </w:rPr>
        <w:t xml:space="preserve">КОНКУРЕНТНОЙ СРЕДЫ</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608"/>
        <w:gridCol w:w="2381"/>
        <w:gridCol w:w="2268"/>
        <w:gridCol w:w="1474"/>
        <w:gridCol w:w="2154"/>
        <w:gridCol w:w="2381"/>
      </w:tblGrid>
      <w:tr>
        <w:tc>
          <w:tcPr>
            <w:tcW w:w="680" w:type="dxa"/>
          </w:tcPr>
          <w:p>
            <w:pPr>
              <w:pStyle w:val="0"/>
              <w:jc w:val="center"/>
            </w:pPr>
            <w:r>
              <w:rPr>
                <w:sz w:val="24"/>
              </w:rPr>
              <w:t xml:space="preserve">N п/п</w:t>
            </w:r>
          </w:p>
        </w:tc>
        <w:tc>
          <w:tcPr>
            <w:tcW w:w="2608" w:type="dxa"/>
          </w:tcPr>
          <w:p>
            <w:pPr>
              <w:pStyle w:val="0"/>
              <w:jc w:val="center"/>
            </w:pPr>
            <w:r>
              <w:rPr>
                <w:sz w:val="24"/>
              </w:rPr>
              <w:t xml:space="preserve">Наименование мероприятия</w:t>
            </w:r>
          </w:p>
        </w:tc>
        <w:tc>
          <w:tcPr>
            <w:tcW w:w="2381" w:type="dxa"/>
          </w:tcPr>
          <w:p>
            <w:pPr>
              <w:pStyle w:val="0"/>
              <w:jc w:val="center"/>
            </w:pPr>
            <w:r>
              <w:rPr>
                <w:sz w:val="24"/>
              </w:rPr>
              <w:t xml:space="preserve">Описание проблемы, на решение которой направлено мероприятие</w:t>
            </w:r>
          </w:p>
        </w:tc>
        <w:tc>
          <w:tcPr>
            <w:tcW w:w="2268" w:type="dxa"/>
          </w:tcPr>
          <w:p>
            <w:pPr>
              <w:pStyle w:val="0"/>
              <w:jc w:val="center"/>
            </w:pPr>
            <w:r>
              <w:rPr>
                <w:sz w:val="24"/>
              </w:rPr>
              <w:t xml:space="preserve">Ключевое событие/результат</w:t>
            </w:r>
          </w:p>
        </w:tc>
        <w:tc>
          <w:tcPr>
            <w:tcW w:w="1474" w:type="dxa"/>
          </w:tcPr>
          <w:p>
            <w:pPr>
              <w:pStyle w:val="0"/>
              <w:jc w:val="center"/>
            </w:pPr>
            <w:r>
              <w:rPr>
                <w:sz w:val="24"/>
              </w:rPr>
              <w:t xml:space="preserve">Срок исполнения</w:t>
            </w:r>
          </w:p>
        </w:tc>
        <w:tc>
          <w:tcPr>
            <w:tcW w:w="2154" w:type="dxa"/>
          </w:tcPr>
          <w:p>
            <w:pPr>
              <w:pStyle w:val="0"/>
              <w:jc w:val="center"/>
            </w:pPr>
            <w:r>
              <w:rPr>
                <w:sz w:val="24"/>
              </w:rPr>
              <w:t xml:space="preserve">Вид документа</w:t>
            </w:r>
          </w:p>
        </w:tc>
        <w:tc>
          <w:tcPr>
            <w:tcW w:w="2381" w:type="dxa"/>
          </w:tcPr>
          <w:p>
            <w:pPr>
              <w:pStyle w:val="0"/>
              <w:jc w:val="center"/>
            </w:pPr>
            <w:r>
              <w:rPr>
                <w:sz w:val="24"/>
              </w:rPr>
              <w:t xml:space="preserve">Наименование структурного подразделения - ответственного исполнителя</w:t>
            </w:r>
          </w:p>
        </w:tc>
      </w:tr>
      <w:tr>
        <w:tc>
          <w:tcPr>
            <w:tcW w:w="680" w:type="dxa"/>
          </w:tcPr>
          <w:p>
            <w:pPr>
              <w:pStyle w:val="0"/>
              <w:jc w:val="center"/>
            </w:pPr>
            <w:r>
              <w:rPr>
                <w:sz w:val="24"/>
              </w:rPr>
              <w:t xml:space="preserve">1</w:t>
            </w:r>
          </w:p>
        </w:tc>
        <w:tc>
          <w:tcPr>
            <w:tcW w:w="2608" w:type="dxa"/>
          </w:tcPr>
          <w:p>
            <w:pPr>
              <w:pStyle w:val="0"/>
              <w:jc w:val="center"/>
            </w:pPr>
            <w:r>
              <w:rPr>
                <w:sz w:val="24"/>
              </w:rPr>
              <w:t xml:space="preserve">2</w:t>
            </w:r>
          </w:p>
        </w:tc>
        <w:tc>
          <w:tcPr>
            <w:tcW w:w="2381" w:type="dxa"/>
          </w:tcPr>
          <w:p>
            <w:pPr>
              <w:pStyle w:val="0"/>
              <w:jc w:val="center"/>
            </w:pPr>
            <w:r>
              <w:rPr>
                <w:sz w:val="24"/>
              </w:rPr>
              <w:t xml:space="preserve">3</w:t>
            </w:r>
          </w:p>
        </w:tc>
        <w:tc>
          <w:tcPr>
            <w:tcW w:w="2268" w:type="dxa"/>
          </w:tcPr>
          <w:p>
            <w:pPr>
              <w:pStyle w:val="0"/>
              <w:jc w:val="center"/>
            </w:pPr>
            <w:r>
              <w:rPr>
                <w:sz w:val="24"/>
              </w:rPr>
              <w:t xml:space="preserve">4</w:t>
            </w:r>
          </w:p>
        </w:tc>
        <w:tc>
          <w:tcPr>
            <w:tcW w:w="1474" w:type="dxa"/>
          </w:tcPr>
          <w:p>
            <w:pPr>
              <w:pStyle w:val="0"/>
              <w:jc w:val="center"/>
            </w:pPr>
            <w:r>
              <w:rPr>
                <w:sz w:val="24"/>
              </w:rPr>
              <w:t xml:space="preserve">5</w:t>
            </w:r>
          </w:p>
        </w:tc>
        <w:tc>
          <w:tcPr>
            <w:tcW w:w="2154" w:type="dxa"/>
          </w:tcPr>
          <w:p>
            <w:pPr>
              <w:pStyle w:val="0"/>
              <w:jc w:val="center"/>
            </w:pPr>
            <w:r>
              <w:rPr>
                <w:sz w:val="24"/>
              </w:rPr>
              <w:t xml:space="preserve">6</w:t>
            </w:r>
          </w:p>
        </w:tc>
        <w:tc>
          <w:tcPr>
            <w:tcW w:w="2381" w:type="dxa"/>
          </w:tcPr>
          <w:p>
            <w:pPr>
              <w:pStyle w:val="0"/>
              <w:jc w:val="center"/>
            </w:pPr>
            <w:r>
              <w:rPr>
                <w:sz w:val="24"/>
              </w:rPr>
              <w:t xml:space="preserve">7</w:t>
            </w:r>
          </w:p>
        </w:tc>
      </w:tr>
      <w:tr>
        <w:tc>
          <w:tcPr>
            <w:gridSpan w:val="7"/>
            <w:tcW w:w="13946" w:type="dxa"/>
          </w:tcPr>
          <w:p>
            <w:pPr>
              <w:pStyle w:val="0"/>
              <w:outlineLvl w:val="2"/>
              <w:jc w:val="center"/>
            </w:pPr>
            <w:r>
              <w:rPr>
                <w:sz w:val="24"/>
              </w:rPr>
              <w:t xml:space="preserve">Раздел I. СИСТЕМНЫЕ МЕРОПРИЯТИЯ, ПРЕДУСМОТРЕННЫЕ ПУНКТОМ 30 СТАНДАРТА РАЗВИТИЯ КОНКУРЕНЦИИ В СУБЪЕКТАХ РОССИЙСКОЙ ФЕДЕРАЦИИ, УТВЕРЖДЕННОГО РАСПОРЯЖЕНИЕМ ПРАВИТЕЛЬСТВА РОССИЙСКОЙ ФЕДЕРАЦИИ ОТ 17.04.2019 N 768-Р</w:t>
            </w:r>
          </w:p>
        </w:tc>
      </w:tr>
      <w:tr>
        <w:tc>
          <w:tcPr>
            <w:tcW w:w="680" w:type="dxa"/>
          </w:tcPr>
          <w:p>
            <w:pPr>
              <w:pStyle w:val="0"/>
            </w:pPr>
            <w:r>
              <w:rPr>
                <w:sz w:val="24"/>
              </w:rPr>
              <w:t xml:space="preserve">1.</w:t>
            </w:r>
          </w:p>
        </w:tc>
        <w:tc>
          <w:tcPr>
            <w:gridSpan w:val="6"/>
            <w:tcW w:w="13266" w:type="dxa"/>
          </w:tcPr>
          <w:p>
            <w:pPr>
              <w:pStyle w:val="0"/>
            </w:pPr>
            <w:r>
              <w:rPr>
                <w:sz w:val="24"/>
              </w:rPr>
              <w:t xml:space="preserve">Развитие конкурентоспособности товаров, работ, услуг субъектов малого и среднего предпринимательства</w:t>
            </w:r>
          </w:p>
        </w:tc>
      </w:tr>
      <w:tr>
        <w:tc>
          <w:tcPr>
            <w:tcW w:w="680" w:type="dxa"/>
          </w:tcPr>
          <w:p>
            <w:pPr>
              <w:pStyle w:val="0"/>
            </w:pPr>
            <w:r>
              <w:rPr>
                <w:sz w:val="24"/>
              </w:rPr>
              <w:t xml:space="preserve">1.1.</w:t>
            </w:r>
          </w:p>
        </w:tc>
        <w:tc>
          <w:tcPr>
            <w:tcW w:w="2608" w:type="dxa"/>
          </w:tcPr>
          <w:p>
            <w:pPr>
              <w:pStyle w:val="0"/>
            </w:pPr>
            <w:r>
              <w:rPr>
                <w:sz w:val="24"/>
              </w:rPr>
              <w:t xml:space="preserve">Реализация комплекса мер, направленных на формирование современных управленческих и организационно-экономических механизмов в системе дополнительного образования детей, в части реализации модели персонифицированного финансирования дополнительного образования детей</w:t>
            </w:r>
          </w:p>
        </w:tc>
        <w:tc>
          <w:tcPr>
            <w:tcW w:w="2381" w:type="dxa"/>
          </w:tcPr>
          <w:p>
            <w:pPr>
              <w:pStyle w:val="0"/>
            </w:pPr>
            <w:r>
              <w:rPr>
                <w:sz w:val="24"/>
              </w:rPr>
              <w:t xml:space="preserve">закрепление гарантий на получение дополнительного образования для детей в возрасте от 5 до 18 лет, развитие негосударственного сектора в сфере дополнительного образования детей</w:t>
            </w:r>
          </w:p>
        </w:tc>
        <w:tc>
          <w:tcPr>
            <w:tcW w:w="2268" w:type="dxa"/>
          </w:tcPr>
          <w:p>
            <w:pPr>
              <w:pStyle w:val="0"/>
            </w:pPr>
            <w:r>
              <w:rPr>
                <w:sz w:val="24"/>
              </w:rPr>
              <w:t xml:space="preserve">увеличение доли детей в возрасте от 5 до 18 лет, проживающих на территории города Нижневартовска, получающих услуги дополнительного образования с использованием сертификата</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154" w:type="dxa"/>
          </w:tcPr>
          <w:p>
            <w:pPr>
              <w:pStyle w:val="0"/>
            </w:pPr>
            <w:r>
              <w:rPr>
                <w:sz w:val="24"/>
              </w:rPr>
              <w:t xml:space="preserve">информация на официальном сайте органов местного самоуправления города Нижневартовска</w:t>
            </w:r>
          </w:p>
        </w:tc>
        <w:tc>
          <w:tcPr>
            <w:tcW w:w="2381" w:type="dxa"/>
          </w:tcPr>
          <w:p>
            <w:pPr>
              <w:pStyle w:val="0"/>
            </w:pPr>
            <w:r>
              <w:rPr>
                <w:sz w:val="24"/>
              </w:rPr>
              <w:t xml:space="preserve">департамент образования администрации города</w:t>
            </w:r>
          </w:p>
        </w:tc>
      </w:tr>
      <w:tr>
        <w:tc>
          <w:tcPr>
            <w:tcW w:w="680" w:type="dxa"/>
          </w:tcPr>
          <w:p>
            <w:pPr>
              <w:pStyle w:val="0"/>
            </w:pPr>
            <w:r>
              <w:rPr>
                <w:sz w:val="24"/>
              </w:rPr>
              <w:t xml:space="preserve">2.</w:t>
            </w:r>
          </w:p>
        </w:tc>
        <w:tc>
          <w:tcPr>
            <w:gridSpan w:val="6"/>
            <w:tcW w:w="13266" w:type="dxa"/>
          </w:tcPr>
          <w:p>
            <w:pPr>
              <w:pStyle w:val="0"/>
            </w:pPr>
            <w:r>
              <w:rPr>
                <w:sz w:val="24"/>
              </w:rPr>
              <w:t xml:space="preserve">Совершенствование процессов управления объектами государственной собственности и муниципальной собственности</w:t>
            </w:r>
          </w:p>
        </w:tc>
      </w:tr>
      <w:tr>
        <w:tc>
          <w:tcPr>
            <w:tcW w:w="680" w:type="dxa"/>
          </w:tcPr>
          <w:p>
            <w:pPr>
              <w:pStyle w:val="0"/>
            </w:pPr>
            <w:r>
              <w:rPr>
                <w:sz w:val="24"/>
              </w:rPr>
              <w:t xml:space="preserve">2.1.</w:t>
            </w:r>
          </w:p>
        </w:tc>
        <w:tc>
          <w:tcPr>
            <w:tcW w:w="2608" w:type="dxa"/>
          </w:tcPr>
          <w:p>
            <w:pPr>
              <w:pStyle w:val="0"/>
            </w:pPr>
            <w:r>
              <w:rPr>
                <w:sz w:val="24"/>
              </w:rPr>
              <w:t xml:space="preserve">Организация и проведение публичных торгов или иных конкурентных процедур при реализации имущества хозяйствующими субъектами, доля участия муниципального образования в которых составляет 50 и более процентов</w:t>
            </w:r>
          </w:p>
        </w:tc>
        <w:tc>
          <w:tcPr>
            <w:tcW w:w="2381" w:type="dxa"/>
          </w:tcPr>
          <w:p>
            <w:pPr>
              <w:pStyle w:val="0"/>
            </w:pPr>
            <w:r>
              <w:rPr>
                <w:sz w:val="24"/>
              </w:rPr>
              <w:t xml:space="preserve">низкая активность частных организаций при проведении публичных торгов</w:t>
            </w:r>
          </w:p>
        </w:tc>
        <w:tc>
          <w:tcPr>
            <w:tcW w:w="2268" w:type="dxa"/>
          </w:tcPr>
          <w:p>
            <w:pPr>
              <w:pStyle w:val="0"/>
            </w:pPr>
            <w:r>
              <w:rPr>
                <w:sz w:val="24"/>
              </w:rPr>
              <w:t xml:space="preserve">совершенствование процессов управления объектами муниципальной собственности, ограничение влияния муниципальных предприятий на конкуренцию</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154" w:type="dxa"/>
          </w:tcPr>
          <w:p>
            <w:pPr>
              <w:pStyle w:val="0"/>
            </w:pPr>
            <w:r>
              <w:rPr>
                <w:sz w:val="24"/>
              </w:rPr>
              <w:t xml:space="preserve">муниципальный правовой акт</w:t>
            </w:r>
          </w:p>
        </w:tc>
        <w:tc>
          <w:tcPr>
            <w:tcW w:w="2381" w:type="dxa"/>
          </w:tcPr>
          <w:p>
            <w:pPr>
              <w:pStyle w:val="0"/>
            </w:pPr>
            <w:r>
              <w:rPr>
                <w:sz w:val="24"/>
              </w:rPr>
              <w:t xml:space="preserve">департамент муниципальной собственности и земельных ресурсов администрации города;</w:t>
            </w:r>
          </w:p>
          <w:p>
            <w:pPr>
              <w:pStyle w:val="0"/>
            </w:pPr>
            <w:r>
              <w:rPr>
                <w:sz w:val="24"/>
              </w:rPr>
              <w:t xml:space="preserve">департамент образования администрации города;</w:t>
            </w:r>
          </w:p>
          <w:p>
            <w:pPr>
              <w:pStyle w:val="0"/>
            </w:pPr>
            <w:r>
              <w:rPr>
                <w:sz w:val="24"/>
              </w:rPr>
              <w:t xml:space="preserve">департамент по социальной политике администрации города</w:t>
            </w:r>
          </w:p>
        </w:tc>
      </w:tr>
      <w:tr>
        <w:tc>
          <w:tcPr>
            <w:tcW w:w="680" w:type="dxa"/>
          </w:tcPr>
          <w:p>
            <w:pPr>
              <w:pStyle w:val="0"/>
            </w:pPr>
            <w:r>
              <w:rPr>
                <w:sz w:val="24"/>
              </w:rPr>
              <w:t xml:space="preserve">3.</w:t>
            </w:r>
          </w:p>
        </w:tc>
        <w:tc>
          <w:tcPr>
            <w:gridSpan w:val="6"/>
            <w:tcW w:w="13266" w:type="dxa"/>
          </w:tcPr>
          <w:p>
            <w:pPr>
              <w:pStyle w:val="0"/>
            </w:pPr>
            <w:r>
              <w:rPr>
                <w:sz w:val="24"/>
              </w:rPr>
              <w:t xml:space="preserve">Создание условий для недискриминационного доступа хозяйствующих субъектов на товарные рынки</w:t>
            </w:r>
          </w:p>
        </w:tc>
      </w:tr>
      <w:tr>
        <w:tc>
          <w:tcPr>
            <w:tcW w:w="680" w:type="dxa"/>
          </w:tcPr>
          <w:p>
            <w:pPr>
              <w:pStyle w:val="0"/>
            </w:pPr>
            <w:r>
              <w:rPr>
                <w:sz w:val="24"/>
              </w:rPr>
              <w:t xml:space="preserve">3.1.</w:t>
            </w:r>
          </w:p>
        </w:tc>
        <w:tc>
          <w:tcPr>
            <w:tcW w:w="2608" w:type="dxa"/>
          </w:tcPr>
          <w:p>
            <w:pPr>
              <w:pStyle w:val="0"/>
            </w:pPr>
            <w:r>
              <w:rPr>
                <w:sz w:val="24"/>
              </w:rPr>
              <w:t xml:space="preserve">Проведение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с целью выявления административных барьеров, экономических ограничений, иных факторов, являющихся барьерами входа на рынок (выхода с рынка), и их устранение</w:t>
            </w:r>
          </w:p>
        </w:tc>
        <w:tc>
          <w:tcPr>
            <w:tcW w:w="2381" w:type="dxa"/>
          </w:tcPr>
          <w:p>
            <w:pPr>
              <w:pStyle w:val="0"/>
            </w:pPr>
            <w:r>
              <w:rPr>
                <w:sz w:val="24"/>
              </w:rPr>
              <w:t xml:space="preserve">избыточные обязанности, запреты и ограничения, а также необоснованные расходы субъектов предпринимательской и инвестиционной деятельности</w:t>
            </w:r>
          </w:p>
        </w:tc>
        <w:tc>
          <w:tcPr>
            <w:tcW w:w="2268" w:type="dxa"/>
          </w:tcPr>
          <w:p>
            <w:pPr>
              <w:pStyle w:val="0"/>
            </w:pPr>
            <w:r>
              <w:rPr>
                <w:sz w:val="24"/>
              </w:rPr>
              <w:t xml:space="preserve">устранение избыточного муниципального регулирования, снижение административных барьеров</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154" w:type="dxa"/>
          </w:tcPr>
          <w:p>
            <w:pPr>
              <w:pStyle w:val="0"/>
            </w:pPr>
            <w:r>
              <w:rPr>
                <w:sz w:val="24"/>
              </w:rPr>
              <w:t xml:space="preserve">муниципальный правовой акт</w:t>
            </w:r>
          </w:p>
        </w:tc>
        <w:tc>
          <w:tcPr>
            <w:tcW w:w="2381" w:type="dxa"/>
          </w:tcPr>
          <w:p>
            <w:pPr>
              <w:pStyle w:val="0"/>
            </w:pPr>
            <w:r>
              <w:rPr>
                <w:sz w:val="24"/>
              </w:rPr>
              <w:t xml:space="preserve">департамент экономического развития администрации города;</w:t>
            </w:r>
          </w:p>
          <w:p>
            <w:pPr>
              <w:pStyle w:val="0"/>
            </w:pPr>
            <w:r>
              <w:rPr>
                <w:sz w:val="24"/>
              </w:rPr>
              <w:t xml:space="preserve">департамент муниципальной собственности и земельных ресурсов администрации города;</w:t>
            </w:r>
          </w:p>
          <w:p>
            <w:pPr>
              <w:pStyle w:val="0"/>
            </w:pPr>
            <w:r>
              <w:rPr>
                <w:sz w:val="24"/>
              </w:rPr>
              <w:t xml:space="preserve">департамент образования администрации города;</w:t>
            </w:r>
          </w:p>
          <w:p>
            <w:pPr>
              <w:pStyle w:val="0"/>
            </w:pPr>
            <w:r>
              <w:rPr>
                <w:sz w:val="24"/>
              </w:rPr>
              <w:t xml:space="preserve">департамент строительства администрации города;</w:t>
            </w:r>
          </w:p>
          <w:p>
            <w:pPr>
              <w:pStyle w:val="0"/>
            </w:pPr>
            <w:r>
              <w:rPr>
                <w:sz w:val="24"/>
              </w:rPr>
              <w:t xml:space="preserve">департамент жилищно-коммунального хозяйства администрации города;</w:t>
            </w:r>
          </w:p>
          <w:p>
            <w:pPr>
              <w:pStyle w:val="0"/>
            </w:pPr>
            <w:r>
              <w:rPr>
                <w:sz w:val="24"/>
              </w:rPr>
              <w:t xml:space="preserve">департамент общественных коммуникаций и молодежной политики администрации города;</w:t>
            </w:r>
          </w:p>
          <w:p>
            <w:pPr>
              <w:pStyle w:val="0"/>
            </w:pPr>
            <w:r>
              <w:rPr>
                <w:sz w:val="24"/>
              </w:rPr>
              <w:t xml:space="preserve">управление по природопользованию и экологии администрации города;</w:t>
            </w:r>
          </w:p>
          <w:p>
            <w:pPr>
              <w:pStyle w:val="0"/>
            </w:pPr>
            <w:r>
              <w:rPr>
                <w:sz w:val="24"/>
              </w:rPr>
              <w:t xml:space="preserve">управление муниципального контроля администрации города</w:t>
            </w:r>
          </w:p>
        </w:tc>
      </w:tr>
      <w:tr>
        <w:tc>
          <w:tcPr>
            <w:tcW w:w="680" w:type="dxa"/>
          </w:tcPr>
          <w:p>
            <w:pPr>
              <w:pStyle w:val="0"/>
            </w:pPr>
            <w:r>
              <w:rPr>
                <w:sz w:val="24"/>
              </w:rPr>
              <w:t xml:space="preserve">3.2.</w:t>
            </w:r>
          </w:p>
        </w:tc>
        <w:tc>
          <w:tcPr>
            <w:tcW w:w="2608" w:type="dxa"/>
          </w:tcPr>
          <w:p>
            <w:pPr>
              <w:pStyle w:val="0"/>
            </w:pPr>
            <w:r>
              <w:rPr>
                <w:sz w:val="24"/>
              </w:rPr>
              <w:t xml:space="preserve">Проведение правовой экспертизы проектов муниципальных нормативных правовых актов на соответствие требованиям антимонопольного законодательства</w:t>
            </w:r>
          </w:p>
        </w:tc>
        <w:tc>
          <w:tcPr>
            <w:tcW w:w="2381" w:type="dxa"/>
          </w:tcPr>
          <w:p>
            <w:pPr>
              <w:pStyle w:val="0"/>
            </w:pPr>
            <w:r>
              <w:rPr>
                <w:sz w:val="24"/>
              </w:rPr>
              <w:t xml:space="preserve">наличие рисков недопущения, ограничения, устранения конкуренции</w:t>
            </w:r>
          </w:p>
        </w:tc>
        <w:tc>
          <w:tcPr>
            <w:tcW w:w="2268" w:type="dxa"/>
          </w:tcPr>
          <w:p>
            <w:pPr>
              <w:pStyle w:val="0"/>
            </w:pPr>
            <w:r>
              <w:rPr>
                <w:sz w:val="24"/>
              </w:rPr>
              <w:t xml:space="preserve">предупреждение и устранение рисков нарушений антимонопольного законодательства</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154" w:type="dxa"/>
          </w:tcPr>
          <w:p>
            <w:pPr>
              <w:pStyle w:val="0"/>
            </w:pPr>
            <w:r>
              <w:rPr>
                <w:sz w:val="24"/>
              </w:rPr>
              <w:t xml:space="preserve">муниципальный правовой акт</w:t>
            </w:r>
          </w:p>
        </w:tc>
        <w:tc>
          <w:tcPr>
            <w:tcW w:w="2381" w:type="dxa"/>
          </w:tcPr>
          <w:p>
            <w:pPr>
              <w:pStyle w:val="0"/>
            </w:pPr>
            <w:r>
              <w:rPr>
                <w:sz w:val="24"/>
              </w:rPr>
              <w:t xml:space="preserve">юридическое управление администрации города</w:t>
            </w:r>
          </w:p>
        </w:tc>
      </w:tr>
      <w:tr>
        <w:tc>
          <w:tcPr>
            <w:tcW w:w="680" w:type="dxa"/>
          </w:tcPr>
          <w:p>
            <w:pPr>
              <w:pStyle w:val="0"/>
            </w:pPr>
            <w:r>
              <w:rPr>
                <w:sz w:val="24"/>
              </w:rPr>
              <w:t xml:space="preserve">4.</w:t>
            </w:r>
          </w:p>
        </w:tc>
        <w:tc>
          <w:tcPr>
            <w:gridSpan w:val="6"/>
            <w:tcW w:w="13266" w:type="dxa"/>
          </w:tcPr>
          <w:p>
            <w:pPr>
              <w:pStyle w:val="0"/>
            </w:pPr>
            <w:r>
              <w:rPr>
                <w:sz w:val="24"/>
              </w:rPr>
              <w:t xml:space="preserve">Обеспечение и сохранение целевого использования муниципальных объектов недвижимого имущества в социальной сфере</w:t>
            </w:r>
          </w:p>
        </w:tc>
      </w:tr>
      <w:tr>
        <w:tc>
          <w:tcPr>
            <w:tcW w:w="680" w:type="dxa"/>
          </w:tcPr>
          <w:p>
            <w:pPr>
              <w:pStyle w:val="0"/>
            </w:pPr>
            <w:r>
              <w:rPr>
                <w:sz w:val="24"/>
              </w:rPr>
              <w:t xml:space="preserve">4.1.</w:t>
            </w:r>
          </w:p>
        </w:tc>
        <w:tc>
          <w:tcPr>
            <w:tcW w:w="2608" w:type="dxa"/>
          </w:tcPr>
          <w:p>
            <w:pPr>
              <w:pStyle w:val="0"/>
            </w:pPr>
            <w:r>
              <w:rPr>
                <w:sz w:val="24"/>
              </w:rPr>
              <w:t xml:space="preserve">Передача муниципальных объектов недвижимого имущества, включая не используемые по назначению, негосударственным (немуниципальным) организациям с применением механизмов государственно-частного партнерства посредством заключения концессионного соглашения с обязательством сохранения целевого назначения и использования объекта недвижимого имущества в следующих сферах: дошкольное образование; детский отдых и оздоровление</w:t>
            </w:r>
          </w:p>
        </w:tc>
        <w:tc>
          <w:tcPr>
            <w:tcW w:w="2381" w:type="dxa"/>
          </w:tcPr>
          <w:p>
            <w:pPr>
              <w:pStyle w:val="0"/>
            </w:pPr>
            <w:r>
              <w:rPr>
                <w:sz w:val="24"/>
              </w:rPr>
              <w:t xml:space="preserve">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2268" w:type="dxa"/>
          </w:tcPr>
          <w:p>
            <w:pPr>
              <w:pStyle w:val="0"/>
            </w:pPr>
            <w:r>
              <w:rPr>
                <w:sz w:val="24"/>
              </w:rPr>
              <w:t xml:space="preserve">обеспечение и сохранение целевого использования муниципальных объектов недвижимого имущества в социальной сфере</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154" w:type="dxa"/>
          </w:tcPr>
          <w:p>
            <w:pPr>
              <w:pStyle w:val="0"/>
            </w:pPr>
            <w:r>
              <w:rPr>
                <w:sz w:val="24"/>
              </w:rPr>
              <w:t xml:space="preserve">муниципальный правовой акт;</w:t>
            </w:r>
          </w:p>
          <w:p>
            <w:pPr>
              <w:pStyle w:val="0"/>
            </w:pPr>
            <w:r>
              <w:rPr>
                <w:sz w:val="24"/>
              </w:rPr>
              <w:t xml:space="preserve">концессионные соглашения</w:t>
            </w:r>
          </w:p>
        </w:tc>
        <w:tc>
          <w:tcPr>
            <w:tcW w:w="2381" w:type="dxa"/>
          </w:tcPr>
          <w:p>
            <w:pPr>
              <w:pStyle w:val="0"/>
            </w:pPr>
            <w:r>
              <w:rPr>
                <w:sz w:val="24"/>
              </w:rPr>
              <w:t xml:space="preserve">департамент муниципальной собственности и земельных ресурсов администрации города;</w:t>
            </w:r>
          </w:p>
          <w:p>
            <w:pPr>
              <w:pStyle w:val="0"/>
            </w:pPr>
            <w:r>
              <w:rPr>
                <w:sz w:val="24"/>
              </w:rPr>
              <w:t xml:space="preserve">департамент строительства администрации города</w:t>
            </w:r>
          </w:p>
        </w:tc>
      </w:tr>
      <w:tr>
        <w:tc>
          <w:tcPr>
            <w:tcW w:w="680" w:type="dxa"/>
          </w:tcPr>
          <w:p>
            <w:pPr>
              <w:pStyle w:val="0"/>
            </w:pPr>
            <w:r>
              <w:rPr>
                <w:sz w:val="24"/>
              </w:rPr>
              <w:t xml:space="preserve">5.</w:t>
            </w:r>
          </w:p>
        </w:tc>
        <w:tc>
          <w:tcPr>
            <w:gridSpan w:val="6"/>
            <w:tcW w:w="13266" w:type="dxa"/>
          </w:tcPr>
          <w:p>
            <w:pPr>
              <w:pStyle w:val="0"/>
            </w:pPr>
            <w:r>
              <w:rPr>
                <w:sz w:val="24"/>
              </w:rPr>
              <w:t xml:space="preserve">Содействие развитию практики применения механизмов государственно-частного и муниципально-частного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 а также в сфере теплоснабжения, водоснабжения и водоотведения</w:t>
            </w:r>
          </w:p>
        </w:tc>
      </w:tr>
      <w:tr>
        <w:tc>
          <w:tcPr>
            <w:tcW w:w="680" w:type="dxa"/>
          </w:tcPr>
          <w:p>
            <w:pPr>
              <w:pStyle w:val="0"/>
            </w:pPr>
            <w:r>
              <w:rPr>
                <w:sz w:val="24"/>
              </w:rPr>
              <w:t xml:space="preserve">5.1.</w:t>
            </w:r>
          </w:p>
        </w:tc>
        <w:tc>
          <w:tcPr>
            <w:tcW w:w="2608" w:type="dxa"/>
          </w:tcPr>
          <w:p>
            <w:pPr>
              <w:pStyle w:val="0"/>
            </w:pPr>
            <w:r>
              <w:rPr>
                <w:sz w:val="24"/>
              </w:rPr>
              <w:t xml:space="preserve">Применение механизмов государственно-частного партнерства, заключение концессионных соглашений в одной или нескольких из следующих сфер: детский отдых и оздоровление; спорт, дошкольное образование; общее образование; культура</w:t>
            </w:r>
          </w:p>
        </w:tc>
        <w:tc>
          <w:tcPr>
            <w:tcW w:w="2381" w:type="dxa"/>
          </w:tcPr>
          <w:p>
            <w:pPr>
              <w:pStyle w:val="0"/>
            </w:pPr>
            <w:r>
              <w:rPr>
                <w:sz w:val="24"/>
              </w:rPr>
              <w:t xml:space="preserve">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2268" w:type="dxa"/>
          </w:tcPr>
          <w:p>
            <w:pPr>
              <w:pStyle w:val="0"/>
            </w:pPr>
            <w:r>
              <w:rPr>
                <w:sz w:val="24"/>
              </w:rPr>
              <w:t xml:space="preserve">содействие развитию практики применения механизмов государственно-частного партнерства, заключение концессионных соглашений в социальной сфере</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154" w:type="dxa"/>
          </w:tcPr>
          <w:p>
            <w:pPr>
              <w:pStyle w:val="0"/>
            </w:pPr>
            <w:r>
              <w:rPr>
                <w:sz w:val="24"/>
              </w:rPr>
              <w:t xml:space="preserve">соглашения о государственно-частном партнерстве;</w:t>
            </w:r>
          </w:p>
          <w:p>
            <w:pPr>
              <w:pStyle w:val="0"/>
            </w:pPr>
            <w:r>
              <w:rPr>
                <w:sz w:val="24"/>
              </w:rPr>
              <w:t xml:space="preserve">концессионные соглашения</w:t>
            </w:r>
          </w:p>
        </w:tc>
        <w:tc>
          <w:tcPr>
            <w:tcW w:w="2381" w:type="dxa"/>
          </w:tcPr>
          <w:p>
            <w:pPr>
              <w:pStyle w:val="0"/>
            </w:pPr>
            <w:r>
              <w:rPr>
                <w:sz w:val="24"/>
              </w:rPr>
              <w:t xml:space="preserve">департамент строительства администрации города;</w:t>
            </w:r>
          </w:p>
          <w:p>
            <w:pPr>
              <w:pStyle w:val="0"/>
            </w:pPr>
            <w:r>
              <w:rPr>
                <w:sz w:val="24"/>
              </w:rPr>
              <w:t xml:space="preserve">департамент образования администрации города;</w:t>
            </w:r>
          </w:p>
          <w:p>
            <w:pPr>
              <w:pStyle w:val="0"/>
            </w:pPr>
            <w:r>
              <w:rPr>
                <w:sz w:val="24"/>
              </w:rPr>
              <w:t xml:space="preserve">департамент по социальной политике администрации города;</w:t>
            </w:r>
          </w:p>
          <w:p>
            <w:pPr>
              <w:pStyle w:val="0"/>
            </w:pPr>
            <w:r>
              <w:rPr>
                <w:sz w:val="24"/>
              </w:rPr>
              <w:t xml:space="preserve">департамент муниципальной собственности и земельных ресурсов администрации города</w:t>
            </w:r>
          </w:p>
        </w:tc>
      </w:tr>
      <w:tr>
        <w:tc>
          <w:tcPr>
            <w:tcW w:w="680" w:type="dxa"/>
          </w:tcPr>
          <w:p>
            <w:pPr>
              <w:pStyle w:val="0"/>
            </w:pPr>
            <w:r>
              <w:rPr>
                <w:sz w:val="24"/>
              </w:rPr>
              <w:t xml:space="preserve">5.2.</w:t>
            </w:r>
          </w:p>
        </w:tc>
        <w:tc>
          <w:tcPr>
            <w:tcW w:w="2608" w:type="dxa"/>
          </w:tcPr>
          <w:p>
            <w:pPr>
              <w:pStyle w:val="0"/>
            </w:pPr>
            <w:r>
              <w:rPr>
                <w:sz w:val="24"/>
              </w:rPr>
              <w:t xml:space="preserve">Передача в управление частным операторам на основе концессионных соглашений объектов коммунального хозяйства муниципальных предприятий</w:t>
            </w:r>
          </w:p>
        </w:tc>
        <w:tc>
          <w:tcPr>
            <w:tcW w:w="2381" w:type="dxa"/>
          </w:tcPr>
          <w:p>
            <w:pPr>
              <w:pStyle w:val="0"/>
            </w:pPr>
            <w:r>
              <w:rPr>
                <w:sz w:val="24"/>
              </w:rPr>
              <w:t xml:space="preserve">низкий уровень эффективности деятельности муниципальных предприятий в сфере коммунального хозяйства, повышение эффективности муниципального имущества</w:t>
            </w:r>
          </w:p>
        </w:tc>
        <w:tc>
          <w:tcPr>
            <w:tcW w:w="2268" w:type="dxa"/>
          </w:tcPr>
          <w:p>
            <w:pPr>
              <w:pStyle w:val="0"/>
            </w:pPr>
            <w:r>
              <w:rPr>
                <w:sz w:val="24"/>
              </w:rPr>
              <w:t xml:space="preserve">создание условий для развития конкуренции на рынке услуг коммунального хозяйства</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154" w:type="dxa"/>
          </w:tcPr>
          <w:p>
            <w:pPr>
              <w:pStyle w:val="0"/>
            </w:pPr>
            <w:r>
              <w:rPr>
                <w:sz w:val="24"/>
              </w:rPr>
              <w:t xml:space="preserve">концессионные соглашения</w:t>
            </w:r>
          </w:p>
        </w:tc>
        <w:tc>
          <w:tcPr>
            <w:tcW w:w="2381" w:type="dxa"/>
          </w:tcPr>
          <w:p>
            <w:pPr>
              <w:pStyle w:val="0"/>
            </w:pPr>
            <w:r>
              <w:rPr>
                <w:sz w:val="24"/>
              </w:rPr>
              <w:t xml:space="preserve">департамент строительства администрации города;</w:t>
            </w:r>
          </w:p>
          <w:p>
            <w:pPr>
              <w:pStyle w:val="0"/>
            </w:pPr>
            <w:r>
              <w:rPr>
                <w:sz w:val="24"/>
              </w:rPr>
              <w:t xml:space="preserve">департамент жилищно-коммунального хозяйства администрации города;</w:t>
            </w:r>
          </w:p>
          <w:p>
            <w:pPr>
              <w:pStyle w:val="0"/>
            </w:pPr>
            <w:r>
              <w:rPr>
                <w:sz w:val="24"/>
              </w:rPr>
              <w:t xml:space="preserve">департамент муниципальной собственности и земельных ресурсов администрации города</w:t>
            </w:r>
          </w:p>
        </w:tc>
      </w:tr>
      <w:tr>
        <w:tc>
          <w:tcPr>
            <w:tcW w:w="680" w:type="dxa"/>
          </w:tcPr>
          <w:p>
            <w:pPr>
              <w:pStyle w:val="0"/>
            </w:pPr>
            <w:r>
              <w:rPr>
                <w:sz w:val="24"/>
              </w:rPr>
              <w:t xml:space="preserve">6.</w:t>
            </w:r>
          </w:p>
        </w:tc>
        <w:tc>
          <w:tcPr>
            <w:gridSpan w:val="6"/>
            <w:tcW w:w="13266" w:type="dxa"/>
          </w:tcPr>
          <w:p>
            <w:pPr>
              <w:pStyle w:val="0"/>
            </w:pPr>
            <w:r>
              <w:rPr>
                <w:sz w:val="24"/>
              </w:rPr>
              <w:t xml:space="preserve">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муниципальных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tc>
          <w:tcPr>
            <w:tcW w:w="680" w:type="dxa"/>
          </w:tcPr>
          <w:p>
            <w:pPr>
              <w:pStyle w:val="0"/>
            </w:pPr>
            <w:r>
              <w:rPr>
                <w:sz w:val="24"/>
              </w:rPr>
              <w:t xml:space="preserve">6.1.</w:t>
            </w:r>
          </w:p>
        </w:tc>
        <w:tc>
          <w:tcPr>
            <w:tcW w:w="2608" w:type="dxa"/>
          </w:tcPr>
          <w:p>
            <w:pPr>
              <w:pStyle w:val="0"/>
            </w:pPr>
            <w:r>
              <w:rPr>
                <w:sz w:val="24"/>
              </w:rPr>
              <w:t xml:space="preserve">Оказание поддержки социально ориентированным некоммерческим организациям и (или) субъектам малого и среднего предпринимательства, в том числе индивидуальным предпринимателям, и разработка мероприятий, направленных на поддержку негосударственного (немуниципального) сектора в таких сферах, как дошкольное, общее образование, детский отдых и оздоровление детей, дополнительное образование детей, производство технических средств реабилитации для лиц с ограниченными возможностями</w:t>
            </w:r>
          </w:p>
        </w:tc>
        <w:tc>
          <w:tcPr>
            <w:tcW w:w="2381" w:type="dxa"/>
          </w:tcPr>
          <w:p>
            <w:pPr>
              <w:pStyle w:val="0"/>
            </w:pPr>
            <w:r>
              <w:rPr>
                <w:sz w:val="24"/>
              </w:rPr>
              <w:t xml:space="preserve">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w:t>
            </w:r>
          </w:p>
        </w:tc>
        <w:tc>
          <w:tcPr>
            <w:tcW w:w="2268" w:type="dxa"/>
          </w:tcPr>
          <w:p>
            <w:pPr>
              <w:pStyle w:val="0"/>
            </w:pPr>
            <w:r>
              <w:rPr>
                <w:sz w:val="24"/>
              </w:rPr>
              <w:t xml:space="preserve">содействие развитию негосударственных (немуниципальных) социально ориентированных некоммерческих организаций</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154" w:type="dxa"/>
          </w:tcPr>
          <w:p>
            <w:pPr>
              <w:pStyle w:val="0"/>
            </w:pPr>
            <w:r>
              <w:rPr>
                <w:sz w:val="24"/>
              </w:rPr>
              <w:t xml:space="preserve">информация на официальном сайте органов местного самоуправления города Нижневартовска</w:t>
            </w:r>
          </w:p>
        </w:tc>
        <w:tc>
          <w:tcPr>
            <w:tcW w:w="2381" w:type="dxa"/>
          </w:tcPr>
          <w:p>
            <w:pPr>
              <w:pStyle w:val="0"/>
            </w:pPr>
            <w:r>
              <w:rPr>
                <w:sz w:val="24"/>
              </w:rPr>
              <w:t xml:space="preserve">департамент образования администрации города</w:t>
            </w:r>
          </w:p>
        </w:tc>
      </w:tr>
      <w:tr>
        <w:tc>
          <w:tcPr>
            <w:tcW w:w="680" w:type="dxa"/>
          </w:tcPr>
          <w:p>
            <w:pPr>
              <w:pStyle w:val="0"/>
            </w:pPr>
            <w:r>
              <w:rPr>
                <w:sz w:val="24"/>
              </w:rPr>
              <w:t xml:space="preserve">6.2.</w:t>
            </w:r>
          </w:p>
        </w:tc>
        <w:tc>
          <w:tcPr>
            <w:tcW w:w="2608" w:type="dxa"/>
          </w:tcPr>
          <w:p>
            <w:pPr>
              <w:pStyle w:val="0"/>
            </w:pPr>
            <w:r>
              <w:rPr>
                <w:sz w:val="24"/>
              </w:rPr>
              <w:t xml:space="preserve">Проведение конкурсного отбора на предоставление субсидии социально ориентированным некоммерческим организациям на оказание услуг (выполнение работ) в сфере образования и науки, в том числе общественно полезных услуг</w:t>
            </w:r>
          </w:p>
        </w:tc>
        <w:tc>
          <w:tcPr>
            <w:tcW w:w="2381" w:type="dxa"/>
          </w:tcPr>
          <w:p>
            <w:pPr>
              <w:pStyle w:val="0"/>
            </w:pPr>
            <w:r>
              <w:rPr>
                <w:sz w:val="24"/>
              </w:rPr>
              <w:t xml:space="preserve">недостаточное участие негосударственных организаций, в том числе социально ориентированных некоммерческих организаций, в предоставлении услуг в сфере образования, науки и молодежной политики, в том числе общественно полезных услуг</w:t>
            </w:r>
          </w:p>
        </w:tc>
        <w:tc>
          <w:tcPr>
            <w:tcW w:w="2268" w:type="dxa"/>
          </w:tcPr>
          <w:p>
            <w:pPr>
              <w:pStyle w:val="0"/>
            </w:pPr>
            <w:r>
              <w:rPr>
                <w:sz w:val="24"/>
              </w:rPr>
              <w:t xml:space="preserve">содействие развитию негосударственных (немуниципальных) социально ориентированных некоммерческих организаций</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154" w:type="dxa"/>
          </w:tcPr>
          <w:p>
            <w:pPr>
              <w:pStyle w:val="0"/>
            </w:pPr>
            <w:r>
              <w:rPr>
                <w:sz w:val="24"/>
              </w:rPr>
              <w:t xml:space="preserve">информация на официальном сайте органов местного самоуправления города Нижневартовска</w:t>
            </w:r>
          </w:p>
        </w:tc>
        <w:tc>
          <w:tcPr>
            <w:tcW w:w="2381" w:type="dxa"/>
          </w:tcPr>
          <w:p>
            <w:pPr>
              <w:pStyle w:val="0"/>
            </w:pPr>
            <w:r>
              <w:rPr>
                <w:sz w:val="24"/>
              </w:rPr>
              <w:t xml:space="preserve">департамент по социальной политике администрации города;</w:t>
            </w:r>
          </w:p>
          <w:p>
            <w:pPr>
              <w:pStyle w:val="0"/>
            </w:pPr>
            <w:r>
              <w:rPr>
                <w:sz w:val="24"/>
              </w:rPr>
              <w:t xml:space="preserve">департамент образования администрации города</w:t>
            </w:r>
          </w:p>
        </w:tc>
      </w:tr>
      <w:tr>
        <w:tc>
          <w:tcPr>
            <w:tcW w:w="680" w:type="dxa"/>
          </w:tcPr>
          <w:p>
            <w:pPr>
              <w:pStyle w:val="0"/>
            </w:pPr>
            <w:r>
              <w:rPr>
                <w:sz w:val="24"/>
              </w:rPr>
              <w:t xml:space="preserve">6.3.</w:t>
            </w:r>
          </w:p>
        </w:tc>
        <w:tc>
          <w:tcPr>
            <w:tcW w:w="2608" w:type="dxa"/>
          </w:tcPr>
          <w:p>
            <w:pPr>
              <w:pStyle w:val="0"/>
            </w:pPr>
            <w:r>
              <w:rPr>
                <w:sz w:val="24"/>
              </w:rPr>
              <w:t xml:space="preserve">Организация и проведение конкурсов:</w:t>
            </w:r>
          </w:p>
          <w:p>
            <w:pPr>
              <w:pStyle w:val="0"/>
            </w:pPr>
            <w:r>
              <w:rPr>
                <w:sz w:val="24"/>
              </w:rPr>
              <w:t xml:space="preserve">- "Лучшая организация отдыха детей и их оздоровления Ханты-Мансийского автономного округа - Югры";</w:t>
            </w:r>
          </w:p>
          <w:p>
            <w:pPr>
              <w:pStyle w:val="0"/>
            </w:pPr>
            <w:r>
              <w:rPr>
                <w:sz w:val="24"/>
              </w:rPr>
              <w:t xml:space="preserve">- программ педагогических отрядов Ханты-Мансийского автономного округа - Югры на лучшую организацию досуга детей, подростков и молодежи в каникулярный период</w:t>
            </w:r>
          </w:p>
        </w:tc>
        <w:tc>
          <w:tcPr>
            <w:tcW w:w="2381" w:type="dxa"/>
          </w:tcPr>
          <w:p>
            <w:pPr>
              <w:pStyle w:val="0"/>
            </w:pPr>
            <w:r>
              <w:rPr>
                <w:sz w:val="24"/>
              </w:rPr>
              <w:t xml:space="preserve">недостаточное участие негосударственных (немуниципальных) организаций в предоставлении услуг по отдыху и оздоровлению детей</w:t>
            </w:r>
          </w:p>
        </w:tc>
        <w:tc>
          <w:tcPr>
            <w:tcW w:w="2268" w:type="dxa"/>
          </w:tcPr>
          <w:p>
            <w:pPr>
              <w:pStyle w:val="0"/>
            </w:pPr>
            <w:r>
              <w:rPr>
                <w:sz w:val="24"/>
              </w:rPr>
              <w:t xml:space="preserve">создание условий для развития конкуренции</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154" w:type="dxa"/>
          </w:tcPr>
          <w:p>
            <w:pPr>
              <w:pStyle w:val="0"/>
            </w:pPr>
            <w:r>
              <w:rPr>
                <w:sz w:val="24"/>
              </w:rPr>
              <w:t xml:space="preserve">информация на официальном сайте органов местного самоуправления города Нижневартовска</w:t>
            </w:r>
          </w:p>
        </w:tc>
        <w:tc>
          <w:tcPr>
            <w:tcW w:w="2381" w:type="dxa"/>
          </w:tcPr>
          <w:p>
            <w:pPr>
              <w:pStyle w:val="0"/>
            </w:pPr>
            <w:r>
              <w:rPr>
                <w:sz w:val="24"/>
              </w:rPr>
              <w:t xml:space="preserve">департамент образования администрации города</w:t>
            </w:r>
          </w:p>
        </w:tc>
      </w:tr>
      <w:tr>
        <w:tc>
          <w:tcPr>
            <w:tcW w:w="680" w:type="dxa"/>
          </w:tcPr>
          <w:p>
            <w:pPr>
              <w:pStyle w:val="0"/>
            </w:pPr>
            <w:r>
              <w:rPr>
                <w:sz w:val="24"/>
              </w:rPr>
              <w:t xml:space="preserve">7.</w:t>
            </w:r>
          </w:p>
        </w:tc>
        <w:tc>
          <w:tcPr>
            <w:gridSpan w:val="6"/>
            <w:tcW w:w="13266" w:type="dxa"/>
          </w:tcPr>
          <w:p>
            <w:pPr>
              <w:pStyle w:val="0"/>
            </w:pPr>
            <w:r>
              <w:rPr>
                <w:sz w:val="24"/>
              </w:rPr>
              <w:t xml:space="preserve">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на повышение их информированности о потенциальных возможностях саморазвития, обеспечения поддержки научной, творческой и предпринимательской активности</w:t>
            </w:r>
          </w:p>
        </w:tc>
      </w:tr>
      <w:tr>
        <w:tc>
          <w:tcPr>
            <w:tcW w:w="680" w:type="dxa"/>
          </w:tcPr>
          <w:p>
            <w:pPr>
              <w:pStyle w:val="0"/>
            </w:pPr>
            <w:r>
              <w:rPr>
                <w:sz w:val="24"/>
              </w:rPr>
              <w:t xml:space="preserve">7.1.</w:t>
            </w:r>
          </w:p>
        </w:tc>
        <w:tc>
          <w:tcPr>
            <w:tcW w:w="2608" w:type="dxa"/>
          </w:tcPr>
          <w:p>
            <w:pPr>
              <w:pStyle w:val="0"/>
            </w:pPr>
            <w:r>
              <w:rPr>
                <w:sz w:val="24"/>
              </w:rPr>
              <w:t xml:space="preserve">Содействие развитию научной, творческой и предпринимательской активности детей и молодежи</w:t>
            </w:r>
          </w:p>
        </w:tc>
        <w:tc>
          <w:tcPr>
            <w:tcW w:w="2381" w:type="dxa"/>
          </w:tcPr>
          <w:p>
            <w:pPr>
              <w:pStyle w:val="0"/>
            </w:pPr>
            <w:r>
              <w:rPr>
                <w:sz w:val="24"/>
              </w:rPr>
              <w:t xml:space="preserve">отсутствие систематизированной информации о реализуемых мероприятиях, направленных на саморазвитие детей и молодежи, обеспечение поддержки научной, творческой и предпринимательской активности</w:t>
            </w:r>
          </w:p>
        </w:tc>
        <w:tc>
          <w:tcPr>
            <w:tcW w:w="2268" w:type="dxa"/>
          </w:tcPr>
          <w:p>
            <w:pPr>
              <w:pStyle w:val="0"/>
            </w:pPr>
            <w:r>
              <w:rPr>
                <w:sz w:val="24"/>
              </w:rPr>
              <w:t xml:space="preserve">повышение уровня информированности населения о мероприятиях, направленных на саморазвитие детей и молодежи, обеспечение поддержки научной, творческой и предпринимательской активности</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154" w:type="dxa"/>
          </w:tcPr>
          <w:p>
            <w:pPr>
              <w:pStyle w:val="0"/>
            </w:pPr>
            <w:r>
              <w:rPr>
                <w:sz w:val="24"/>
              </w:rPr>
              <w:t xml:space="preserve">информация на официальном сайте органов местного самоуправления города Нижневартовска</w:t>
            </w:r>
          </w:p>
        </w:tc>
        <w:tc>
          <w:tcPr>
            <w:tcW w:w="2381" w:type="dxa"/>
          </w:tcPr>
          <w:p>
            <w:pPr>
              <w:pStyle w:val="0"/>
            </w:pPr>
            <w:r>
              <w:rPr>
                <w:sz w:val="24"/>
              </w:rPr>
              <w:t xml:space="preserve">департамент образования администрации города;</w:t>
            </w:r>
          </w:p>
          <w:p>
            <w:pPr>
              <w:pStyle w:val="0"/>
            </w:pPr>
            <w:r>
              <w:rPr>
                <w:sz w:val="24"/>
              </w:rPr>
              <w:t xml:space="preserve">департамент по социальной политике администрации города;</w:t>
            </w:r>
          </w:p>
          <w:p>
            <w:pPr>
              <w:pStyle w:val="0"/>
            </w:pPr>
            <w:r>
              <w:rPr>
                <w:sz w:val="24"/>
              </w:rPr>
              <w:t xml:space="preserve">департамент общественных коммуникаций и молодежной политики администрации города</w:t>
            </w:r>
          </w:p>
        </w:tc>
      </w:tr>
      <w:tr>
        <w:tc>
          <w:tcPr>
            <w:tcW w:w="680" w:type="dxa"/>
          </w:tcPr>
          <w:p>
            <w:pPr>
              <w:pStyle w:val="0"/>
            </w:pPr>
            <w:r>
              <w:rPr>
                <w:sz w:val="24"/>
              </w:rPr>
              <w:t xml:space="preserve">7.2.</w:t>
            </w:r>
          </w:p>
        </w:tc>
        <w:tc>
          <w:tcPr>
            <w:tcW w:w="2608" w:type="dxa"/>
          </w:tcPr>
          <w:p>
            <w:pPr>
              <w:pStyle w:val="0"/>
            </w:pPr>
            <w:r>
              <w:rPr>
                <w:sz w:val="24"/>
              </w:rPr>
              <w:t xml:space="preserve">Развитие сети детских технопарков "Кванториум", включение детей и молодежи в реализацию иных проектов, соответствующих основным направлениям Национальной технологической инициативы и социально-экономического и технологического развития, в том числе развитие кружкового движения "Национальная технологическая инициатива"</w:t>
            </w:r>
          </w:p>
        </w:tc>
        <w:tc>
          <w:tcPr>
            <w:tcW w:w="2381" w:type="dxa"/>
          </w:tcPr>
          <w:p>
            <w:pPr>
              <w:pStyle w:val="0"/>
            </w:pPr>
            <w:r>
              <w:rPr>
                <w:sz w:val="24"/>
              </w:rPr>
              <w:t xml:space="preserve">отсутствие инфраструктуры развития инновационной деятельности молодежи, необходимость формирования у школьников компетенций для решения задач сектора реальной экономики</w:t>
            </w:r>
          </w:p>
        </w:tc>
        <w:tc>
          <w:tcPr>
            <w:tcW w:w="2268" w:type="dxa"/>
          </w:tcPr>
          <w:p>
            <w:pPr>
              <w:pStyle w:val="0"/>
            </w:pPr>
            <w:r>
              <w:rPr>
                <w:sz w:val="24"/>
              </w:rPr>
              <w:t xml:space="preserve">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154" w:type="dxa"/>
          </w:tcPr>
          <w:p>
            <w:pPr>
              <w:pStyle w:val="0"/>
            </w:pPr>
            <w:r>
              <w:rPr>
                <w:sz w:val="24"/>
              </w:rPr>
              <w:t xml:space="preserve">информация на официальном сайте "Кванториум Югры"</w:t>
            </w:r>
          </w:p>
          <w:p>
            <w:pPr>
              <w:pStyle w:val="0"/>
            </w:pPr>
            <w:r>
              <w:rPr>
                <w:sz w:val="24"/>
              </w:rPr>
              <w:t xml:space="preserve">(kvant86.ru)</w:t>
            </w:r>
          </w:p>
        </w:tc>
        <w:tc>
          <w:tcPr>
            <w:tcW w:w="2381" w:type="dxa"/>
          </w:tcPr>
          <w:p>
            <w:pPr>
              <w:pStyle w:val="0"/>
            </w:pPr>
            <w:r>
              <w:rPr>
                <w:sz w:val="24"/>
              </w:rPr>
              <w:t xml:space="preserve">департамент образования администрации города</w:t>
            </w:r>
          </w:p>
        </w:tc>
      </w:tr>
      <w:tr>
        <w:tc>
          <w:tcPr>
            <w:tcW w:w="680" w:type="dxa"/>
          </w:tcPr>
          <w:p>
            <w:pPr>
              <w:pStyle w:val="0"/>
            </w:pPr>
            <w:r>
              <w:rPr>
                <w:sz w:val="24"/>
              </w:rPr>
              <w:t xml:space="preserve">8.</w:t>
            </w:r>
          </w:p>
        </w:tc>
        <w:tc>
          <w:tcPr>
            <w:gridSpan w:val="6"/>
            <w:tcW w:w="13266" w:type="dxa"/>
          </w:tcPr>
          <w:p>
            <w:pPr>
              <w:pStyle w:val="0"/>
            </w:pPr>
            <w:r>
              <w:rPr>
                <w:sz w:val="24"/>
              </w:rPr>
              <w:t xml:space="preserve">Обеспечение равных условий доступа к информации о государственном имуществе субъекта Российской Федерации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субъекта Российской Федерации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tc>
      </w:tr>
      <w:tr>
        <w:tc>
          <w:tcPr>
            <w:tcW w:w="680" w:type="dxa"/>
          </w:tcPr>
          <w:p>
            <w:pPr>
              <w:pStyle w:val="0"/>
            </w:pPr>
            <w:r>
              <w:rPr>
                <w:sz w:val="24"/>
              </w:rPr>
              <w:t xml:space="preserve">8.1.</w:t>
            </w:r>
          </w:p>
        </w:tc>
        <w:tc>
          <w:tcPr>
            <w:tcW w:w="2608" w:type="dxa"/>
          </w:tcPr>
          <w:p>
            <w:pPr>
              <w:pStyle w:val="0"/>
            </w:pPr>
            <w:r>
              <w:rPr>
                <w:sz w:val="24"/>
              </w:rPr>
              <w:t xml:space="preserve">Размещение в открытом доступе информации о реализации имущества, находящегося в собственности муниципального образования, а также ресурсов всех видов, находящихся в муниципальной собственности</w:t>
            </w:r>
          </w:p>
        </w:tc>
        <w:tc>
          <w:tcPr>
            <w:tcW w:w="2381" w:type="dxa"/>
          </w:tcPr>
          <w:p>
            <w:pPr>
              <w:pStyle w:val="0"/>
            </w:pPr>
            <w:r>
              <w:rPr>
                <w:sz w:val="24"/>
              </w:rPr>
              <w:t xml:space="preserve">низкая активность частных организаций при проведении публичных торгов муниципального имущества</w:t>
            </w:r>
          </w:p>
        </w:tc>
        <w:tc>
          <w:tcPr>
            <w:tcW w:w="2268" w:type="dxa"/>
          </w:tcPr>
          <w:p>
            <w:pPr>
              <w:pStyle w:val="0"/>
            </w:pPr>
            <w:r>
              <w:rPr>
                <w:sz w:val="24"/>
              </w:rPr>
              <w:t xml:space="preserve">обеспечение равных условий доступа к информации о реализации имущества, находящегося в собственности муниципального образования, а также ресурсов всех видов, находящихся в муниципальной собственности</w:t>
            </w:r>
          </w:p>
        </w:tc>
        <w:tc>
          <w:tcPr>
            <w:tcW w:w="1474" w:type="dxa"/>
          </w:tcPr>
          <w:p>
            <w:pPr>
              <w:pStyle w:val="0"/>
            </w:pPr>
            <w:r>
              <w:rPr>
                <w:sz w:val="24"/>
              </w:rPr>
              <w:t xml:space="preserve">поддерживается в актуальном состоянии ежегодно до 30 декабря</w:t>
            </w:r>
          </w:p>
        </w:tc>
        <w:tc>
          <w:tcPr>
            <w:tcW w:w="2154" w:type="dxa"/>
          </w:tcPr>
          <w:p>
            <w:pPr>
              <w:pStyle w:val="0"/>
            </w:pPr>
            <w:r>
              <w:rPr>
                <w:sz w:val="24"/>
              </w:rPr>
              <w:t xml:space="preserve">информация на официальном сайте Российской Федерации для размещения информации о проведении торгов (www.torgi.gov.ru);</w:t>
            </w:r>
          </w:p>
          <w:p>
            <w:pPr>
              <w:pStyle w:val="0"/>
            </w:pPr>
            <w:r>
              <w:rPr>
                <w:sz w:val="24"/>
              </w:rPr>
              <w:t xml:space="preserve">информация на официальном сайте органов местного самоуправления города Нижневартовска</w:t>
            </w:r>
          </w:p>
        </w:tc>
        <w:tc>
          <w:tcPr>
            <w:tcW w:w="2381" w:type="dxa"/>
          </w:tcPr>
          <w:p>
            <w:pPr>
              <w:pStyle w:val="0"/>
            </w:pPr>
            <w:r>
              <w:rPr>
                <w:sz w:val="24"/>
              </w:rPr>
              <w:t xml:space="preserve">департамент муниципальной собственности и земельных ресурсов администрации города</w:t>
            </w:r>
          </w:p>
        </w:tc>
      </w:tr>
      <w:tr>
        <w:tc>
          <w:tcPr>
            <w:tcW w:w="680" w:type="dxa"/>
          </w:tcPr>
          <w:p>
            <w:pPr>
              <w:pStyle w:val="0"/>
            </w:pPr>
            <w:r>
              <w:rPr>
                <w:sz w:val="24"/>
              </w:rPr>
              <w:t xml:space="preserve">8.2.</w:t>
            </w:r>
          </w:p>
        </w:tc>
        <w:tc>
          <w:tcPr>
            <w:tcW w:w="2608" w:type="dxa"/>
          </w:tcPr>
          <w:p>
            <w:pPr>
              <w:pStyle w:val="0"/>
            </w:pPr>
            <w:r>
              <w:rPr>
                <w:sz w:val="24"/>
              </w:rPr>
              <w:t xml:space="preserve">Размещение и актуализация на официальном сайте органов местного самоуправления города Нижневартовска информации об объектах, находящихся в собственности муниципального образования,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tc>
        <w:tc>
          <w:tcPr>
            <w:tcW w:w="2381" w:type="dxa"/>
          </w:tcPr>
          <w:p>
            <w:pPr>
              <w:pStyle w:val="0"/>
            </w:pPr>
            <w:r>
              <w:rPr>
                <w:sz w:val="24"/>
              </w:rPr>
              <w:t xml:space="preserve">недостаточный уровень эффективности управления муниципальным имуществом</w:t>
            </w:r>
          </w:p>
        </w:tc>
        <w:tc>
          <w:tcPr>
            <w:tcW w:w="2268" w:type="dxa"/>
          </w:tcPr>
          <w:p>
            <w:pPr>
              <w:pStyle w:val="0"/>
            </w:pPr>
            <w:r>
              <w:rPr>
                <w:sz w:val="24"/>
              </w:rPr>
              <w:t xml:space="preserve">повышение эффективности управления муниципальным имуществом</w:t>
            </w:r>
          </w:p>
        </w:tc>
        <w:tc>
          <w:tcPr>
            <w:tcW w:w="1474"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154" w:type="dxa"/>
          </w:tcPr>
          <w:p>
            <w:pPr>
              <w:pStyle w:val="0"/>
            </w:pPr>
            <w:r>
              <w:rPr>
                <w:sz w:val="24"/>
              </w:rPr>
              <w:t xml:space="preserve">информация на официальном сайте органов местного самоуправления города Нижневартовска</w:t>
            </w:r>
          </w:p>
        </w:tc>
        <w:tc>
          <w:tcPr>
            <w:tcW w:w="2381" w:type="dxa"/>
          </w:tcPr>
          <w:p>
            <w:pPr>
              <w:pStyle w:val="0"/>
            </w:pPr>
            <w:r>
              <w:rPr>
                <w:sz w:val="24"/>
              </w:rPr>
              <w:t xml:space="preserve">департамент муниципальной собственности и земельных ресурсов администрации города</w:t>
            </w:r>
          </w:p>
        </w:tc>
      </w:tr>
    </w:tbl>
    <w:p>
      <w:pPr>
        <w:pStyle w:val="0"/>
        <w:jc w:val="center"/>
      </w:pPr>
      <w:r>
        <w:rPr>
          <w:sz w:val="24"/>
        </w:rPr>
      </w:r>
    </w:p>
    <w:p>
      <w:pPr>
        <w:pStyle w:val="2"/>
        <w:outlineLvl w:val="1"/>
        <w:jc w:val="center"/>
      </w:pPr>
      <w:r>
        <w:rPr>
          <w:sz w:val="24"/>
        </w:rPr>
        <w:t xml:space="preserve">Раздел IV. СОЗДАНИЕ И РЕАЛИЗАЦИЯ МЕХАНИЗМОВ ОБЩЕСТВЕННОГО</w:t>
      </w:r>
    </w:p>
    <w:p>
      <w:pPr>
        <w:pStyle w:val="2"/>
        <w:jc w:val="center"/>
      </w:pPr>
      <w:r>
        <w:rPr>
          <w:sz w:val="24"/>
        </w:rPr>
        <w:t xml:space="preserve">КОНТРОЛЯ ЗА ДЕЯТЕЛЬНОСТЬЮ СУБЪЕКТОВ ЕСТЕСТВЕННЫХ МОНОПОЛИЙ</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78"/>
        <w:gridCol w:w="2154"/>
        <w:gridCol w:w="1559"/>
        <w:gridCol w:w="1935"/>
        <w:gridCol w:w="1928"/>
      </w:tblGrid>
      <w:tr>
        <w:tc>
          <w:tcPr>
            <w:tcW w:w="567" w:type="dxa"/>
          </w:tcPr>
          <w:p>
            <w:pPr>
              <w:pStyle w:val="0"/>
              <w:jc w:val="center"/>
            </w:pPr>
            <w:r>
              <w:rPr>
                <w:sz w:val="24"/>
              </w:rPr>
              <w:t xml:space="preserve">N п/п</w:t>
            </w:r>
          </w:p>
        </w:tc>
        <w:tc>
          <w:tcPr>
            <w:tcW w:w="2778" w:type="dxa"/>
          </w:tcPr>
          <w:p>
            <w:pPr>
              <w:pStyle w:val="0"/>
              <w:jc w:val="center"/>
            </w:pPr>
            <w:r>
              <w:rPr>
                <w:sz w:val="24"/>
              </w:rPr>
              <w:t xml:space="preserve">Наименование мероприятия</w:t>
            </w:r>
          </w:p>
        </w:tc>
        <w:tc>
          <w:tcPr>
            <w:tcW w:w="2154" w:type="dxa"/>
          </w:tcPr>
          <w:p>
            <w:pPr>
              <w:pStyle w:val="0"/>
              <w:jc w:val="center"/>
            </w:pPr>
            <w:r>
              <w:rPr>
                <w:sz w:val="24"/>
              </w:rPr>
              <w:t xml:space="preserve">Ключевое событие/результат</w:t>
            </w:r>
          </w:p>
        </w:tc>
        <w:tc>
          <w:tcPr>
            <w:tcW w:w="1559" w:type="dxa"/>
          </w:tcPr>
          <w:p>
            <w:pPr>
              <w:pStyle w:val="0"/>
              <w:jc w:val="center"/>
            </w:pPr>
            <w:r>
              <w:rPr>
                <w:sz w:val="24"/>
              </w:rPr>
              <w:t xml:space="preserve">Срок исполнения</w:t>
            </w:r>
          </w:p>
        </w:tc>
        <w:tc>
          <w:tcPr>
            <w:tcW w:w="1935" w:type="dxa"/>
          </w:tcPr>
          <w:p>
            <w:pPr>
              <w:pStyle w:val="0"/>
              <w:jc w:val="center"/>
            </w:pPr>
            <w:r>
              <w:rPr>
                <w:sz w:val="24"/>
              </w:rPr>
              <w:t xml:space="preserve">Вид документа</w:t>
            </w:r>
          </w:p>
        </w:tc>
        <w:tc>
          <w:tcPr>
            <w:tcW w:w="1928" w:type="dxa"/>
          </w:tcPr>
          <w:p>
            <w:pPr>
              <w:pStyle w:val="0"/>
              <w:jc w:val="center"/>
            </w:pPr>
            <w:r>
              <w:rPr>
                <w:sz w:val="24"/>
              </w:rPr>
              <w:t xml:space="preserve">Наименование структурного подразделения - ответственного исполнителя</w:t>
            </w:r>
          </w:p>
        </w:tc>
      </w:tr>
      <w:tr>
        <w:tc>
          <w:tcPr>
            <w:tcW w:w="567" w:type="dxa"/>
          </w:tcPr>
          <w:p>
            <w:pPr>
              <w:pStyle w:val="0"/>
              <w:jc w:val="center"/>
            </w:pPr>
            <w:r>
              <w:rPr>
                <w:sz w:val="24"/>
              </w:rPr>
              <w:t xml:space="preserve">1</w:t>
            </w:r>
          </w:p>
        </w:tc>
        <w:tc>
          <w:tcPr>
            <w:tcW w:w="2778" w:type="dxa"/>
          </w:tcPr>
          <w:p>
            <w:pPr>
              <w:pStyle w:val="0"/>
              <w:jc w:val="center"/>
            </w:pPr>
            <w:r>
              <w:rPr>
                <w:sz w:val="24"/>
              </w:rPr>
              <w:t xml:space="preserve">2</w:t>
            </w:r>
          </w:p>
        </w:tc>
        <w:tc>
          <w:tcPr>
            <w:tcW w:w="2154" w:type="dxa"/>
          </w:tcPr>
          <w:p>
            <w:pPr>
              <w:pStyle w:val="0"/>
              <w:jc w:val="center"/>
            </w:pPr>
            <w:r>
              <w:rPr>
                <w:sz w:val="24"/>
              </w:rPr>
              <w:t xml:space="preserve">3</w:t>
            </w:r>
          </w:p>
        </w:tc>
        <w:tc>
          <w:tcPr>
            <w:tcW w:w="1559" w:type="dxa"/>
          </w:tcPr>
          <w:p>
            <w:pPr>
              <w:pStyle w:val="0"/>
              <w:jc w:val="center"/>
            </w:pPr>
            <w:r>
              <w:rPr>
                <w:sz w:val="24"/>
              </w:rPr>
              <w:t xml:space="preserve">4</w:t>
            </w:r>
          </w:p>
        </w:tc>
        <w:tc>
          <w:tcPr>
            <w:tcW w:w="1935" w:type="dxa"/>
          </w:tcPr>
          <w:p>
            <w:pPr>
              <w:pStyle w:val="0"/>
              <w:jc w:val="center"/>
            </w:pPr>
            <w:r>
              <w:rPr>
                <w:sz w:val="24"/>
              </w:rPr>
              <w:t xml:space="preserve">5</w:t>
            </w:r>
          </w:p>
        </w:tc>
        <w:tc>
          <w:tcPr>
            <w:tcW w:w="1928" w:type="dxa"/>
          </w:tcPr>
          <w:p>
            <w:pPr>
              <w:pStyle w:val="0"/>
              <w:jc w:val="center"/>
            </w:pPr>
            <w:r>
              <w:rPr>
                <w:sz w:val="24"/>
              </w:rPr>
              <w:t xml:space="preserve">6</w:t>
            </w:r>
          </w:p>
        </w:tc>
      </w:tr>
      <w:tr>
        <w:tc>
          <w:tcPr>
            <w:tcW w:w="567" w:type="dxa"/>
          </w:tcPr>
          <w:p>
            <w:pPr>
              <w:pStyle w:val="0"/>
            </w:pPr>
            <w:r>
              <w:rPr>
                <w:sz w:val="24"/>
              </w:rPr>
              <w:t xml:space="preserve">1.</w:t>
            </w:r>
          </w:p>
        </w:tc>
        <w:tc>
          <w:tcPr>
            <w:tcW w:w="2778" w:type="dxa"/>
          </w:tcPr>
          <w:p>
            <w:pPr>
              <w:pStyle w:val="0"/>
            </w:pPr>
            <w:r>
              <w:rPr>
                <w:sz w:val="24"/>
              </w:rPr>
              <w:t xml:space="preserve">Предоставление письменных ответов на полученное мнение потребителей, предпринимателей и экспертов, задействованных в рамках общественного контроля за деятельностью субъектов естественных монополий. Обеспечение обязательного получения и учета обоснованного мнения потребителей товаров и услуг субъектов естественных монополий, предпринимателей и экспертов при осуществлении процедур согласования и утверждения генерального плана муниципального образования</w:t>
            </w:r>
          </w:p>
        </w:tc>
        <w:tc>
          <w:tcPr>
            <w:tcW w:w="2154" w:type="dxa"/>
          </w:tcPr>
          <w:p>
            <w:pPr>
              <w:pStyle w:val="0"/>
            </w:pPr>
            <w:r>
              <w:rPr>
                <w:sz w:val="24"/>
              </w:rPr>
              <w:t xml:space="preserve">создание и реализация механизмов общественного контроля за деятельностью субъектов естественных монополий</w:t>
            </w:r>
          </w:p>
        </w:tc>
        <w:tc>
          <w:tcPr>
            <w:tcW w:w="1559"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1935"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строительства администрации города</w:t>
            </w:r>
          </w:p>
        </w:tc>
      </w:tr>
    </w:tbl>
    <w:p>
      <w:pPr>
        <w:pStyle w:val="0"/>
        <w:jc w:val="center"/>
      </w:pPr>
      <w:r>
        <w:rPr>
          <w:sz w:val="24"/>
        </w:rPr>
      </w:r>
    </w:p>
    <w:p>
      <w:pPr>
        <w:pStyle w:val="2"/>
        <w:outlineLvl w:val="1"/>
        <w:jc w:val="center"/>
      </w:pPr>
      <w:r>
        <w:rPr>
          <w:sz w:val="24"/>
        </w:rPr>
        <w:t xml:space="preserve">Раздел V. ОРГАНИЗАЦИОННЫЕ МЕРОПРИЯТИЯ</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78"/>
        <w:gridCol w:w="2154"/>
        <w:gridCol w:w="1559"/>
        <w:gridCol w:w="1935"/>
        <w:gridCol w:w="1928"/>
      </w:tblGrid>
      <w:tr>
        <w:tc>
          <w:tcPr>
            <w:tcW w:w="567" w:type="dxa"/>
          </w:tcPr>
          <w:p>
            <w:pPr>
              <w:pStyle w:val="0"/>
              <w:jc w:val="center"/>
            </w:pPr>
            <w:r>
              <w:rPr>
                <w:sz w:val="24"/>
              </w:rPr>
              <w:t xml:space="preserve">N п/п</w:t>
            </w:r>
          </w:p>
        </w:tc>
        <w:tc>
          <w:tcPr>
            <w:tcW w:w="2778" w:type="dxa"/>
          </w:tcPr>
          <w:p>
            <w:pPr>
              <w:pStyle w:val="0"/>
              <w:jc w:val="center"/>
            </w:pPr>
            <w:r>
              <w:rPr>
                <w:sz w:val="24"/>
              </w:rPr>
              <w:t xml:space="preserve">Наименование мероприятия</w:t>
            </w:r>
          </w:p>
        </w:tc>
        <w:tc>
          <w:tcPr>
            <w:tcW w:w="2154" w:type="dxa"/>
          </w:tcPr>
          <w:p>
            <w:pPr>
              <w:pStyle w:val="0"/>
              <w:jc w:val="center"/>
            </w:pPr>
            <w:r>
              <w:rPr>
                <w:sz w:val="24"/>
              </w:rPr>
              <w:t xml:space="preserve">Ключевое событие/результат</w:t>
            </w:r>
          </w:p>
        </w:tc>
        <w:tc>
          <w:tcPr>
            <w:tcW w:w="1559" w:type="dxa"/>
          </w:tcPr>
          <w:p>
            <w:pPr>
              <w:pStyle w:val="0"/>
              <w:jc w:val="center"/>
            </w:pPr>
            <w:r>
              <w:rPr>
                <w:sz w:val="24"/>
              </w:rPr>
              <w:t xml:space="preserve">Срок исполнения</w:t>
            </w:r>
          </w:p>
        </w:tc>
        <w:tc>
          <w:tcPr>
            <w:tcW w:w="1935" w:type="dxa"/>
          </w:tcPr>
          <w:p>
            <w:pPr>
              <w:pStyle w:val="0"/>
              <w:jc w:val="center"/>
            </w:pPr>
            <w:r>
              <w:rPr>
                <w:sz w:val="24"/>
              </w:rPr>
              <w:t xml:space="preserve">Вид документа</w:t>
            </w:r>
          </w:p>
        </w:tc>
        <w:tc>
          <w:tcPr>
            <w:tcW w:w="1928" w:type="dxa"/>
          </w:tcPr>
          <w:p>
            <w:pPr>
              <w:pStyle w:val="0"/>
              <w:jc w:val="center"/>
            </w:pPr>
            <w:r>
              <w:rPr>
                <w:sz w:val="24"/>
              </w:rPr>
              <w:t xml:space="preserve">Наименование структурного подразделения - ответственного исполнителя</w:t>
            </w:r>
          </w:p>
        </w:tc>
      </w:tr>
      <w:tr>
        <w:tc>
          <w:tcPr>
            <w:tcW w:w="567" w:type="dxa"/>
          </w:tcPr>
          <w:p>
            <w:pPr>
              <w:pStyle w:val="0"/>
              <w:jc w:val="center"/>
            </w:pPr>
            <w:r>
              <w:rPr>
                <w:sz w:val="24"/>
              </w:rPr>
              <w:t xml:space="preserve">1</w:t>
            </w:r>
          </w:p>
        </w:tc>
        <w:tc>
          <w:tcPr>
            <w:tcW w:w="2778" w:type="dxa"/>
          </w:tcPr>
          <w:p>
            <w:pPr>
              <w:pStyle w:val="0"/>
              <w:jc w:val="center"/>
            </w:pPr>
            <w:r>
              <w:rPr>
                <w:sz w:val="24"/>
              </w:rPr>
              <w:t xml:space="preserve">2</w:t>
            </w:r>
          </w:p>
        </w:tc>
        <w:tc>
          <w:tcPr>
            <w:tcW w:w="2154" w:type="dxa"/>
          </w:tcPr>
          <w:p>
            <w:pPr>
              <w:pStyle w:val="0"/>
              <w:jc w:val="center"/>
            </w:pPr>
            <w:r>
              <w:rPr>
                <w:sz w:val="24"/>
              </w:rPr>
              <w:t xml:space="preserve">3</w:t>
            </w:r>
          </w:p>
        </w:tc>
        <w:tc>
          <w:tcPr>
            <w:tcW w:w="1559" w:type="dxa"/>
          </w:tcPr>
          <w:p>
            <w:pPr>
              <w:pStyle w:val="0"/>
              <w:jc w:val="center"/>
            </w:pPr>
            <w:r>
              <w:rPr>
                <w:sz w:val="24"/>
              </w:rPr>
              <w:t xml:space="preserve">4</w:t>
            </w:r>
          </w:p>
        </w:tc>
        <w:tc>
          <w:tcPr>
            <w:tcW w:w="1935" w:type="dxa"/>
          </w:tcPr>
          <w:p>
            <w:pPr>
              <w:pStyle w:val="0"/>
              <w:jc w:val="center"/>
            </w:pPr>
            <w:r>
              <w:rPr>
                <w:sz w:val="24"/>
              </w:rPr>
              <w:t xml:space="preserve">5</w:t>
            </w:r>
          </w:p>
        </w:tc>
        <w:tc>
          <w:tcPr>
            <w:tcW w:w="1928" w:type="dxa"/>
          </w:tcPr>
          <w:p>
            <w:pPr>
              <w:pStyle w:val="0"/>
              <w:jc w:val="center"/>
            </w:pPr>
            <w:r>
              <w:rPr>
                <w:sz w:val="24"/>
              </w:rPr>
              <w:t xml:space="preserve">6</w:t>
            </w:r>
          </w:p>
        </w:tc>
      </w:tr>
      <w:tr>
        <w:tc>
          <w:tcPr>
            <w:tcW w:w="567" w:type="dxa"/>
          </w:tcPr>
          <w:p>
            <w:pPr>
              <w:pStyle w:val="0"/>
            </w:pPr>
            <w:r>
              <w:rPr>
                <w:sz w:val="24"/>
              </w:rPr>
              <w:t xml:space="preserve">1.</w:t>
            </w:r>
          </w:p>
        </w:tc>
        <w:tc>
          <w:tcPr>
            <w:tcW w:w="2778" w:type="dxa"/>
          </w:tcPr>
          <w:p>
            <w:pPr>
              <w:pStyle w:val="0"/>
            </w:pPr>
            <w:r>
              <w:rPr>
                <w:sz w:val="24"/>
              </w:rPr>
              <w:t xml:space="preserve">Информирование субъектов предпринимательства о проведении государственными органами статистики, Департаментом общественных и внешних связей Ханты-Мансийского автономного округа - Югры опросов и необходимости принятия в них участия</w:t>
            </w:r>
          </w:p>
        </w:tc>
        <w:tc>
          <w:tcPr>
            <w:tcW w:w="2154" w:type="dxa"/>
          </w:tcPr>
          <w:p>
            <w:pPr>
              <w:pStyle w:val="0"/>
            </w:pPr>
            <w:r>
              <w:rPr>
                <w:sz w:val="24"/>
              </w:rPr>
              <w:t xml:space="preserve">подготовка к проведению опросов субъектов предпринимательской деятельности</w:t>
            </w:r>
          </w:p>
        </w:tc>
        <w:tc>
          <w:tcPr>
            <w:tcW w:w="1559" w:type="dxa"/>
          </w:tcPr>
          <w:p>
            <w:pPr>
              <w:pStyle w:val="0"/>
            </w:pPr>
            <w:r>
              <w:rPr>
                <w:sz w:val="24"/>
              </w:rPr>
              <w:t xml:space="preserve">на постоянной основе</w:t>
            </w:r>
          </w:p>
        </w:tc>
        <w:tc>
          <w:tcPr>
            <w:tcW w:w="1935" w:type="dxa"/>
          </w:tcPr>
          <w:p>
            <w:pPr>
              <w:pStyle w:val="0"/>
            </w:pPr>
            <w:r>
              <w:rPr>
                <w:sz w:val="24"/>
              </w:rPr>
              <w:t xml:space="preserve">информация на официальном сайте органов местного самоуправления города Нижневартовска;</w:t>
            </w:r>
          </w:p>
          <w:p>
            <w:pPr>
              <w:pStyle w:val="0"/>
            </w:pPr>
            <w:r>
              <w:rPr>
                <w:sz w:val="24"/>
              </w:rPr>
              <w:t xml:space="preserve">листовки, буклеты</w:t>
            </w:r>
          </w:p>
        </w:tc>
        <w:tc>
          <w:tcPr>
            <w:tcW w:w="1928" w:type="dxa"/>
          </w:tcPr>
          <w:p>
            <w:pPr>
              <w:pStyle w:val="0"/>
            </w:pPr>
            <w:r>
              <w:rPr>
                <w:sz w:val="24"/>
              </w:rPr>
              <w:t xml:space="preserve">департамент экономического развития администрации города</w:t>
            </w:r>
          </w:p>
        </w:tc>
      </w:tr>
      <w:tr>
        <w:tc>
          <w:tcPr>
            <w:tcW w:w="567" w:type="dxa"/>
          </w:tcPr>
          <w:p>
            <w:pPr>
              <w:pStyle w:val="0"/>
            </w:pPr>
            <w:r>
              <w:rPr>
                <w:sz w:val="24"/>
              </w:rPr>
              <w:t xml:space="preserve">2.</w:t>
            </w:r>
          </w:p>
        </w:tc>
        <w:tc>
          <w:tcPr>
            <w:tcW w:w="2778" w:type="dxa"/>
          </w:tcPr>
          <w:p>
            <w:pPr>
              <w:pStyle w:val="0"/>
            </w:pPr>
            <w:r>
              <w:rPr>
                <w:sz w:val="24"/>
              </w:rPr>
              <w:t xml:space="preserve">Размещение информации о состоянии конкурентной среды и деятельности по содействию развитию конкуренции в сети "Интернет"</w:t>
            </w:r>
          </w:p>
        </w:tc>
        <w:tc>
          <w:tcPr>
            <w:tcW w:w="2154" w:type="dxa"/>
          </w:tcPr>
          <w:p>
            <w:pPr>
              <w:pStyle w:val="0"/>
            </w:pPr>
            <w:r>
              <w:rPr>
                <w:sz w:val="24"/>
              </w:rPr>
              <w:t xml:space="preserve">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w:t>
            </w:r>
          </w:p>
        </w:tc>
        <w:tc>
          <w:tcPr>
            <w:tcW w:w="1559"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1935" w:type="dxa"/>
          </w:tcPr>
          <w:p>
            <w:pPr>
              <w:pStyle w:val="0"/>
            </w:pPr>
            <w:r>
              <w:rPr>
                <w:sz w:val="24"/>
              </w:rPr>
              <w:t xml:space="preserve">информация на официальном сайте органов местного самоуправления города Нижневартовска</w:t>
            </w:r>
          </w:p>
        </w:tc>
        <w:tc>
          <w:tcPr>
            <w:tcW w:w="1928" w:type="dxa"/>
          </w:tcPr>
          <w:p>
            <w:pPr>
              <w:pStyle w:val="0"/>
            </w:pPr>
            <w:r>
              <w:rPr>
                <w:sz w:val="24"/>
              </w:rPr>
              <w:t xml:space="preserve">департамент экономического развития администрации города</w:t>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center"/>
      </w:pPr>
      <w:r>
        <w:rPr>
          <w:sz w:val="24"/>
        </w:rPr>
      </w:r>
    </w:p>
    <w:p>
      <w:pPr>
        <w:pStyle w:val="2"/>
        <w:outlineLvl w:val="1"/>
        <w:jc w:val="center"/>
      </w:pPr>
      <w:r>
        <w:rPr>
          <w:sz w:val="24"/>
        </w:rPr>
        <w:t xml:space="preserve">Раздел VI. ПРОВЕДЕНИЕ МОНИТОРИНГА СОСТОЯНИЯ И РАЗВИТИЯ</w:t>
      </w:r>
    </w:p>
    <w:p>
      <w:pPr>
        <w:pStyle w:val="2"/>
        <w:jc w:val="center"/>
      </w:pPr>
      <w:r>
        <w:rPr>
          <w:sz w:val="24"/>
        </w:rPr>
        <w:t xml:space="preserve">КОНКУРЕНЦИИ НА ТОВАРНЫХ РЫНКАХ ДЛЯ СОДЕЙСТВИЯ РАЗВИТИЮ</w:t>
      </w:r>
    </w:p>
    <w:p>
      <w:pPr>
        <w:pStyle w:val="2"/>
        <w:jc w:val="center"/>
      </w:pPr>
      <w:r>
        <w:rPr>
          <w:sz w:val="24"/>
        </w:rPr>
        <w:t xml:space="preserve">КОНКУРЕНЦИИ</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706"/>
        <w:gridCol w:w="1587"/>
        <w:gridCol w:w="2211"/>
      </w:tblGrid>
      <w:tr>
        <w:tc>
          <w:tcPr>
            <w:tcW w:w="567" w:type="dxa"/>
          </w:tcPr>
          <w:p>
            <w:pPr>
              <w:pStyle w:val="0"/>
              <w:jc w:val="center"/>
            </w:pPr>
            <w:r>
              <w:rPr>
                <w:sz w:val="24"/>
              </w:rPr>
              <w:t xml:space="preserve">N п/п</w:t>
            </w:r>
          </w:p>
        </w:tc>
        <w:tc>
          <w:tcPr>
            <w:tcW w:w="4706" w:type="dxa"/>
          </w:tcPr>
          <w:p>
            <w:pPr>
              <w:pStyle w:val="0"/>
              <w:jc w:val="center"/>
            </w:pPr>
            <w:r>
              <w:rPr>
                <w:sz w:val="24"/>
              </w:rPr>
              <w:t xml:space="preserve">Наименование мероприятия</w:t>
            </w:r>
          </w:p>
        </w:tc>
        <w:tc>
          <w:tcPr>
            <w:tcW w:w="1587" w:type="dxa"/>
          </w:tcPr>
          <w:p>
            <w:pPr>
              <w:pStyle w:val="0"/>
              <w:jc w:val="center"/>
            </w:pPr>
            <w:r>
              <w:rPr>
                <w:sz w:val="24"/>
              </w:rPr>
              <w:t xml:space="preserve">Срок исполнения</w:t>
            </w:r>
          </w:p>
        </w:tc>
        <w:tc>
          <w:tcPr>
            <w:tcW w:w="2211" w:type="dxa"/>
          </w:tcPr>
          <w:p>
            <w:pPr>
              <w:pStyle w:val="0"/>
              <w:jc w:val="center"/>
            </w:pPr>
            <w:r>
              <w:rPr>
                <w:sz w:val="24"/>
              </w:rPr>
              <w:t xml:space="preserve">Наименование структурного подразделения - ответственного исполнителя</w:t>
            </w:r>
          </w:p>
        </w:tc>
      </w:tr>
      <w:tr>
        <w:tc>
          <w:tcPr>
            <w:tcW w:w="567" w:type="dxa"/>
          </w:tcPr>
          <w:p>
            <w:pPr>
              <w:pStyle w:val="0"/>
            </w:pPr>
            <w:r>
              <w:rPr>
                <w:sz w:val="24"/>
              </w:rPr>
              <w:t xml:space="preserve">1.</w:t>
            </w:r>
          </w:p>
        </w:tc>
        <w:tc>
          <w:tcPr>
            <w:tcW w:w="4706" w:type="dxa"/>
          </w:tcPr>
          <w:p>
            <w:pPr>
              <w:pStyle w:val="0"/>
            </w:pPr>
            <w:r>
              <w:rPr>
                <w:sz w:val="24"/>
              </w:rPr>
              <w:t xml:space="preserve">Мониторинг деятельности хозяйствующих субъектов, доля участия муниципального образования в которых составляет 50 и более процентов, предусматривающий формирование реестра указанных хозяйствующих субъектов, осуществляющих деятельность в муниципальном образовании (за исключением предприятий, осуществляющих деятельность в сферах, связанных с обеспечением обороны и безопасности государства, а также включенных в перечень стратегических предприятий), с обозначением товарного рынка их присутствия, на котором осуществляется такая деятельность, а также с указанием доли занимаемого товарного рынка каждого такого хозяйствующего субъекта (в том числе объема (доли) выручки в общей величине стоимостного оборота товарного рынка, объема (доли) реализованных на товарном рынке товаров, работ, услуг в натуральном выражении, объема финансирования из бюджета муниципального образования)</w:t>
            </w:r>
          </w:p>
        </w:tc>
        <w:tc>
          <w:tcPr>
            <w:tcW w:w="1587" w:type="dxa"/>
          </w:tcPr>
          <w:p>
            <w:pPr>
              <w:pStyle w:val="0"/>
            </w:pPr>
            <w:r>
              <w:rPr>
                <w:sz w:val="24"/>
              </w:rPr>
              <w:t xml:space="preserve">информация -</w:t>
            </w:r>
          </w:p>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департамент муниципальной собственности и земельных ресурсов администрации города;</w:t>
            </w:r>
          </w:p>
          <w:p>
            <w:pPr>
              <w:pStyle w:val="0"/>
            </w:pPr>
            <w:r>
              <w:rPr>
                <w:sz w:val="24"/>
              </w:rPr>
              <w:t xml:space="preserve">департамент жилищно-коммунального хозяйства администрации города;</w:t>
            </w:r>
          </w:p>
          <w:p>
            <w:pPr>
              <w:pStyle w:val="0"/>
            </w:pPr>
            <w:r>
              <w:rPr>
                <w:sz w:val="24"/>
              </w:rPr>
              <w:t xml:space="preserve">департамент строительства администрации города</w:t>
            </w:r>
          </w:p>
        </w:tc>
      </w:tr>
      <w:tr>
        <w:tc>
          <w:tcPr>
            <w:tcW w:w="567" w:type="dxa"/>
          </w:tcPr>
          <w:p>
            <w:pPr>
              <w:pStyle w:val="0"/>
            </w:pPr>
            <w:r>
              <w:rPr>
                <w:sz w:val="24"/>
              </w:rPr>
              <w:t xml:space="preserve">2.</w:t>
            </w:r>
          </w:p>
        </w:tc>
        <w:tc>
          <w:tcPr>
            <w:tcW w:w="4706" w:type="dxa"/>
          </w:tcPr>
          <w:p>
            <w:pPr>
              <w:pStyle w:val="0"/>
            </w:pPr>
            <w:r>
              <w:rPr>
                <w:sz w:val="24"/>
              </w:rPr>
              <w:t xml:space="preserve">Мониторинг развития передовых производственных технологий и их внедрения, а также процесса цифровизации экономики и формирования ее новых рынков и секторов</w:t>
            </w:r>
          </w:p>
        </w:tc>
        <w:tc>
          <w:tcPr>
            <w:tcW w:w="1587" w:type="dxa"/>
          </w:tcPr>
          <w:p>
            <w:pPr>
              <w:pStyle w:val="0"/>
            </w:pPr>
            <w:r>
              <w:rPr>
                <w:sz w:val="24"/>
              </w:rPr>
              <w:t xml:space="preserve">30.12.2022;</w:t>
            </w:r>
          </w:p>
          <w:p>
            <w:pPr>
              <w:pStyle w:val="0"/>
            </w:pPr>
            <w:r>
              <w:rPr>
                <w:sz w:val="24"/>
              </w:rPr>
              <w:t xml:space="preserve">30.12.2023;</w:t>
            </w:r>
          </w:p>
          <w:p>
            <w:pPr>
              <w:pStyle w:val="0"/>
            </w:pPr>
            <w:r>
              <w:rPr>
                <w:sz w:val="24"/>
              </w:rPr>
              <w:t xml:space="preserve">30.12.2024;</w:t>
            </w:r>
          </w:p>
          <w:p>
            <w:pPr>
              <w:pStyle w:val="0"/>
            </w:pPr>
            <w:r>
              <w:rPr>
                <w:sz w:val="24"/>
              </w:rPr>
              <w:t xml:space="preserve">30.12.2025</w:t>
            </w:r>
          </w:p>
        </w:tc>
        <w:tc>
          <w:tcPr>
            <w:tcW w:w="2211" w:type="dxa"/>
          </w:tcPr>
          <w:p>
            <w:pPr>
              <w:pStyle w:val="0"/>
            </w:pPr>
            <w:r>
              <w:rPr>
                <w:sz w:val="24"/>
              </w:rPr>
              <w:t xml:space="preserve">департамент жилищно-коммунального хозяйства администрации города</w:t>
            </w:r>
          </w:p>
        </w:tc>
      </w:tr>
      <w:tr>
        <w:tblPrEx>
          <w:tblBorders>
            <w:insideH w:val="nil"/>
          </w:tblBorders>
        </w:tblPrEx>
        <w:tc>
          <w:tcPr>
            <w:tcW w:w="567" w:type="dxa"/>
            <w:tcBorders>
              <w:bottom w:val="nil"/>
            </w:tcBorders>
          </w:tcPr>
          <w:p>
            <w:pPr>
              <w:pStyle w:val="0"/>
            </w:pPr>
            <w:r>
              <w:rPr>
                <w:sz w:val="24"/>
              </w:rPr>
              <w:t xml:space="preserve">3.</w:t>
            </w:r>
          </w:p>
        </w:tc>
        <w:tc>
          <w:tcPr>
            <w:tcW w:w="4706" w:type="dxa"/>
            <w:tcBorders>
              <w:bottom w:val="nil"/>
            </w:tcBorders>
          </w:tcPr>
          <w:p>
            <w:pPr>
              <w:pStyle w:val="0"/>
            </w:pPr>
            <w:r>
              <w:rPr>
                <w:sz w:val="24"/>
              </w:rPr>
              <w:t xml:space="preserve">Размещение информации о хозяйствующих субъектах, доля участия муниципального образования в которых составляет 50 и более процентов (заполнение формы с указанием объема выручки, объема реализованных на рынке товаров, работ и услуг в натуральном выражении, объема финансирования из бюджета автономного округа и бюджетов муниципальных образований), посредством автоматизированной информационной системы "Мониторинг Югра" модуля "Мониторинг хозяйствующих субъектов" (https://lk-monitoring.admhmao.ru)</w:t>
            </w:r>
          </w:p>
        </w:tc>
        <w:tc>
          <w:tcPr>
            <w:tcW w:w="1587" w:type="dxa"/>
            <w:tcBorders>
              <w:bottom w:val="nil"/>
            </w:tcBorders>
          </w:tcPr>
          <w:p>
            <w:pPr>
              <w:pStyle w:val="0"/>
            </w:pPr>
            <w:r>
              <w:rPr>
                <w:sz w:val="24"/>
              </w:rPr>
              <w:t xml:space="preserve">10.06.2024;</w:t>
            </w:r>
          </w:p>
          <w:p>
            <w:pPr>
              <w:pStyle w:val="0"/>
            </w:pPr>
            <w:r>
              <w:rPr>
                <w:sz w:val="24"/>
              </w:rPr>
              <w:t xml:space="preserve">10.06.2025</w:t>
            </w:r>
          </w:p>
        </w:tc>
        <w:tc>
          <w:tcPr>
            <w:tcW w:w="2211" w:type="dxa"/>
            <w:tcBorders>
              <w:bottom w:val="nil"/>
            </w:tcBorders>
          </w:tcPr>
          <w:p>
            <w:pPr>
              <w:pStyle w:val="0"/>
            </w:pPr>
            <w:r>
              <w:rPr>
                <w:sz w:val="24"/>
              </w:rPr>
              <w:t xml:space="preserve">департамент муниципальной собственности и земельных ресурсов администрации города</w:t>
            </w:r>
          </w:p>
        </w:tc>
      </w:tr>
      <w:tr>
        <w:tblPrEx>
          <w:tblBorders>
            <w:insideH w:val="nil"/>
          </w:tblBorders>
        </w:tblPrEx>
        <w:tc>
          <w:tcPr>
            <w:gridSpan w:val="4"/>
            <w:tcW w:w="9071" w:type="dxa"/>
            <w:tcBorders>
              <w:top w:val="nil"/>
            </w:tcBorders>
          </w:tcPr>
          <w:p>
            <w:pPr>
              <w:pStyle w:val="0"/>
              <w:jc w:val="both"/>
            </w:pPr>
            <w:r>
              <w:rPr>
                <w:sz w:val="24"/>
              </w:rPr>
              <w:t xml:space="preserve">(п. 3 введен </w:t>
            </w:r>
            <w:r>
              <w:rPr>
                <w:sz w:val="24"/>
              </w:rPr>
              <w:t xml:space="preserve">распоряжением</w:t>
            </w:r>
            <w:r>
              <w:rPr>
                <w:sz w:val="24"/>
              </w:rPr>
              <w:t xml:space="preserve"> Администрации города Нижневартовска от 18.07.2023 N 469-р)</w:t>
            </w:r>
          </w:p>
        </w:tc>
      </w:tr>
    </w:tbl>
    <w:p>
      <w:pPr>
        <w:pStyle w:val="0"/>
        <w:jc w:val="center"/>
      </w:pPr>
      <w:r>
        <w:rPr>
          <w:sz w:val="24"/>
        </w:rPr>
      </w:r>
    </w:p>
    <w:p>
      <w:pPr>
        <w:pStyle w:val="2"/>
        <w:outlineLvl w:val="1"/>
        <w:jc w:val="center"/>
      </w:pPr>
      <w:r>
        <w:rPr>
          <w:sz w:val="24"/>
        </w:rPr>
        <w:t xml:space="preserve">Раздел VII. КЛЮЧЕВЫЕ ПОКАЗАТЕЛИ РАЗВИТИЯ КОНКУРЕНЦИИ</w:t>
      </w:r>
    </w:p>
    <w:p>
      <w:pPr>
        <w:pStyle w:val="2"/>
        <w:jc w:val="center"/>
      </w:pPr>
      <w:r>
        <w:rPr>
          <w:sz w:val="24"/>
        </w:rPr>
        <w:t xml:space="preserve">НА ТОВАРНЫХ РЫНКАХ НА 2022 - 2025 ГОДЫ</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891"/>
        <w:gridCol w:w="1020"/>
        <w:gridCol w:w="709"/>
        <w:gridCol w:w="709"/>
        <w:gridCol w:w="680"/>
        <w:gridCol w:w="680"/>
        <w:gridCol w:w="2608"/>
      </w:tblGrid>
      <w:tr>
        <w:tc>
          <w:tcPr>
            <w:tcW w:w="794" w:type="dxa"/>
            <w:vMerge w:val="restart"/>
          </w:tcPr>
          <w:p>
            <w:pPr>
              <w:pStyle w:val="0"/>
              <w:jc w:val="center"/>
            </w:pPr>
            <w:r>
              <w:rPr>
                <w:sz w:val="24"/>
              </w:rPr>
              <w:t xml:space="preserve">N п/п</w:t>
            </w:r>
          </w:p>
        </w:tc>
        <w:tc>
          <w:tcPr>
            <w:tcW w:w="2891" w:type="dxa"/>
            <w:vMerge w:val="restart"/>
          </w:tcPr>
          <w:p>
            <w:pPr>
              <w:pStyle w:val="0"/>
              <w:jc w:val="center"/>
            </w:pPr>
            <w:r>
              <w:rPr>
                <w:sz w:val="24"/>
              </w:rPr>
              <w:t xml:space="preserve">Наименование ключевого показателя</w:t>
            </w:r>
          </w:p>
        </w:tc>
        <w:tc>
          <w:tcPr>
            <w:tcW w:w="1020" w:type="dxa"/>
            <w:vMerge w:val="restart"/>
          </w:tcPr>
          <w:p>
            <w:pPr>
              <w:pStyle w:val="0"/>
              <w:jc w:val="center"/>
            </w:pPr>
            <w:r>
              <w:rPr>
                <w:sz w:val="24"/>
              </w:rPr>
              <w:t xml:space="preserve">Ед. изм.</w:t>
            </w:r>
          </w:p>
        </w:tc>
        <w:tc>
          <w:tcPr>
            <w:gridSpan w:val="4"/>
            <w:tcW w:w="2778" w:type="dxa"/>
          </w:tcPr>
          <w:p>
            <w:pPr>
              <w:pStyle w:val="0"/>
              <w:jc w:val="center"/>
            </w:pPr>
            <w:r>
              <w:rPr>
                <w:sz w:val="24"/>
              </w:rPr>
              <w:t xml:space="preserve">Значение показателя</w:t>
            </w:r>
          </w:p>
        </w:tc>
        <w:tc>
          <w:tcPr>
            <w:tcW w:w="2608" w:type="dxa"/>
            <w:vMerge w:val="restart"/>
          </w:tcPr>
          <w:p>
            <w:pPr>
              <w:pStyle w:val="0"/>
              <w:jc w:val="center"/>
            </w:pPr>
            <w:r>
              <w:rPr>
                <w:sz w:val="24"/>
              </w:rPr>
              <w:t xml:space="preserve">Наименование структурного подразделения - ответственного исполнителя</w:t>
            </w:r>
          </w:p>
        </w:tc>
      </w:tr>
      <w:tr>
        <w:tc>
          <w:tcPr>
            <w:vMerge w:val="continue"/>
          </w:tcPr>
          <w:p/>
        </w:tc>
        <w:tc>
          <w:tcPr>
            <w:vMerge w:val="continue"/>
          </w:tcPr>
          <w:p/>
        </w:tc>
        <w:tc>
          <w:tcPr>
            <w:vMerge w:val="continue"/>
          </w:tcPr>
          <w:p/>
        </w:tc>
        <w:tc>
          <w:tcPr>
            <w:tcW w:w="709" w:type="dxa"/>
          </w:tcPr>
          <w:p>
            <w:pPr>
              <w:pStyle w:val="0"/>
              <w:jc w:val="center"/>
            </w:pPr>
            <w:r>
              <w:rPr>
                <w:sz w:val="24"/>
              </w:rPr>
              <w:t xml:space="preserve">2022 год</w:t>
            </w:r>
          </w:p>
        </w:tc>
        <w:tc>
          <w:tcPr>
            <w:tcW w:w="709" w:type="dxa"/>
          </w:tcPr>
          <w:p>
            <w:pPr>
              <w:pStyle w:val="0"/>
              <w:jc w:val="center"/>
            </w:pPr>
            <w:r>
              <w:rPr>
                <w:sz w:val="24"/>
              </w:rPr>
              <w:t xml:space="preserve">2023 год</w:t>
            </w:r>
          </w:p>
        </w:tc>
        <w:tc>
          <w:tcPr>
            <w:tcW w:w="680" w:type="dxa"/>
          </w:tcPr>
          <w:p>
            <w:pPr>
              <w:pStyle w:val="0"/>
              <w:jc w:val="center"/>
            </w:pPr>
            <w:r>
              <w:rPr>
                <w:sz w:val="24"/>
              </w:rPr>
              <w:t xml:space="preserve">2024 год</w:t>
            </w:r>
          </w:p>
        </w:tc>
        <w:tc>
          <w:tcPr>
            <w:tcW w:w="680" w:type="dxa"/>
          </w:tcPr>
          <w:p>
            <w:pPr>
              <w:pStyle w:val="0"/>
              <w:jc w:val="center"/>
            </w:pPr>
            <w:r>
              <w:rPr>
                <w:sz w:val="24"/>
              </w:rPr>
              <w:t xml:space="preserve">2025 год</w:t>
            </w:r>
          </w:p>
        </w:tc>
        <w:tc>
          <w:tcPr>
            <w:vMerge w:val="continue"/>
          </w:tcPr>
          <w:p/>
        </w:tc>
      </w:tr>
      <w:tr>
        <w:tc>
          <w:tcPr>
            <w:tcW w:w="794" w:type="dxa"/>
          </w:tcPr>
          <w:p>
            <w:pPr>
              <w:pStyle w:val="0"/>
              <w:jc w:val="center"/>
            </w:pPr>
            <w:r>
              <w:rPr>
                <w:sz w:val="24"/>
              </w:rPr>
              <w:t xml:space="preserve">1</w:t>
            </w:r>
          </w:p>
        </w:tc>
        <w:tc>
          <w:tcPr>
            <w:tcW w:w="2891" w:type="dxa"/>
          </w:tcPr>
          <w:p>
            <w:pPr>
              <w:pStyle w:val="0"/>
              <w:jc w:val="center"/>
            </w:pPr>
            <w:r>
              <w:rPr>
                <w:sz w:val="24"/>
              </w:rPr>
              <w:t xml:space="preserve">2</w:t>
            </w:r>
          </w:p>
        </w:tc>
        <w:tc>
          <w:tcPr>
            <w:tcW w:w="1020" w:type="dxa"/>
          </w:tcPr>
          <w:p>
            <w:pPr>
              <w:pStyle w:val="0"/>
              <w:jc w:val="center"/>
            </w:pPr>
            <w:r>
              <w:rPr>
                <w:sz w:val="24"/>
              </w:rPr>
              <w:t xml:space="preserve">3</w:t>
            </w:r>
          </w:p>
        </w:tc>
        <w:tc>
          <w:tcPr>
            <w:tcW w:w="709" w:type="dxa"/>
          </w:tcPr>
          <w:p>
            <w:pPr>
              <w:pStyle w:val="0"/>
              <w:jc w:val="center"/>
            </w:pPr>
            <w:r>
              <w:rPr>
                <w:sz w:val="24"/>
              </w:rPr>
              <w:t xml:space="preserve">4</w:t>
            </w:r>
          </w:p>
        </w:tc>
        <w:tc>
          <w:tcPr>
            <w:tcW w:w="709" w:type="dxa"/>
          </w:tcPr>
          <w:p>
            <w:pPr>
              <w:pStyle w:val="0"/>
              <w:jc w:val="center"/>
            </w:pPr>
            <w:r>
              <w:rPr>
                <w:sz w:val="24"/>
              </w:rPr>
              <w:t xml:space="preserve">5</w:t>
            </w:r>
          </w:p>
        </w:tc>
        <w:tc>
          <w:tcPr>
            <w:tcW w:w="680" w:type="dxa"/>
          </w:tcPr>
          <w:p>
            <w:pPr>
              <w:pStyle w:val="0"/>
              <w:jc w:val="center"/>
            </w:pPr>
            <w:r>
              <w:rPr>
                <w:sz w:val="24"/>
              </w:rPr>
              <w:t xml:space="preserve">6</w:t>
            </w:r>
          </w:p>
        </w:tc>
        <w:tc>
          <w:tcPr>
            <w:tcW w:w="680" w:type="dxa"/>
          </w:tcPr>
          <w:p>
            <w:pPr>
              <w:pStyle w:val="0"/>
              <w:jc w:val="center"/>
            </w:pPr>
            <w:r>
              <w:rPr>
                <w:sz w:val="24"/>
              </w:rPr>
              <w:t xml:space="preserve">7</w:t>
            </w:r>
          </w:p>
        </w:tc>
        <w:tc>
          <w:tcPr>
            <w:tcW w:w="2608" w:type="dxa"/>
          </w:tcPr>
          <w:p>
            <w:pPr>
              <w:pStyle w:val="0"/>
              <w:jc w:val="center"/>
            </w:pPr>
            <w:r>
              <w:rPr>
                <w:sz w:val="24"/>
              </w:rPr>
              <w:t xml:space="preserve">8</w:t>
            </w:r>
          </w:p>
        </w:tc>
      </w:tr>
      <w:tr>
        <w:tc>
          <w:tcPr>
            <w:gridSpan w:val="8"/>
            <w:tcW w:w="10091" w:type="dxa"/>
          </w:tcPr>
          <w:p>
            <w:pPr>
              <w:pStyle w:val="0"/>
              <w:outlineLvl w:val="2"/>
            </w:pPr>
            <w:r>
              <w:rPr>
                <w:sz w:val="24"/>
              </w:rPr>
              <w:t xml:space="preserve">I. Рынок реализации продукции животноводства</w:t>
            </w:r>
          </w:p>
        </w:tc>
      </w:tr>
      <w:tr>
        <w:tc>
          <w:tcPr>
            <w:tcW w:w="794" w:type="dxa"/>
          </w:tcPr>
          <w:p>
            <w:pPr>
              <w:pStyle w:val="0"/>
            </w:pPr>
            <w:r>
              <w:rPr>
                <w:sz w:val="24"/>
              </w:rPr>
              <w:t xml:space="preserve">1.1.</w:t>
            </w:r>
          </w:p>
        </w:tc>
        <w:tc>
          <w:tcPr>
            <w:tcW w:w="2891" w:type="dxa"/>
          </w:tcPr>
          <w:p>
            <w:pPr>
              <w:pStyle w:val="0"/>
            </w:pPr>
            <w:r>
              <w:rPr>
                <w:sz w:val="24"/>
              </w:rPr>
              <w:t xml:space="preserve">Доля организаций частной формы собственности на рынке реализации продукции животноводства</w:t>
            </w:r>
          </w:p>
        </w:tc>
        <w:tc>
          <w:tcPr>
            <w:tcW w:w="1020" w:type="dxa"/>
          </w:tcPr>
          <w:p>
            <w:pPr>
              <w:pStyle w:val="0"/>
            </w:pPr>
            <w:r>
              <w:rPr>
                <w:sz w:val="24"/>
              </w:rPr>
              <w:t xml:space="preserve">процент</w:t>
            </w:r>
          </w:p>
        </w:tc>
        <w:tc>
          <w:tcPr>
            <w:tcW w:w="709" w:type="dxa"/>
          </w:tcPr>
          <w:p>
            <w:pPr>
              <w:pStyle w:val="0"/>
            </w:pPr>
            <w:r>
              <w:rPr>
                <w:sz w:val="24"/>
              </w:rPr>
              <w:t xml:space="preserve">80</w:t>
            </w:r>
          </w:p>
        </w:tc>
        <w:tc>
          <w:tcPr>
            <w:tcW w:w="709" w:type="dxa"/>
          </w:tcPr>
          <w:p>
            <w:pPr>
              <w:pStyle w:val="0"/>
            </w:pPr>
            <w:r>
              <w:rPr>
                <w:sz w:val="24"/>
              </w:rPr>
              <w:t xml:space="preserve">80</w:t>
            </w:r>
          </w:p>
        </w:tc>
        <w:tc>
          <w:tcPr>
            <w:tcW w:w="680" w:type="dxa"/>
          </w:tcPr>
          <w:p>
            <w:pPr>
              <w:pStyle w:val="0"/>
            </w:pPr>
            <w:r>
              <w:rPr>
                <w:sz w:val="24"/>
              </w:rPr>
              <w:t xml:space="preserve">80</w:t>
            </w:r>
          </w:p>
        </w:tc>
        <w:tc>
          <w:tcPr>
            <w:tcW w:w="680" w:type="dxa"/>
          </w:tcPr>
          <w:p>
            <w:pPr>
              <w:pStyle w:val="0"/>
            </w:pPr>
            <w:r>
              <w:rPr>
                <w:sz w:val="24"/>
              </w:rPr>
              <w:t xml:space="preserve">80</w:t>
            </w:r>
          </w:p>
        </w:tc>
        <w:tc>
          <w:tcPr>
            <w:tcW w:w="2608" w:type="dxa"/>
          </w:tcPr>
          <w:p>
            <w:pPr>
              <w:pStyle w:val="0"/>
            </w:pPr>
            <w:r>
              <w:rPr>
                <w:sz w:val="24"/>
              </w:rPr>
              <w:t xml:space="preserve">департамент экономического развития администрации города</w:t>
            </w:r>
          </w:p>
        </w:tc>
      </w:tr>
      <w:tr>
        <w:tc>
          <w:tcPr>
            <w:gridSpan w:val="8"/>
            <w:tcW w:w="10091" w:type="dxa"/>
          </w:tcPr>
          <w:p>
            <w:pPr>
              <w:pStyle w:val="0"/>
              <w:outlineLvl w:val="2"/>
            </w:pPr>
            <w:r>
              <w:rPr>
                <w:sz w:val="24"/>
              </w:rPr>
              <w:t xml:space="preserve">II. Рынок реализации сельскохозяйственной продукции</w:t>
            </w:r>
          </w:p>
        </w:tc>
      </w:tr>
      <w:tr>
        <w:tc>
          <w:tcPr>
            <w:tcW w:w="794" w:type="dxa"/>
          </w:tcPr>
          <w:p>
            <w:pPr>
              <w:pStyle w:val="0"/>
            </w:pPr>
            <w:r>
              <w:rPr>
                <w:sz w:val="24"/>
              </w:rPr>
              <w:t xml:space="preserve">2.1.</w:t>
            </w:r>
          </w:p>
        </w:tc>
        <w:tc>
          <w:tcPr>
            <w:tcW w:w="2891" w:type="dxa"/>
          </w:tcPr>
          <w:p>
            <w:pPr>
              <w:pStyle w:val="0"/>
            </w:pPr>
            <w:r>
              <w:rPr>
                <w:sz w:val="24"/>
              </w:rPr>
              <w:t xml:space="preserve">Доля организаций частной формы собственности на рынке реализации сельскохозяйственной продукции</w:t>
            </w:r>
          </w:p>
        </w:tc>
        <w:tc>
          <w:tcPr>
            <w:tcW w:w="1020" w:type="dxa"/>
          </w:tcPr>
          <w:p>
            <w:pPr>
              <w:pStyle w:val="0"/>
            </w:pPr>
            <w:r>
              <w:rPr>
                <w:sz w:val="24"/>
              </w:rPr>
              <w:t xml:space="preserve">процент</w:t>
            </w:r>
          </w:p>
        </w:tc>
        <w:tc>
          <w:tcPr>
            <w:tcW w:w="709" w:type="dxa"/>
          </w:tcPr>
          <w:p>
            <w:pPr>
              <w:pStyle w:val="0"/>
            </w:pPr>
            <w:r>
              <w:rPr>
                <w:sz w:val="24"/>
              </w:rPr>
              <w:t xml:space="preserve">80</w:t>
            </w:r>
          </w:p>
        </w:tc>
        <w:tc>
          <w:tcPr>
            <w:tcW w:w="709" w:type="dxa"/>
          </w:tcPr>
          <w:p>
            <w:pPr>
              <w:pStyle w:val="0"/>
            </w:pPr>
            <w:r>
              <w:rPr>
                <w:sz w:val="24"/>
              </w:rPr>
              <w:t xml:space="preserve">80</w:t>
            </w:r>
          </w:p>
        </w:tc>
        <w:tc>
          <w:tcPr>
            <w:tcW w:w="680" w:type="dxa"/>
          </w:tcPr>
          <w:p>
            <w:pPr>
              <w:pStyle w:val="0"/>
            </w:pPr>
            <w:r>
              <w:rPr>
                <w:sz w:val="24"/>
              </w:rPr>
              <w:t xml:space="preserve">80</w:t>
            </w:r>
          </w:p>
        </w:tc>
        <w:tc>
          <w:tcPr>
            <w:tcW w:w="680" w:type="dxa"/>
          </w:tcPr>
          <w:p>
            <w:pPr>
              <w:pStyle w:val="0"/>
            </w:pPr>
            <w:r>
              <w:rPr>
                <w:sz w:val="24"/>
              </w:rPr>
              <w:t xml:space="preserve">80</w:t>
            </w:r>
          </w:p>
        </w:tc>
        <w:tc>
          <w:tcPr>
            <w:tcW w:w="2608" w:type="dxa"/>
          </w:tcPr>
          <w:p>
            <w:pPr>
              <w:pStyle w:val="0"/>
            </w:pPr>
            <w:r>
              <w:rPr>
                <w:sz w:val="24"/>
              </w:rPr>
              <w:t xml:space="preserve">департамент экономического развития администрации города</w:t>
            </w:r>
          </w:p>
        </w:tc>
      </w:tr>
      <w:tr>
        <w:tc>
          <w:tcPr>
            <w:gridSpan w:val="8"/>
            <w:tcW w:w="10091" w:type="dxa"/>
          </w:tcPr>
          <w:p>
            <w:pPr>
              <w:pStyle w:val="0"/>
              <w:outlineLvl w:val="2"/>
            </w:pPr>
            <w:r>
              <w:rPr>
                <w:sz w:val="24"/>
              </w:rPr>
              <w:t xml:space="preserve">III. Рынок теплоснабжения (производства тепловой энергии)</w:t>
            </w:r>
          </w:p>
        </w:tc>
      </w:tr>
      <w:tr>
        <w:tc>
          <w:tcPr>
            <w:tcW w:w="794" w:type="dxa"/>
          </w:tcPr>
          <w:p>
            <w:pPr>
              <w:pStyle w:val="0"/>
            </w:pPr>
            <w:r>
              <w:rPr>
                <w:sz w:val="24"/>
              </w:rPr>
              <w:t xml:space="preserve">3.1.</w:t>
            </w:r>
          </w:p>
        </w:tc>
        <w:tc>
          <w:tcPr>
            <w:tcW w:w="2891" w:type="dxa"/>
          </w:tcPr>
          <w:p>
            <w:pPr>
              <w:pStyle w:val="0"/>
            </w:pPr>
            <w:r>
              <w:rPr>
                <w:sz w:val="24"/>
              </w:rPr>
              <w:t xml:space="preserve">Доля организаций частной формы собственности в сфере теплоснабжения (производство тепловой энергии)</w:t>
            </w:r>
          </w:p>
        </w:tc>
        <w:tc>
          <w:tcPr>
            <w:tcW w:w="1020" w:type="dxa"/>
          </w:tcPr>
          <w:p>
            <w:pPr>
              <w:pStyle w:val="0"/>
            </w:pPr>
            <w:r>
              <w:rPr>
                <w:sz w:val="24"/>
              </w:rPr>
              <w:t xml:space="preserve">процент</w:t>
            </w:r>
          </w:p>
        </w:tc>
        <w:tc>
          <w:tcPr>
            <w:tcW w:w="709" w:type="dxa"/>
          </w:tcPr>
          <w:p>
            <w:pPr>
              <w:pStyle w:val="0"/>
            </w:pPr>
            <w:r>
              <w:rPr>
                <w:sz w:val="24"/>
              </w:rPr>
              <w:t xml:space="preserve">100</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жилищно-коммунального хозяйства администрации города</w:t>
            </w:r>
          </w:p>
        </w:tc>
      </w:tr>
      <w:tr>
        <w:tc>
          <w:tcPr>
            <w:gridSpan w:val="8"/>
            <w:tcW w:w="10091" w:type="dxa"/>
          </w:tcPr>
          <w:p>
            <w:pPr>
              <w:pStyle w:val="0"/>
              <w:outlineLvl w:val="2"/>
            </w:pPr>
            <w:r>
              <w:rPr>
                <w:sz w:val="24"/>
              </w:rPr>
              <w:t xml:space="preserve">IV. Рынок поставки сжиженного газа в баллонах</w:t>
            </w:r>
          </w:p>
        </w:tc>
      </w:tr>
      <w:tr>
        <w:tc>
          <w:tcPr>
            <w:tcW w:w="794" w:type="dxa"/>
          </w:tcPr>
          <w:p>
            <w:pPr>
              <w:pStyle w:val="0"/>
            </w:pPr>
            <w:r>
              <w:rPr>
                <w:sz w:val="24"/>
              </w:rPr>
              <w:t xml:space="preserve">4.1.</w:t>
            </w:r>
          </w:p>
        </w:tc>
        <w:tc>
          <w:tcPr>
            <w:tcW w:w="2891" w:type="dxa"/>
          </w:tcPr>
          <w:p>
            <w:pPr>
              <w:pStyle w:val="0"/>
            </w:pPr>
            <w:r>
              <w:rPr>
                <w:sz w:val="24"/>
              </w:rPr>
              <w:t xml:space="preserve">Доля организаций частной формы собственности в сфере поставки сжиженного газа в баллонах</w:t>
            </w:r>
          </w:p>
        </w:tc>
        <w:tc>
          <w:tcPr>
            <w:tcW w:w="1020" w:type="dxa"/>
          </w:tcPr>
          <w:p>
            <w:pPr>
              <w:pStyle w:val="0"/>
            </w:pPr>
            <w:r>
              <w:rPr>
                <w:sz w:val="24"/>
              </w:rPr>
              <w:t xml:space="preserve">процент</w:t>
            </w:r>
          </w:p>
        </w:tc>
        <w:tc>
          <w:tcPr>
            <w:tcW w:w="709" w:type="dxa"/>
          </w:tcPr>
          <w:p>
            <w:pPr>
              <w:pStyle w:val="0"/>
            </w:pPr>
            <w:r>
              <w:rPr>
                <w:sz w:val="24"/>
              </w:rPr>
              <w:t xml:space="preserve">100</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жилищно-коммунального хозяйства администрации города</w:t>
            </w:r>
          </w:p>
        </w:tc>
      </w:tr>
      <w:tr>
        <w:tc>
          <w:tcPr>
            <w:gridSpan w:val="8"/>
            <w:tcW w:w="10091" w:type="dxa"/>
          </w:tcPr>
          <w:p>
            <w:pPr>
              <w:pStyle w:val="0"/>
              <w:outlineLvl w:val="2"/>
            </w:pPr>
            <w:r>
              <w:rPr>
                <w:sz w:val="24"/>
              </w:rPr>
              <w:t xml:space="preserve">V. Рынок жилищного строительства (за исключением индивидуального жилищного строительства)</w:t>
            </w:r>
          </w:p>
        </w:tc>
      </w:tr>
      <w:tr>
        <w:tc>
          <w:tcPr>
            <w:tcW w:w="794" w:type="dxa"/>
          </w:tcPr>
          <w:p>
            <w:pPr>
              <w:pStyle w:val="0"/>
            </w:pPr>
            <w:r>
              <w:rPr>
                <w:sz w:val="24"/>
              </w:rPr>
              <w:t xml:space="preserve">5.1.</w:t>
            </w:r>
          </w:p>
        </w:tc>
        <w:tc>
          <w:tcPr>
            <w:tcW w:w="2891" w:type="dxa"/>
          </w:tcPr>
          <w:p>
            <w:pPr>
              <w:pStyle w:val="0"/>
            </w:pPr>
            <w:r>
              <w:rPr>
                <w:sz w:val="24"/>
              </w:rPr>
              <w:t xml:space="preserve">Доля организаций частной формы в сфере жилищного строительства (за исключением индивидуального жилищного строительства)</w:t>
            </w:r>
          </w:p>
        </w:tc>
        <w:tc>
          <w:tcPr>
            <w:tcW w:w="1020" w:type="dxa"/>
          </w:tcPr>
          <w:p>
            <w:pPr>
              <w:pStyle w:val="0"/>
            </w:pPr>
            <w:r>
              <w:rPr>
                <w:sz w:val="24"/>
              </w:rPr>
              <w:t xml:space="preserve">процент</w:t>
            </w:r>
          </w:p>
        </w:tc>
        <w:tc>
          <w:tcPr>
            <w:tcW w:w="709" w:type="dxa"/>
          </w:tcPr>
          <w:p>
            <w:pPr>
              <w:pStyle w:val="0"/>
            </w:pPr>
            <w:r>
              <w:rPr>
                <w:sz w:val="24"/>
              </w:rPr>
              <w:t xml:space="preserve">86</w:t>
            </w:r>
          </w:p>
        </w:tc>
        <w:tc>
          <w:tcPr>
            <w:tcW w:w="709" w:type="dxa"/>
          </w:tcPr>
          <w:p>
            <w:pPr>
              <w:pStyle w:val="0"/>
            </w:pPr>
            <w:r>
              <w:rPr>
                <w:sz w:val="24"/>
              </w:rPr>
              <w:t xml:space="preserve">90</w:t>
            </w:r>
          </w:p>
        </w:tc>
        <w:tc>
          <w:tcPr>
            <w:tcW w:w="680" w:type="dxa"/>
          </w:tcPr>
          <w:p>
            <w:pPr>
              <w:pStyle w:val="0"/>
            </w:pPr>
            <w:r>
              <w:rPr>
                <w:sz w:val="24"/>
              </w:rPr>
              <w:t xml:space="preserve">90</w:t>
            </w:r>
          </w:p>
        </w:tc>
        <w:tc>
          <w:tcPr>
            <w:tcW w:w="680" w:type="dxa"/>
          </w:tcPr>
          <w:p>
            <w:pPr>
              <w:pStyle w:val="0"/>
            </w:pPr>
            <w:r>
              <w:rPr>
                <w:sz w:val="24"/>
              </w:rPr>
              <w:t xml:space="preserve">90</w:t>
            </w:r>
          </w:p>
        </w:tc>
        <w:tc>
          <w:tcPr>
            <w:tcW w:w="2608" w:type="dxa"/>
          </w:tcPr>
          <w:p>
            <w:pPr>
              <w:pStyle w:val="0"/>
            </w:pPr>
            <w:r>
              <w:rPr>
                <w:sz w:val="24"/>
              </w:rPr>
              <w:t xml:space="preserve">департамент строительства администрации города</w:t>
            </w:r>
          </w:p>
        </w:tc>
      </w:tr>
      <w:tr>
        <w:tc>
          <w:tcPr>
            <w:gridSpan w:val="8"/>
            <w:tcW w:w="10091" w:type="dxa"/>
          </w:tcPr>
          <w:p>
            <w:pPr>
              <w:pStyle w:val="0"/>
              <w:outlineLvl w:val="2"/>
            </w:pPr>
            <w:r>
              <w:rPr>
                <w:sz w:val="24"/>
              </w:rPr>
              <w:t xml:space="preserve">VI. Рынок строительства объектов капитального строительства, за исключением жилищного и дорожного строительства</w:t>
            </w:r>
          </w:p>
        </w:tc>
      </w:tr>
      <w:tr>
        <w:tc>
          <w:tcPr>
            <w:tcW w:w="794" w:type="dxa"/>
          </w:tcPr>
          <w:p>
            <w:pPr>
              <w:pStyle w:val="0"/>
            </w:pPr>
            <w:r>
              <w:rPr>
                <w:sz w:val="24"/>
              </w:rPr>
              <w:t xml:space="preserve">6.1.</w:t>
            </w:r>
          </w:p>
        </w:tc>
        <w:tc>
          <w:tcPr>
            <w:tcW w:w="2891" w:type="dxa"/>
          </w:tcPr>
          <w:p>
            <w:pPr>
              <w:pStyle w:val="0"/>
            </w:pPr>
            <w:r>
              <w:rPr>
                <w:sz w:val="24"/>
              </w:rPr>
              <w:t xml:space="preserve">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1020" w:type="dxa"/>
          </w:tcPr>
          <w:p>
            <w:pPr>
              <w:pStyle w:val="0"/>
            </w:pPr>
            <w:r>
              <w:rPr>
                <w:sz w:val="24"/>
              </w:rPr>
              <w:t xml:space="preserve">процент</w:t>
            </w:r>
          </w:p>
        </w:tc>
        <w:tc>
          <w:tcPr>
            <w:tcW w:w="709" w:type="dxa"/>
          </w:tcPr>
          <w:p>
            <w:pPr>
              <w:pStyle w:val="0"/>
            </w:pPr>
            <w:r>
              <w:rPr>
                <w:sz w:val="24"/>
              </w:rPr>
              <w:t xml:space="preserve">89</w:t>
            </w:r>
          </w:p>
        </w:tc>
        <w:tc>
          <w:tcPr>
            <w:tcW w:w="709" w:type="dxa"/>
          </w:tcPr>
          <w:p>
            <w:pPr>
              <w:pStyle w:val="0"/>
            </w:pPr>
            <w:r>
              <w:rPr>
                <w:sz w:val="24"/>
              </w:rPr>
              <w:t xml:space="preserve">90</w:t>
            </w:r>
          </w:p>
        </w:tc>
        <w:tc>
          <w:tcPr>
            <w:tcW w:w="680" w:type="dxa"/>
          </w:tcPr>
          <w:p>
            <w:pPr>
              <w:pStyle w:val="0"/>
            </w:pPr>
            <w:r>
              <w:rPr>
                <w:sz w:val="24"/>
              </w:rPr>
              <w:t xml:space="preserve">90</w:t>
            </w:r>
          </w:p>
        </w:tc>
        <w:tc>
          <w:tcPr>
            <w:tcW w:w="680" w:type="dxa"/>
          </w:tcPr>
          <w:p>
            <w:pPr>
              <w:pStyle w:val="0"/>
            </w:pPr>
            <w:r>
              <w:rPr>
                <w:sz w:val="24"/>
              </w:rPr>
              <w:t xml:space="preserve">90</w:t>
            </w:r>
          </w:p>
        </w:tc>
        <w:tc>
          <w:tcPr>
            <w:tcW w:w="2608" w:type="dxa"/>
          </w:tcPr>
          <w:p>
            <w:pPr>
              <w:pStyle w:val="0"/>
            </w:pPr>
            <w:r>
              <w:rPr>
                <w:sz w:val="24"/>
              </w:rPr>
              <w:t xml:space="preserve">департамент строительства администрации города</w:t>
            </w:r>
          </w:p>
        </w:tc>
      </w:tr>
      <w:tr>
        <w:tc>
          <w:tcPr>
            <w:gridSpan w:val="8"/>
            <w:tcW w:w="10091" w:type="dxa"/>
          </w:tcPr>
          <w:p>
            <w:pPr>
              <w:pStyle w:val="0"/>
              <w:outlineLvl w:val="2"/>
            </w:pPr>
            <w:r>
              <w:rPr>
                <w:sz w:val="24"/>
              </w:rPr>
              <w:t xml:space="preserve">VII. Рынок дорожной деятельности (за исключением проектирования)</w:t>
            </w:r>
          </w:p>
        </w:tc>
      </w:tr>
      <w:tr>
        <w:tc>
          <w:tcPr>
            <w:tcW w:w="794" w:type="dxa"/>
          </w:tcPr>
          <w:p>
            <w:pPr>
              <w:pStyle w:val="0"/>
            </w:pPr>
            <w:r>
              <w:rPr>
                <w:sz w:val="24"/>
              </w:rPr>
              <w:t xml:space="preserve">7.1.</w:t>
            </w:r>
          </w:p>
        </w:tc>
        <w:tc>
          <w:tcPr>
            <w:tcW w:w="2891" w:type="dxa"/>
          </w:tcPr>
          <w:p>
            <w:pPr>
              <w:pStyle w:val="0"/>
            </w:pPr>
            <w:r>
              <w:rPr>
                <w:sz w:val="24"/>
              </w:rPr>
              <w:t xml:space="preserve">Доля организаций частной формы собственности в сфере дорожной деятельности (за исключением проектирования)</w:t>
            </w:r>
          </w:p>
        </w:tc>
        <w:tc>
          <w:tcPr>
            <w:tcW w:w="1020" w:type="dxa"/>
          </w:tcPr>
          <w:p>
            <w:pPr>
              <w:pStyle w:val="0"/>
            </w:pPr>
            <w:r>
              <w:rPr>
                <w:sz w:val="24"/>
              </w:rPr>
              <w:t xml:space="preserve">процент</w:t>
            </w:r>
          </w:p>
        </w:tc>
        <w:tc>
          <w:tcPr>
            <w:tcW w:w="709" w:type="dxa"/>
          </w:tcPr>
          <w:p>
            <w:pPr>
              <w:pStyle w:val="0"/>
            </w:pPr>
            <w:r>
              <w:rPr>
                <w:sz w:val="24"/>
              </w:rPr>
              <w:t xml:space="preserve">85,7</w:t>
            </w:r>
          </w:p>
        </w:tc>
        <w:tc>
          <w:tcPr>
            <w:tcW w:w="709" w:type="dxa"/>
          </w:tcPr>
          <w:p>
            <w:pPr>
              <w:pStyle w:val="0"/>
            </w:pPr>
            <w:r>
              <w:rPr>
                <w:sz w:val="24"/>
              </w:rPr>
              <w:t xml:space="preserve">85,7</w:t>
            </w:r>
          </w:p>
        </w:tc>
        <w:tc>
          <w:tcPr>
            <w:tcW w:w="680" w:type="dxa"/>
          </w:tcPr>
          <w:p>
            <w:pPr>
              <w:pStyle w:val="0"/>
            </w:pPr>
            <w:r>
              <w:rPr>
                <w:sz w:val="24"/>
              </w:rPr>
              <w:t xml:space="preserve">85,7</w:t>
            </w:r>
          </w:p>
        </w:tc>
        <w:tc>
          <w:tcPr>
            <w:tcW w:w="680" w:type="dxa"/>
          </w:tcPr>
          <w:p>
            <w:pPr>
              <w:pStyle w:val="0"/>
            </w:pPr>
            <w:r>
              <w:rPr>
                <w:sz w:val="24"/>
              </w:rPr>
              <w:t xml:space="preserve">85,7</w:t>
            </w:r>
          </w:p>
        </w:tc>
        <w:tc>
          <w:tcPr>
            <w:tcW w:w="2608" w:type="dxa"/>
          </w:tcPr>
          <w:p>
            <w:pPr>
              <w:pStyle w:val="0"/>
            </w:pPr>
            <w:r>
              <w:rPr>
                <w:sz w:val="24"/>
              </w:rPr>
              <w:t xml:space="preserve">департамент строительства администрации города;</w:t>
            </w:r>
          </w:p>
          <w:p>
            <w:pPr>
              <w:pStyle w:val="0"/>
            </w:pPr>
            <w:r>
              <w:rPr>
                <w:sz w:val="24"/>
              </w:rPr>
              <w:t xml:space="preserve">департамент жилищно-коммунального хозяйства администрации города</w:t>
            </w:r>
          </w:p>
        </w:tc>
      </w:tr>
      <w:tr>
        <w:tc>
          <w:tcPr>
            <w:gridSpan w:val="8"/>
            <w:tcW w:w="10091" w:type="dxa"/>
          </w:tcPr>
          <w:p>
            <w:pPr>
              <w:pStyle w:val="0"/>
              <w:outlineLvl w:val="2"/>
            </w:pPr>
            <w:r>
              <w:rPr>
                <w:sz w:val="24"/>
              </w:rPr>
              <w:t xml:space="preserve">VIII. Рынок архитектурно-строительного проектирования</w:t>
            </w:r>
          </w:p>
        </w:tc>
      </w:tr>
      <w:tr>
        <w:tc>
          <w:tcPr>
            <w:tcW w:w="794" w:type="dxa"/>
          </w:tcPr>
          <w:p>
            <w:pPr>
              <w:pStyle w:val="0"/>
            </w:pPr>
            <w:r>
              <w:rPr>
                <w:sz w:val="24"/>
              </w:rPr>
              <w:t xml:space="preserve">8.1.</w:t>
            </w:r>
          </w:p>
        </w:tc>
        <w:tc>
          <w:tcPr>
            <w:tcW w:w="2891" w:type="dxa"/>
          </w:tcPr>
          <w:p>
            <w:pPr>
              <w:pStyle w:val="0"/>
            </w:pPr>
            <w:r>
              <w:rPr>
                <w:sz w:val="24"/>
              </w:rPr>
              <w:t xml:space="preserve">Доля организаций частной формы в сфере архитектурно-строительного проектирования</w:t>
            </w:r>
          </w:p>
        </w:tc>
        <w:tc>
          <w:tcPr>
            <w:tcW w:w="1020" w:type="dxa"/>
          </w:tcPr>
          <w:p>
            <w:pPr>
              <w:pStyle w:val="0"/>
            </w:pPr>
            <w:r>
              <w:rPr>
                <w:sz w:val="24"/>
              </w:rPr>
              <w:t xml:space="preserve">процент</w:t>
            </w:r>
          </w:p>
        </w:tc>
        <w:tc>
          <w:tcPr>
            <w:tcW w:w="709" w:type="dxa"/>
          </w:tcPr>
          <w:p>
            <w:pPr>
              <w:pStyle w:val="0"/>
            </w:pPr>
            <w:r>
              <w:rPr>
                <w:sz w:val="24"/>
              </w:rPr>
              <w:t xml:space="preserve">80</w:t>
            </w:r>
          </w:p>
        </w:tc>
        <w:tc>
          <w:tcPr>
            <w:tcW w:w="709" w:type="dxa"/>
          </w:tcPr>
          <w:p>
            <w:pPr>
              <w:pStyle w:val="0"/>
            </w:pPr>
            <w:r>
              <w:rPr>
                <w:sz w:val="24"/>
              </w:rPr>
              <w:t xml:space="preserve">90</w:t>
            </w:r>
          </w:p>
        </w:tc>
        <w:tc>
          <w:tcPr>
            <w:tcW w:w="680" w:type="dxa"/>
          </w:tcPr>
          <w:p>
            <w:pPr>
              <w:pStyle w:val="0"/>
            </w:pPr>
            <w:r>
              <w:rPr>
                <w:sz w:val="24"/>
              </w:rPr>
              <w:t xml:space="preserve">90</w:t>
            </w:r>
          </w:p>
        </w:tc>
        <w:tc>
          <w:tcPr>
            <w:tcW w:w="680" w:type="dxa"/>
          </w:tcPr>
          <w:p>
            <w:pPr>
              <w:pStyle w:val="0"/>
            </w:pPr>
            <w:r>
              <w:rPr>
                <w:sz w:val="24"/>
              </w:rPr>
              <w:t xml:space="preserve">90</w:t>
            </w:r>
          </w:p>
        </w:tc>
        <w:tc>
          <w:tcPr>
            <w:tcW w:w="2608" w:type="dxa"/>
          </w:tcPr>
          <w:p>
            <w:pPr>
              <w:pStyle w:val="0"/>
            </w:pPr>
            <w:r>
              <w:rPr>
                <w:sz w:val="24"/>
              </w:rPr>
              <w:t xml:space="preserve">департамент строительства администрации города</w:t>
            </w:r>
          </w:p>
        </w:tc>
      </w:tr>
      <w:tr>
        <w:tc>
          <w:tcPr>
            <w:gridSpan w:val="8"/>
            <w:tcW w:w="10091" w:type="dxa"/>
          </w:tcPr>
          <w:p>
            <w:pPr>
              <w:pStyle w:val="0"/>
              <w:outlineLvl w:val="2"/>
            </w:pPr>
            <w:r>
              <w:rPr>
                <w:sz w:val="24"/>
              </w:rPr>
              <w:t xml:space="preserve">IX. Рынок кадастровых и землеустроительных работ</w:t>
            </w:r>
          </w:p>
        </w:tc>
      </w:tr>
      <w:tr>
        <w:tc>
          <w:tcPr>
            <w:tcW w:w="794" w:type="dxa"/>
          </w:tcPr>
          <w:p>
            <w:pPr>
              <w:pStyle w:val="0"/>
            </w:pPr>
            <w:r>
              <w:rPr>
                <w:sz w:val="24"/>
              </w:rPr>
              <w:t xml:space="preserve">9.1.</w:t>
            </w:r>
          </w:p>
        </w:tc>
        <w:tc>
          <w:tcPr>
            <w:tcW w:w="2891" w:type="dxa"/>
          </w:tcPr>
          <w:p>
            <w:pPr>
              <w:pStyle w:val="0"/>
            </w:pPr>
            <w:r>
              <w:rPr>
                <w:sz w:val="24"/>
              </w:rPr>
              <w:t xml:space="preserve">Доля организаций частной формы собственности в сфере кадастровых и землеустроительных работ</w:t>
            </w:r>
          </w:p>
        </w:tc>
        <w:tc>
          <w:tcPr>
            <w:tcW w:w="1020" w:type="dxa"/>
          </w:tcPr>
          <w:p>
            <w:pPr>
              <w:pStyle w:val="0"/>
            </w:pPr>
            <w:r>
              <w:rPr>
                <w:sz w:val="24"/>
              </w:rPr>
              <w:t xml:space="preserve">процент</w:t>
            </w:r>
          </w:p>
        </w:tc>
        <w:tc>
          <w:tcPr>
            <w:tcW w:w="709" w:type="dxa"/>
          </w:tcPr>
          <w:p>
            <w:pPr>
              <w:pStyle w:val="0"/>
            </w:pPr>
            <w:r>
              <w:rPr>
                <w:sz w:val="24"/>
              </w:rPr>
              <w:t xml:space="preserve">88</w:t>
            </w:r>
          </w:p>
        </w:tc>
        <w:tc>
          <w:tcPr>
            <w:tcW w:w="709" w:type="dxa"/>
          </w:tcPr>
          <w:p>
            <w:pPr>
              <w:pStyle w:val="0"/>
            </w:pPr>
            <w:r>
              <w:rPr>
                <w:sz w:val="24"/>
              </w:rPr>
              <w:t xml:space="preserve">90</w:t>
            </w:r>
          </w:p>
        </w:tc>
        <w:tc>
          <w:tcPr>
            <w:tcW w:w="680" w:type="dxa"/>
          </w:tcPr>
          <w:p>
            <w:pPr>
              <w:pStyle w:val="0"/>
            </w:pPr>
            <w:r>
              <w:rPr>
                <w:sz w:val="24"/>
              </w:rPr>
              <w:t xml:space="preserve">90</w:t>
            </w:r>
          </w:p>
        </w:tc>
        <w:tc>
          <w:tcPr>
            <w:tcW w:w="680" w:type="dxa"/>
          </w:tcPr>
          <w:p>
            <w:pPr>
              <w:pStyle w:val="0"/>
            </w:pPr>
            <w:r>
              <w:rPr>
                <w:sz w:val="24"/>
              </w:rPr>
              <w:t xml:space="preserve">90</w:t>
            </w:r>
          </w:p>
        </w:tc>
        <w:tc>
          <w:tcPr>
            <w:tcW w:w="2608" w:type="dxa"/>
          </w:tcPr>
          <w:p>
            <w:pPr>
              <w:pStyle w:val="0"/>
            </w:pPr>
            <w:r>
              <w:rPr>
                <w:sz w:val="24"/>
              </w:rPr>
              <w:t xml:space="preserve">департамент муниципальной собственности и земельных ресурсов администрации города</w:t>
            </w:r>
          </w:p>
        </w:tc>
      </w:tr>
      <w:tr>
        <w:tc>
          <w:tcPr>
            <w:gridSpan w:val="8"/>
            <w:tcW w:w="10091" w:type="dxa"/>
          </w:tcPr>
          <w:p>
            <w:pPr>
              <w:pStyle w:val="0"/>
              <w:outlineLvl w:val="2"/>
            </w:pPr>
            <w:r>
              <w:rPr>
                <w:sz w:val="24"/>
              </w:rPr>
              <w:t xml:space="preserve">X. Рынок вылова водных биоресурсов</w:t>
            </w:r>
          </w:p>
        </w:tc>
      </w:tr>
      <w:tr>
        <w:tc>
          <w:tcPr>
            <w:tcW w:w="794" w:type="dxa"/>
          </w:tcPr>
          <w:p>
            <w:pPr>
              <w:pStyle w:val="0"/>
            </w:pPr>
            <w:r>
              <w:rPr>
                <w:sz w:val="24"/>
              </w:rPr>
              <w:t xml:space="preserve">10.1.</w:t>
            </w:r>
          </w:p>
        </w:tc>
        <w:tc>
          <w:tcPr>
            <w:tcW w:w="2891" w:type="dxa"/>
          </w:tcPr>
          <w:p>
            <w:pPr>
              <w:pStyle w:val="0"/>
            </w:pPr>
            <w:r>
              <w:rPr>
                <w:sz w:val="24"/>
              </w:rPr>
              <w:t xml:space="preserve">Доля организаций частной формы собственности на рынке вылова водных биоресурсов</w:t>
            </w:r>
          </w:p>
        </w:tc>
        <w:tc>
          <w:tcPr>
            <w:tcW w:w="1020" w:type="dxa"/>
          </w:tcPr>
          <w:p>
            <w:pPr>
              <w:pStyle w:val="0"/>
            </w:pPr>
            <w:r>
              <w:rPr>
                <w:sz w:val="24"/>
              </w:rPr>
              <w:t xml:space="preserve">процент</w:t>
            </w:r>
          </w:p>
        </w:tc>
        <w:tc>
          <w:tcPr>
            <w:tcW w:w="709" w:type="dxa"/>
          </w:tcPr>
          <w:p>
            <w:pPr>
              <w:pStyle w:val="0"/>
            </w:pPr>
            <w:r>
              <w:rPr>
                <w:sz w:val="24"/>
              </w:rPr>
              <w:t xml:space="preserve">100</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экономического развития администрации города</w:t>
            </w:r>
          </w:p>
        </w:tc>
      </w:tr>
      <w:tr>
        <w:tc>
          <w:tcPr>
            <w:gridSpan w:val="8"/>
            <w:tcW w:w="10091" w:type="dxa"/>
          </w:tcPr>
          <w:p>
            <w:pPr>
              <w:pStyle w:val="0"/>
              <w:outlineLvl w:val="2"/>
            </w:pPr>
            <w:r>
              <w:rPr>
                <w:sz w:val="24"/>
              </w:rPr>
              <w:t xml:space="preserve">XI. Рынок переработки водных биоресурсов</w:t>
            </w:r>
          </w:p>
        </w:tc>
      </w:tr>
      <w:tr>
        <w:tc>
          <w:tcPr>
            <w:tcW w:w="794" w:type="dxa"/>
          </w:tcPr>
          <w:p>
            <w:pPr>
              <w:pStyle w:val="0"/>
            </w:pPr>
            <w:r>
              <w:rPr>
                <w:sz w:val="24"/>
              </w:rPr>
              <w:t xml:space="preserve">11.1.</w:t>
            </w:r>
          </w:p>
        </w:tc>
        <w:tc>
          <w:tcPr>
            <w:tcW w:w="2891" w:type="dxa"/>
          </w:tcPr>
          <w:p>
            <w:pPr>
              <w:pStyle w:val="0"/>
            </w:pPr>
            <w:r>
              <w:rPr>
                <w:sz w:val="24"/>
              </w:rPr>
              <w:t xml:space="preserve">Доля организаций частной формы собственности на рынке переработки водных биоресурсов</w:t>
            </w:r>
          </w:p>
        </w:tc>
        <w:tc>
          <w:tcPr>
            <w:tcW w:w="1020" w:type="dxa"/>
          </w:tcPr>
          <w:p>
            <w:pPr>
              <w:pStyle w:val="0"/>
            </w:pPr>
            <w:r>
              <w:rPr>
                <w:sz w:val="24"/>
              </w:rPr>
              <w:t xml:space="preserve">процент</w:t>
            </w:r>
          </w:p>
        </w:tc>
        <w:tc>
          <w:tcPr>
            <w:tcW w:w="709" w:type="dxa"/>
          </w:tcPr>
          <w:p>
            <w:pPr>
              <w:pStyle w:val="0"/>
            </w:pPr>
            <w:r>
              <w:rPr>
                <w:sz w:val="24"/>
              </w:rPr>
              <w:t xml:space="preserve">100</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экономического развития администрации города</w:t>
            </w:r>
          </w:p>
        </w:tc>
      </w:tr>
      <w:tr>
        <w:tc>
          <w:tcPr>
            <w:gridSpan w:val="8"/>
            <w:tcW w:w="10091" w:type="dxa"/>
          </w:tcPr>
          <w:p>
            <w:pPr>
              <w:pStyle w:val="0"/>
              <w:outlineLvl w:val="2"/>
            </w:pPr>
            <w:r>
              <w:rPr>
                <w:sz w:val="24"/>
              </w:rPr>
              <w:t xml:space="preserve">XII. Рынок услуг дошкольного образования</w:t>
            </w:r>
          </w:p>
        </w:tc>
      </w:tr>
      <w:tr>
        <w:tc>
          <w:tcPr>
            <w:tcW w:w="794" w:type="dxa"/>
          </w:tcPr>
          <w:p>
            <w:pPr>
              <w:pStyle w:val="0"/>
            </w:pPr>
            <w:r>
              <w:rPr>
                <w:sz w:val="24"/>
              </w:rPr>
              <w:t xml:space="preserve">12.1.</w:t>
            </w:r>
          </w:p>
        </w:tc>
        <w:tc>
          <w:tcPr>
            <w:tcW w:w="2891" w:type="dxa"/>
          </w:tcPr>
          <w:p>
            <w:pPr>
              <w:pStyle w:val="0"/>
            </w:pPr>
            <w:r>
              <w:rPr>
                <w:sz w:val="24"/>
              </w:rPr>
              <w:t xml:space="preserve">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1020" w:type="dxa"/>
          </w:tcPr>
          <w:p>
            <w:pPr>
              <w:pStyle w:val="0"/>
            </w:pPr>
            <w:r>
              <w:rPr>
                <w:sz w:val="24"/>
              </w:rPr>
              <w:t xml:space="preserve">процент</w:t>
            </w:r>
          </w:p>
        </w:tc>
        <w:tc>
          <w:tcPr>
            <w:tcW w:w="709" w:type="dxa"/>
          </w:tcPr>
          <w:p>
            <w:pPr>
              <w:pStyle w:val="0"/>
            </w:pPr>
            <w:r>
              <w:rPr>
                <w:sz w:val="24"/>
              </w:rPr>
              <w:t xml:space="preserve">1,1</w:t>
            </w:r>
          </w:p>
        </w:tc>
        <w:tc>
          <w:tcPr>
            <w:tcW w:w="709" w:type="dxa"/>
          </w:tcPr>
          <w:p>
            <w:pPr>
              <w:pStyle w:val="0"/>
            </w:pPr>
            <w:r>
              <w:rPr>
                <w:sz w:val="24"/>
              </w:rPr>
              <w:t xml:space="preserve">1,1</w:t>
            </w:r>
          </w:p>
        </w:tc>
        <w:tc>
          <w:tcPr>
            <w:tcW w:w="680" w:type="dxa"/>
          </w:tcPr>
          <w:p>
            <w:pPr>
              <w:pStyle w:val="0"/>
            </w:pPr>
            <w:r>
              <w:rPr>
                <w:sz w:val="24"/>
              </w:rPr>
              <w:t xml:space="preserve">1,1</w:t>
            </w:r>
          </w:p>
        </w:tc>
        <w:tc>
          <w:tcPr>
            <w:tcW w:w="680" w:type="dxa"/>
          </w:tcPr>
          <w:p>
            <w:pPr>
              <w:pStyle w:val="0"/>
            </w:pPr>
            <w:r>
              <w:rPr>
                <w:sz w:val="24"/>
              </w:rPr>
              <w:t xml:space="preserve">1,1</w:t>
            </w:r>
          </w:p>
        </w:tc>
        <w:tc>
          <w:tcPr>
            <w:tcW w:w="2608" w:type="dxa"/>
          </w:tcPr>
          <w:p>
            <w:pPr>
              <w:pStyle w:val="0"/>
            </w:pPr>
            <w:r>
              <w:rPr>
                <w:sz w:val="24"/>
              </w:rPr>
              <w:t xml:space="preserve">департамент образования администрации города</w:t>
            </w:r>
          </w:p>
        </w:tc>
      </w:tr>
      <w:tr>
        <w:tc>
          <w:tcPr>
            <w:gridSpan w:val="8"/>
            <w:tcW w:w="10091" w:type="dxa"/>
          </w:tcPr>
          <w:p>
            <w:pPr>
              <w:pStyle w:val="0"/>
              <w:outlineLvl w:val="2"/>
            </w:pPr>
            <w:r>
              <w:rPr>
                <w:sz w:val="24"/>
              </w:rPr>
              <w:t xml:space="preserve">XIII. Рынок услуг общего образования</w:t>
            </w:r>
          </w:p>
        </w:tc>
      </w:tr>
      <w:tr>
        <w:tc>
          <w:tcPr>
            <w:tcW w:w="794" w:type="dxa"/>
          </w:tcPr>
          <w:p>
            <w:pPr>
              <w:pStyle w:val="0"/>
            </w:pPr>
            <w:r>
              <w:rPr>
                <w:sz w:val="24"/>
              </w:rPr>
              <w:t xml:space="preserve">13.1.</w:t>
            </w:r>
          </w:p>
        </w:tc>
        <w:tc>
          <w:tcPr>
            <w:tcW w:w="2891" w:type="dxa"/>
          </w:tcPr>
          <w:p>
            <w:pPr>
              <w:pStyle w:val="0"/>
            </w:pPr>
            <w:r>
              <w:rPr>
                <w:sz w:val="24"/>
              </w:rPr>
              <w:t xml:space="preserve">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w:t>
            </w:r>
          </w:p>
        </w:tc>
        <w:tc>
          <w:tcPr>
            <w:tcW w:w="1020" w:type="dxa"/>
          </w:tcPr>
          <w:p>
            <w:pPr>
              <w:pStyle w:val="0"/>
            </w:pPr>
            <w:r>
              <w:rPr>
                <w:sz w:val="24"/>
              </w:rPr>
              <w:t xml:space="preserve">процент</w:t>
            </w:r>
          </w:p>
        </w:tc>
        <w:tc>
          <w:tcPr>
            <w:tcW w:w="709" w:type="dxa"/>
          </w:tcPr>
          <w:p>
            <w:pPr>
              <w:pStyle w:val="0"/>
            </w:pPr>
            <w:r>
              <w:rPr>
                <w:sz w:val="24"/>
              </w:rPr>
              <w:t xml:space="preserve">0,4</w:t>
            </w:r>
          </w:p>
        </w:tc>
        <w:tc>
          <w:tcPr>
            <w:tcW w:w="709" w:type="dxa"/>
          </w:tcPr>
          <w:p>
            <w:pPr>
              <w:pStyle w:val="0"/>
            </w:pPr>
            <w:r>
              <w:rPr>
                <w:sz w:val="24"/>
              </w:rPr>
              <w:t xml:space="preserve">0,43</w:t>
            </w:r>
          </w:p>
        </w:tc>
        <w:tc>
          <w:tcPr>
            <w:tcW w:w="680" w:type="dxa"/>
          </w:tcPr>
          <w:p>
            <w:pPr>
              <w:pStyle w:val="0"/>
            </w:pPr>
            <w:r>
              <w:rPr>
                <w:sz w:val="24"/>
              </w:rPr>
              <w:t xml:space="preserve">0,43</w:t>
            </w:r>
          </w:p>
        </w:tc>
        <w:tc>
          <w:tcPr>
            <w:tcW w:w="680" w:type="dxa"/>
          </w:tcPr>
          <w:p>
            <w:pPr>
              <w:pStyle w:val="0"/>
            </w:pPr>
            <w:r>
              <w:rPr>
                <w:sz w:val="24"/>
              </w:rPr>
              <w:t xml:space="preserve">0,43</w:t>
            </w:r>
          </w:p>
        </w:tc>
        <w:tc>
          <w:tcPr>
            <w:tcW w:w="2608" w:type="dxa"/>
          </w:tcPr>
          <w:p>
            <w:pPr>
              <w:pStyle w:val="0"/>
            </w:pPr>
            <w:r>
              <w:rPr>
                <w:sz w:val="24"/>
              </w:rPr>
              <w:t xml:space="preserve">департамент образования администрации города</w:t>
            </w:r>
          </w:p>
        </w:tc>
      </w:tr>
      <w:tr>
        <w:tc>
          <w:tcPr>
            <w:gridSpan w:val="8"/>
            <w:tcW w:w="10091" w:type="dxa"/>
          </w:tcPr>
          <w:p>
            <w:pPr>
              <w:pStyle w:val="0"/>
              <w:outlineLvl w:val="2"/>
            </w:pPr>
            <w:r>
              <w:rPr>
                <w:sz w:val="24"/>
              </w:rPr>
              <w:t xml:space="preserve">XIV. Рынок услуг дополнительного образования детей</w:t>
            </w:r>
          </w:p>
        </w:tc>
      </w:tr>
      <w:tr>
        <w:tc>
          <w:tcPr>
            <w:tcW w:w="794" w:type="dxa"/>
          </w:tcPr>
          <w:p>
            <w:pPr>
              <w:pStyle w:val="0"/>
            </w:pPr>
            <w:r>
              <w:rPr>
                <w:sz w:val="24"/>
              </w:rPr>
              <w:t xml:space="preserve">14.1.</w:t>
            </w:r>
          </w:p>
        </w:tc>
        <w:tc>
          <w:tcPr>
            <w:tcW w:w="2891" w:type="dxa"/>
          </w:tcPr>
          <w:p>
            <w:pPr>
              <w:pStyle w:val="0"/>
            </w:pPr>
            <w:r>
              <w:rPr>
                <w:sz w:val="24"/>
              </w:rPr>
              <w:t xml:space="preserve">Доля организаций частной формы собственности в сфере услуг дополнительного образования детей</w:t>
            </w:r>
          </w:p>
        </w:tc>
        <w:tc>
          <w:tcPr>
            <w:tcW w:w="1020" w:type="dxa"/>
          </w:tcPr>
          <w:p>
            <w:pPr>
              <w:pStyle w:val="0"/>
            </w:pPr>
            <w:r>
              <w:rPr>
                <w:sz w:val="24"/>
              </w:rPr>
              <w:t xml:space="preserve">процент</w:t>
            </w:r>
          </w:p>
        </w:tc>
        <w:tc>
          <w:tcPr>
            <w:tcW w:w="709" w:type="dxa"/>
          </w:tcPr>
          <w:p>
            <w:pPr>
              <w:pStyle w:val="0"/>
            </w:pPr>
            <w:r>
              <w:rPr>
                <w:sz w:val="24"/>
              </w:rPr>
              <w:t xml:space="preserve">5,1</w:t>
            </w:r>
          </w:p>
        </w:tc>
        <w:tc>
          <w:tcPr>
            <w:tcW w:w="709" w:type="dxa"/>
          </w:tcPr>
          <w:p>
            <w:pPr>
              <w:pStyle w:val="0"/>
            </w:pPr>
            <w:r>
              <w:rPr>
                <w:sz w:val="24"/>
              </w:rPr>
              <w:t xml:space="preserve">5,1</w:t>
            </w:r>
          </w:p>
        </w:tc>
        <w:tc>
          <w:tcPr>
            <w:tcW w:w="680" w:type="dxa"/>
          </w:tcPr>
          <w:p>
            <w:pPr>
              <w:pStyle w:val="0"/>
            </w:pPr>
            <w:r>
              <w:rPr>
                <w:sz w:val="24"/>
              </w:rPr>
              <w:t xml:space="preserve">5,1</w:t>
            </w:r>
          </w:p>
        </w:tc>
        <w:tc>
          <w:tcPr>
            <w:tcW w:w="680" w:type="dxa"/>
          </w:tcPr>
          <w:p>
            <w:pPr>
              <w:pStyle w:val="0"/>
            </w:pPr>
            <w:r>
              <w:rPr>
                <w:sz w:val="24"/>
              </w:rPr>
              <w:t xml:space="preserve">5,1</w:t>
            </w:r>
          </w:p>
        </w:tc>
        <w:tc>
          <w:tcPr>
            <w:tcW w:w="2608" w:type="dxa"/>
          </w:tcPr>
          <w:p>
            <w:pPr>
              <w:pStyle w:val="0"/>
            </w:pPr>
            <w:r>
              <w:rPr>
                <w:sz w:val="24"/>
              </w:rPr>
              <w:t xml:space="preserve">департамент образования администрации города</w:t>
            </w:r>
          </w:p>
        </w:tc>
      </w:tr>
      <w:tr>
        <w:tc>
          <w:tcPr>
            <w:gridSpan w:val="8"/>
            <w:tcW w:w="10091" w:type="dxa"/>
          </w:tcPr>
          <w:p>
            <w:pPr>
              <w:pStyle w:val="0"/>
              <w:outlineLvl w:val="2"/>
            </w:pPr>
            <w:r>
              <w:rPr>
                <w:sz w:val="24"/>
              </w:rPr>
              <w:t xml:space="preserve">XV. Рынок услуг отдыха и оздоровления детей</w:t>
            </w:r>
          </w:p>
        </w:tc>
      </w:tr>
      <w:tr>
        <w:tc>
          <w:tcPr>
            <w:tcW w:w="794" w:type="dxa"/>
          </w:tcPr>
          <w:p>
            <w:pPr>
              <w:pStyle w:val="0"/>
            </w:pPr>
            <w:r>
              <w:rPr>
                <w:sz w:val="24"/>
              </w:rPr>
              <w:t xml:space="preserve">15.1.</w:t>
            </w:r>
          </w:p>
        </w:tc>
        <w:tc>
          <w:tcPr>
            <w:tcW w:w="2891" w:type="dxa"/>
          </w:tcPr>
          <w:p>
            <w:pPr>
              <w:pStyle w:val="0"/>
            </w:pPr>
            <w:r>
              <w:rPr>
                <w:sz w:val="24"/>
              </w:rPr>
              <w:t xml:space="preserve">Доля организаций отдыха и оздоровления детей частной формы собственности</w:t>
            </w:r>
          </w:p>
        </w:tc>
        <w:tc>
          <w:tcPr>
            <w:tcW w:w="1020" w:type="dxa"/>
          </w:tcPr>
          <w:p>
            <w:pPr>
              <w:pStyle w:val="0"/>
            </w:pPr>
            <w:r>
              <w:rPr>
                <w:sz w:val="24"/>
              </w:rPr>
              <w:t xml:space="preserve">процент</w:t>
            </w:r>
          </w:p>
        </w:tc>
        <w:tc>
          <w:tcPr>
            <w:tcW w:w="709" w:type="dxa"/>
          </w:tcPr>
          <w:p>
            <w:pPr>
              <w:pStyle w:val="0"/>
            </w:pPr>
            <w:r>
              <w:rPr>
                <w:sz w:val="24"/>
              </w:rPr>
              <w:t xml:space="preserve">1,5</w:t>
            </w:r>
          </w:p>
        </w:tc>
        <w:tc>
          <w:tcPr>
            <w:tcW w:w="709" w:type="dxa"/>
          </w:tcPr>
          <w:p>
            <w:pPr>
              <w:pStyle w:val="0"/>
            </w:pPr>
            <w:r>
              <w:rPr>
                <w:sz w:val="24"/>
              </w:rPr>
              <w:t xml:space="preserve">1,5</w:t>
            </w:r>
          </w:p>
        </w:tc>
        <w:tc>
          <w:tcPr>
            <w:tcW w:w="680" w:type="dxa"/>
          </w:tcPr>
          <w:p>
            <w:pPr>
              <w:pStyle w:val="0"/>
            </w:pPr>
            <w:r>
              <w:rPr>
                <w:sz w:val="24"/>
              </w:rPr>
              <w:t xml:space="preserve">1,5</w:t>
            </w:r>
          </w:p>
        </w:tc>
        <w:tc>
          <w:tcPr>
            <w:tcW w:w="680" w:type="dxa"/>
          </w:tcPr>
          <w:p>
            <w:pPr>
              <w:pStyle w:val="0"/>
            </w:pPr>
            <w:r>
              <w:rPr>
                <w:sz w:val="24"/>
              </w:rPr>
              <w:t xml:space="preserve">1,5</w:t>
            </w:r>
          </w:p>
        </w:tc>
        <w:tc>
          <w:tcPr>
            <w:tcW w:w="2608" w:type="dxa"/>
          </w:tcPr>
          <w:p>
            <w:pPr>
              <w:pStyle w:val="0"/>
            </w:pPr>
            <w:r>
              <w:rPr>
                <w:sz w:val="24"/>
              </w:rPr>
              <w:t xml:space="preserve">департамент образования администрации города</w:t>
            </w:r>
          </w:p>
        </w:tc>
      </w:tr>
      <w:tr>
        <w:tc>
          <w:tcPr>
            <w:gridSpan w:val="8"/>
            <w:tcW w:w="10091" w:type="dxa"/>
          </w:tcPr>
          <w:p>
            <w:pPr>
              <w:pStyle w:val="0"/>
              <w:outlineLvl w:val="2"/>
            </w:pPr>
            <w:r>
              <w:rPr>
                <w:sz w:val="24"/>
              </w:rPr>
              <w:t xml:space="preserve">XVI. Рынок услуг психолого-педагогического сопровождения детей с ограниченными возможностями здоровья</w:t>
            </w:r>
          </w:p>
        </w:tc>
      </w:tr>
      <w:tr>
        <w:tc>
          <w:tcPr>
            <w:tcW w:w="794" w:type="dxa"/>
          </w:tcPr>
          <w:p>
            <w:pPr>
              <w:pStyle w:val="0"/>
            </w:pPr>
            <w:r>
              <w:rPr>
                <w:sz w:val="24"/>
              </w:rPr>
              <w:t xml:space="preserve">16.1.</w:t>
            </w:r>
          </w:p>
        </w:tc>
        <w:tc>
          <w:tcPr>
            <w:tcW w:w="2891" w:type="dxa"/>
          </w:tcPr>
          <w:p>
            <w:pPr>
              <w:pStyle w:val="0"/>
            </w:pPr>
            <w:r>
              <w:rPr>
                <w:sz w:val="24"/>
              </w:rPr>
              <w:t xml:space="preserve">Доля организаций частной формы собственности в сфере услуг психолого-педагогического сопровождения детей с ограниченными возможностями здоровья</w:t>
            </w:r>
          </w:p>
        </w:tc>
        <w:tc>
          <w:tcPr>
            <w:tcW w:w="1020" w:type="dxa"/>
          </w:tcPr>
          <w:p>
            <w:pPr>
              <w:pStyle w:val="0"/>
            </w:pPr>
            <w:r>
              <w:rPr>
                <w:sz w:val="24"/>
              </w:rPr>
              <w:t xml:space="preserve">процент</w:t>
            </w:r>
          </w:p>
        </w:tc>
        <w:tc>
          <w:tcPr>
            <w:tcW w:w="709" w:type="dxa"/>
          </w:tcPr>
          <w:p>
            <w:pPr>
              <w:pStyle w:val="0"/>
            </w:pPr>
            <w:r>
              <w:rPr>
                <w:sz w:val="24"/>
              </w:rPr>
              <w:t xml:space="preserve">2,7</w:t>
            </w:r>
          </w:p>
        </w:tc>
        <w:tc>
          <w:tcPr>
            <w:tcW w:w="709" w:type="dxa"/>
          </w:tcPr>
          <w:p>
            <w:pPr>
              <w:pStyle w:val="0"/>
            </w:pPr>
            <w:r>
              <w:rPr>
                <w:sz w:val="24"/>
              </w:rPr>
              <w:t xml:space="preserve">2,7</w:t>
            </w:r>
          </w:p>
        </w:tc>
        <w:tc>
          <w:tcPr>
            <w:tcW w:w="680" w:type="dxa"/>
          </w:tcPr>
          <w:p>
            <w:pPr>
              <w:pStyle w:val="0"/>
            </w:pPr>
            <w:r>
              <w:rPr>
                <w:sz w:val="24"/>
              </w:rPr>
              <w:t xml:space="preserve">2,7</w:t>
            </w:r>
          </w:p>
        </w:tc>
        <w:tc>
          <w:tcPr>
            <w:tcW w:w="680" w:type="dxa"/>
          </w:tcPr>
          <w:p>
            <w:pPr>
              <w:pStyle w:val="0"/>
            </w:pPr>
            <w:r>
              <w:rPr>
                <w:sz w:val="24"/>
              </w:rPr>
              <w:t xml:space="preserve">2,7</w:t>
            </w:r>
          </w:p>
        </w:tc>
        <w:tc>
          <w:tcPr>
            <w:tcW w:w="2608" w:type="dxa"/>
          </w:tcPr>
          <w:p>
            <w:pPr>
              <w:pStyle w:val="0"/>
            </w:pPr>
            <w:r>
              <w:rPr>
                <w:sz w:val="24"/>
              </w:rPr>
              <w:t xml:space="preserve">департамент образования администрации города;</w:t>
            </w:r>
          </w:p>
          <w:p>
            <w:pPr>
              <w:pStyle w:val="0"/>
            </w:pPr>
            <w:r>
              <w:rPr>
                <w:sz w:val="24"/>
              </w:rPr>
              <w:t xml:space="preserve">департамент по социальной политике администрации города</w:t>
            </w:r>
          </w:p>
        </w:tc>
      </w:tr>
      <w:tr>
        <w:tc>
          <w:tcPr>
            <w:gridSpan w:val="8"/>
            <w:tcW w:w="10091" w:type="dxa"/>
          </w:tcPr>
          <w:p>
            <w:pPr>
              <w:pStyle w:val="0"/>
              <w:outlineLvl w:val="2"/>
            </w:pPr>
            <w:r>
              <w:rPr>
                <w:sz w:val="24"/>
              </w:rPr>
              <w:t xml:space="preserve">XVII. Рынок благоустройства городской среды</w:t>
            </w:r>
          </w:p>
        </w:tc>
      </w:tr>
      <w:tr>
        <w:tc>
          <w:tcPr>
            <w:tcW w:w="794" w:type="dxa"/>
          </w:tcPr>
          <w:p>
            <w:pPr>
              <w:pStyle w:val="0"/>
            </w:pPr>
            <w:r>
              <w:rPr>
                <w:sz w:val="24"/>
              </w:rPr>
              <w:t xml:space="preserve">17.1.</w:t>
            </w:r>
          </w:p>
        </w:tc>
        <w:tc>
          <w:tcPr>
            <w:tcW w:w="2891" w:type="dxa"/>
          </w:tcPr>
          <w:p>
            <w:pPr>
              <w:pStyle w:val="0"/>
            </w:pPr>
            <w:r>
              <w:rPr>
                <w:sz w:val="24"/>
              </w:rPr>
              <w:t xml:space="preserve">Доля организаций частной формы собственности в сфере выполнения работ по благоустройству городской среды</w:t>
            </w:r>
          </w:p>
        </w:tc>
        <w:tc>
          <w:tcPr>
            <w:tcW w:w="1020" w:type="dxa"/>
          </w:tcPr>
          <w:p>
            <w:pPr>
              <w:pStyle w:val="0"/>
            </w:pPr>
            <w:r>
              <w:rPr>
                <w:sz w:val="24"/>
              </w:rPr>
              <w:t xml:space="preserve">процент</w:t>
            </w:r>
          </w:p>
        </w:tc>
        <w:tc>
          <w:tcPr>
            <w:tcW w:w="709" w:type="dxa"/>
          </w:tcPr>
          <w:p>
            <w:pPr>
              <w:pStyle w:val="0"/>
            </w:pPr>
            <w:r>
              <w:rPr>
                <w:sz w:val="24"/>
              </w:rPr>
              <w:t xml:space="preserve">100</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строительства администрации города</w:t>
            </w:r>
          </w:p>
        </w:tc>
      </w:tr>
      <w:tr>
        <w:tc>
          <w:tcPr>
            <w:gridSpan w:val="8"/>
            <w:tcW w:w="10091" w:type="dxa"/>
          </w:tcPr>
          <w:p>
            <w:pPr>
              <w:pStyle w:val="0"/>
              <w:outlineLvl w:val="2"/>
            </w:pPr>
            <w:r>
              <w:rPr>
                <w:sz w:val="24"/>
              </w:rPr>
              <w:t xml:space="preserve">XVIII. Рынок выполнения работ по содержанию и текущему ремонту общего имущества собственников помещений в многоквартирном доме</w:t>
            </w:r>
          </w:p>
        </w:tc>
      </w:tr>
      <w:tr>
        <w:tc>
          <w:tcPr>
            <w:tcW w:w="794" w:type="dxa"/>
          </w:tcPr>
          <w:p>
            <w:pPr>
              <w:pStyle w:val="0"/>
            </w:pPr>
            <w:r>
              <w:rPr>
                <w:sz w:val="24"/>
              </w:rPr>
              <w:t xml:space="preserve">18.1.</w:t>
            </w:r>
          </w:p>
        </w:tc>
        <w:tc>
          <w:tcPr>
            <w:tcW w:w="2891" w:type="dxa"/>
          </w:tcPr>
          <w:p>
            <w:pPr>
              <w:pStyle w:val="0"/>
            </w:pPr>
            <w:r>
              <w:rPr>
                <w:sz w:val="24"/>
              </w:rPr>
              <w:t xml:space="preserve">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020" w:type="dxa"/>
          </w:tcPr>
          <w:p>
            <w:pPr>
              <w:pStyle w:val="0"/>
            </w:pPr>
            <w:r>
              <w:rPr>
                <w:sz w:val="24"/>
              </w:rPr>
              <w:t xml:space="preserve">процент</w:t>
            </w:r>
          </w:p>
        </w:tc>
        <w:tc>
          <w:tcPr>
            <w:tcW w:w="709" w:type="dxa"/>
          </w:tcPr>
          <w:p>
            <w:pPr>
              <w:pStyle w:val="0"/>
            </w:pPr>
            <w:r>
              <w:rPr>
                <w:sz w:val="24"/>
              </w:rPr>
              <w:t xml:space="preserve">83</w:t>
            </w:r>
          </w:p>
        </w:tc>
        <w:tc>
          <w:tcPr>
            <w:tcW w:w="709" w:type="dxa"/>
          </w:tcPr>
          <w:p>
            <w:pPr>
              <w:pStyle w:val="0"/>
            </w:pPr>
            <w:r>
              <w:rPr>
                <w:sz w:val="24"/>
              </w:rPr>
              <w:t xml:space="preserve">83,2</w:t>
            </w:r>
          </w:p>
        </w:tc>
        <w:tc>
          <w:tcPr>
            <w:tcW w:w="680" w:type="dxa"/>
          </w:tcPr>
          <w:p>
            <w:pPr>
              <w:pStyle w:val="0"/>
            </w:pPr>
            <w:r>
              <w:rPr>
                <w:sz w:val="24"/>
              </w:rPr>
              <w:t xml:space="preserve">83,2</w:t>
            </w:r>
          </w:p>
        </w:tc>
        <w:tc>
          <w:tcPr>
            <w:tcW w:w="680" w:type="dxa"/>
          </w:tcPr>
          <w:p>
            <w:pPr>
              <w:pStyle w:val="0"/>
            </w:pPr>
            <w:r>
              <w:rPr>
                <w:sz w:val="24"/>
              </w:rPr>
              <w:t xml:space="preserve">83,2</w:t>
            </w:r>
          </w:p>
        </w:tc>
        <w:tc>
          <w:tcPr>
            <w:tcW w:w="2608" w:type="dxa"/>
          </w:tcPr>
          <w:p>
            <w:pPr>
              <w:pStyle w:val="0"/>
            </w:pPr>
            <w:r>
              <w:rPr>
                <w:sz w:val="24"/>
              </w:rPr>
              <w:t xml:space="preserve">департамент жилищно-коммунального хозяйства администрации города</w:t>
            </w:r>
          </w:p>
        </w:tc>
      </w:tr>
      <w:tr>
        <w:tc>
          <w:tcPr>
            <w:gridSpan w:val="8"/>
            <w:tcW w:w="10091" w:type="dxa"/>
          </w:tcPr>
          <w:p>
            <w:pPr>
              <w:pStyle w:val="0"/>
              <w:outlineLvl w:val="2"/>
            </w:pPr>
            <w:r>
              <w:rPr>
                <w:sz w:val="24"/>
              </w:rPr>
              <w:t xml:space="preserve">XIX. 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r>
      <w:tr>
        <w:tc>
          <w:tcPr>
            <w:tcW w:w="794" w:type="dxa"/>
          </w:tcPr>
          <w:p>
            <w:pPr>
              <w:pStyle w:val="0"/>
            </w:pPr>
            <w:r>
              <w:rPr>
                <w:sz w:val="24"/>
              </w:rPr>
              <w:t xml:space="preserve">19.1.</w:t>
            </w:r>
          </w:p>
        </w:tc>
        <w:tc>
          <w:tcPr>
            <w:tcW w:w="2891" w:type="dxa"/>
          </w:tcPr>
          <w:p>
            <w:pPr>
              <w:pStyle w:val="0"/>
            </w:pPr>
            <w:r>
              <w:rPr>
                <w:sz w:val="24"/>
              </w:rPr>
              <w:t xml:space="preserve">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1020" w:type="dxa"/>
          </w:tcPr>
          <w:p>
            <w:pPr>
              <w:pStyle w:val="0"/>
            </w:pPr>
            <w:r>
              <w:rPr>
                <w:sz w:val="24"/>
              </w:rPr>
              <w:t xml:space="preserve">процент</w:t>
            </w:r>
          </w:p>
        </w:tc>
        <w:tc>
          <w:tcPr>
            <w:tcW w:w="709" w:type="dxa"/>
          </w:tcPr>
          <w:p>
            <w:pPr>
              <w:pStyle w:val="0"/>
            </w:pPr>
            <w:r>
              <w:rPr>
                <w:sz w:val="24"/>
              </w:rPr>
              <w:t xml:space="preserve">37</w:t>
            </w:r>
          </w:p>
        </w:tc>
        <w:tc>
          <w:tcPr>
            <w:tcW w:w="709" w:type="dxa"/>
          </w:tcPr>
          <w:p>
            <w:pPr>
              <w:pStyle w:val="0"/>
            </w:pPr>
            <w:r>
              <w:rPr>
                <w:sz w:val="24"/>
              </w:rPr>
              <w:t xml:space="preserve">37</w:t>
            </w:r>
          </w:p>
        </w:tc>
        <w:tc>
          <w:tcPr>
            <w:tcW w:w="680" w:type="dxa"/>
          </w:tcPr>
          <w:p>
            <w:pPr>
              <w:pStyle w:val="0"/>
            </w:pPr>
            <w:r>
              <w:rPr>
                <w:sz w:val="24"/>
              </w:rPr>
              <w:t xml:space="preserve">37</w:t>
            </w:r>
          </w:p>
        </w:tc>
        <w:tc>
          <w:tcPr>
            <w:tcW w:w="680" w:type="dxa"/>
          </w:tcPr>
          <w:p>
            <w:pPr>
              <w:pStyle w:val="0"/>
            </w:pPr>
            <w:r>
              <w:rPr>
                <w:sz w:val="24"/>
              </w:rPr>
              <w:t xml:space="preserve">37</w:t>
            </w:r>
          </w:p>
        </w:tc>
        <w:tc>
          <w:tcPr>
            <w:tcW w:w="2608" w:type="dxa"/>
          </w:tcPr>
          <w:p>
            <w:pPr>
              <w:pStyle w:val="0"/>
            </w:pPr>
            <w:r>
              <w:rPr>
                <w:sz w:val="24"/>
              </w:rPr>
              <w:t xml:space="preserve">департамент жилищно-коммунального хозяйства администрации города</w:t>
            </w:r>
          </w:p>
        </w:tc>
      </w:tr>
      <w:tr>
        <w:tc>
          <w:tcPr>
            <w:gridSpan w:val="8"/>
            <w:tcW w:w="10091" w:type="dxa"/>
          </w:tcPr>
          <w:p>
            <w:pPr>
              <w:pStyle w:val="0"/>
              <w:outlineLvl w:val="2"/>
            </w:pPr>
            <w:r>
              <w:rPr>
                <w:sz w:val="24"/>
              </w:rPr>
              <w:t xml:space="preserve">XX. Рынок услуг связи по предоставлению широкополосного доступа к сети "Интернет"</w:t>
            </w:r>
          </w:p>
        </w:tc>
      </w:tr>
      <w:tr>
        <w:tblPrEx>
          <w:tblBorders>
            <w:insideH w:val="nil"/>
          </w:tblBorders>
        </w:tblPrEx>
        <w:tc>
          <w:tcPr>
            <w:tcW w:w="794" w:type="dxa"/>
            <w:tcBorders>
              <w:bottom w:val="nil"/>
            </w:tcBorders>
          </w:tcPr>
          <w:p>
            <w:pPr>
              <w:pStyle w:val="0"/>
            </w:pPr>
            <w:r>
              <w:rPr>
                <w:sz w:val="24"/>
              </w:rPr>
              <w:t xml:space="preserve">20.1.</w:t>
            </w:r>
          </w:p>
        </w:tc>
        <w:tc>
          <w:tcPr>
            <w:gridSpan w:val="7"/>
            <w:tcW w:w="9297" w:type="dxa"/>
            <w:tcBorders>
              <w:bottom w:val="nil"/>
            </w:tcBorders>
          </w:tcPr>
          <w:p>
            <w:pPr>
              <w:pStyle w:val="0"/>
              <w:jc w:val="both"/>
            </w:pPr>
            <w:r>
              <w:rPr>
                <w:sz w:val="24"/>
              </w:rPr>
              <w:t xml:space="preserve">Утратил силу. - </w:t>
            </w:r>
            <w:r>
              <w:rPr>
                <w:sz w:val="24"/>
              </w:rPr>
              <w:t xml:space="preserve">Распоряжение</w:t>
            </w:r>
            <w:r>
              <w:rPr>
                <w:sz w:val="24"/>
              </w:rPr>
              <w:t xml:space="preserve"> Администрации города Нижневартовска от 16.08.2024 N 582-р</w:t>
            </w:r>
          </w:p>
        </w:tc>
      </w:tr>
      <w:tr>
        <w:tc>
          <w:tcPr>
            <w:tcW w:w="794" w:type="dxa"/>
          </w:tcPr>
          <w:p>
            <w:pPr>
              <w:pStyle w:val="0"/>
            </w:pPr>
            <w:r>
              <w:rPr>
                <w:sz w:val="24"/>
              </w:rPr>
              <w:t xml:space="preserve">20.2.</w:t>
            </w:r>
          </w:p>
        </w:tc>
        <w:tc>
          <w:tcPr>
            <w:tcW w:w="2891" w:type="dxa"/>
          </w:tcPr>
          <w:p>
            <w:pPr>
              <w:pStyle w:val="0"/>
            </w:pPr>
            <w:r>
              <w:rPr>
                <w:sz w:val="24"/>
              </w:rPr>
              <w:t xml:space="preserve">Доля организаций частной формы собственности в сфере оказания услуг по предоставлению широкополосного доступа к сети "Интернет"</w:t>
            </w:r>
          </w:p>
        </w:tc>
        <w:tc>
          <w:tcPr>
            <w:tcW w:w="1020" w:type="dxa"/>
          </w:tcPr>
          <w:p>
            <w:pPr>
              <w:pStyle w:val="0"/>
            </w:pPr>
            <w:r>
              <w:rPr>
                <w:sz w:val="24"/>
              </w:rPr>
              <w:t xml:space="preserve">процент</w:t>
            </w:r>
          </w:p>
        </w:tc>
        <w:tc>
          <w:tcPr>
            <w:tcW w:w="709" w:type="dxa"/>
          </w:tcPr>
          <w:p>
            <w:pPr>
              <w:pStyle w:val="0"/>
            </w:pPr>
            <w:r>
              <w:rPr>
                <w:sz w:val="24"/>
              </w:rPr>
              <w:t xml:space="preserve">92</w:t>
            </w:r>
          </w:p>
        </w:tc>
        <w:tc>
          <w:tcPr>
            <w:tcW w:w="709" w:type="dxa"/>
          </w:tcPr>
          <w:p>
            <w:pPr>
              <w:pStyle w:val="0"/>
            </w:pPr>
            <w:r>
              <w:rPr>
                <w:sz w:val="24"/>
              </w:rPr>
              <w:t xml:space="preserve">92</w:t>
            </w:r>
          </w:p>
        </w:tc>
        <w:tc>
          <w:tcPr>
            <w:tcW w:w="680" w:type="dxa"/>
          </w:tcPr>
          <w:p>
            <w:pPr>
              <w:pStyle w:val="0"/>
            </w:pPr>
            <w:r>
              <w:rPr>
                <w:sz w:val="24"/>
              </w:rPr>
              <w:t xml:space="preserve">92</w:t>
            </w:r>
          </w:p>
        </w:tc>
        <w:tc>
          <w:tcPr>
            <w:tcW w:w="680" w:type="dxa"/>
          </w:tcPr>
          <w:p>
            <w:pPr>
              <w:pStyle w:val="0"/>
            </w:pPr>
            <w:r>
              <w:rPr>
                <w:sz w:val="24"/>
              </w:rPr>
              <w:t xml:space="preserve">92</w:t>
            </w:r>
          </w:p>
        </w:tc>
        <w:tc>
          <w:tcPr>
            <w:tcW w:w="2608" w:type="dxa"/>
          </w:tcPr>
          <w:p>
            <w:pPr>
              <w:pStyle w:val="0"/>
            </w:pPr>
            <w:r>
              <w:rPr>
                <w:sz w:val="24"/>
              </w:rPr>
              <w:t xml:space="preserve">департамент жилищно-коммунального хозяйства администрации города</w:t>
            </w:r>
          </w:p>
        </w:tc>
      </w:tr>
      <w:tr>
        <w:tc>
          <w:tcPr>
            <w:gridSpan w:val="8"/>
            <w:tcW w:w="10091" w:type="dxa"/>
          </w:tcPr>
          <w:p>
            <w:pPr>
              <w:pStyle w:val="0"/>
              <w:outlineLvl w:val="2"/>
            </w:pPr>
            <w:r>
              <w:rPr>
                <w:sz w:val="24"/>
              </w:rPr>
              <w:t xml:space="preserve">XXI. Рынок ритуальных услуг</w:t>
            </w:r>
          </w:p>
        </w:tc>
      </w:tr>
      <w:tr>
        <w:tc>
          <w:tcPr>
            <w:tcW w:w="794" w:type="dxa"/>
          </w:tcPr>
          <w:p>
            <w:pPr>
              <w:pStyle w:val="0"/>
            </w:pPr>
            <w:r>
              <w:rPr>
                <w:sz w:val="24"/>
              </w:rPr>
              <w:t xml:space="preserve">21.1.</w:t>
            </w:r>
          </w:p>
        </w:tc>
        <w:tc>
          <w:tcPr>
            <w:tcW w:w="2891" w:type="dxa"/>
          </w:tcPr>
          <w:p>
            <w:pPr>
              <w:pStyle w:val="0"/>
            </w:pPr>
            <w:r>
              <w:rPr>
                <w:sz w:val="24"/>
              </w:rPr>
              <w:t xml:space="preserve">Доля организаций частной формы собственности в сфере ритуальных услуг</w:t>
            </w:r>
          </w:p>
        </w:tc>
        <w:tc>
          <w:tcPr>
            <w:tcW w:w="1020" w:type="dxa"/>
          </w:tcPr>
          <w:p>
            <w:pPr>
              <w:pStyle w:val="0"/>
            </w:pPr>
            <w:r>
              <w:rPr>
                <w:sz w:val="24"/>
              </w:rPr>
              <w:t xml:space="preserve">процент</w:t>
            </w:r>
          </w:p>
        </w:tc>
        <w:tc>
          <w:tcPr>
            <w:tcW w:w="709" w:type="dxa"/>
          </w:tcPr>
          <w:p>
            <w:pPr>
              <w:pStyle w:val="0"/>
            </w:pPr>
            <w:r>
              <w:rPr>
                <w:sz w:val="24"/>
              </w:rPr>
              <w:t xml:space="preserve">20</w:t>
            </w:r>
          </w:p>
        </w:tc>
        <w:tc>
          <w:tcPr>
            <w:tcW w:w="709" w:type="dxa"/>
          </w:tcPr>
          <w:p>
            <w:pPr>
              <w:pStyle w:val="0"/>
            </w:pPr>
            <w:r>
              <w:rPr>
                <w:sz w:val="24"/>
              </w:rPr>
              <w:t xml:space="preserve">30</w:t>
            </w:r>
          </w:p>
        </w:tc>
        <w:tc>
          <w:tcPr>
            <w:tcW w:w="680" w:type="dxa"/>
          </w:tcPr>
          <w:p>
            <w:pPr>
              <w:pStyle w:val="0"/>
            </w:pPr>
            <w:r>
              <w:rPr>
                <w:sz w:val="24"/>
              </w:rPr>
              <w:t xml:space="preserve">35</w:t>
            </w:r>
          </w:p>
        </w:tc>
        <w:tc>
          <w:tcPr>
            <w:tcW w:w="680" w:type="dxa"/>
          </w:tcPr>
          <w:p>
            <w:pPr>
              <w:pStyle w:val="0"/>
            </w:pPr>
            <w:r>
              <w:rPr>
                <w:sz w:val="24"/>
              </w:rPr>
              <w:t xml:space="preserve">35</w:t>
            </w:r>
          </w:p>
        </w:tc>
        <w:tc>
          <w:tcPr>
            <w:tcW w:w="2608" w:type="dxa"/>
          </w:tcPr>
          <w:p>
            <w:pPr>
              <w:pStyle w:val="0"/>
            </w:pPr>
            <w:r>
              <w:rPr>
                <w:sz w:val="24"/>
              </w:rPr>
              <w:t xml:space="preserve">департамент жилищно-коммунального хозяйства администрации города</w:t>
            </w:r>
          </w:p>
        </w:tc>
      </w:tr>
      <w:tr>
        <w:tc>
          <w:tcPr>
            <w:gridSpan w:val="8"/>
            <w:tcW w:w="10091" w:type="dxa"/>
          </w:tcPr>
          <w:p>
            <w:pPr>
              <w:pStyle w:val="0"/>
              <w:outlineLvl w:val="2"/>
            </w:pPr>
            <w:r>
              <w:rPr>
                <w:sz w:val="24"/>
              </w:rPr>
              <w:t xml:space="preserve">XXII. Сфера наружной рекламы</w:t>
            </w:r>
          </w:p>
        </w:tc>
      </w:tr>
      <w:tr>
        <w:tc>
          <w:tcPr>
            <w:tcW w:w="794" w:type="dxa"/>
          </w:tcPr>
          <w:p>
            <w:pPr>
              <w:pStyle w:val="0"/>
            </w:pPr>
            <w:r>
              <w:rPr>
                <w:sz w:val="24"/>
              </w:rPr>
              <w:t xml:space="preserve">22.1.</w:t>
            </w:r>
          </w:p>
        </w:tc>
        <w:tc>
          <w:tcPr>
            <w:tcW w:w="2891" w:type="dxa"/>
          </w:tcPr>
          <w:p>
            <w:pPr>
              <w:pStyle w:val="0"/>
            </w:pPr>
            <w:r>
              <w:rPr>
                <w:sz w:val="24"/>
              </w:rPr>
              <w:t xml:space="preserve">Доля организаций частной формы собственности в сфере наружной рекламы</w:t>
            </w:r>
          </w:p>
        </w:tc>
        <w:tc>
          <w:tcPr>
            <w:tcW w:w="1020" w:type="dxa"/>
          </w:tcPr>
          <w:p>
            <w:pPr>
              <w:pStyle w:val="0"/>
            </w:pPr>
            <w:r>
              <w:rPr>
                <w:sz w:val="24"/>
              </w:rPr>
              <w:t xml:space="preserve">процент</w:t>
            </w:r>
          </w:p>
        </w:tc>
        <w:tc>
          <w:tcPr>
            <w:tcW w:w="709" w:type="dxa"/>
          </w:tcPr>
          <w:p>
            <w:pPr>
              <w:pStyle w:val="0"/>
            </w:pPr>
            <w:r>
              <w:rPr>
                <w:sz w:val="24"/>
              </w:rPr>
              <w:t xml:space="preserve">100</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управление муниципального контроля администрации города</w:t>
            </w:r>
          </w:p>
        </w:tc>
      </w:tr>
      <w:tr>
        <w:tc>
          <w:tcPr>
            <w:gridSpan w:val="8"/>
            <w:tcW w:w="10091" w:type="dxa"/>
          </w:tcPr>
          <w:p>
            <w:pPr>
              <w:pStyle w:val="0"/>
              <w:outlineLvl w:val="2"/>
            </w:pPr>
            <w:r>
              <w:rPr>
                <w:sz w:val="24"/>
              </w:rPr>
              <w:t xml:space="preserve">XXIII. Рынок услуг в сфере физической культуры и спорта</w:t>
            </w:r>
          </w:p>
        </w:tc>
      </w:tr>
      <w:tr>
        <w:tc>
          <w:tcPr>
            <w:tcW w:w="794" w:type="dxa"/>
          </w:tcPr>
          <w:p>
            <w:pPr>
              <w:pStyle w:val="0"/>
            </w:pPr>
            <w:r>
              <w:rPr>
                <w:sz w:val="24"/>
              </w:rPr>
              <w:t xml:space="preserve">23.1.</w:t>
            </w:r>
          </w:p>
        </w:tc>
        <w:tc>
          <w:tcPr>
            <w:tcW w:w="2891" w:type="dxa"/>
          </w:tcPr>
          <w:p>
            <w:pPr>
              <w:pStyle w:val="0"/>
            </w:pPr>
            <w:r>
              <w:rPr>
                <w:sz w:val="24"/>
              </w:rPr>
              <w:t xml:space="preserve">Доля организаций частной формы собственности на рынке в сфере физической культуры и спорта</w:t>
            </w:r>
          </w:p>
        </w:tc>
        <w:tc>
          <w:tcPr>
            <w:tcW w:w="1020" w:type="dxa"/>
          </w:tcPr>
          <w:p>
            <w:pPr>
              <w:pStyle w:val="0"/>
            </w:pPr>
            <w:r>
              <w:rPr>
                <w:sz w:val="24"/>
              </w:rPr>
              <w:t xml:space="preserve">процент</w:t>
            </w:r>
          </w:p>
        </w:tc>
        <w:tc>
          <w:tcPr>
            <w:tcW w:w="709" w:type="dxa"/>
          </w:tcPr>
          <w:p>
            <w:pPr>
              <w:pStyle w:val="0"/>
            </w:pPr>
            <w:r>
              <w:rPr>
                <w:sz w:val="24"/>
              </w:rPr>
              <w:t xml:space="preserve">96</w:t>
            </w:r>
          </w:p>
        </w:tc>
        <w:tc>
          <w:tcPr>
            <w:tcW w:w="709" w:type="dxa"/>
          </w:tcPr>
          <w:p>
            <w:pPr>
              <w:pStyle w:val="0"/>
            </w:pPr>
            <w:r>
              <w:rPr>
                <w:sz w:val="24"/>
              </w:rPr>
              <w:t xml:space="preserve">96</w:t>
            </w:r>
          </w:p>
        </w:tc>
        <w:tc>
          <w:tcPr>
            <w:tcW w:w="680" w:type="dxa"/>
          </w:tcPr>
          <w:p>
            <w:pPr>
              <w:pStyle w:val="0"/>
            </w:pPr>
            <w:r>
              <w:rPr>
                <w:sz w:val="24"/>
              </w:rPr>
              <w:t xml:space="preserve">96</w:t>
            </w:r>
          </w:p>
        </w:tc>
        <w:tc>
          <w:tcPr>
            <w:tcW w:w="680" w:type="dxa"/>
          </w:tcPr>
          <w:p>
            <w:pPr>
              <w:pStyle w:val="0"/>
            </w:pPr>
            <w:r>
              <w:rPr>
                <w:sz w:val="24"/>
              </w:rPr>
              <w:t xml:space="preserve">96</w:t>
            </w:r>
          </w:p>
        </w:tc>
        <w:tc>
          <w:tcPr>
            <w:tcW w:w="2608" w:type="dxa"/>
          </w:tcPr>
          <w:p>
            <w:pPr>
              <w:pStyle w:val="0"/>
            </w:pPr>
            <w:r>
              <w:rPr>
                <w:sz w:val="24"/>
              </w:rPr>
              <w:t xml:space="preserve">департамент по социальной политике администрации города</w:t>
            </w:r>
          </w:p>
        </w:tc>
      </w:tr>
      <w:tr>
        <w:tc>
          <w:tcPr>
            <w:gridSpan w:val="8"/>
            <w:tcW w:w="10091" w:type="dxa"/>
          </w:tcPr>
          <w:p>
            <w:pPr>
              <w:pStyle w:val="0"/>
              <w:outlineLvl w:val="2"/>
            </w:pPr>
            <w:r>
              <w:rPr>
                <w:sz w:val="24"/>
              </w:rPr>
              <w:t xml:space="preserve">XXIV. Рынок нефтепродуктов</w:t>
            </w:r>
          </w:p>
        </w:tc>
      </w:tr>
      <w:tr>
        <w:tc>
          <w:tcPr>
            <w:tcW w:w="794" w:type="dxa"/>
          </w:tcPr>
          <w:p>
            <w:pPr>
              <w:pStyle w:val="0"/>
            </w:pPr>
            <w:r>
              <w:rPr>
                <w:sz w:val="24"/>
              </w:rPr>
              <w:t xml:space="preserve">24.1.</w:t>
            </w:r>
          </w:p>
        </w:tc>
        <w:tc>
          <w:tcPr>
            <w:tcW w:w="2891" w:type="dxa"/>
          </w:tcPr>
          <w:p>
            <w:pPr>
              <w:pStyle w:val="0"/>
            </w:pPr>
            <w:r>
              <w:rPr>
                <w:sz w:val="24"/>
              </w:rPr>
              <w:t xml:space="preserve">Доля организаций частной формы собственности на рынке нефтепродуктов</w:t>
            </w:r>
          </w:p>
        </w:tc>
        <w:tc>
          <w:tcPr>
            <w:tcW w:w="1020" w:type="dxa"/>
          </w:tcPr>
          <w:p>
            <w:pPr>
              <w:pStyle w:val="0"/>
            </w:pPr>
            <w:r>
              <w:rPr>
                <w:sz w:val="24"/>
              </w:rPr>
              <w:t xml:space="preserve">процент</w:t>
            </w:r>
          </w:p>
        </w:tc>
        <w:tc>
          <w:tcPr>
            <w:tcW w:w="709" w:type="dxa"/>
          </w:tcPr>
          <w:p>
            <w:pPr>
              <w:pStyle w:val="0"/>
            </w:pPr>
            <w:r>
              <w:rPr>
                <w:sz w:val="24"/>
              </w:rPr>
              <w:t xml:space="preserve">100</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XXV. Рынок услуг в сфере изготовления и ремонта мебели</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12.10.2022 N 740-р)</w:t>
            </w:r>
          </w:p>
        </w:tc>
      </w:tr>
      <w:tr>
        <w:tc>
          <w:tcPr>
            <w:tcW w:w="794" w:type="dxa"/>
          </w:tcPr>
          <w:p>
            <w:pPr>
              <w:pStyle w:val="0"/>
            </w:pPr>
            <w:r>
              <w:rPr>
                <w:sz w:val="24"/>
              </w:rPr>
              <w:t xml:space="preserve">25.1.</w:t>
            </w:r>
          </w:p>
        </w:tc>
        <w:tc>
          <w:tcPr>
            <w:tcW w:w="2891" w:type="dxa"/>
          </w:tcPr>
          <w:p>
            <w:pPr>
              <w:pStyle w:val="0"/>
            </w:pPr>
            <w:r>
              <w:rPr>
                <w:sz w:val="24"/>
              </w:rPr>
              <w:t xml:space="preserve">Доля организаций частной формы собственности на рынке услуг в сфере изготовления и ремонта мебели</w:t>
            </w:r>
          </w:p>
        </w:tc>
        <w:tc>
          <w:tcPr>
            <w:tcW w:w="1020" w:type="dxa"/>
          </w:tcPr>
          <w:p>
            <w:pPr>
              <w:pStyle w:val="0"/>
            </w:pPr>
            <w:r>
              <w:rPr>
                <w:sz w:val="24"/>
              </w:rPr>
              <w:t xml:space="preserve">процент</w:t>
            </w:r>
          </w:p>
        </w:tc>
        <w:tc>
          <w:tcPr>
            <w:tcW w:w="709" w:type="dxa"/>
          </w:tcPr>
          <w:p>
            <w:pPr>
              <w:pStyle w:val="0"/>
            </w:pPr>
            <w:r>
              <w:rPr>
                <w:sz w:val="24"/>
              </w:rPr>
              <w:t xml:space="preserve">100</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XXVI. Рынок розничной торговли</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12.10.2022 N 740-р)</w:t>
            </w:r>
          </w:p>
        </w:tc>
      </w:tr>
      <w:tr>
        <w:tc>
          <w:tcPr>
            <w:tcW w:w="794" w:type="dxa"/>
          </w:tcPr>
          <w:p>
            <w:pPr>
              <w:pStyle w:val="0"/>
            </w:pPr>
            <w:r>
              <w:rPr>
                <w:sz w:val="24"/>
              </w:rPr>
              <w:t xml:space="preserve">26.1.</w:t>
            </w:r>
          </w:p>
        </w:tc>
        <w:tc>
          <w:tcPr>
            <w:tcW w:w="2891" w:type="dxa"/>
          </w:tcPr>
          <w:p>
            <w:pPr>
              <w:pStyle w:val="0"/>
            </w:pPr>
            <w:r>
              <w:rPr>
                <w:sz w:val="24"/>
              </w:rPr>
              <w:t xml:space="preserve">Доля организаций частной формы собственности на рынке розничной торговли</w:t>
            </w:r>
          </w:p>
        </w:tc>
        <w:tc>
          <w:tcPr>
            <w:tcW w:w="1020" w:type="dxa"/>
          </w:tcPr>
          <w:p>
            <w:pPr>
              <w:pStyle w:val="0"/>
            </w:pPr>
            <w:r>
              <w:rPr>
                <w:sz w:val="24"/>
              </w:rPr>
              <w:t xml:space="preserve">процент</w:t>
            </w:r>
          </w:p>
        </w:tc>
        <w:tc>
          <w:tcPr>
            <w:tcW w:w="709" w:type="dxa"/>
          </w:tcPr>
          <w:p>
            <w:pPr>
              <w:pStyle w:val="0"/>
            </w:pPr>
            <w:r>
              <w:rPr>
                <w:sz w:val="24"/>
              </w:rPr>
              <w:t xml:space="preserve">100</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XXVII. Рынок производства пищевой промышленности</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12.10.2022 N 740-р)</w:t>
            </w:r>
          </w:p>
        </w:tc>
      </w:tr>
      <w:tr>
        <w:tc>
          <w:tcPr>
            <w:tcW w:w="794" w:type="dxa"/>
          </w:tcPr>
          <w:p>
            <w:pPr>
              <w:pStyle w:val="0"/>
            </w:pPr>
            <w:r>
              <w:rPr>
                <w:sz w:val="24"/>
              </w:rPr>
              <w:t xml:space="preserve">27.1.</w:t>
            </w:r>
          </w:p>
        </w:tc>
        <w:tc>
          <w:tcPr>
            <w:tcW w:w="2891" w:type="dxa"/>
          </w:tcPr>
          <w:p>
            <w:pPr>
              <w:pStyle w:val="0"/>
            </w:pPr>
            <w:r>
              <w:rPr>
                <w:sz w:val="24"/>
              </w:rPr>
              <w:t xml:space="preserve">Доля организаций частной формы собственности на рынке производства пищевой промышленности</w:t>
            </w:r>
          </w:p>
        </w:tc>
        <w:tc>
          <w:tcPr>
            <w:tcW w:w="1020" w:type="dxa"/>
          </w:tcPr>
          <w:p>
            <w:pPr>
              <w:pStyle w:val="0"/>
            </w:pPr>
            <w:r>
              <w:rPr>
                <w:sz w:val="24"/>
              </w:rPr>
              <w:t xml:space="preserve">процент</w:t>
            </w:r>
          </w:p>
        </w:tc>
        <w:tc>
          <w:tcPr>
            <w:tcW w:w="709" w:type="dxa"/>
          </w:tcPr>
          <w:p>
            <w:pPr>
              <w:pStyle w:val="0"/>
            </w:pPr>
            <w:r>
              <w:rPr>
                <w:sz w:val="24"/>
              </w:rPr>
              <w:t xml:space="preserve">100</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XXVIII. Рынок бытовых услуг</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12.10.2022 N 740-р)</w:t>
            </w:r>
          </w:p>
        </w:tc>
      </w:tr>
      <w:tr>
        <w:tc>
          <w:tcPr>
            <w:tcW w:w="794" w:type="dxa"/>
          </w:tcPr>
          <w:p>
            <w:pPr>
              <w:pStyle w:val="0"/>
            </w:pPr>
            <w:r>
              <w:rPr>
                <w:sz w:val="24"/>
              </w:rPr>
              <w:t xml:space="preserve">28.1.</w:t>
            </w:r>
          </w:p>
        </w:tc>
        <w:tc>
          <w:tcPr>
            <w:tcW w:w="2891" w:type="dxa"/>
          </w:tcPr>
          <w:p>
            <w:pPr>
              <w:pStyle w:val="0"/>
            </w:pPr>
            <w:r>
              <w:rPr>
                <w:sz w:val="24"/>
              </w:rPr>
              <w:t xml:space="preserve">Доля организаций частной формы собственности на рынке бытовых услуг</w:t>
            </w:r>
          </w:p>
        </w:tc>
        <w:tc>
          <w:tcPr>
            <w:tcW w:w="1020" w:type="dxa"/>
          </w:tcPr>
          <w:p>
            <w:pPr>
              <w:pStyle w:val="0"/>
            </w:pPr>
            <w:r>
              <w:rPr>
                <w:sz w:val="24"/>
              </w:rPr>
              <w:t xml:space="preserve">процент</w:t>
            </w:r>
          </w:p>
        </w:tc>
        <w:tc>
          <w:tcPr>
            <w:tcW w:w="709" w:type="dxa"/>
          </w:tcPr>
          <w:p>
            <w:pPr>
              <w:pStyle w:val="0"/>
            </w:pPr>
            <w:r>
              <w:rPr>
                <w:sz w:val="24"/>
              </w:rPr>
              <w:t xml:space="preserve">100</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XXIX. Рынок сбора и заготовки пищевых лесных ресурсов</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12.10.2022 N 740-р)</w:t>
            </w:r>
          </w:p>
        </w:tc>
      </w:tr>
      <w:tr>
        <w:tc>
          <w:tcPr>
            <w:tcW w:w="794" w:type="dxa"/>
          </w:tcPr>
          <w:p>
            <w:pPr>
              <w:pStyle w:val="0"/>
            </w:pPr>
            <w:r>
              <w:rPr>
                <w:sz w:val="24"/>
              </w:rPr>
              <w:t xml:space="preserve">29.1.</w:t>
            </w:r>
          </w:p>
        </w:tc>
        <w:tc>
          <w:tcPr>
            <w:tcW w:w="2891" w:type="dxa"/>
          </w:tcPr>
          <w:p>
            <w:pPr>
              <w:pStyle w:val="0"/>
            </w:pPr>
            <w:r>
              <w:rPr>
                <w:sz w:val="24"/>
              </w:rPr>
              <w:t xml:space="preserve">Доля организаций частной формы собственности на рынке сбора и заготовки пищевых лесных ресурсов</w:t>
            </w:r>
          </w:p>
        </w:tc>
        <w:tc>
          <w:tcPr>
            <w:tcW w:w="1020" w:type="dxa"/>
          </w:tcPr>
          <w:p>
            <w:pPr>
              <w:pStyle w:val="0"/>
            </w:pPr>
            <w:r>
              <w:rPr>
                <w:sz w:val="24"/>
              </w:rPr>
              <w:t xml:space="preserve">процент</w:t>
            </w:r>
          </w:p>
        </w:tc>
        <w:tc>
          <w:tcPr>
            <w:tcW w:w="709" w:type="dxa"/>
          </w:tcPr>
          <w:p>
            <w:pPr>
              <w:pStyle w:val="0"/>
            </w:pPr>
            <w:r>
              <w:rPr>
                <w:sz w:val="24"/>
              </w:rPr>
              <w:t xml:space="preserve">100</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XXX. Рынок оказания услуг по ремонту автотранспортных средств</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12.10.2022 N 740-р)</w:t>
            </w:r>
          </w:p>
        </w:tc>
      </w:tr>
      <w:tr>
        <w:tc>
          <w:tcPr>
            <w:tcW w:w="794" w:type="dxa"/>
          </w:tcPr>
          <w:p>
            <w:pPr>
              <w:pStyle w:val="0"/>
            </w:pPr>
            <w:r>
              <w:rPr>
                <w:sz w:val="24"/>
              </w:rPr>
              <w:t xml:space="preserve">30.1.</w:t>
            </w:r>
          </w:p>
        </w:tc>
        <w:tc>
          <w:tcPr>
            <w:tcW w:w="2891" w:type="dxa"/>
          </w:tcPr>
          <w:p>
            <w:pPr>
              <w:pStyle w:val="0"/>
            </w:pPr>
            <w:r>
              <w:rPr>
                <w:sz w:val="24"/>
              </w:rPr>
              <w:t xml:space="preserve">Доля организаций частной формы собственности на рынке оказания услуг по ремонту автотранспортных средств</w:t>
            </w:r>
          </w:p>
        </w:tc>
        <w:tc>
          <w:tcPr>
            <w:tcW w:w="1020" w:type="dxa"/>
          </w:tcPr>
          <w:p>
            <w:pPr>
              <w:pStyle w:val="0"/>
            </w:pPr>
            <w:r>
              <w:rPr>
                <w:sz w:val="24"/>
              </w:rPr>
              <w:t xml:space="preserve">процент</w:t>
            </w:r>
          </w:p>
        </w:tc>
        <w:tc>
          <w:tcPr>
            <w:tcW w:w="709" w:type="dxa"/>
          </w:tcPr>
          <w:p>
            <w:pPr>
              <w:pStyle w:val="0"/>
            </w:pPr>
            <w:r>
              <w:rPr>
                <w:sz w:val="24"/>
              </w:rPr>
              <w:t xml:space="preserve">100</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XXXI. Рынок народных художественных промыслов</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12.10.2022 N 740-р)</w:t>
            </w:r>
          </w:p>
        </w:tc>
      </w:tr>
      <w:tr>
        <w:tc>
          <w:tcPr>
            <w:tcW w:w="794" w:type="dxa"/>
          </w:tcPr>
          <w:p>
            <w:pPr>
              <w:pStyle w:val="0"/>
            </w:pPr>
            <w:r>
              <w:rPr>
                <w:sz w:val="24"/>
              </w:rPr>
              <w:t xml:space="preserve">31.1.</w:t>
            </w:r>
          </w:p>
        </w:tc>
        <w:tc>
          <w:tcPr>
            <w:tcW w:w="2891" w:type="dxa"/>
          </w:tcPr>
          <w:p>
            <w:pPr>
              <w:pStyle w:val="0"/>
            </w:pPr>
            <w:r>
              <w:rPr>
                <w:sz w:val="24"/>
              </w:rPr>
              <w:t xml:space="preserve">Доля организаций частной формы собственности на рынке народных художественных промыслов</w:t>
            </w:r>
          </w:p>
        </w:tc>
        <w:tc>
          <w:tcPr>
            <w:tcW w:w="1020" w:type="dxa"/>
          </w:tcPr>
          <w:p>
            <w:pPr>
              <w:pStyle w:val="0"/>
            </w:pPr>
            <w:r>
              <w:rPr>
                <w:sz w:val="24"/>
              </w:rPr>
              <w:t xml:space="preserve">процент</w:t>
            </w:r>
          </w:p>
        </w:tc>
        <w:tc>
          <w:tcPr>
            <w:tcW w:w="709" w:type="dxa"/>
          </w:tcPr>
          <w:p>
            <w:pPr>
              <w:pStyle w:val="0"/>
            </w:pPr>
            <w:r>
              <w:rPr>
                <w:sz w:val="24"/>
              </w:rPr>
              <w:t xml:space="preserve">100</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XXXII. Рынок туристских услуг</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12.10.2022 N 740-р)</w:t>
            </w:r>
          </w:p>
        </w:tc>
      </w:tr>
      <w:tr>
        <w:tc>
          <w:tcPr>
            <w:tcW w:w="794" w:type="dxa"/>
          </w:tcPr>
          <w:p>
            <w:pPr>
              <w:pStyle w:val="0"/>
            </w:pPr>
            <w:r>
              <w:rPr>
                <w:sz w:val="24"/>
              </w:rPr>
              <w:t xml:space="preserve">32.1.</w:t>
            </w:r>
          </w:p>
        </w:tc>
        <w:tc>
          <w:tcPr>
            <w:tcW w:w="2891" w:type="dxa"/>
          </w:tcPr>
          <w:p>
            <w:pPr>
              <w:pStyle w:val="0"/>
            </w:pPr>
            <w:r>
              <w:rPr>
                <w:sz w:val="24"/>
              </w:rPr>
              <w:t xml:space="preserve">Доля организаций частной формы собственности на рынке туристских услуг</w:t>
            </w:r>
          </w:p>
        </w:tc>
        <w:tc>
          <w:tcPr>
            <w:tcW w:w="1020" w:type="dxa"/>
          </w:tcPr>
          <w:p>
            <w:pPr>
              <w:pStyle w:val="0"/>
            </w:pPr>
            <w:r>
              <w:rPr>
                <w:sz w:val="24"/>
              </w:rPr>
              <w:t xml:space="preserve">процент</w:t>
            </w:r>
          </w:p>
        </w:tc>
        <w:tc>
          <w:tcPr>
            <w:tcW w:w="709" w:type="dxa"/>
          </w:tcPr>
          <w:p>
            <w:pPr>
              <w:pStyle w:val="0"/>
            </w:pPr>
            <w:r>
              <w:rPr>
                <w:sz w:val="24"/>
              </w:rPr>
              <w:t xml:space="preserve">100</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по социальной политике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XXXIII. Рынок услуг в сфере культуры</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14.04.2023 N 227-р)</w:t>
            </w:r>
          </w:p>
        </w:tc>
      </w:tr>
      <w:tr>
        <w:tc>
          <w:tcPr>
            <w:tcW w:w="794" w:type="dxa"/>
          </w:tcPr>
          <w:p>
            <w:pPr>
              <w:pStyle w:val="0"/>
            </w:pPr>
            <w:r>
              <w:rPr>
                <w:sz w:val="24"/>
              </w:rPr>
              <w:t xml:space="preserve">33.1.</w:t>
            </w:r>
          </w:p>
        </w:tc>
        <w:tc>
          <w:tcPr>
            <w:tcW w:w="2891" w:type="dxa"/>
          </w:tcPr>
          <w:p>
            <w:pPr>
              <w:pStyle w:val="0"/>
            </w:pPr>
            <w:r>
              <w:rPr>
                <w:sz w:val="24"/>
              </w:rPr>
              <w:t xml:space="preserve">Доля организаций частной формы собственности на рынке услуг в сфере культуры</w:t>
            </w:r>
          </w:p>
        </w:tc>
        <w:tc>
          <w:tcPr>
            <w:tcW w:w="1020" w:type="dxa"/>
          </w:tcPr>
          <w:p>
            <w:pPr>
              <w:pStyle w:val="0"/>
            </w:pPr>
            <w:r>
              <w:rPr>
                <w:sz w:val="24"/>
              </w:rPr>
              <w:t xml:space="preserve">процент</w:t>
            </w:r>
          </w:p>
        </w:tc>
        <w:tc>
          <w:tcPr>
            <w:tcW w:w="709" w:type="dxa"/>
          </w:tcPr>
          <w:p>
            <w:pPr>
              <w:pStyle w:val="0"/>
            </w:pPr>
            <w:r>
              <w:rPr>
                <w:sz w:val="24"/>
              </w:rPr>
              <w:t xml:space="preserve">-</w:t>
            </w:r>
          </w:p>
        </w:tc>
        <w:tc>
          <w:tcPr>
            <w:tcW w:w="709" w:type="dxa"/>
          </w:tcPr>
          <w:p>
            <w:pPr>
              <w:pStyle w:val="0"/>
            </w:pPr>
            <w:r>
              <w:rPr>
                <w:sz w:val="24"/>
              </w:rPr>
              <w:t xml:space="preserve">26</w:t>
            </w:r>
          </w:p>
        </w:tc>
        <w:tc>
          <w:tcPr>
            <w:tcW w:w="680" w:type="dxa"/>
          </w:tcPr>
          <w:p>
            <w:pPr>
              <w:pStyle w:val="0"/>
            </w:pPr>
            <w:r>
              <w:rPr>
                <w:sz w:val="24"/>
              </w:rPr>
              <w:t xml:space="preserve">27</w:t>
            </w:r>
          </w:p>
        </w:tc>
        <w:tc>
          <w:tcPr>
            <w:tcW w:w="680" w:type="dxa"/>
          </w:tcPr>
          <w:p>
            <w:pPr>
              <w:pStyle w:val="0"/>
            </w:pPr>
            <w:r>
              <w:rPr>
                <w:sz w:val="24"/>
              </w:rPr>
              <w:t xml:space="preserve">27</w:t>
            </w:r>
          </w:p>
        </w:tc>
        <w:tc>
          <w:tcPr>
            <w:tcW w:w="2608" w:type="dxa"/>
          </w:tcPr>
          <w:p>
            <w:pPr>
              <w:pStyle w:val="0"/>
            </w:pPr>
            <w:r>
              <w:rPr>
                <w:sz w:val="24"/>
              </w:rPr>
              <w:t xml:space="preserve">департамент по социальной политике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XXXIV. Рынок консалтинговых услуг</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14.04.2023 N 227-р)</w:t>
            </w:r>
          </w:p>
        </w:tc>
      </w:tr>
      <w:tr>
        <w:tc>
          <w:tcPr>
            <w:tcW w:w="794" w:type="dxa"/>
          </w:tcPr>
          <w:p>
            <w:pPr>
              <w:pStyle w:val="0"/>
            </w:pPr>
            <w:r>
              <w:rPr>
                <w:sz w:val="24"/>
              </w:rPr>
              <w:t xml:space="preserve">34.1.</w:t>
            </w:r>
          </w:p>
        </w:tc>
        <w:tc>
          <w:tcPr>
            <w:tcW w:w="2891" w:type="dxa"/>
          </w:tcPr>
          <w:p>
            <w:pPr>
              <w:pStyle w:val="0"/>
            </w:pPr>
            <w:r>
              <w:rPr>
                <w:sz w:val="24"/>
              </w:rPr>
              <w:t xml:space="preserve">Доля организаций частной формы собственности на рынке консалтинговых услуг</w:t>
            </w:r>
          </w:p>
        </w:tc>
        <w:tc>
          <w:tcPr>
            <w:tcW w:w="1020" w:type="dxa"/>
          </w:tcPr>
          <w:p>
            <w:pPr>
              <w:pStyle w:val="0"/>
            </w:pPr>
            <w:r>
              <w:rPr>
                <w:sz w:val="24"/>
              </w:rPr>
              <w:t xml:space="preserve">процент</w:t>
            </w:r>
          </w:p>
        </w:tc>
        <w:tc>
          <w:tcPr>
            <w:tcW w:w="709" w:type="dxa"/>
          </w:tcPr>
          <w:p>
            <w:pPr>
              <w:pStyle w:val="0"/>
            </w:pPr>
            <w:r>
              <w:rPr>
                <w:sz w:val="24"/>
              </w:rPr>
              <w:t xml:space="preserve">-</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XXXV. Рынок услуг по накоплению (в том числе раздельному накоплению), сбору, транспортированию, обработке твердых коммунальных отходов</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14.04.2023 N 227-р)</w:t>
            </w:r>
          </w:p>
        </w:tc>
      </w:tr>
      <w:tr>
        <w:tc>
          <w:tcPr>
            <w:tcW w:w="794" w:type="dxa"/>
          </w:tcPr>
          <w:p>
            <w:pPr>
              <w:pStyle w:val="0"/>
            </w:pPr>
            <w:r>
              <w:rPr>
                <w:sz w:val="24"/>
              </w:rPr>
              <w:t xml:space="preserve">35.1.</w:t>
            </w:r>
          </w:p>
        </w:tc>
        <w:tc>
          <w:tcPr>
            <w:tcW w:w="2891" w:type="dxa"/>
          </w:tcPr>
          <w:p>
            <w:pPr>
              <w:pStyle w:val="0"/>
            </w:pPr>
            <w:r>
              <w:rPr>
                <w:sz w:val="24"/>
              </w:rPr>
              <w:t xml:space="preserve">Доля организаций частной формы собственности на рынке услуг по накоплению (в том числе раздельному накоплению), сбору, транспортированию, обработке ТКО</w:t>
            </w:r>
          </w:p>
        </w:tc>
        <w:tc>
          <w:tcPr>
            <w:tcW w:w="1020" w:type="dxa"/>
          </w:tcPr>
          <w:p>
            <w:pPr>
              <w:pStyle w:val="0"/>
            </w:pPr>
            <w:r>
              <w:rPr>
                <w:sz w:val="24"/>
              </w:rPr>
              <w:t xml:space="preserve">процент</w:t>
            </w:r>
          </w:p>
        </w:tc>
        <w:tc>
          <w:tcPr>
            <w:tcW w:w="709" w:type="dxa"/>
          </w:tcPr>
          <w:p>
            <w:pPr>
              <w:pStyle w:val="0"/>
            </w:pPr>
            <w:r>
              <w:rPr>
                <w:sz w:val="24"/>
              </w:rPr>
              <w:t xml:space="preserve">-</w:t>
            </w:r>
          </w:p>
        </w:tc>
        <w:tc>
          <w:tcPr>
            <w:tcW w:w="709" w:type="dxa"/>
          </w:tcPr>
          <w:p>
            <w:pPr>
              <w:pStyle w:val="0"/>
            </w:pPr>
            <w:r>
              <w:rPr>
                <w:sz w:val="24"/>
              </w:rPr>
              <w:t xml:space="preserve">100</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управление по природопользованию и экологии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XXXVI. Рынок финансовых услуг</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14.04.2023 N 227-р)</w:t>
            </w:r>
          </w:p>
        </w:tc>
      </w:tr>
      <w:tr>
        <w:tblPrEx>
          <w:tblBorders>
            <w:insideH w:val="nil"/>
          </w:tblBorders>
        </w:tblPrEx>
        <w:tc>
          <w:tcPr>
            <w:tcW w:w="794" w:type="dxa"/>
            <w:tcBorders>
              <w:bottom w:val="nil"/>
            </w:tcBorders>
          </w:tcPr>
          <w:p>
            <w:pPr>
              <w:pStyle w:val="0"/>
            </w:pPr>
            <w:r>
              <w:rPr>
                <w:sz w:val="24"/>
              </w:rPr>
              <w:t xml:space="preserve">36.1.</w:t>
            </w:r>
          </w:p>
        </w:tc>
        <w:tc>
          <w:tcPr>
            <w:tcW w:w="2891" w:type="dxa"/>
            <w:tcBorders>
              <w:bottom w:val="nil"/>
            </w:tcBorders>
          </w:tcPr>
          <w:p>
            <w:pPr>
              <w:pStyle w:val="0"/>
            </w:pPr>
            <w:r>
              <w:rPr>
                <w:sz w:val="24"/>
              </w:rPr>
              <w:t xml:space="preserve">Количество размещенных информационных материалов, направленных на повышение финансовой грамотности и информированности граждан</w:t>
            </w:r>
          </w:p>
        </w:tc>
        <w:tc>
          <w:tcPr>
            <w:tcW w:w="1020" w:type="dxa"/>
            <w:tcBorders>
              <w:bottom w:val="nil"/>
            </w:tcBorders>
          </w:tcPr>
          <w:p>
            <w:pPr>
              <w:pStyle w:val="0"/>
            </w:pPr>
            <w:r>
              <w:rPr>
                <w:sz w:val="24"/>
              </w:rPr>
              <w:t xml:space="preserve">единица</w:t>
            </w:r>
          </w:p>
        </w:tc>
        <w:tc>
          <w:tcPr>
            <w:tcW w:w="709" w:type="dxa"/>
            <w:tcBorders>
              <w:bottom w:val="nil"/>
            </w:tcBorders>
          </w:tcPr>
          <w:p>
            <w:pPr>
              <w:pStyle w:val="0"/>
            </w:pPr>
            <w:r>
              <w:rPr>
                <w:sz w:val="24"/>
              </w:rPr>
              <w:t xml:space="preserve">-</w:t>
            </w:r>
          </w:p>
        </w:tc>
        <w:tc>
          <w:tcPr>
            <w:tcW w:w="709" w:type="dxa"/>
            <w:tcBorders>
              <w:bottom w:val="nil"/>
            </w:tcBorders>
          </w:tcPr>
          <w:p>
            <w:pPr>
              <w:pStyle w:val="0"/>
            </w:pPr>
            <w:r>
              <w:rPr>
                <w:sz w:val="24"/>
              </w:rPr>
              <w:t xml:space="preserve">5</w:t>
            </w:r>
          </w:p>
        </w:tc>
        <w:tc>
          <w:tcPr>
            <w:tcW w:w="680" w:type="dxa"/>
            <w:tcBorders>
              <w:bottom w:val="nil"/>
            </w:tcBorders>
          </w:tcPr>
          <w:p>
            <w:pPr>
              <w:pStyle w:val="0"/>
            </w:pPr>
            <w:r>
              <w:rPr>
                <w:sz w:val="24"/>
              </w:rPr>
              <w:t xml:space="preserve">15</w:t>
            </w:r>
          </w:p>
        </w:tc>
        <w:tc>
          <w:tcPr>
            <w:tcW w:w="680" w:type="dxa"/>
            <w:tcBorders>
              <w:bottom w:val="nil"/>
            </w:tcBorders>
          </w:tcPr>
          <w:p>
            <w:pPr>
              <w:pStyle w:val="0"/>
            </w:pPr>
            <w:r>
              <w:rPr>
                <w:sz w:val="24"/>
              </w:rPr>
              <w:t xml:space="preserve">15</w:t>
            </w:r>
          </w:p>
        </w:tc>
        <w:tc>
          <w:tcPr>
            <w:tcW w:w="2608" w:type="dxa"/>
            <w:tcBorders>
              <w:bottom w:val="nil"/>
            </w:tcBorders>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8"/>
            <w:tcW w:w="10091" w:type="dxa"/>
            <w:tcBorders>
              <w:top w:val="nil"/>
            </w:tcBorders>
          </w:tcPr>
          <w:p>
            <w:pPr>
              <w:pStyle w:val="0"/>
              <w:jc w:val="both"/>
            </w:pPr>
            <w:r>
              <w:rPr>
                <w:sz w:val="24"/>
              </w:rPr>
              <w:t xml:space="preserve">(п. 36.1 в ред. </w:t>
            </w:r>
            <w:r>
              <w:rPr>
                <w:sz w:val="24"/>
              </w:rPr>
              <w:t xml:space="preserve">распоряжения</w:t>
            </w:r>
            <w:r>
              <w:rPr>
                <w:sz w:val="24"/>
              </w:rPr>
              <w:t xml:space="preserve"> Администрации города Нижневартовска от 16.08.2024</w:t>
            </w:r>
          </w:p>
          <w:p>
            <w:pPr>
              <w:pStyle w:val="0"/>
              <w:jc w:val="both"/>
            </w:pPr>
            <w:r>
              <w:rPr>
                <w:sz w:val="24"/>
              </w:rPr>
              <w:t xml:space="preserve">N 582-р)</w:t>
            </w:r>
          </w:p>
        </w:tc>
      </w:tr>
      <w:tr>
        <w:tblPrEx>
          <w:tblBorders>
            <w:insideH w:val="nil"/>
          </w:tblBorders>
        </w:tblPrEx>
        <w:tc>
          <w:tcPr>
            <w:gridSpan w:val="8"/>
            <w:tcW w:w="10091" w:type="dxa"/>
            <w:tcBorders>
              <w:bottom w:val="nil"/>
            </w:tcBorders>
          </w:tcPr>
          <w:p>
            <w:pPr>
              <w:pStyle w:val="0"/>
              <w:outlineLvl w:val="2"/>
            </w:pPr>
            <w:r>
              <w:rPr>
                <w:sz w:val="24"/>
              </w:rPr>
              <w:t xml:space="preserve">XXXVII. Рынок в сфере издательских услуг (в том числе прочая печатная издательская продукция)</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14.04.2023 N 227-р)</w:t>
            </w:r>
          </w:p>
        </w:tc>
      </w:tr>
      <w:tr>
        <w:tc>
          <w:tcPr>
            <w:tcW w:w="794" w:type="dxa"/>
          </w:tcPr>
          <w:p>
            <w:pPr>
              <w:pStyle w:val="0"/>
            </w:pPr>
            <w:r>
              <w:rPr>
                <w:sz w:val="24"/>
              </w:rPr>
              <w:t xml:space="preserve">37.1.</w:t>
            </w:r>
          </w:p>
        </w:tc>
        <w:tc>
          <w:tcPr>
            <w:tcW w:w="2891" w:type="dxa"/>
          </w:tcPr>
          <w:p>
            <w:pPr>
              <w:pStyle w:val="0"/>
            </w:pPr>
            <w:r>
              <w:rPr>
                <w:sz w:val="24"/>
              </w:rPr>
              <w:t xml:space="preserve">Доля организаций частной формы собственности на рынке в сфере издательских услуг (в том числе прочая печатная издательская продукция)</w:t>
            </w:r>
          </w:p>
        </w:tc>
        <w:tc>
          <w:tcPr>
            <w:tcW w:w="1020" w:type="dxa"/>
          </w:tcPr>
          <w:p>
            <w:pPr>
              <w:pStyle w:val="0"/>
            </w:pPr>
            <w:r>
              <w:rPr>
                <w:sz w:val="24"/>
              </w:rPr>
              <w:t xml:space="preserve">процент</w:t>
            </w:r>
          </w:p>
        </w:tc>
        <w:tc>
          <w:tcPr>
            <w:tcW w:w="709" w:type="dxa"/>
          </w:tcPr>
          <w:p>
            <w:pPr>
              <w:pStyle w:val="0"/>
            </w:pPr>
            <w:r>
              <w:rPr>
                <w:sz w:val="24"/>
              </w:rPr>
              <w:t xml:space="preserve">-</w:t>
            </w:r>
          </w:p>
        </w:tc>
        <w:tc>
          <w:tcPr>
            <w:tcW w:w="709" w:type="dxa"/>
          </w:tcPr>
          <w:p>
            <w:pPr>
              <w:pStyle w:val="0"/>
            </w:pPr>
            <w:r>
              <w:rPr>
                <w:sz w:val="24"/>
              </w:rPr>
              <w:t xml:space="preserve">85</w:t>
            </w:r>
          </w:p>
        </w:tc>
        <w:tc>
          <w:tcPr>
            <w:tcW w:w="680" w:type="dxa"/>
          </w:tcPr>
          <w:p>
            <w:pPr>
              <w:pStyle w:val="0"/>
            </w:pPr>
            <w:r>
              <w:rPr>
                <w:sz w:val="24"/>
              </w:rPr>
              <w:t xml:space="preserve">86</w:t>
            </w:r>
          </w:p>
        </w:tc>
        <w:tc>
          <w:tcPr>
            <w:tcW w:w="680" w:type="dxa"/>
          </w:tcPr>
          <w:p>
            <w:pPr>
              <w:pStyle w:val="0"/>
            </w:pPr>
            <w:r>
              <w:rPr>
                <w:sz w:val="24"/>
              </w:rPr>
              <w:t xml:space="preserve">86</w:t>
            </w:r>
          </w:p>
        </w:tc>
        <w:tc>
          <w:tcPr>
            <w:tcW w:w="2608" w:type="dxa"/>
          </w:tcPr>
          <w:p>
            <w:pPr>
              <w:pStyle w:val="0"/>
            </w:pPr>
            <w:r>
              <w:rPr>
                <w:sz w:val="24"/>
              </w:rPr>
              <w:t xml:space="preserve">департамент общественных коммуникаций и молодежной политики администрации города; департамент экономического развития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XXXVIII. Рынок креативной индустрии</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16.08.2024 N 582-р)</w:t>
            </w:r>
          </w:p>
        </w:tc>
      </w:tr>
      <w:tr>
        <w:tc>
          <w:tcPr>
            <w:tcW w:w="794" w:type="dxa"/>
          </w:tcPr>
          <w:p>
            <w:pPr>
              <w:pStyle w:val="0"/>
            </w:pPr>
            <w:r>
              <w:rPr>
                <w:sz w:val="24"/>
              </w:rPr>
              <w:t xml:space="preserve">38.1.</w:t>
            </w:r>
          </w:p>
        </w:tc>
        <w:tc>
          <w:tcPr>
            <w:tcW w:w="2891" w:type="dxa"/>
          </w:tcPr>
          <w:p>
            <w:pPr>
              <w:pStyle w:val="0"/>
            </w:pPr>
            <w:r>
              <w:rPr>
                <w:sz w:val="24"/>
              </w:rPr>
              <w:t xml:space="preserve">Доля организаций частной формы собственности на рынке креативной индустрии</w:t>
            </w:r>
          </w:p>
        </w:tc>
        <w:tc>
          <w:tcPr>
            <w:tcW w:w="1020" w:type="dxa"/>
          </w:tcPr>
          <w:p>
            <w:pPr>
              <w:pStyle w:val="0"/>
            </w:pPr>
            <w:r>
              <w:rPr>
                <w:sz w:val="24"/>
              </w:rPr>
              <w:t xml:space="preserve">процент</w:t>
            </w:r>
          </w:p>
        </w:tc>
        <w:tc>
          <w:tcPr>
            <w:tcW w:w="709" w:type="dxa"/>
          </w:tcPr>
          <w:p>
            <w:pPr>
              <w:pStyle w:val="0"/>
            </w:pPr>
            <w:r>
              <w:rPr>
                <w:sz w:val="24"/>
              </w:rPr>
              <w:t xml:space="preserve">-</w:t>
            </w:r>
          </w:p>
        </w:tc>
        <w:tc>
          <w:tcPr>
            <w:tcW w:w="709" w:type="dxa"/>
          </w:tcPr>
          <w:p>
            <w:pPr>
              <w:pStyle w:val="0"/>
            </w:pPr>
            <w:r>
              <w:rPr>
                <w:sz w:val="24"/>
              </w:rPr>
              <w:t xml:space="preserve">-</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XXXIX. Рынок производства одежды</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16.08.2024 N 582-р)</w:t>
            </w:r>
          </w:p>
        </w:tc>
      </w:tr>
      <w:tr>
        <w:tc>
          <w:tcPr>
            <w:tcW w:w="794" w:type="dxa"/>
          </w:tcPr>
          <w:p>
            <w:pPr>
              <w:pStyle w:val="0"/>
            </w:pPr>
            <w:r>
              <w:rPr>
                <w:sz w:val="24"/>
              </w:rPr>
              <w:t xml:space="preserve">39.1.</w:t>
            </w:r>
          </w:p>
        </w:tc>
        <w:tc>
          <w:tcPr>
            <w:tcW w:w="2891" w:type="dxa"/>
          </w:tcPr>
          <w:p>
            <w:pPr>
              <w:pStyle w:val="0"/>
            </w:pPr>
            <w:r>
              <w:rPr>
                <w:sz w:val="24"/>
              </w:rPr>
              <w:t xml:space="preserve">Доля организаций частной формы собственности на рынке производства одежды</w:t>
            </w:r>
          </w:p>
        </w:tc>
        <w:tc>
          <w:tcPr>
            <w:tcW w:w="1020" w:type="dxa"/>
          </w:tcPr>
          <w:p>
            <w:pPr>
              <w:pStyle w:val="0"/>
            </w:pPr>
            <w:r>
              <w:rPr>
                <w:sz w:val="24"/>
              </w:rPr>
              <w:t xml:space="preserve">процент</w:t>
            </w:r>
          </w:p>
        </w:tc>
        <w:tc>
          <w:tcPr>
            <w:tcW w:w="709" w:type="dxa"/>
          </w:tcPr>
          <w:p>
            <w:pPr>
              <w:pStyle w:val="0"/>
            </w:pPr>
            <w:r>
              <w:rPr>
                <w:sz w:val="24"/>
              </w:rPr>
              <w:t xml:space="preserve">-</w:t>
            </w:r>
          </w:p>
        </w:tc>
        <w:tc>
          <w:tcPr>
            <w:tcW w:w="709" w:type="dxa"/>
          </w:tcPr>
          <w:p>
            <w:pPr>
              <w:pStyle w:val="0"/>
            </w:pPr>
            <w:r>
              <w:rPr>
                <w:sz w:val="24"/>
              </w:rPr>
              <w:t xml:space="preserve">-</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XL. Рынок услуг по ремонту обуви</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w:t>
            </w:r>
          </w:p>
          <w:p>
            <w:pPr>
              <w:pStyle w:val="0"/>
              <w:jc w:val="both"/>
            </w:pPr>
            <w:r>
              <w:rPr>
                <w:sz w:val="24"/>
              </w:rPr>
              <w:t xml:space="preserve">от 23.08.2024 N 605-р)</w:t>
            </w:r>
          </w:p>
        </w:tc>
      </w:tr>
      <w:tr>
        <w:tc>
          <w:tcPr>
            <w:tcW w:w="794" w:type="dxa"/>
          </w:tcPr>
          <w:p>
            <w:pPr>
              <w:pStyle w:val="0"/>
            </w:pPr>
            <w:r>
              <w:rPr>
                <w:sz w:val="24"/>
              </w:rPr>
              <w:t xml:space="preserve">40.1.</w:t>
            </w:r>
          </w:p>
        </w:tc>
        <w:tc>
          <w:tcPr>
            <w:tcW w:w="2891" w:type="dxa"/>
          </w:tcPr>
          <w:p>
            <w:pPr>
              <w:pStyle w:val="0"/>
            </w:pPr>
            <w:r>
              <w:rPr>
                <w:sz w:val="24"/>
              </w:rPr>
              <w:t xml:space="preserve">Доля организаций частной формы собственности на рынке услуг по ремонту обуви</w:t>
            </w:r>
          </w:p>
        </w:tc>
        <w:tc>
          <w:tcPr>
            <w:tcW w:w="1020" w:type="dxa"/>
          </w:tcPr>
          <w:p>
            <w:pPr>
              <w:pStyle w:val="0"/>
            </w:pPr>
            <w:r>
              <w:rPr>
                <w:sz w:val="24"/>
              </w:rPr>
              <w:t xml:space="preserve">процент</w:t>
            </w:r>
          </w:p>
        </w:tc>
        <w:tc>
          <w:tcPr>
            <w:tcW w:w="709" w:type="dxa"/>
          </w:tcPr>
          <w:p>
            <w:pPr>
              <w:pStyle w:val="0"/>
            </w:pPr>
            <w:r>
              <w:rPr>
                <w:sz w:val="24"/>
              </w:rPr>
              <w:t xml:space="preserve">-</w:t>
            </w:r>
          </w:p>
        </w:tc>
        <w:tc>
          <w:tcPr>
            <w:tcW w:w="709" w:type="dxa"/>
          </w:tcPr>
          <w:p>
            <w:pPr>
              <w:pStyle w:val="0"/>
            </w:pPr>
            <w:r>
              <w:rPr>
                <w:sz w:val="24"/>
              </w:rPr>
              <w:t xml:space="preserve">-</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XLI. Рынок производства товаров на экспорт</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23.08.2024 N 605-р)</w:t>
            </w:r>
          </w:p>
        </w:tc>
      </w:tr>
      <w:tr>
        <w:tc>
          <w:tcPr>
            <w:tcW w:w="794" w:type="dxa"/>
          </w:tcPr>
          <w:p>
            <w:pPr>
              <w:pStyle w:val="0"/>
            </w:pPr>
            <w:r>
              <w:rPr>
                <w:sz w:val="24"/>
              </w:rPr>
              <w:t xml:space="preserve">41.1.</w:t>
            </w:r>
          </w:p>
        </w:tc>
        <w:tc>
          <w:tcPr>
            <w:tcW w:w="2891" w:type="dxa"/>
          </w:tcPr>
          <w:p>
            <w:pPr>
              <w:pStyle w:val="0"/>
            </w:pPr>
            <w:r>
              <w:rPr>
                <w:sz w:val="24"/>
              </w:rPr>
              <w:t xml:space="preserve">Доля организаций частной формы собственности на рынке производства товаров на экспорт</w:t>
            </w:r>
          </w:p>
        </w:tc>
        <w:tc>
          <w:tcPr>
            <w:tcW w:w="1020" w:type="dxa"/>
          </w:tcPr>
          <w:p>
            <w:pPr>
              <w:pStyle w:val="0"/>
            </w:pPr>
            <w:r>
              <w:rPr>
                <w:sz w:val="24"/>
              </w:rPr>
              <w:t xml:space="preserve">процент</w:t>
            </w:r>
          </w:p>
        </w:tc>
        <w:tc>
          <w:tcPr>
            <w:tcW w:w="709" w:type="dxa"/>
          </w:tcPr>
          <w:p>
            <w:pPr>
              <w:pStyle w:val="0"/>
            </w:pPr>
            <w:r>
              <w:rPr>
                <w:sz w:val="24"/>
              </w:rPr>
              <w:t xml:space="preserve">-</w:t>
            </w:r>
          </w:p>
        </w:tc>
        <w:tc>
          <w:tcPr>
            <w:tcW w:w="709" w:type="dxa"/>
          </w:tcPr>
          <w:p>
            <w:pPr>
              <w:pStyle w:val="0"/>
            </w:pPr>
            <w:r>
              <w:rPr>
                <w:sz w:val="24"/>
              </w:rPr>
              <w:t xml:space="preserve">-</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экономического развития администрации города</w:t>
            </w:r>
          </w:p>
        </w:tc>
      </w:tr>
      <w:tr>
        <w:tblPrEx>
          <w:tblBorders>
            <w:insideH w:val="nil"/>
          </w:tblBorders>
        </w:tblPrEx>
        <w:tc>
          <w:tcPr>
            <w:gridSpan w:val="8"/>
            <w:tcW w:w="10091" w:type="dxa"/>
            <w:tcBorders>
              <w:bottom w:val="nil"/>
            </w:tcBorders>
          </w:tcPr>
          <w:p>
            <w:pPr>
              <w:pStyle w:val="0"/>
              <w:outlineLvl w:val="2"/>
            </w:pPr>
            <w:r>
              <w:rPr>
                <w:sz w:val="24"/>
              </w:rPr>
              <w:t xml:space="preserve">XLII. Рынок производства кондитерских изделий</w:t>
            </w:r>
          </w:p>
        </w:tc>
      </w:tr>
      <w:tr>
        <w:tblPrEx>
          <w:tblBorders>
            <w:insideH w:val="nil"/>
          </w:tblBorders>
        </w:tblPrEx>
        <w:tc>
          <w:tcPr>
            <w:gridSpan w:val="8"/>
            <w:tcW w:w="10091" w:type="dxa"/>
            <w:tcBorders>
              <w:top w:val="nil"/>
            </w:tcBorders>
          </w:tcPr>
          <w:p>
            <w:pPr>
              <w:pStyle w:val="0"/>
              <w:jc w:val="both"/>
            </w:pPr>
            <w:r>
              <w:rPr>
                <w:sz w:val="24"/>
              </w:rPr>
            </w:r>
          </w:p>
          <w:p>
            <w:pPr>
              <w:pStyle w:val="0"/>
              <w:jc w:val="both"/>
            </w:pPr>
            <w:r>
              <w:rPr>
                <w:sz w:val="24"/>
              </w:rPr>
              <w:t xml:space="preserve">(введен </w:t>
            </w:r>
            <w:r>
              <w:rPr>
                <w:sz w:val="24"/>
              </w:rPr>
              <w:t xml:space="preserve">распоряжением</w:t>
            </w:r>
            <w:r>
              <w:rPr>
                <w:sz w:val="24"/>
              </w:rPr>
              <w:t xml:space="preserve"> Администрации города Нижневартовска от 23.08.2024 N 605-р)</w:t>
            </w:r>
          </w:p>
        </w:tc>
      </w:tr>
      <w:tr>
        <w:tc>
          <w:tcPr>
            <w:tcW w:w="794" w:type="dxa"/>
          </w:tcPr>
          <w:p>
            <w:pPr>
              <w:pStyle w:val="0"/>
            </w:pPr>
            <w:r>
              <w:rPr>
                <w:sz w:val="24"/>
              </w:rPr>
              <w:t xml:space="preserve">42.1.</w:t>
            </w:r>
          </w:p>
        </w:tc>
        <w:tc>
          <w:tcPr>
            <w:tcW w:w="2891" w:type="dxa"/>
          </w:tcPr>
          <w:p>
            <w:pPr>
              <w:pStyle w:val="0"/>
            </w:pPr>
            <w:r>
              <w:rPr>
                <w:sz w:val="24"/>
              </w:rPr>
              <w:t xml:space="preserve">Доля организаций частной формы собственности на рынке производства кондитерских изделий</w:t>
            </w:r>
          </w:p>
        </w:tc>
        <w:tc>
          <w:tcPr>
            <w:tcW w:w="1020" w:type="dxa"/>
          </w:tcPr>
          <w:p>
            <w:pPr>
              <w:pStyle w:val="0"/>
            </w:pPr>
            <w:r>
              <w:rPr>
                <w:sz w:val="24"/>
              </w:rPr>
              <w:t xml:space="preserve">процент</w:t>
            </w:r>
          </w:p>
        </w:tc>
        <w:tc>
          <w:tcPr>
            <w:tcW w:w="709" w:type="dxa"/>
          </w:tcPr>
          <w:p>
            <w:pPr>
              <w:pStyle w:val="0"/>
            </w:pPr>
            <w:r>
              <w:rPr>
                <w:sz w:val="24"/>
              </w:rPr>
              <w:t xml:space="preserve">-</w:t>
            </w:r>
          </w:p>
        </w:tc>
        <w:tc>
          <w:tcPr>
            <w:tcW w:w="709" w:type="dxa"/>
          </w:tcPr>
          <w:p>
            <w:pPr>
              <w:pStyle w:val="0"/>
            </w:pPr>
            <w:r>
              <w:rPr>
                <w:sz w:val="24"/>
              </w:rPr>
              <w:t xml:space="preserve">-</w:t>
            </w:r>
          </w:p>
        </w:tc>
        <w:tc>
          <w:tcPr>
            <w:tcW w:w="680" w:type="dxa"/>
          </w:tcPr>
          <w:p>
            <w:pPr>
              <w:pStyle w:val="0"/>
            </w:pPr>
            <w:r>
              <w:rPr>
                <w:sz w:val="24"/>
              </w:rPr>
              <w:t xml:space="preserve">100</w:t>
            </w:r>
          </w:p>
        </w:tc>
        <w:tc>
          <w:tcPr>
            <w:tcW w:w="680" w:type="dxa"/>
          </w:tcPr>
          <w:p>
            <w:pPr>
              <w:pStyle w:val="0"/>
            </w:pPr>
            <w:r>
              <w:rPr>
                <w:sz w:val="24"/>
              </w:rPr>
              <w:t xml:space="preserve">100</w:t>
            </w:r>
          </w:p>
        </w:tc>
        <w:tc>
          <w:tcPr>
            <w:tcW w:w="2608" w:type="dxa"/>
          </w:tcPr>
          <w:p>
            <w:pPr>
              <w:pStyle w:val="0"/>
            </w:pPr>
            <w:r>
              <w:rPr>
                <w:sz w:val="24"/>
              </w:rPr>
              <w:t xml:space="preserve">департамент экономического развития администрации города</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Администрации города Нижневартовска от 12.02.2019 N 112-р</w:t>
            <w:br/>
            <w:t>(ред. от 20.02.2025)</w:t>
            <w:br/>
            <w:t>"Об утверждении плана меропр...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Распоряжение Администрации города Нижневартовска от 12.02.2019 N 112-р</w:t>
            <w:br/>
            <w:t>(ред. от 20.02.2025)</w:t>
            <w:br/>
            <w:t>"Об утверждении плана меропр...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Администрации города Нижневартовска от 12.02.2019 N 112-р
(ред. от 20.02.2025)
"Об утверждении плана мероприятий ("дорожной карты") по содействию развитию конкуренции в городе Нижневартовске"</dc:title>
  <dcterms:created xsi:type="dcterms:W3CDTF">2025-12-01T12:38:32Z</dcterms:created>
</cp:coreProperties>
</file>