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02" w:rsidRPr="007371A3" w:rsidRDefault="002F611F" w:rsidP="002F611F">
      <w:pPr>
        <w:jc w:val="center"/>
        <w:rPr>
          <w:b/>
          <w:sz w:val="28"/>
          <w:szCs w:val="28"/>
        </w:rPr>
      </w:pPr>
      <w:r w:rsidRPr="007371A3">
        <w:rPr>
          <w:b/>
          <w:sz w:val="28"/>
          <w:szCs w:val="28"/>
        </w:rPr>
        <w:t>НАЦИОНАЛЬНАЯ ПРЕМИЯ «СЕМЕЙНАЯ РЕЛИКВИЯ 2020»</w:t>
      </w:r>
    </w:p>
    <w:p w:rsidR="00B4147C" w:rsidRPr="00E23C44" w:rsidRDefault="002F611F" w:rsidP="00440E8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23C44"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="00440E81" w:rsidRPr="00E23C44">
        <w:rPr>
          <w:rFonts w:ascii="Times New Roman" w:hAnsi="Times New Roman" w:cs="Times New Roman"/>
          <w:sz w:val="24"/>
          <w:szCs w:val="24"/>
        </w:rPr>
        <w:t xml:space="preserve">с.г. </w:t>
      </w:r>
      <w:r w:rsidRPr="00E23C44">
        <w:rPr>
          <w:rFonts w:ascii="Times New Roman" w:hAnsi="Times New Roman" w:cs="Times New Roman"/>
          <w:sz w:val="24"/>
          <w:szCs w:val="24"/>
        </w:rPr>
        <w:t xml:space="preserve">в третий раз стартует Национальная премия за вклад в сохранение и развитие семейного культурно-исторического наследия «Семейная реликвия». </w:t>
      </w:r>
    </w:p>
    <w:p w:rsidR="00440E81" w:rsidRPr="00E23C44" w:rsidRDefault="004A018C" w:rsidP="00440E81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E23C44">
        <w:rPr>
          <w:rFonts w:ascii="Times New Roman" w:hAnsi="Times New Roman" w:cs="Times New Roman"/>
          <w:sz w:val="24"/>
          <w:szCs w:val="24"/>
        </w:rPr>
        <w:t>В этом году к</w:t>
      </w:r>
      <w:r w:rsidR="002F611F" w:rsidRPr="00E23C44">
        <w:rPr>
          <w:rFonts w:ascii="Times New Roman" w:hAnsi="Times New Roman" w:cs="Times New Roman"/>
          <w:sz w:val="24"/>
          <w:szCs w:val="24"/>
        </w:rPr>
        <w:t xml:space="preserve"> восьми номинациям</w:t>
      </w:r>
      <w:r w:rsidR="00440E81" w:rsidRPr="00E23C44">
        <w:rPr>
          <w:rFonts w:ascii="Times New Roman" w:hAnsi="Times New Roman" w:cs="Times New Roman"/>
          <w:sz w:val="24"/>
          <w:szCs w:val="24"/>
        </w:rPr>
        <w:t xml:space="preserve">  (</w:t>
      </w:r>
      <w:r w:rsidR="00393C6C" w:rsidRPr="00E23C44">
        <w:rPr>
          <w:rFonts w:ascii="Times New Roman" w:hAnsi="Times New Roman" w:cs="Times New Roman"/>
          <w:sz w:val="24"/>
          <w:szCs w:val="24"/>
        </w:rPr>
        <w:t>«Помним.</w:t>
      </w:r>
      <w:proofErr w:type="gramEnd"/>
      <w:r w:rsidR="00393C6C" w:rsidRPr="00E23C44">
        <w:rPr>
          <w:rFonts w:ascii="Times New Roman" w:hAnsi="Times New Roman" w:cs="Times New Roman"/>
          <w:sz w:val="24"/>
          <w:szCs w:val="24"/>
        </w:rPr>
        <w:t xml:space="preserve"> Гордимся. </w:t>
      </w:r>
      <w:proofErr w:type="gramStart"/>
      <w:r w:rsidR="00393C6C" w:rsidRPr="00E23C44">
        <w:rPr>
          <w:rFonts w:ascii="Times New Roman" w:hAnsi="Times New Roman" w:cs="Times New Roman"/>
          <w:sz w:val="24"/>
          <w:szCs w:val="24"/>
        </w:rPr>
        <w:t>Храним», «Хранители времён»</w:t>
      </w:r>
      <w:r w:rsidR="00440E81" w:rsidRPr="00E23C44">
        <w:rPr>
          <w:rFonts w:ascii="Times New Roman" w:hAnsi="Times New Roman" w:cs="Times New Roman"/>
          <w:sz w:val="24"/>
          <w:szCs w:val="24"/>
        </w:rPr>
        <w:t>, «За вклад в развитие семейной культуры», «Общественная поддержка семейным духовным ценностям», «Семья в культуре и искусстве», «Моя родословная»,  «Семейные духовные ценности в средствах массовой информации», «Семейные ценности и корпоративная культура»)  добавлена девятая:</w:t>
      </w:r>
      <w:proofErr w:type="gramEnd"/>
      <w:r w:rsidR="00440E81" w:rsidRPr="00E23C44">
        <w:rPr>
          <w:rFonts w:ascii="Times New Roman" w:hAnsi="Times New Roman" w:cs="Times New Roman"/>
          <w:sz w:val="24"/>
          <w:szCs w:val="24"/>
        </w:rPr>
        <w:t xml:space="preserve"> «Наша Победа 75». Полная информация </w:t>
      </w:r>
      <w:r w:rsidR="00EC36DF" w:rsidRPr="00E23C44">
        <w:rPr>
          <w:rFonts w:ascii="Times New Roman" w:hAnsi="Times New Roman" w:cs="Times New Roman"/>
          <w:sz w:val="24"/>
          <w:szCs w:val="24"/>
        </w:rPr>
        <w:t xml:space="preserve">о них </w:t>
      </w:r>
      <w:r w:rsidR="00440E81" w:rsidRPr="00E23C44">
        <w:rPr>
          <w:rFonts w:ascii="Times New Roman" w:hAnsi="Times New Roman" w:cs="Times New Roman"/>
          <w:sz w:val="24"/>
          <w:szCs w:val="24"/>
        </w:rPr>
        <w:t xml:space="preserve">содержится в Положении, опубликованном на официальном сайте Премии - </w:t>
      </w:r>
      <w:hyperlink r:id="rId4" w:history="1">
        <w:r w:rsidR="00440E81" w:rsidRPr="00E23C44">
          <w:rPr>
            <w:rFonts w:ascii="Times New Roman" w:hAnsi="Times New Roman" w:cs="Times New Roman"/>
            <w:sz w:val="24"/>
            <w:szCs w:val="24"/>
          </w:rPr>
          <w:t>www.relikvija.ru</w:t>
        </w:r>
      </w:hyperlink>
      <w:r w:rsidR="00440E81" w:rsidRPr="00E23C44">
        <w:rPr>
          <w:rFonts w:ascii="Times New Roman" w:hAnsi="Times New Roman" w:cs="Times New Roman"/>
          <w:sz w:val="24"/>
          <w:szCs w:val="24"/>
        </w:rPr>
        <w:t>.</w:t>
      </w:r>
    </w:p>
    <w:p w:rsidR="00E23C44" w:rsidRPr="00E23C44" w:rsidRDefault="00B4147C" w:rsidP="00E23C44">
      <w:pPr>
        <w:pStyle w:val="AA"/>
        <w:widowControl w:val="0"/>
        <w:ind w:firstLine="851"/>
      </w:pPr>
      <w:r w:rsidRPr="00E23C44">
        <w:t>В 2018 и 2019 годах её лауреатами стали 70 граждан, творческих коллективов и некоммерческих организаций из 36 субъектов Российской Федерации. Нам хочется назвать те регионы России</w:t>
      </w:r>
      <w:r w:rsidR="007371A3">
        <w:t>,</w:t>
      </w:r>
      <w:r w:rsidRPr="00E23C44">
        <w:t xml:space="preserve"> где уже есть граждане и организации с высоким статусом – «Лауреат Национальной Премии», обладатели Диплома и Почетного Знака.  </w:t>
      </w:r>
      <w:proofErr w:type="gramStart"/>
      <w:r w:rsidRPr="00E23C44">
        <w:t xml:space="preserve">Это </w:t>
      </w:r>
      <w:r w:rsidR="00E23C44" w:rsidRPr="00E23C44">
        <w:t xml:space="preserve">Республики Башкортостан, Кабардино-Балкарская,  Калмыкия, Карелия,  Крым,  Марий-Эл,  Мордовия,  Татарстан,  Удмуртская, Чеченская; края Алтайский,  Краснодарский,  </w:t>
      </w:r>
      <w:proofErr w:type="gramEnd"/>
    </w:p>
    <w:p w:rsidR="00E23C44" w:rsidRPr="00E23C44" w:rsidRDefault="00E23C44" w:rsidP="00E23C44">
      <w:pPr>
        <w:pStyle w:val="AA"/>
        <w:widowControl w:val="0"/>
      </w:pPr>
      <w:proofErr w:type="gramStart"/>
      <w:r w:rsidRPr="00E23C44">
        <w:t>Красноярский,  Пермский; области Архангельская,  Астраханская, Белгородская,</w:t>
      </w:r>
      <w:r>
        <w:t xml:space="preserve"> </w:t>
      </w:r>
      <w:r w:rsidRPr="00E23C44">
        <w:t xml:space="preserve">Брянская,  Вологодская,  Ивановская,  Калужская,  Московская,  Мурманская,  </w:t>
      </w:r>
      <w:proofErr w:type="gramEnd"/>
    </w:p>
    <w:p w:rsidR="00E23C44" w:rsidRPr="00E23C44" w:rsidRDefault="00E23C44" w:rsidP="00E23C44">
      <w:pPr>
        <w:pStyle w:val="AA"/>
        <w:widowControl w:val="0"/>
      </w:pPr>
      <w:r w:rsidRPr="00E23C44">
        <w:t xml:space="preserve">Нижегородская,  Новосибирская,  Ростовская,  Рязанская,  Свердловская,  Тверская,  </w:t>
      </w:r>
    </w:p>
    <w:p w:rsidR="007371A3" w:rsidRDefault="00E23C44" w:rsidP="007371A3">
      <w:pPr>
        <w:rPr>
          <w:rFonts w:ascii="Times New Roman" w:hAnsi="Times New Roman" w:cs="Times New Roman"/>
          <w:sz w:val="24"/>
          <w:szCs w:val="24"/>
        </w:rPr>
      </w:pPr>
      <w:r w:rsidRPr="00E23C44">
        <w:rPr>
          <w:rFonts w:ascii="Times New Roman" w:hAnsi="Times New Roman" w:cs="Times New Roman"/>
          <w:sz w:val="24"/>
          <w:szCs w:val="24"/>
          <w:shd w:val="nil"/>
        </w:rPr>
        <w:t>Томская</w:t>
      </w:r>
      <w:r w:rsidRPr="00E23C44">
        <w:rPr>
          <w:rFonts w:ascii="Times New Roman" w:hAnsi="Times New Roman" w:cs="Times New Roman"/>
          <w:sz w:val="24"/>
          <w:szCs w:val="24"/>
        </w:rPr>
        <w:t xml:space="preserve">, 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>Тульская</w:t>
      </w:r>
      <w:r w:rsidRPr="00E23C44">
        <w:rPr>
          <w:rFonts w:ascii="Times New Roman" w:hAnsi="Times New Roman" w:cs="Times New Roman"/>
          <w:sz w:val="24"/>
          <w:szCs w:val="24"/>
        </w:rPr>
        <w:t xml:space="preserve">, 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>Ульяновская</w:t>
      </w:r>
      <w:r w:rsidRPr="00E23C44">
        <w:rPr>
          <w:rFonts w:ascii="Times New Roman" w:hAnsi="Times New Roman" w:cs="Times New Roman"/>
          <w:sz w:val="24"/>
          <w:szCs w:val="24"/>
        </w:rPr>
        <w:t>,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 xml:space="preserve"> </w:t>
      </w:r>
      <w:r w:rsidRPr="00E23C44">
        <w:rPr>
          <w:rFonts w:ascii="Times New Roman" w:hAnsi="Times New Roman" w:cs="Times New Roman"/>
          <w:sz w:val="24"/>
          <w:szCs w:val="24"/>
        </w:rPr>
        <w:t xml:space="preserve"> Ярославская;  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 xml:space="preserve">Ханты-Мансийский автономный округ </w:t>
      </w:r>
      <w:r w:rsidRPr="00E23C44">
        <w:rPr>
          <w:rFonts w:ascii="Times New Roman" w:hAnsi="Times New Roman" w:cs="Times New Roman"/>
          <w:sz w:val="24"/>
          <w:szCs w:val="24"/>
        </w:rPr>
        <w:t>–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 xml:space="preserve"> </w:t>
      </w:r>
      <w:proofErr w:type="spellStart"/>
      <w:r w:rsidRPr="00E23C44">
        <w:rPr>
          <w:rFonts w:ascii="Times New Roman" w:hAnsi="Times New Roman" w:cs="Times New Roman"/>
          <w:sz w:val="24"/>
          <w:szCs w:val="24"/>
          <w:shd w:val="nil"/>
        </w:rPr>
        <w:t>Югра</w:t>
      </w:r>
      <w:proofErr w:type="spellEnd"/>
      <w:r w:rsidRPr="00E23C44">
        <w:rPr>
          <w:rFonts w:ascii="Times New Roman" w:hAnsi="Times New Roman" w:cs="Times New Roman"/>
          <w:sz w:val="24"/>
          <w:szCs w:val="24"/>
        </w:rPr>
        <w:t xml:space="preserve">; города 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 xml:space="preserve"> Москва</w:t>
      </w:r>
      <w:r w:rsidRPr="00E23C44">
        <w:rPr>
          <w:rFonts w:ascii="Times New Roman" w:hAnsi="Times New Roman" w:cs="Times New Roman"/>
          <w:sz w:val="24"/>
          <w:szCs w:val="24"/>
        </w:rPr>
        <w:t xml:space="preserve"> и </w:t>
      </w:r>
      <w:r w:rsidRPr="00E23C44">
        <w:rPr>
          <w:rFonts w:ascii="Times New Roman" w:hAnsi="Times New Roman" w:cs="Times New Roman"/>
          <w:sz w:val="24"/>
          <w:szCs w:val="24"/>
          <w:shd w:val="nil"/>
        </w:rPr>
        <w:t>Санкт-Петербург</w:t>
      </w:r>
      <w:r w:rsidRPr="00E23C44">
        <w:rPr>
          <w:rFonts w:ascii="Times New Roman" w:hAnsi="Times New Roman" w:cs="Times New Roman"/>
          <w:sz w:val="24"/>
          <w:szCs w:val="24"/>
        </w:rPr>
        <w:t>. Нет сомнений, что в этом году этот список расширится.</w:t>
      </w:r>
    </w:p>
    <w:p w:rsidR="00EC36DF" w:rsidRPr="00E23C44" w:rsidRDefault="00440E81" w:rsidP="007371A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23C44">
        <w:rPr>
          <w:rFonts w:ascii="Times New Roman" w:hAnsi="Times New Roman" w:cs="Times New Roman"/>
          <w:sz w:val="24"/>
          <w:szCs w:val="24"/>
        </w:rPr>
        <w:t xml:space="preserve">Заявки от номинантов высылаются по электронной почте в адрес Комитета по присуждению Национальной Премии </w:t>
      </w:r>
      <w:r w:rsidR="00EC36DF" w:rsidRPr="00E23C44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E23C44">
          <w:rPr>
            <w:rFonts w:ascii="Times New Roman" w:hAnsi="Times New Roman" w:cs="Times New Roman"/>
            <w:sz w:val="24"/>
            <w:szCs w:val="24"/>
          </w:rPr>
          <w:t>premiyasr2018@gmail.com</w:t>
        </w:r>
      </w:hyperlink>
      <w:r w:rsidRPr="00E23C44">
        <w:rPr>
          <w:rFonts w:ascii="Times New Roman" w:hAnsi="Times New Roman" w:cs="Times New Roman"/>
          <w:sz w:val="24"/>
          <w:szCs w:val="24"/>
        </w:rPr>
        <w:t xml:space="preserve"> с </w:t>
      </w:r>
      <w:r w:rsidRPr="00E23C44">
        <w:rPr>
          <w:rFonts w:ascii="Times New Roman" w:hAnsi="Times New Roman" w:cs="Times New Roman"/>
          <w:sz w:val="24"/>
          <w:szCs w:val="24"/>
        </w:rPr>
        <w:t>16</w:t>
      </w:r>
      <w:r w:rsidRPr="00E23C44">
        <w:rPr>
          <w:rFonts w:ascii="Times New Roman" w:hAnsi="Times New Roman" w:cs="Times New Roman"/>
          <w:sz w:val="24"/>
          <w:szCs w:val="24"/>
        </w:rPr>
        <w:t xml:space="preserve"> мая по</w:t>
      </w:r>
      <w:r w:rsidRPr="00E23C44">
        <w:rPr>
          <w:rFonts w:ascii="Times New Roman" w:hAnsi="Times New Roman" w:cs="Times New Roman"/>
          <w:sz w:val="24"/>
          <w:szCs w:val="24"/>
        </w:rPr>
        <w:t xml:space="preserve"> 31</w:t>
      </w:r>
      <w:r w:rsidRPr="00E23C44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E23C44">
        <w:rPr>
          <w:rFonts w:ascii="Times New Roman" w:hAnsi="Times New Roman" w:cs="Times New Roman"/>
          <w:sz w:val="24"/>
          <w:szCs w:val="24"/>
        </w:rPr>
        <w:t xml:space="preserve"> 2020 г.</w:t>
      </w:r>
      <w:r w:rsidRPr="00E23C44">
        <w:rPr>
          <w:rFonts w:ascii="Times New Roman" w:hAnsi="Times New Roman" w:cs="Times New Roman"/>
          <w:sz w:val="24"/>
          <w:szCs w:val="24"/>
        </w:rPr>
        <w:t xml:space="preserve"> </w:t>
      </w:r>
      <w:r w:rsidR="00EC36DF" w:rsidRPr="00E23C44">
        <w:rPr>
          <w:rFonts w:ascii="Times New Roman" w:hAnsi="Times New Roman" w:cs="Times New Roman"/>
          <w:sz w:val="24"/>
          <w:szCs w:val="24"/>
        </w:rPr>
        <w:t xml:space="preserve"> Форма заявки дана в приложении 1 к Положению о Премии.</w:t>
      </w:r>
    </w:p>
    <w:p w:rsidR="00EC36DF" w:rsidRDefault="00EC36DF" w:rsidP="00440E8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23C44">
        <w:rPr>
          <w:rFonts w:ascii="Times New Roman" w:hAnsi="Times New Roman" w:cs="Times New Roman"/>
          <w:sz w:val="24"/>
          <w:szCs w:val="24"/>
        </w:rPr>
        <w:t>Мы надеемся, что в год 75-летия Великой Победы Национальная премия даст новый импульс деятельности граждан, НКО, учреждений образования и культуры, СМИ, социально ответственного бизнеса по сохранению исторической памяти, формирования национальной идентичности, укреплению института семьи и повышению её роли в нравственном и патриотическом воспитании молодёжи.</w:t>
      </w:r>
    </w:p>
    <w:p w:rsidR="007371A3" w:rsidRPr="00E23C44" w:rsidRDefault="007371A3" w:rsidP="00440E81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EC36DF" w:rsidRPr="00E23C44" w:rsidRDefault="00EC36DF" w:rsidP="00EC3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E23C44">
        <w:rPr>
          <w:rFonts w:ascii="Times New Roman" w:hAnsi="Times New Roman" w:cs="Times New Roman"/>
          <w:b/>
          <w:sz w:val="24"/>
          <w:szCs w:val="24"/>
        </w:rPr>
        <w:t>И.Л.КОТОВ</w:t>
      </w:r>
      <w:r w:rsidRPr="00E23C44">
        <w:rPr>
          <w:rFonts w:ascii="Times New Roman" w:hAnsi="Times New Roman" w:cs="Times New Roman"/>
          <w:sz w:val="24"/>
          <w:szCs w:val="24"/>
        </w:rPr>
        <w:t xml:space="preserve">  – сопредседатель Комитета по присуждению Национальной Премии,</w:t>
      </w:r>
    </w:p>
    <w:p w:rsidR="00EC36DF" w:rsidRPr="00E23C44" w:rsidRDefault="00EC36DF" w:rsidP="00EC3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E23C44">
        <w:rPr>
          <w:rFonts w:ascii="Times New Roman" w:hAnsi="Times New Roman" w:cs="Times New Roman"/>
          <w:sz w:val="24"/>
          <w:szCs w:val="24"/>
        </w:rPr>
        <w:t xml:space="preserve">                          Президент РООПВВС «Офицерский клуб»</w:t>
      </w:r>
    </w:p>
    <w:p w:rsidR="004A018C" w:rsidRPr="00E23C44" w:rsidRDefault="004A018C" w:rsidP="00EC3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0E81" w:rsidRPr="00E23C44" w:rsidRDefault="00440E81" w:rsidP="00440E81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440E81" w:rsidRPr="00E23C44" w:rsidSect="0075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1F"/>
    <w:rsid w:val="00171E48"/>
    <w:rsid w:val="002F611F"/>
    <w:rsid w:val="00393C6C"/>
    <w:rsid w:val="00440E81"/>
    <w:rsid w:val="004A018C"/>
    <w:rsid w:val="007371A3"/>
    <w:rsid w:val="00751C0D"/>
    <w:rsid w:val="00B4147C"/>
    <w:rsid w:val="00D21F2A"/>
    <w:rsid w:val="00E23C44"/>
    <w:rsid w:val="00EC36DF"/>
    <w:rsid w:val="00F6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E81"/>
    <w:rPr>
      <w:color w:val="0000FF"/>
      <w:u w:val="single"/>
    </w:rPr>
  </w:style>
  <w:style w:type="paragraph" w:customStyle="1" w:styleId="Default">
    <w:name w:val="Default"/>
    <w:rsid w:val="00440E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C36DF"/>
    <w:pPr>
      <w:spacing w:after="0" w:line="240" w:lineRule="auto"/>
    </w:pPr>
  </w:style>
  <w:style w:type="paragraph" w:customStyle="1" w:styleId="AA">
    <w:name w:val="Основной текст A A"/>
    <w:rsid w:val="00E23C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iyasr2018@gmail.com" TargetMode="External"/><Relationship Id="rId4" Type="http://schemas.openxmlformats.org/officeDocument/2006/relationships/hyperlink" Target="http://www.relikvij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</dc:creator>
  <cp:keywords/>
  <dc:description/>
  <cp:lastModifiedBy>IlK</cp:lastModifiedBy>
  <cp:revision>5</cp:revision>
  <dcterms:created xsi:type="dcterms:W3CDTF">2020-04-14T10:10:00Z</dcterms:created>
  <dcterms:modified xsi:type="dcterms:W3CDTF">2020-04-14T13:06:00Z</dcterms:modified>
</cp:coreProperties>
</file>