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3BD" w:rsidRPr="0025395D" w:rsidRDefault="005A6125" w:rsidP="00E938AC">
      <w:pPr>
        <w:spacing w:line="240" w:lineRule="auto"/>
        <w:ind w:left="-284"/>
        <w:contextualSpacing/>
        <w:jc w:val="center"/>
        <w:rPr>
          <w:rFonts w:ascii="Times New Roman" w:hAnsi="Times New Roman" w:cs="Times New Roman"/>
          <w:sz w:val="28"/>
          <w:szCs w:val="28"/>
        </w:rPr>
      </w:pPr>
      <w:r>
        <w:rPr>
          <w:rFonts w:ascii="Times New Roman" w:hAnsi="Times New Roman" w:cs="Times New Roman"/>
          <w:sz w:val="28"/>
          <w:szCs w:val="28"/>
        </w:rPr>
        <w:t>У</w:t>
      </w:r>
      <w:r w:rsidR="0025395D" w:rsidRPr="0025395D">
        <w:rPr>
          <w:rFonts w:ascii="Times New Roman" w:hAnsi="Times New Roman" w:cs="Times New Roman"/>
          <w:sz w:val="28"/>
          <w:szCs w:val="28"/>
        </w:rPr>
        <w:t>правление по развитию промышленности и предпринимательства</w:t>
      </w:r>
    </w:p>
    <w:p w:rsidR="005A6125" w:rsidRPr="0025395D" w:rsidRDefault="005A6125" w:rsidP="005A6125">
      <w:pPr>
        <w:spacing w:line="240" w:lineRule="auto"/>
        <w:ind w:left="-284"/>
        <w:contextualSpacing/>
        <w:jc w:val="center"/>
        <w:rPr>
          <w:rFonts w:ascii="Times New Roman" w:hAnsi="Times New Roman" w:cs="Times New Roman"/>
          <w:sz w:val="28"/>
          <w:szCs w:val="28"/>
        </w:rPr>
      </w:pPr>
      <w:r>
        <w:rPr>
          <w:rFonts w:ascii="Times New Roman" w:hAnsi="Times New Roman" w:cs="Times New Roman"/>
          <w:sz w:val="28"/>
          <w:szCs w:val="28"/>
        </w:rPr>
        <w:t>а</w:t>
      </w:r>
      <w:r w:rsidRPr="0025395D">
        <w:rPr>
          <w:rFonts w:ascii="Times New Roman" w:hAnsi="Times New Roman" w:cs="Times New Roman"/>
          <w:sz w:val="28"/>
          <w:szCs w:val="28"/>
        </w:rPr>
        <w:t>дминистраци</w:t>
      </w:r>
      <w:r>
        <w:rPr>
          <w:rFonts w:ascii="Times New Roman" w:hAnsi="Times New Roman" w:cs="Times New Roman"/>
          <w:sz w:val="28"/>
          <w:szCs w:val="28"/>
        </w:rPr>
        <w:t>и</w:t>
      </w:r>
      <w:r w:rsidRPr="0025395D">
        <w:rPr>
          <w:rFonts w:ascii="Times New Roman" w:hAnsi="Times New Roman" w:cs="Times New Roman"/>
          <w:sz w:val="28"/>
          <w:szCs w:val="28"/>
        </w:rPr>
        <w:t xml:space="preserve"> города Нижневартовска</w:t>
      </w:r>
    </w:p>
    <w:p w:rsidR="0025395D" w:rsidRPr="00A83F58" w:rsidRDefault="0025395D" w:rsidP="00E938AC">
      <w:pPr>
        <w:spacing w:line="240" w:lineRule="auto"/>
        <w:ind w:left="-284"/>
        <w:contextualSpacing/>
        <w:jc w:val="center"/>
        <w:rPr>
          <w:rFonts w:ascii="Times New Roman" w:hAnsi="Times New Roman" w:cs="Times New Roman"/>
          <w:sz w:val="16"/>
          <w:szCs w:val="16"/>
        </w:rPr>
      </w:pPr>
    </w:p>
    <w:p w:rsidR="00DD47D6" w:rsidRPr="00C2349E" w:rsidRDefault="00DD47D6" w:rsidP="00E938AC">
      <w:pPr>
        <w:spacing w:line="240" w:lineRule="auto"/>
        <w:ind w:left="-284"/>
        <w:contextualSpacing/>
        <w:jc w:val="center"/>
        <w:rPr>
          <w:rFonts w:ascii="Times New Roman" w:hAnsi="Times New Roman" w:cs="Times New Roman"/>
          <w:sz w:val="14"/>
          <w:szCs w:val="14"/>
        </w:rPr>
      </w:pPr>
    </w:p>
    <w:p w:rsidR="00AE07BF" w:rsidRDefault="0025395D" w:rsidP="00E938AC">
      <w:pPr>
        <w:spacing w:line="240" w:lineRule="auto"/>
        <w:ind w:left="-284" w:right="-79"/>
        <w:contextualSpacing/>
        <w:jc w:val="center"/>
        <w:rPr>
          <w:rFonts w:ascii="Times New Roman" w:eastAsia="Times New Roman" w:hAnsi="Times New Roman" w:cs="Times New Roman"/>
          <w:b/>
          <w:sz w:val="28"/>
          <w:szCs w:val="28"/>
        </w:rPr>
      </w:pPr>
      <w:r w:rsidRPr="0025395D">
        <w:rPr>
          <w:rFonts w:ascii="Times New Roman" w:eastAsia="Times New Roman" w:hAnsi="Times New Roman" w:cs="Times New Roman"/>
          <w:b/>
          <w:sz w:val="28"/>
          <w:szCs w:val="28"/>
        </w:rPr>
        <w:t xml:space="preserve">ПАМЯТКА СУБЪЕКТАМ МАЛОГО И СРЕДНЕГО </w:t>
      </w:r>
    </w:p>
    <w:p w:rsidR="0025395D" w:rsidRPr="00A83F58" w:rsidRDefault="0025395D" w:rsidP="00E938AC">
      <w:pPr>
        <w:spacing w:line="240" w:lineRule="auto"/>
        <w:ind w:left="-284" w:right="-79"/>
        <w:contextualSpacing/>
        <w:jc w:val="center"/>
        <w:rPr>
          <w:rFonts w:ascii="Times New Roman" w:hAnsi="Times New Roman" w:cs="Times New Roman"/>
          <w:b/>
          <w:sz w:val="28"/>
          <w:szCs w:val="28"/>
        </w:rPr>
      </w:pPr>
      <w:r w:rsidRPr="0025395D">
        <w:rPr>
          <w:rFonts w:ascii="Times New Roman" w:eastAsia="Times New Roman" w:hAnsi="Times New Roman" w:cs="Times New Roman"/>
          <w:b/>
          <w:sz w:val="28"/>
          <w:szCs w:val="28"/>
        </w:rPr>
        <w:t>ПРЕДПРИНИМАТЕЛЬСТВА</w:t>
      </w:r>
    </w:p>
    <w:p w:rsidR="00DD47D6" w:rsidRPr="00A66698" w:rsidRDefault="00DD47D6" w:rsidP="00E938AC">
      <w:pPr>
        <w:spacing w:line="240" w:lineRule="auto"/>
        <w:ind w:left="-284" w:right="-79"/>
        <w:contextualSpacing/>
        <w:jc w:val="center"/>
        <w:rPr>
          <w:rFonts w:ascii="Times New Roman" w:hAnsi="Times New Roman" w:cs="Times New Roman"/>
          <w:sz w:val="14"/>
          <w:szCs w:val="14"/>
        </w:rPr>
      </w:pPr>
    </w:p>
    <w:p w:rsidR="0025395D" w:rsidRPr="00A66698" w:rsidRDefault="0025395D" w:rsidP="00EE26B7">
      <w:pPr>
        <w:spacing w:after="0" w:line="240" w:lineRule="auto"/>
        <w:ind w:left="-284" w:right="-79"/>
        <w:contextualSpacing/>
        <w:jc w:val="center"/>
        <w:rPr>
          <w:rFonts w:ascii="Times New Roman" w:hAnsi="Times New Roman" w:cs="Times New Roman"/>
          <w:b/>
          <w:sz w:val="26"/>
          <w:szCs w:val="26"/>
        </w:rPr>
      </w:pPr>
      <w:r w:rsidRPr="00A66698">
        <w:rPr>
          <w:rFonts w:ascii="Times New Roman" w:eastAsia="Times New Roman" w:hAnsi="Times New Roman" w:cs="Times New Roman"/>
          <w:sz w:val="26"/>
          <w:szCs w:val="26"/>
        </w:rPr>
        <w:t xml:space="preserve">по вопросам оказания </w:t>
      </w:r>
      <w:r w:rsidRPr="00A66698">
        <w:rPr>
          <w:rFonts w:ascii="Times New Roman" w:hAnsi="Times New Roman" w:cs="Times New Roman"/>
          <w:sz w:val="26"/>
          <w:szCs w:val="26"/>
        </w:rPr>
        <w:t>финансовой</w:t>
      </w:r>
      <w:r w:rsidRPr="00A66698">
        <w:rPr>
          <w:rFonts w:ascii="Times New Roman" w:eastAsia="Times New Roman" w:hAnsi="Times New Roman" w:cs="Times New Roman"/>
          <w:sz w:val="26"/>
          <w:szCs w:val="26"/>
        </w:rPr>
        <w:t xml:space="preserve"> поддержки </w:t>
      </w:r>
      <w:r w:rsidR="00A66698" w:rsidRPr="00A66698">
        <w:rPr>
          <w:rFonts w:ascii="Times New Roman" w:eastAsia="Times New Roman" w:hAnsi="Times New Roman" w:cs="Times New Roman"/>
          <w:sz w:val="26"/>
          <w:szCs w:val="26"/>
        </w:rPr>
        <w:t>с</w:t>
      </w:r>
      <w:r w:rsidR="00A66698" w:rsidRPr="00A66698">
        <w:rPr>
          <w:rFonts w:ascii="Times New Roman" w:hAnsi="Times New Roman" w:cs="Times New Roman"/>
          <w:sz w:val="26"/>
          <w:szCs w:val="26"/>
        </w:rPr>
        <w:t>убъектам малого и среднего предпринимательства</w:t>
      </w:r>
      <w:r w:rsidR="00A66698">
        <w:rPr>
          <w:rFonts w:ascii="Times New Roman" w:hAnsi="Times New Roman" w:cs="Times New Roman"/>
          <w:sz w:val="26"/>
          <w:szCs w:val="26"/>
        </w:rPr>
        <w:t>,</w:t>
      </w:r>
      <w:r w:rsidR="00A66698" w:rsidRPr="00A66698">
        <w:rPr>
          <w:rFonts w:ascii="Times New Roman" w:hAnsi="Times New Roman" w:cs="Times New Roman"/>
          <w:sz w:val="26"/>
          <w:szCs w:val="26"/>
        </w:rPr>
        <w:t xml:space="preserve"> осуществляющи</w:t>
      </w:r>
      <w:r w:rsidR="00A5566B">
        <w:rPr>
          <w:rFonts w:ascii="Times New Roman" w:hAnsi="Times New Roman" w:cs="Times New Roman"/>
          <w:sz w:val="26"/>
          <w:szCs w:val="26"/>
        </w:rPr>
        <w:t>м</w:t>
      </w:r>
      <w:r w:rsidR="00A66698" w:rsidRPr="00A66698">
        <w:rPr>
          <w:rFonts w:ascii="Times New Roman" w:hAnsi="Times New Roman" w:cs="Times New Roman"/>
          <w:sz w:val="26"/>
          <w:szCs w:val="26"/>
        </w:rPr>
        <w:t xml:space="preserve"> </w:t>
      </w:r>
      <w:r w:rsidR="00A66698" w:rsidRPr="00A66698">
        <w:rPr>
          <w:rFonts w:ascii="Times New Roman" w:hAnsi="Times New Roman" w:cs="Times New Roman"/>
          <w:b/>
          <w:sz w:val="26"/>
          <w:szCs w:val="26"/>
        </w:rPr>
        <w:t>деятельность в социальной сфере</w:t>
      </w:r>
    </w:p>
    <w:p w:rsidR="00E938AC" w:rsidRPr="00043A47" w:rsidRDefault="00E938AC" w:rsidP="00EE26B7">
      <w:pPr>
        <w:spacing w:after="0" w:line="240" w:lineRule="auto"/>
        <w:ind w:left="-284" w:right="-79"/>
        <w:contextualSpacing/>
        <w:jc w:val="center"/>
        <w:rPr>
          <w:rFonts w:ascii="Times New Roman" w:eastAsia="Times New Roman" w:hAnsi="Times New Roman" w:cs="Times New Roman"/>
          <w:sz w:val="4"/>
          <w:szCs w:val="4"/>
        </w:rPr>
      </w:pPr>
    </w:p>
    <w:p w:rsidR="00D60B73" w:rsidRPr="00A66698" w:rsidRDefault="00D60B73" w:rsidP="00D04A9E">
      <w:pPr>
        <w:pStyle w:val="western"/>
        <w:spacing w:before="0" w:beforeAutospacing="0" w:after="0" w:afterAutospacing="0"/>
        <w:contextualSpacing/>
        <w:rPr>
          <w:b/>
          <w:bCs/>
          <w:sz w:val="28"/>
          <w:szCs w:val="28"/>
          <w:u w:val="single"/>
        </w:rPr>
      </w:pPr>
    </w:p>
    <w:p w:rsidR="00C82259" w:rsidRPr="00EE26B7" w:rsidRDefault="0025395D" w:rsidP="00D04A9E">
      <w:pPr>
        <w:pStyle w:val="western"/>
        <w:spacing w:before="0" w:beforeAutospacing="0" w:after="0" w:afterAutospacing="0"/>
        <w:contextualSpacing/>
        <w:rPr>
          <w:rFonts w:eastAsiaTheme="minorEastAsia"/>
          <w:b/>
          <w:sz w:val="26"/>
          <w:szCs w:val="26"/>
          <w:u w:val="single"/>
        </w:rPr>
      </w:pPr>
      <w:r w:rsidRPr="00EE26B7">
        <w:rPr>
          <w:b/>
          <w:bCs/>
          <w:sz w:val="26"/>
          <w:szCs w:val="26"/>
          <w:u w:val="single"/>
        </w:rPr>
        <w:t xml:space="preserve">Куда обращаться </w:t>
      </w:r>
      <w:r w:rsidRPr="00EE26B7">
        <w:rPr>
          <w:rFonts w:eastAsiaTheme="minorEastAsia"/>
          <w:b/>
          <w:bCs/>
          <w:sz w:val="26"/>
          <w:szCs w:val="26"/>
          <w:u w:val="single"/>
        </w:rPr>
        <w:t xml:space="preserve">по вопросу получения </w:t>
      </w:r>
      <w:r w:rsidRPr="00EE26B7">
        <w:rPr>
          <w:rFonts w:eastAsiaTheme="minorEastAsia"/>
          <w:b/>
          <w:sz w:val="26"/>
          <w:szCs w:val="26"/>
          <w:u w:val="single"/>
        </w:rPr>
        <w:t>финансовой поддержки</w:t>
      </w:r>
    </w:p>
    <w:p w:rsidR="009336A5" w:rsidRPr="00A2017A" w:rsidRDefault="009336A5" w:rsidP="00EE26B7">
      <w:pPr>
        <w:pStyle w:val="western"/>
        <w:spacing w:before="0" w:beforeAutospacing="0" w:after="0" w:afterAutospacing="0"/>
        <w:ind w:left="-284"/>
        <w:contextualSpacing/>
        <w:jc w:val="center"/>
        <w:rPr>
          <w:rFonts w:eastAsiaTheme="minorEastAsia"/>
          <w:b/>
          <w:sz w:val="10"/>
          <w:szCs w:val="10"/>
        </w:rPr>
      </w:pPr>
    </w:p>
    <w:p w:rsidR="0025395D" w:rsidRDefault="0025395D" w:rsidP="00A66698">
      <w:pPr>
        <w:pStyle w:val="western"/>
        <w:spacing w:before="0" w:beforeAutospacing="0" w:after="0" w:afterAutospacing="0"/>
        <w:contextualSpacing/>
        <w:jc w:val="both"/>
        <w:rPr>
          <w:rFonts w:eastAsiaTheme="minorEastAsia"/>
          <w:sz w:val="26"/>
          <w:szCs w:val="26"/>
        </w:rPr>
      </w:pPr>
      <w:r w:rsidRPr="00043A47">
        <w:rPr>
          <w:rFonts w:eastAsiaTheme="minorEastAsia"/>
          <w:sz w:val="26"/>
          <w:szCs w:val="26"/>
        </w:rPr>
        <w:t>По вопросам получения финансовой поддержки Вы можете обращаться в отдел по поддержке предпринимательства управления по развитию промышленности и предпринимательства администрации города, контактны</w:t>
      </w:r>
      <w:r w:rsidR="00C82259">
        <w:rPr>
          <w:rFonts w:eastAsiaTheme="minorEastAsia"/>
          <w:sz w:val="26"/>
          <w:szCs w:val="26"/>
        </w:rPr>
        <w:t>е</w:t>
      </w:r>
      <w:r w:rsidRPr="00043A47">
        <w:rPr>
          <w:rFonts w:eastAsiaTheme="minorEastAsia"/>
          <w:sz w:val="26"/>
          <w:szCs w:val="26"/>
        </w:rPr>
        <w:t xml:space="preserve"> телефон</w:t>
      </w:r>
      <w:r w:rsidR="00C82259">
        <w:rPr>
          <w:rFonts w:eastAsiaTheme="minorEastAsia"/>
          <w:sz w:val="26"/>
          <w:szCs w:val="26"/>
        </w:rPr>
        <w:t>ы</w:t>
      </w:r>
      <w:r w:rsidRPr="00043A47">
        <w:rPr>
          <w:rFonts w:eastAsiaTheme="minorEastAsia"/>
          <w:sz w:val="26"/>
          <w:szCs w:val="26"/>
        </w:rPr>
        <w:t xml:space="preserve">: (3466) 27-25-41, </w:t>
      </w:r>
      <w:r w:rsidR="00A83F58" w:rsidRPr="00043A47">
        <w:rPr>
          <w:rFonts w:eastAsiaTheme="minorEastAsia"/>
          <w:sz w:val="26"/>
          <w:szCs w:val="26"/>
        </w:rPr>
        <w:t>41-47-77</w:t>
      </w:r>
      <w:r w:rsidR="00C82259">
        <w:rPr>
          <w:rFonts w:eastAsiaTheme="minorEastAsia"/>
          <w:sz w:val="26"/>
          <w:szCs w:val="26"/>
        </w:rPr>
        <w:t>, 41-50-61</w:t>
      </w:r>
      <w:r w:rsidR="005A6125">
        <w:rPr>
          <w:rFonts w:eastAsiaTheme="minorEastAsia"/>
          <w:sz w:val="26"/>
          <w:szCs w:val="26"/>
        </w:rPr>
        <w:t>,</w:t>
      </w:r>
      <w:r w:rsidRPr="00043A47">
        <w:rPr>
          <w:rFonts w:eastAsiaTheme="minorEastAsia"/>
          <w:sz w:val="26"/>
          <w:szCs w:val="26"/>
        </w:rPr>
        <w:t xml:space="preserve"> </w:t>
      </w:r>
      <w:r w:rsidR="005A6125" w:rsidRPr="00043A47">
        <w:rPr>
          <w:rFonts w:eastAsiaTheme="minorEastAsia"/>
          <w:sz w:val="26"/>
          <w:szCs w:val="26"/>
        </w:rPr>
        <w:t xml:space="preserve">эл. почта: </w:t>
      </w:r>
      <w:hyperlink r:id="rId7" w:history="1">
        <w:r w:rsidR="005A6125" w:rsidRPr="00043A47">
          <w:rPr>
            <w:rStyle w:val="a5"/>
            <w:rFonts w:eastAsiaTheme="minorEastAsia"/>
            <w:sz w:val="26"/>
            <w:szCs w:val="26"/>
            <w:lang w:val="en-US"/>
          </w:rPr>
          <w:t>omp</w:t>
        </w:r>
        <w:r w:rsidR="005A6125" w:rsidRPr="00043A47">
          <w:rPr>
            <w:rStyle w:val="a5"/>
            <w:rFonts w:eastAsiaTheme="minorEastAsia"/>
            <w:sz w:val="26"/>
            <w:szCs w:val="26"/>
          </w:rPr>
          <w:t>@</w:t>
        </w:r>
        <w:r w:rsidR="005A6125" w:rsidRPr="00043A47">
          <w:rPr>
            <w:rStyle w:val="a5"/>
            <w:rFonts w:eastAsiaTheme="minorEastAsia"/>
            <w:sz w:val="26"/>
            <w:szCs w:val="26"/>
            <w:lang w:val="en-US"/>
          </w:rPr>
          <w:t>n</w:t>
        </w:r>
        <w:r w:rsidR="005A6125" w:rsidRPr="00043A47">
          <w:rPr>
            <w:rStyle w:val="a5"/>
            <w:rFonts w:eastAsiaTheme="minorEastAsia"/>
            <w:sz w:val="26"/>
            <w:szCs w:val="26"/>
          </w:rPr>
          <w:t>-</w:t>
        </w:r>
        <w:r w:rsidR="005A6125" w:rsidRPr="00043A47">
          <w:rPr>
            <w:rStyle w:val="a5"/>
            <w:rFonts w:eastAsiaTheme="minorEastAsia"/>
            <w:sz w:val="26"/>
            <w:szCs w:val="26"/>
            <w:lang w:val="en-US"/>
          </w:rPr>
          <w:t>vartovsk</w:t>
        </w:r>
        <w:r w:rsidR="005A6125" w:rsidRPr="00043A47">
          <w:rPr>
            <w:rStyle w:val="a5"/>
            <w:rFonts w:eastAsiaTheme="minorEastAsia"/>
            <w:sz w:val="26"/>
            <w:szCs w:val="26"/>
          </w:rPr>
          <w:t>.</w:t>
        </w:r>
        <w:proofErr w:type="spellStart"/>
        <w:r w:rsidR="005A6125" w:rsidRPr="00043A47">
          <w:rPr>
            <w:rStyle w:val="a5"/>
            <w:rFonts w:eastAsiaTheme="minorEastAsia"/>
            <w:sz w:val="26"/>
            <w:szCs w:val="26"/>
            <w:lang w:val="en-US"/>
          </w:rPr>
          <w:t>ru</w:t>
        </w:r>
        <w:proofErr w:type="spellEnd"/>
      </w:hyperlink>
      <w:r w:rsidR="005A6125" w:rsidRPr="005A6125">
        <w:rPr>
          <w:rStyle w:val="a5"/>
          <w:rFonts w:eastAsiaTheme="minorEastAsia"/>
          <w:sz w:val="26"/>
          <w:szCs w:val="26"/>
          <w:u w:val="none"/>
        </w:rPr>
        <w:t xml:space="preserve"> </w:t>
      </w:r>
      <w:r w:rsidRPr="00043A47">
        <w:rPr>
          <w:rFonts w:eastAsiaTheme="minorEastAsia"/>
          <w:sz w:val="26"/>
          <w:szCs w:val="26"/>
        </w:rPr>
        <w:t>и/или по адресу: ул. М. Жукова, 38а, каб</w:t>
      </w:r>
      <w:r w:rsidR="0000057C" w:rsidRPr="00043A47">
        <w:rPr>
          <w:rFonts w:eastAsiaTheme="minorEastAsia"/>
          <w:sz w:val="26"/>
          <w:szCs w:val="26"/>
        </w:rPr>
        <w:t>инет</w:t>
      </w:r>
      <w:r w:rsidR="00F96460" w:rsidRPr="00043A47">
        <w:rPr>
          <w:rFonts w:eastAsiaTheme="minorEastAsia"/>
          <w:sz w:val="26"/>
          <w:szCs w:val="26"/>
        </w:rPr>
        <w:t xml:space="preserve"> 32</w:t>
      </w:r>
      <w:r w:rsidR="005A6125">
        <w:rPr>
          <w:rFonts w:eastAsiaTheme="minorEastAsia"/>
          <w:sz w:val="26"/>
          <w:szCs w:val="26"/>
        </w:rPr>
        <w:t>.</w:t>
      </w:r>
      <w:r w:rsidR="00F96460" w:rsidRPr="00043A47">
        <w:rPr>
          <w:rFonts w:eastAsiaTheme="minorEastAsia"/>
          <w:sz w:val="26"/>
          <w:szCs w:val="26"/>
        </w:rPr>
        <w:t xml:space="preserve"> </w:t>
      </w:r>
    </w:p>
    <w:p w:rsidR="00A66698" w:rsidRDefault="00A66698" w:rsidP="00A66698">
      <w:pPr>
        <w:spacing w:after="0" w:line="240" w:lineRule="auto"/>
        <w:ind w:firstLine="709"/>
        <w:jc w:val="both"/>
        <w:rPr>
          <w:rFonts w:ascii="Times New Roman" w:hAnsi="Times New Roman" w:cs="Times New Roman"/>
          <w:i/>
          <w:sz w:val="26"/>
          <w:szCs w:val="26"/>
        </w:rPr>
      </w:pPr>
    </w:p>
    <w:p w:rsidR="00A66698" w:rsidRPr="00B2455B" w:rsidRDefault="00A66698" w:rsidP="00A66698">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В рамках муниципальной программы </w:t>
      </w:r>
      <w:r w:rsidRPr="00B2455B">
        <w:rPr>
          <w:rFonts w:ascii="Times New Roman" w:hAnsi="Times New Roman" w:cs="Times New Roman"/>
          <w:i/>
          <w:sz w:val="26"/>
          <w:szCs w:val="26"/>
          <w:u w:val="single"/>
        </w:rPr>
        <w:t>деятельностью в социальной сфере признается</w:t>
      </w:r>
      <w:r w:rsidRPr="00B2455B">
        <w:rPr>
          <w:rFonts w:ascii="Times New Roman" w:hAnsi="Times New Roman" w:cs="Times New Roman"/>
          <w:i/>
          <w:sz w:val="26"/>
          <w:szCs w:val="26"/>
        </w:rPr>
        <w:t xml:space="preserve"> - социально ориентированная деятельность субъектов малого и среднего предпринимательства, направленная на достижение общественно полезных целей, улучшение условий жизнедеятельности гражданина и (или) расширение его возможностей самостоятельно обеспечивать свои основные жизненные потребности, а также на обеспечение занятости, оказание поддержки инвалидам, гражданам пожилого возраста и лицам, находящимся в трудной жизненной ситуации, в том числе обеспечивающая выполнение одного из следующих условий:</w:t>
      </w:r>
    </w:p>
    <w:p w:rsidR="00A66698" w:rsidRPr="00B2455B" w:rsidRDefault="00A66698" w:rsidP="00A66698">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обеспечение занятости инвалидов, граждан пожилого возраста, лиц, находящихся в трудной жизненной ситуации, женщин, имеющих детей в возрасте до 7 лет, сирот, выпускников детских домов (далее - лица, относящиеся к социально незащищенным группам граждан), а также лиц, освобожденных из мест лишения свободы в течение 2 лет, предшествующих дате подаче заявления Субъекта на получение субсидии, при условии, что среднесписочная численность указанных категорий граждан среди их работников составляет не менее 50%, а доля в фонде оплаты труда - не менее 25%;</w:t>
      </w:r>
    </w:p>
    <w:p w:rsidR="00A66698" w:rsidRPr="00B2455B" w:rsidRDefault="00A66698" w:rsidP="00A66698">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 осуществление деятельности по предоставлению услуг (производству товаров, выполнению работ) в следующих сферах деятельности: </w:t>
      </w:r>
    </w:p>
    <w:p w:rsidR="00A66698" w:rsidRPr="00B2455B" w:rsidRDefault="00A66698" w:rsidP="00A66698">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содействие профессиональной ориентации и трудоустройству, включая содействие занятости и самозанятости лиц, относящихся к социально незащищенным группам граждан; </w:t>
      </w:r>
    </w:p>
    <w:p w:rsidR="00A66698" w:rsidRPr="00B2455B" w:rsidRDefault="00A66698" w:rsidP="00A66698">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социальное обслуживание лиц, относящихся к социально незащищенным группам граждан, и семей с детьми в сфере здравоохранения (за исключением косметологических и стоматологических услуг), физической культуры и массового спорта, проведение занятий в детских и молодежных кружках, секциях, студиях (по кодам ОКВЭД ОК 029-2014 (КДЕС Ред. 2) "Общероссийский классификатор видов экономической деятельности" (принят и введен в действие приказом Федерального агентства по техническому регулированию и метрологии от 31.01.2014 №14-ст) (далее - ОКВЭД) 85.4, 85.41, 86.1, 86,10, 86.21, 86.22, 86.9, 86.90, 86.90.4, 86.09.9, 88.91, 88.99, 93, 90);</w:t>
      </w:r>
    </w:p>
    <w:p w:rsidR="00A66698" w:rsidRPr="00B2455B" w:rsidRDefault="00A66698" w:rsidP="00A66698">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lastRenderedPageBreak/>
        <w:t xml:space="preserve">организация социального туризма в части экскурсионно-познавательных туров для лиц, относящихся к социально незащищенным группам граждан; </w:t>
      </w:r>
    </w:p>
    <w:p w:rsidR="00A66698" w:rsidRPr="00B2455B" w:rsidRDefault="00A66698" w:rsidP="00A66698">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 </w:t>
      </w:r>
    </w:p>
    <w:p w:rsidR="00A66698" w:rsidRPr="00B2455B" w:rsidRDefault="00A66698" w:rsidP="00A66698">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 </w:t>
      </w:r>
    </w:p>
    <w:p w:rsidR="00A66698" w:rsidRPr="00B2455B" w:rsidRDefault="00A66698" w:rsidP="00A66698">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обеспечение культурно-просветительской деятельности (музеи, театры, школы-студии, музыкальные учреждения, творческие мастерские); </w:t>
      </w:r>
    </w:p>
    <w:p w:rsidR="00A66698" w:rsidRPr="00B2455B" w:rsidRDefault="00A66698" w:rsidP="00A66698">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 xml:space="preserve">предоставление образовательных услуг лицам, относящимся к социально незащищенным группам граждан; </w:t>
      </w:r>
    </w:p>
    <w:p w:rsidR="00A66698" w:rsidRPr="00B2455B" w:rsidRDefault="00A66698" w:rsidP="00A66698">
      <w:pPr>
        <w:spacing w:after="0" w:line="240" w:lineRule="auto"/>
        <w:ind w:firstLine="709"/>
        <w:jc w:val="both"/>
        <w:rPr>
          <w:rFonts w:ascii="Times New Roman" w:hAnsi="Times New Roman" w:cs="Times New Roman"/>
          <w:i/>
          <w:sz w:val="26"/>
          <w:szCs w:val="26"/>
        </w:rPr>
      </w:pPr>
      <w:r w:rsidRPr="00B2455B">
        <w:rPr>
          <w:rFonts w:ascii="Times New Roman" w:hAnsi="Times New Roman" w:cs="Times New Roman"/>
          <w:i/>
          <w:sz w:val="26"/>
          <w:szCs w:val="26"/>
        </w:rPr>
        <w:t>содействие вовлечению в социально активную деятельность лиц, относящихся к социально незащищенным группам граждан, а также лиц, освобожденных из мест лишения свободы в течение 2 лет, и лиц, страдающих наркоманией и алкоголизмом.</w:t>
      </w:r>
    </w:p>
    <w:p w:rsidR="00A66698" w:rsidRPr="00A66698" w:rsidRDefault="00A66698" w:rsidP="00A66698">
      <w:pPr>
        <w:spacing w:after="0" w:line="240" w:lineRule="auto"/>
        <w:ind w:firstLine="709"/>
        <w:jc w:val="center"/>
        <w:rPr>
          <w:rFonts w:ascii="Times New Roman" w:hAnsi="Times New Roman" w:cs="Times New Roman"/>
          <w:sz w:val="28"/>
          <w:szCs w:val="28"/>
        </w:rPr>
      </w:pPr>
    </w:p>
    <w:p w:rsidR="00A66698" w:rsidRPr="00A66698" w:rsidRDefault="00A66698" w:rsidP="00A66698">
      <w:pPr>
        <w:spacing w:after="0" w:line="240" w:lineRule="auto"/>
        <w:ind w:firstLine="709"/>
        <w:jc w:val="both"/>
        <w:rPr>
          <w:rFonts w:ascii="Times New Roman" w:hAnsi="Times New Roman" w:cs="Times New Roman"/>
          <w:sz w:val="26"/>
          <w:szCs w:val="26"/>
        </w:rPr>
      </w:pPr>
      <w:r w:rsidRPr="00A66698">
        <w:rPr>
          <w:rFonts w:ascii="Times New Roman" w:hAnsi="Times New Roman" w:cs="Times New Roman"/>
          <w:sz w:val="26"/>
          <w:szCs w:val="26"/>
        </w:rPr>
        <w:t>!!! Субъект предоставляет документы, подтверждающие осуществление деятельности в социальной сфере (договоры - не менее 5 документов по каждой социальной группе; прайс-листы или рекламную продукцию, подтверждающие предоставление (оказание) льготной (бесплатной) услуги; документы, подтверждающие произведенные затраты по оказанию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 и т.д.).</w:t>
      </w:r>
    </w:p>
    <w:p w:rsidR="00D60B73" w:rsidRPr="00A66698" w:rsidRDefault="00D60B73" w:rsidP="00D04A9E">
      <w:pPr>
        <w:pStyle w:val="western"/>
        <w:spacing w:before="0" w:beforeAutospacing="0" w:after="0" w:afterAutospacing="0"/>
        <w:contextualSpacing/>
        <w:rPr>
          <w:b/>
          <w:bCs/>
          <w:sz w:val="28"/>
          <w:szCs w:val="28"/>
          <w:u w:val="single"/>
        </w:rPr>
      </w:pPr>
    </w:p>
    <w:p w:rsidR="009336A5" w:rsidRPr="00EE26B7" w:rsidRDefault="009336A5" w:rsidP="00D04A9E">
      <w:pPr>
        <w:spacing w:after="0" w:line="240" w:lineRule="auto"/>
        <w:rPr>
          <w:rFonts w:ascii="Times New Roman" w:eastAsia="Times New Roman" w:hAnsi="Times New Roman" w:cs="Times New Roman"/>
          <w:b/>
          <w:sz w:val="26"/>
          <w:szCs w:val="26"/>
          <w:u w:val="single"/>
        </w:rPr>
      </w:pPr>
      <w:r w:rsidRPr="00EE26B7">
        <w:rPr>
          <w:rFonts w:ascii="Times New Roman" w:eastAsia="Times New Roman" w:hAnsi="Times New Roman" w:cs="Times New Roman"/>
          <w:b/>
          <w:sz w:val="26"/>
          <w:szCs w:val="26"/>
          <w:u w:val="single"/>
        </w:rPr>
        <w:t>Кто может обращаться за получением финансовой поддержки</w:t>
      </w:r>
    </w:p>
    <w:p w:rsidR="009336A5" w:rsidRPr="00A2017A" w:rsidRDefault="009336A5" w:rsidP="00EE26B7">
      <w:pPr>
        <w:spacing w:after="0" w:line="240" w:lineRule="auto"/>
        <w:ind w:left="-284" w:firstLine="709"/>
        <w:jc w:val="both"/>
        <w:rPr>
          <w:rFonts w:ascii="Times New Roman" w:eastAsia="Times New Roman" w:hAnsi="Times New Roman" w:cs="Times New Roman"/>
          <w:b/>
          <w:sz w:val="10"/>
          <w:szCs w:val="10"/>
        </w:rPr>
      </w:pPr>
    </w:p>
    <w:p w:rsidR="00FA789E" w:rsidRDefault="00FA789E" w:rsidP="00B30AB1">
      <w:pPr>
        <w:spacing w:after="0" w:line="240" w:lineRule="auto"/>
        <w:ind w:firstLine="709"/>
        <w:jc w:val="both"/>
        <w:rPr>
          <w:rFonts w:ascii="Times New Roman" w:eastAsia="Times New Roman" w:hAnsi="Times New Roman" w:cs="Times New Roman"/>
          <w:sz w:val="26"/>
          <w:szCs w:val="26"/>
        </w:rPr>
      </w:pPr>
      <w:r w:rsidRPr="00FA789E">
        <w:rPr>
          <w:rFonts w:ascii="Times New Roman" w:eastAsia="Times New Roman" w:hAnsi="Times New Roman" w:cs="Times New Roman"/>
          <w:b/>
          <w:sz w:val="26"/>
          <w:szCs w:val="26"/>
        </w:rPr>
        <w:t>Право на получение поддержки</w:t>
      </w:r>
      <w:r w:rsidRPr="00FA789E">
        <w:rPr>
          <w:rFonts w:ascii="Times New Roman" w:eastAsia="Times New Roman" w:hAnsi="Times New Roman" w:cs="Times New Roman"/>
          <w:sz w:val="26"/>
          <w:szCs w:val="26"/>
        </w:rPr>
        <w:t xml:space="preserve"> имеют субъекты малого и среднего предпринимательства</w:t>
      </w:r>
      <w:r w:rsidR="00A66698">
        <w:rPr>
          <w:rFonts w:ascii="Times New Roman" w:eastAsia="Times New Roman" w:hAnsi="Times New Roman" w:cs="Times New Roman"/>
          <w:sz w:val="26"/>
          <w:szCs w:val="26"/>
        </w:rPr>
        <w:t xml:space="preserve"> (далее – Субъекты)</w:t>
      </w:r>
      <w:r w:rsidRPr="00FA789E">
        <w:rPr>
          <w:rFonts w:ascii="Times New Roman" w:eastAsia="Times New Roman" w:hAnsi="Times New Roman" w:cs="Times New Roman"/>
          <w:sz w:val="26"/>
          <w:szCs w:val="26"/>
        </w:rPr>
        <w:t>, соответствующие условиям оказания поддержки, установленным статьей 14 Федерального закона от 24.07.2007 №209-ФЗ "О развитии малого и среднего предпринимательства в Российской Федерации", зарегистрированные</w:t>
      </w:r>
      <w:r w:rsidR="00A346E5">
        <w:rPr>
          <w:rFonts w:ascii="Times New Roman" w:eastAsia="Times New Roman" w:hAnsi="Times New Roman" w:cs="Times New Roman"/>
          <w:sz w:val="26"/>
          <w:szCs w:val="26"/>
        </w:rPr>
        <w:t xml:space="preserve">, </w:t>
      </w:r>
      <w:r w:rsidRPr="00FA789E">
        <w:rPr>
          <w:rFonts w:ascii="Times New Roman" w:eastAsia="Times New Roman" w:hAnsi="Times New Roman" w:cs="Times New Roman"/>
          <w:sz w:val="26"/>
          <w:szCs w:val="26"/>
        </w:rPr>
        <w:t xml:space="preserve">состоящие на налоговом учете и осуществляющие деятельность на территории города Нижневартовска, соответствующие </w:t>
      </w:r>
      <w:r w:rsidRPr="00FA789E">
        <w:rPr>
          <w:rFonts w:ascii="Times New Roman" w:eastAsia="Times New Roman" w:hAnsi="Times New Roman" w:cs="Times New Roman"/>
          <w:i/>
          <w:sz w:val="26"/>
          <w:szCs w:val="26"/>
          <w:u w:val="single"/>
        </w:rPr>
        <w:t>условиям и требованиям</w:t>
      </w:r>
      <w:r w:rsidRPr="00FA789E">
        <w:rPr>
          <w:rFonts w:ascii="Times New Roman" w:eastAsia="Times New Roman" w:hAnsi="Times New Roman" w:cs="Times New Roman"/>
          <w:sz w:val="26"/>
          <w:szCs w:val="26"/>
        </w:rPr>
        <w:t xml:space="preserve"> оказания финансовой поддержки</w:t>
      </w:r>
      <w:r w:rsidR="00A642ED">
        <w:rPr>
          <w:rFonts w:ascii="Times New Roman" w:eastAsia="Times New Roman" w:hAnsi="Times New Roman" w:cs="Times New Roman"/>
          <w:sz w:val="26"/>
          <w:szCs w:val="26"/>
        </w:rPr>
        <w:t>.</w:t>
      </w:r>
      <w:r w:rsidRPr="00FA789E">
        <w:rPr>
          <w:rFonts w:ascii="Times New Roman" w:eastAsia="Times New Roman" w:hAnsi="Times New Roman" w:cs="Times New Roman"/>
          <w:sz w:val="26"/>
          <w:szCs w:val="26"/>
        </w:rPr>
        <w:t xml:space="preserve"> </w:t>
      </w:r>
    </w:p>
    <w:p w:rsidR="00A346E5" w:rsidRPr="00A2017A" w:rsidRDefault="00A346E5" w:rsidP="00B923E7">
      <w:pPr>
        <w:spacing w:after="0" w:line="240" w:lineRule="auto"/>
        <w:ind w:left="-284" w:firstLine="720"/>
        <w:jc w:val="both"/>
        <w:rPr>
          <w:rFonts w:ascii="Times New Roman" w:hAnsi="Times New Roman" w:cs="Times New Roman"/>
          <w:sz w:val="10"/>
          <w:szCs w:val="10"/>
        </w:rPr>
      </w:pP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Требования, которым должны соответствовать Субъекты на дату подачи документов:</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неисполненная</w:t>
      </w:r>
      <w:r>
        <w:rPr>
          <w:rFonts w:ascii="Times New Roman" w:hAnsi="Times New Roman" w:cs="Times New Roman"/>
          <w:sz w:val="26"/>
          <w:szCs w:val="26"/>
        </w:rPr>
        <w:t xml:space="preserve"> </w:t>
      </w:r>
      <w:r w:rsidRPr="009C7B50">
        <w:rPr>
          <w:rFonts w:ascii="Times New Roman" w:hAnsi="Times New Roman" w:cs="Times New Roman"/>
          <w:sz w:val="26"/>
          <w:szCs w:val="26"/>
        </w:rPr>
        <w:t>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просроченная задолженность по возврату в бюджет города субсидий, бюджетных инвестиций, предоставленных в том числе в соответствии с иными правовыми актами, и иная просроченная задолженность перед бюджетом города;</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Субъект не должны находиться в процессе реорганизации, ликвидации, банкротства (для юридических лиц), не должны прекратить деятельность в качестве индивидуального предпринимателя (для индивидуальных предпринимателей);</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lastRenderedPageBreak/>
        <w:t>- в отношении Субъекта ранее уполномоченным органом исполнительной власти Ханты-Мансийского автономного округа - Югры, администрации города Нижневартовска, организациями инфраструктуры поддержки субъектов малого и среднего предпринимательства Ханты-Мансийского автономного округа - Югры не было принято решение об оказании поддержки по тем же основаниям на те же цели;</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в отношении Субъекта в текущем году администрацией города Нижневартовска не было принято решение об оказании поддержки по субсидированию тех же затрат в рамках другой задачи;</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у Субъекта должна отсутствовать просроченная задолженность за использование муниципального имущества и городских земель;</w:t>
      </w:r>
    </w:p>
    <w:p w:rsidR="009C7B50" w:rsidRPr="009C7B50" w:rsidRDefault="009C7B50" w:rsidP="009C7B50">
      <w:pPr>
        <w:spacing w:after="0" w:line="240" w:lineRule="auto"/>
        <w:ind w:firstLine="709"/>
        <w:jc w:val="both"/>
        <w:rPr>
          <w:rFonts w:ascii="Times New Roman" w:hAnsi="Times New Roman" w:cs="Times New Roman"/>
          <w:sz w:val="26"/>
          <w:szCs w:val="26"/>
        </w:rPr>
      </w:pPr>
      <w:r w:rsidRPr="009C7B50">
        <w:rPr>
          <w:rFonts w:ascii="Times New Roman" w:hAnsi="Times New Roman" w:cs="Times New Roman"/>
          <w:sz w:val="26"/>
          <w:szCs w:val="26"/>
        </w:rPr>
        <w:t>- Субъект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w:t>
      </w:r>
    </w:p>
    <w:p w:rsidR="00A642ED" w:rsidRPr="00A2017A" w:rsidRDefault="00A642ED" w:rsidP="00A642ED">
      <w:pPr>
        <w:spacing w:after="0" w:line="240" w:lineRule="auto"/>
        <w:ind w:left="-284" w:firstLine="709"/>
        <w:jc w:val="both"/>
        <w:rPr>
          <w:rFonts w:ascii="Times New Roman" w:eastAsia="Times New Roman" w:hAnsi="Times New Roman" w:cs="Times New Roman"/>
          <w:sz w:val="10"/>
          <w:szCs w:val="10"/>
        </w:rPr>
      </w:pPr>
    </w:p>
    <w:p w:rsidR="00A642ED" w:rsidRPr="00043A47" w:rsidRDefault="00A642ED" w:rsidP="00A642ED">
      <w:pPr>
        <w:spacing w:after="0" w:line="240" w:lineRule="auto"/>
        <w:ind w:left="-284" w:firstLine="709"/>
        <w:jc w:val="right"/>
        <w:rPr>
          <w:rFonts w:ascii="Times New Roman" w:hAnsi="Times New Roman"/>
          <w:i/>
          <w:sz w:val="20"/>
          <w:szCs w:val="20"/>
        </w:rPr>
      </w:pPr>
      <w:r w:rsidRPr="00043A47">
        <w:rPr>
          <w:rFonts w:ascii="Times New Roman" w:hAnsi="Times New Roman"/>
          <w:i/>
          <w:sz w:val="20"/>
          <w:szCs w:val="20"/>
        </w:rPr>
        <w:t>СПРАВОЧНО: критерии малого предприятия</w:t>
      </w:r>
    </w:p>
    <w:tbl>
      <w:tblPr>
        <w:tblStyle w:val="a6"/>
        <w:tblW w:w="9635" w:type="dxa"/>
        <w:tblLook w:val="04A0" w:firstRow="1" w:lastRow="0" w:firstColumn="1" w:lastColumn="0" w:noHBand="0" w:noVBand="1"/>
      </w:tblPr>
      <w:tblGrid>
        <w:gridCol w:w="2141"/>
        <w:gridCol w:w="3747"/>
        <w:gridCol w:w="3747"/>
      </w:tblGrid>
      <w:tr w:rsidR="00A642ED" w:rsidRPr="00043A47" w:rsidTr="00DC3511">
        <w:trPr>
          <w:trHeight w:val="1441"/>
        </w:trPr>
        <w:tc>
          <w:tcPr>
            <w:tcW w:w="2141" w:type="dxa"/>
            <w:vAlign w:val="center"/>
          </w:tcPr>
          <w:p w:rsidR="00A642ED" w:rsidRPr="00043A47" w:rsidRDefault="00A642ED" w:rsidP="009C7B50">
            <w:pPr>
              <w:jc w:val="center"/>
              <w:rPr>
                <w:rFonts w:ascii="Times New Roman" w:hAnsi="Times New Roman"/>
                <w:sz w:val="20"/>
                <w:szCs w:val="20"/>
              </w:rPr>
            </w:pPr>
            <w:r w:rsidRPr="00043A47">
              <w:rPr>
                <w:rFonts w:ascii="Times New Roman" w:hAnsi="Times New Roman"/>
                <w:sz w:val="20"/>
                <w:szCs w:val="20"/>
              </w:rPr>
              <w:t xml:space="preserve">Сегмент </w:t>
            </w:r>
          </w:p>
        </w:tc>
        <w:tc>
          <w:tcPr>
            <w:tcW w:w="3747" w:type="dxa"/>
            <w:vAlign w:val="center"/>
          </w:tcPr>
          <w:p w:rsidR="00A642ED" w:rsidRPr="00043A47" w:rsidRDefault="00A642ED" w:rsidP="00A642ED">
            <w:pPr>
              <w:jc w:val="center"/>
              <w:rPr>
                <w:rFonts w:ascii="Times New Roman" w:hAnsi="Times New Roman"/>
                <w:sz w:val="20"/>
                <w:szCs w:val="20"/>
              </w:rPr>
            </w:pPr>
            <w:r w:rsidRPr="00043A47">
              <w:rPr>
                <w:rFonts w:ascii="Times New Roman" w:hAnsi="Times New Roman"/>
                <w:sz w:val="20"/>
                <w:szCs w:val="20"/>
              </w:rPr>
              <w:t>Среднесписочная численность работников за прошедший год</w:t>
            </w:r>
          </w:p>
        </w:tc>
        <w:tc>
          <w:tcPr>
            <w:tcW w:w="3747" w:type="dxa"/>
            <w:vAlign w:val="center"/>
          </w:tcPr>
          <w:p w:rsidR="00A642ED" w:rsidRPr="00043A47" w:rsidRDefault="00A642ED" w:rsidP="00A642ED">
            <w:pPr>
              <w:jc w:val="center"/>
              <w:rPr>
                <w:rFonts w:ascii="Times New Roman" w:hAnsi="Times New Roman"/>
                <w:sz w:val="20"/>
                <w:szCs w:val="20"/>
              </w:rPr>
            </w:pPr>
            <w:r w:rsidRPr="00043A47">
              <w:rPr>
                <w:rFonts w:ascii="Times New Roman" w:hAnsi="Times New Roman"/>
                <w:sz w:val="20"/>
                <w:szCs w:val="20"/>
              </w:rPr>
              <w:t xml:space="preserve">Доход, полученный за прошедший календарный год </w:t>
            </w:r>
            <w:r w:rsidRPr="00043A47">
              <w:rPr>
                <w:rFonts w:ascii="Times New Roman" w:hAnsi="Times New Roman"/>
                <w:i/>
                <w:sz w:val="20"/>
                <w:szCs w:val="20"/>
              </w:rPr>
              <w:t>(доход определяется по данным налогового учета путем суммирования доходов по всем осуществляемым видам деятельности и применяемым налоговым режимам)</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Микро предприятие</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до 15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120 млн. рублей</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Малый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до 100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800 млн. рублей</w:t>
            </w:r>
          </w:p>
        </w:tc>
      </w:tr>
      <w:tr w:rsidR="00A642ED" w:rsidRPr="00043A47" w:rsidTr="00DC3511">
        <w:trPr>
          <w:trHeight w:val="235"/>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Средний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от 101 до 250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2</w:t>
            </w:r>
            <w:r w:rsidR="006A3D26">
              <w:rPr>
                <w:rFonts w:ascii="Times New Roman" w:hAnsi="Times New Roman"/>
                <w:sz w:val="20"/>
                <w:szCs w:val="20"/>
              </w:rPr>
              <w:t xml:space="preserve"> </w:t>
            </w:r>
            <w:r w:rsidRPr="00043A47">
              <w:rPr>
                <w:rFonts w:ascii="Times New Roman" w:hAnsi="Times New Roman"/>
                <w:sz w:val="20"/>
                <w:szCs w:val="20"/>
              </w:rPr>
              <w:t>000 млн. рублей</w:t>
            </w:r>
          </w:p>
        </w:tc>
      </w:tr>
      <w:tr w:rsidR="00A642ED" w:rsidRPr="00043A47" w:rsidTr="00DC3511">
        <w:trPr>
          <w:trHeight w:val="219"/>
        </w:trPr>
        <w:tc>
          <w:tcPr>
            <w:tcW w:w="2141"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Крупный бизнес</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свыше 251 человек</w:t>
            </w:r>
          </w:p>
        </w:tc>
        <w:tc>
          <w:tcPr>
            <w:tcW w:w="3747" w:type="dxa"/>
          </w:tcPr>
          <w:p w:rsidR="00A642ED" w:rsidRPr="00043A47" w:rsidRDefault="00A642ED" w:rsidP="00C27895">
            <w:pPr>
              <w:jc w:val="center"/>
              <w:rPr>
                <w:rFonts w:ascii="Times New Roman" w:hAnsi="Times New Roman"/>
                <w:sz w:val="20"/>
                <w:szCs w:val="20"/>
              </w:rPr>
            </w:pPr>
            <w:r w:rsidRPr="00043A47">
              <w:rPr>
                <w:rFonts w:ascii="Times New Roman" w:hAnsi="Times New Roman"/>
                <w:sz w:val="20"/>
                <w:szCs w:val="20"/>
              </w:rPr>
              <w:t>свыше 2</w:t>
            </w:r>
            <w:r w:rsidR="006A3D26">
              <w:rPr>
                <w:rFonts w:ascii="Times New Roman" w:hAnsi="Times New Roman"/>
                <w:sz w:val="20"/>
                <w:szCs w:val="20"/>
              </w:rPr>
              <w:t xml:space="preserve"> </w:t>
            </w:r>
            <w:r w:rsidRPr="00043A47">
              <w:rPr>
                <w:rFonts w:ascii="Times New Roman" w:hAnsi="Times New Roman"/>
                <w:sz w:val="20"/>
                <w:szCs w:val="20"/>
              </w:rPr>
              <w:t>000 млн. рублей</w:t>
            </w:r>
          </w:p>
        </w:tc>
      </w:tr>
    </w:tbl>
    <w:p w:rsidR="00D734AD" w:rsidRPr="00A66698" w:rsidRDefault="00D734AD" w:rsidP="00A346E5">
      <w:pPr>
        <w:spacing w:after="0" w:line="240" w:lineRule="auto"/>
        <w:ind w:left="-284" w:firstLine="709"/>
        <w:jc w:val="both"/>
        <w:rPr>
          <w:rFonts w:ascii="Times New Roman" w:hAnsi="Times New Roman"/>
          <w:b/>
          <w:sz w:val="28"/>
          <w:szCs w:val="28"/>
        </w:rPr>
      </w:pPr>
    </w:p>
    <w:p w:rsidR="00B30AB1" w:rsidRPr="00B30AB1" w:rsidRDefault="00B30AB1" w:rsidP="009C7B50">
      <w:pPr>
        <w:spacing w:after="0" w:line="240" w:lineRule="auto"/>
        <w:jc w:val="both"/>
        <w:rPr>
          <w:rFonts w:ascii="Times New Roman" w:eastAsia="Times New Roman" w:hAnsi="Times New Roman" w:cs="Times New Roman"/>
          <w:b/>
          <w:sz w:val="26"/>
          <w:szCs w:val="26"/>
          <w:u w:val="single"/>
        </w:rPr>
      </w:pPr>
      <w:r w:rsidRPr="00B30AB1">
        <w:rPr>
          <w:rFonts w:ascii="Times New Roman" w:eastAsia="Times New Roman" w:hAnsi="Times New Roman" w:cs="Times New Roman"/>
          <w:b/>
          <w:sz w:val="26"/>
          <w:szCs w:val="26"/>
          <w:u w:val="single"/>
        </w:rPr>
        <w:t>Период возмещения произведенных и документально подтвержденных затрат</w:t>
      </w:r>
    </w:p>
    <w:p w:rsidR="00A346E5" w:rsidRDefault="00A346E5" w:rsidP="00D04A9E">
      <w:pPr>
        <w:spacing w:after="0" w:line="240" w:lineRule="auto"/>
        <w:ind w:firstLine="709"/>
        <w:jc w:val="both"/>
        <w:rPr>
          <w:rFonts w:ascii="Times New Roman" w:hAnsi="Times New Roman"/>
          <w:sz w:val="26"/>
          <w:szCs w:val="26"/>
        </w:rPr>
      </w:pPr>
      <w:r w:rsidRPr="00B30AB1">
        <w:rPr>
          <w:rFonts w:ascii="Times New Roman" w:hAnsi="Times New Roman"/>
          <w:sz w:val="26"/>
          <w:szCs w:val="26"/>
        </w:rPr>
        <w:t xml:space="preserve">К возмещению принимаются затраты, произведенные Субъектом </w:t>
      </w:r>
      <w:r w:rsidRPr="00B30AB1">
        <w:rPr>
          <w:rFonts w:ascii="Times New Roman" w:hAnsi="Times New Roman"/>
          <w:b/>
          <w:sz w:val="26"/>
          <w:szCs w:val="26"/>
        </w:rPr>
        <w:t>не ранее 12 месяцев</w:t>
      </w:r>
      <w:r w:rsidRPr="00B30AB1">
        <w:rPr>
          <w:rFonts w:ascii="Times New Roman" w:hAnsi="Times New Roman"/>
          <w:sz w:val="26"/>
          <w:szCs w:val="26"/>
        </w:rPr>
        <w:t>, предшествующи</w:t>
      </w:r>
      <w:r w:rsidR="00B30AB1">
        <w:rPr>
          <w:rFonts w:ascii="Times New Roman" w:hAnsi="Times New Roman"/>
          <w:sz w:val="26"/>
          <w:szCs w:val="26"/>
        </w:rPr>
        <w:t>х дате подачи заявления Субъектом</w:t>
      </w:r>
      <w:r w:rsidRPr="00B30AB1">
        <w:rPr>
          <w:rFonts w:ascii="Times New Roman" w:hAnsi="Times New Roman"/>
          <w:sz w:val="26"/>
          <w:szCs w:val="26"/>
        </w:rPr>
        <w:t>.</w:t>
      </w:r>
    </w:p>
    <w:p w:rsidR="009C7B50" w:rsidRPr="00A66698" w:rsidRDefault="009C7B50" w:rsidP="00A2017A">
      <w:pPr>
        <w:spacing w:after="0" w:line="240" w:lineRule="auto"/>
        <w:ind w:firstLine="709"/>
        <w:jc w:val="both"/>
        <w:rPr>
          <w:rFonts w:ascii="Times New Roman" w:eastAsia="Times New Roman" w:hAnsi="Times New Roman"/>
          <w:b/>
          <w:sz w:val="28"/>
          <w:szCs w:val="28"/>
          <w:u w:val="single"/>
        </w:rPr>
      </w:pPr>
    </w:p>
    <w:p w:rsidR="00A2017A" w:rsidRPr="00B1799F" w:rsidRDefault="00A2017A" w:rsidP="00A2017A">
      <w:pPr>
        <w:spacing w:after="0" w:line="240" w:lineRule="auto"/>
        <w:ind w:firstLine="709"/>
        <w:jc w:val="both"/>
        <w:rPr>
          <w:rFonts w:ascii="Times New Roman" w:eastAsia="Times New Roman" w:hAnsi="Times New Roman"/>
          <w:sz w:val="26"/>
          <w:szCs w:val="26"/>
        </w:rPr>
      </w:pPr>
      <w:r w:rsidRPr="00A66698">
        <w:rPr>
          <w:rFonts w:ascii="Times New Roman" w:eastAsia="Times New Roman" w:hAnsi="Times New Roman"/>
          <w:sz w:val="26"/>
          <w:szCs w:val="26"/>
          <w:u w:val="single"/>
        </w:rPr>
        <w:t>!!! Вновь созданные юридические лица и вновь зарегистрированные индивидуальные предприниматели</w:t>
      </w:r>
      <w:r w:rsidRPr="00B1799F">
        <w:rPr>
          <w:rFonts w:ascii="Times New Roman" w:eastAsia="Times New Roman" w:hAnsi="Times New Roman"/>
          <w:sz w:val="26"/>
          <w:szCs w:val="26"/>
        </w:rPr>
        <w:t xml:space="preserve">, сведения о которых внесены в единый реестр субъектов малого и среднего предпринимательства в соответствии со статьей 4.1 Федерального закона №209-ФЗ, дополнительно представляют заявление о соответствии вновь 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установленным Федеральным законом №209-ФЗ, по </w:t>
      </w:r>
      <w:hyperlink r:id="rId8" w:history="1">
        <w:r w:rsidRPr="00B1799F">
          <w:rPr>
            <w:rFonts w:ascii="Times New Roman" w:eastAsia="Times New Roman" w:hAnsi="Times New Roman"/>
            <w:sz w:val="26"/>
            <w:szCs w:val="26"/>
          </w:rPr>
          <w:t>форме</w:t>
        </w:r>
      </w:hyperlink>
      <w:r w:rsidRPr="00B1799F">
        <w:rPr>
          <w:rFonts w:ascii="Times New Roman" w:eastAsia="Times New Roman" w:hAnsi="Times New Roman"/>
          <w:sz w:val="26"/>
          <w:szCs w:val="26"/>
        </w:rPr>
        <w:t xml:space="preserve">, утвержденной приказом Министерства экономического развития Российской Федерации от 10.03.2016 №113. </w:t>
      </w:r>
    </w:p>
    <w:p w:rsidR="00CE0675" w:rsidRPr="00A66698" w:rsidRDefault="00CE0675" w:rsidP="00D04A9E">
      <w:pPr>
        <w:spacing w:after="0" w:line="240" w:lineRule="auto"/>
        <w:ind w:firstLine="709"/>
        <w:jc w:val="both"/>
        <w:rPr>
          <w:rFonts w:ascii="Times New Roman" w:hAnsi="Times New Roman"/>
          <w:sz w:val="28"/>
          <w:szCs w:val="28"/>
        </w:rPr>
      </w:pPr>
    </w:p>
    <w:p w:rsidR="00B84299" w:rsidRDefault="00B30AB1" w:rsidP="00D04A9E">
      <w:pPr>
        <w:spacing w:after="0" w:line="240" w:lineRule="auto"/>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Ка</w:t>
      </w:r>
      <w:r w:rsidR="00B84299">
        <w:rPr>
          <w:rFonts w:ascii="Times New Roman" w:eastAsia="Times New Roman" w:hAnsi="Times New Roman" w:cs="Times New Roman"/>
          <w:b/>
          <w:sz w:val="26"/>
          <w:szCs w:val="26"/>
          <w:u w:val="single"/>
        </w:rPr>
        <w:t>к получить финансовую поддержку</w:t>
      </w:r>
    </w:p>
    <w:p w:rsidR="00B84299" w:rsidRPr="00B923E7" w:rsidRDefault="00B84299" w:rsidP="00B84299">
      <w:pPr>
        <w:spacing w:after="0" w:line="240" w:lineRule="auto"/>
        <w:ind w:firstLine="709"/>
        <w:jc w:val="both"/>
        <w:rPr>
          <w:rFonts w:ascii="Times New Roman" w:hAnsi="Times New Roman" w:cs="Times New Roman"/>
          <w:sz w:val="26"/>
          <w:szCs w:val="26"/>
        </w:rPr>
      </w:pPr>
      <w:r w:rsidRPr="00B923E7">
        <w:rPr>
          <w:rFonts w:ascii="Times New Roman" w:hAnsi="Times New Roman" w:cs="Times New Roman"/>
          <w:sz w:val="26"/>
          <w:szCs w:val="26"/>
        </w:rPr>
        <w:t xml:space="preserve">Для получения субсидии Субъект представляет </w:t>
      </w:r>
      <w:r>
        <w:rPr>
          <w:rFonts w:ascii="Times New Roman" w:hAnsi="Times New Roman" w:cs="Times New Roman"/>
          <w:sz w:val="26"/>
          <w:szCs w:val="26"/>
        </w:rPr>
        <w:t xml:space="preserve">пакет документов </w:t>
      </w:r>
      <w:r w:rsidRPr="00B923E7">
        <w:rPr>
          <w:rFonts w:ascii="Times New Roman" w:hAnsi="Times New Roman" w:cs="Times New Roman"/>
          <w:sz w:val="26"/>
          <w:szCs w:val="26"/>
        </w:rPr>
        <w:t xml:space="preserve">в муниципальное казенное учреждение «Нижневартовский многофункциональный центр предоставления государственных и муниципальных услуг» (далее – МФЦ), расположенный по </w:t>
      </w:r>
      <w:r w:rsidRPr="00B923E7">
        <w:rPr>
          <w:rFonts w:ascii="Times New Roman" w:hAnsi="Times New Roman" w:cs="Times New Roman"/>
          <w:sz w:val="26"/>
          <w:szCs w:val="26"/>
        </w:rPr>
        <w:lastRenderedPageBreak/>
        <w:t xml:space="preserve">адресу: г. Нижневартовск, ул. Мира, 25/12, </w:t>
      </w:r>
      <w:r w:rsidRPr="00A346E5">
        <w:rPr>
          <w:rFonts w:ascii="Times New Roman" w:hAnsi="Times New Roman" w:cs="Times New Roman"/>
          <w:b/>
          <w:sz w:val="26"/>
          <w:szCs w:val="26"/>
        </w:rPr>
        <w:t>в срок, определенный приказом Управления по развитию промышленности и предпринимательства администрации города</w:t>
      </w:r>
      <w:r>
        <w:rPr>
          <w:rFonts w:ascii="Times New Roman" w:hAnsi="Times New Roman" w:cs="Times New Roman"/>
          <w:sz w:val="26"/>
          <w:szCs w:val="26"/>
        </w:rPr>
        <w:t xml:space="preserve"> (далее – Управление)</w:t>
      </w:r>
      <w:r w:rsidRPr="00B923E7">
        <w:rPr>
          <w:rFonts w:ascii="Times New Roman" w:hAnsi="Times New Roman" w:cs="Times New Roman"/>
          <w:sz w:val="26"/>
          <w:szCs w:val="26"/>
        </w:rPr>
        <w:t xml:space="preserve"> (на</w:t>
      </w:r>
      <w:r>
        <w:rPr>
          <w:rFonts w:ascii="Times New Roman" w:hAnsi="Times New Roman" w:cs="Times New Roman"/>
          <w:sz w:val="26"/>
          <w:szCs w:val="26"/>
        </w:rPr>
        <w:t xml:space="preserve"> </w:t>
      </w:r>
      <w:r w:rsidRPr="00B923E7">
        <w:rPr>
          <w:rFonts w:ascii="Times New Roman" w:hAnsi="Times New Roman" w:cs="Times New Roman"/>
          <w:sz w:val="26"/>
          <w:szCs w:val="26"/>
        </w:rPr>
        <w:t xml:space="preserve">очередной </w:t>
      </w:r>
      <w:r>
        <w:rPr>
          <w:rFonts w:ascii="Times New Roman" w:hAnsi="Times New Roman" w:cs="Times New Roman"/>
          <w:sz w:val="26"/>
          <w:szCs w:val="26"/>
        </w:rPr>
        <w:t>календарный</w:t>
      </w:r>
      <w:r w:rsidRPr="00B923E7">
        <w:rPr>
          <w:rFonts w:ascii="Times New Roman" w:hAnsi="Times New Roman" w:cs="Times New Roman"/>
          <w:sz w:val="26"/>
          <w:szCs w:val="26"/>
        </w:rPr>
        <w:t xml:space="preserve"> год, который размещается на официальном сайте органов местного самоуправления города Нижневартовска)</w:t>
      </w:r>
      <w:r>
        <w:rPr>
          <w:rFonts w:ascii="Times New Roman" w:hAnsi="Times New Roman" w:cs="Times New Roman"/>
          <w:sz w:val="26"/>
          <w:szCs w:val="26"/>
        </w:rPr>
        <w:t>.</w:t>
      </w:r>
    </w:p>
    <w:p w:rsidR="00B84299" w:rsidRDefault="00B84299" w:rsidP="00B84299">
      <w:pPr>
        <w:spacing w:after="0" w:line="240" w:lineRule="auto"/>
        <w:ind w:firstLine="709"/>
        <w:jc w:val="both"/>
        <w:rPr>
          <w:rFonts w:ascii="Times New Roman" w:hAnsi="Times New Roman"/>
          <w:sz w:val="26"/>
          <w:szCs w:val="26"/>
        </w:rPr>
      </w:pPr>
      <w:r w:rsidRPr="00E44809">
        <w:rPr>
          <w:rFonts w:ascii="Times New Roman" w:hAnsi="Times New Roman"/>
          <w:sz w:val="26"/>
          <w:szCs w:val="26"/>
        </w:rPr>
        <w:t>Срок рассмотрения заявления о предоставлении субсидии и представленных документов не может превышать 30 календарных дней со дня регистрации в МФЦ заявления о предоставлении субсидии. Заявление в МФЦ регистрируется в день его подачи.</w:t>
      </w:r>
    </w:p>
    <w:p w:rsidR="00B84299" w:rsidRPr="00984685" w:rsidRDefault="00B84299" w:rsidP="00B84299">
      <w:pPr>
        <w:spacing w:after="0" w:line="240" w:lineRule="auto"/>
        <w:ind w:firstLine="709"/>
        <w:jc w:val="both"/>
        <w:rPr>
          <w:rFonts w:ascii="Times New Roman" w:hAnsi="Times New Roman" w:cs="Times New Roman"/>
          <w:sz w:val="25"/>
          <w:szCs w:val="25"/>
        </w:rPr>
      </w:pPr>
      <w:r w:rsidRPr="00984685">
        <w:rPr>
          <w:rFonts w:ascii="Times New Roman" w:hAnsi="Times New Roman" w:cs="Times New Roman"/>
          <w:sz w:val="25"/>
          <w:szCs w:val="25"/>
        </w:rPr>
        <w:t>В случае если на одном заседании комиссии по рассмотрению вопросов оказания поддержки Субъектам рассматриваются заявления о предоставлении субсидии, поступившие от нескольких Субъектов, Организаций, то при условии превышения суммы понесенных затрат обратившихся Субъектов, Организаций над суммами денежных средств, предусмотренными по соответствующему мероприятию муниципальной программы, субсидии предоставляются в размере, пропорциональном затратам Субъектов, Организаций.</w:t>
      </w:r>
    </w:p>
    <w:p w:rsidR="00B84299" w:rsidRDefault="00B84299" w:rsidP="00B84299">
      <w:pPr>
        <w:spacing w:after="0" w:line="240" w:lineRule="auto"/>
        <w:ind w:firstLine="709"/>
        <w:jc w:val="both"/>
        <w:rPr>
          <w:rFonts w:ascii="Times New Roman" w:eastAsia="Times New Roman" w:hAnsi="Times New Roman" w:cs="Times New Roman"/>
          <w:sz w:val="26"/>
          <w:szCs w:val="26"/>
        </w:rPr>
      </w:pPr>
      <w:r w:rsidRPr="00FB087C">
        <w:rPr>
          <w:rFonts w:ascii="Times New Roman" w:eastAsia="Times New Roman" w:hAnsi="Times New Roman" w:cs="Times New Roman"/>
          <w:sz w:val="26"/>
          <w:szCs w:val="26"/>
        </w:rPr>
        <w:t xml:space="preserve">По результатам рассмотрения представленных документов Субъектом, Комиссия </w:t>
      </w:r>
      <w:r>
        <w:rPr>
          <w:rFonts w:ascii="Times New Roman" w:eastAsia="Times New Roman" w:hAnsi="Times New Roman" w:cs="Times New Roman"/>
          <w:sz w:val="26"/>
          <w:szCs w:val="26"/>
        </w:rPr>
        <w:t xml:space="preserve">по </w:t>
      </w:r>
      <w:r w:rsidRPr="00CB0C91">
        <w:rPr>
          <w:rFonts w:ascii="Times New Roman" w:eastAsia="Times New Roman" w:hAnsi="Times New Roman" w:cs="Times New Roman"/>
          <w:sz w:val="26"/>
          <w:szCs w:val="26"/>
        </w:rPr>
        <w:t xml:space="preserve">рассмотрению вопросов оказания поддержки </w:t>
      </w:r>
      <w:r w:rsidRPr="00FB087C">
        <w:rPr>
          <w:rFonts w:ascii="Times New Roman" w:eastAsia="Times New Roman" w:hAnsi="Times New Roman" w:cs="Times New Roman"/>
          <w:sz w:val="26"/>
          <w:szCs w:val="26"/>
        </w:rPr>
        <w:t>выносит решение о предоставлении субсидии и размере субсидии или отказе в предоставлении субсидии, о чем Управление в течение 5 рабочих дней со дня принятия решения Комиссией уведомляет заявителя.</w:t>
      </w:r>
      <w:r>
        <w:rPr>
          <w:rFonts w:ascii="Times New Roman" w:eastAsia="Times New Roman" w:hAnsi="Times New Roman" w:cs="Times New Roman"/>
          <w:sz w:val="26"/>
          <w:szCs w:val="26"/>
        </w:rPr>
        <w:t xml:space="preserve"> При положительном решении </w:t>
      </w:r>
      <w:r w:rsidRPr="00FB087C">
        <w:rPr>
          <w:rFonts w:ascii="Times New Roman" w:eastAsia="Times New Roman" w:hAnsi="Times New Roman" w:cs="Times New Roman"/>
          <w:sz w:val="26"/>
          <w:szCs w:val="26"/>
        </w:rPr>
        <w:t>администраци</w:t>
      </w:r>
      <w:r>
        <w:rPr>
          <w:rFonts w:ascii="Times New Roman" w:eastAsia="Times New Roman" w:hAnsi="Times New Roman" w:cs="Times New Roman"/>
          <w:sz w:val="26"/>
          <w:szCs w:val="26"/>
        </w:rPr>
        <w:t>я</w:t>
      </w:r>
      <w:r w:rsidRPr="00FB087C">
        <w:rPr>
          <w:rFonts w:ascii="Times New Roman" w:eastAsia="Times New Roman" w:hAnsi="Times New Roman" w:cs="Times New Roman"/>
          <w:sz w:val="26"/>
          <w:szCs w:val="26"/>
        </w:rPr>
        <w:t xml:space="preserve"> города организует подписание соглашения о п</w:t>
      </w:r>
      <w:r>
        <w:rPr>
          <w:rFonts w:ascii="Times New Roman" w:eastAsia="Times New Roman" w:hAnsi="Times New Roman" w:cs="Times New Roman"/>
          <w:sz w:val="26"/>
          <w:szCs w:val="26"/>
        </w:rPr>
        <w:t>редоставлении субсидии Субъекту</w:t>
      </w:r>
      <w:r w:rsidRPr="00FB087C">
        <w:rPr>
          <w:rFonts w:ascii="Times New Roman" w:eastAsia="Times New Roman" w:hAnsi="Times New Roman" w:cs="Times New Roman"/>
          <w:sz w:val="26"/>
          <w:szCs w:val="26"/>
        </w:rPr>
        <w:t>.</w:t>
      </w:r>
    </w:p>
    <w:p w:rsidR="00E96B90" w:rsidRPr="00A66698" w:rsidRDefault="00E96B90" w:rsidP="00D750D1">
      <w:pPr>
        <w:spacing w:after="0" w:line="240" w:lineRule="auto"/>
        <w:jc w:val="both"/>
        <w:rPr>
          <w:rFonts w:ascii="Times New Roman" w:eastAsia="Times New Roman" w:hAnsi="Times New Roman" w:cs="Times New Roman"/>
          <w:b/>
          <w:sz w:val="28"/>
          <w:szCs w:val="28"/>
          <w:u w:val="single"/>
        </w:rPr>
      </w:pPr>
    </w:p>
    <w:p w:rsidR="00D750D1" w:rsidRPr="00D750D1" w:rsidRDefault="00A66698" w:rsidP="00D750D1">
      <w:pPr>
        <w:spacing w:after="0" w:line="240" w:lineRule="auto"/>
        <w:jc w:val="both"/>
        <w:rPr>
          <w:rFonts w:ascii="Times New Roman" w:eastAsia="Times New Roman" w:hAnsi="Times New Roman" w:cs="Times New Roman"/>
          <w:b/>
          <w:sz w:val="26"/>
          <w:szCs w:val="26"/>
          <w:u w:val="single"/>
        </w:rPr>
      </w:pPr>
      <w:r>
        <w:rPr>
          <w:rFonts w:ascii="Times New Roman" w:eastAsia="Times New Roman" w:hAnsi="Times New Roman" w:cs="Times New Roman"/>
          <w:b/>
          <w:sz w:val="26"/>
          <w:szCs w:val="26"/>
          <w:u w:val="single"/>
        </w:rPr>
        <w:t>Базовый п</w:t>
      </w:r>
      <w:r w:rsidR="00D750D1" w:rsidRPr="00D750D1">
        <w:rPr>
          <w:rFonts w:ascii="Times New Roman" w:eastAsia="Times New Roman" w:hAnsi="Times New Roman" w:cs="Times New Roman"/>
          <w:b/>
          <w:sz w:val="26"/>
          <w:szCs w:val="26"/>
          <w:u w:val="single"/>
        </w:rPr>
        <w:t xml:space="preserve">еречень документов, предоставляемый для получения финансовой поддержки </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xml:space="preserve">1. Заявление на имя главы города о предоставлении субсидии, подписанное руководителем (уполномоченным лицом). </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xml:space="preserve">2. Согласие на обработку персональных данных для индивидуальных предпринимателей. </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3. Копии документов, заверенные подписью руководителя (уполномоченного лица) и печатью (при ее наличии), с предъявлением оригиналов или копий, заверенных нотариусом:</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паспорта гражданина (для индивидуальных предпринимателей);</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 документов, подтверждающих произведенные затраты (договоры, платежные поручения, счета-фактуры, акты выполненных работ и т.д.).</w:t>
      </w:r>
    </w:p>
    <w:p w:rsidR="00D750D1" w:rsidRPr="00D750D1" w:rsidRDefault="00D750D1" w:rsidP="00D750D1">
      <w:pPr>
        <w:spacing w:after="0" w:line="240" w:lineRule="auto"/>
        <w:ind w:firstLine="720"/>
        <w:jc w:val="both"/>
        <w:rPr>
          <w:rFonts w:ascii="Times New Roman" w:eastAsia="Times New Roman" w:hAnsi="Times New Roman" w:cs="Times New Roman"/>
          <w:sz w:val="26"/>
          <w:szCs w:val="26"/>
        </w:rPr>
      </w:pPr>
      <w:r w:rsidRPr="00D750D1">
        <w:rPr>
          <w:rFonts w:ascii="Times New Roman" w:eastAsia="Times New Roman" w:hAnsi="Times New Roman" w:cs="Times New Roman"/>
          <w:sz w:val="26"/>
          <w:szCs w:val="26"/>
        </w:rPr>
        <w:t>4. Документы, подтверждающие полномочия лица на осуществление действий от имени юридического лица, заверенные подписью руководителя (уполномоченного лица) и печатью юридического лица (при ее наличии).</w:t>
      </w:r>
    </w:p>
    <w:p w:rsidR="00D60B73" w:rsidRPr="00A66698" w:rsidRDefault="00D60B73" w:rsidP="00B84299">
      <w:pPr>
        <w:spacing w:after="0" w:line="240" w:lineRule="auto"/>
        <w:rPr>
          <w:rFonts w:ascii="Times New Roman" w:eastAsia="Times New Roman" w:hAnsi="Times New Roman" w:cs="Times New Roman"/>
          <w:b/>
          <w:sz w:val="28"/>
          <w:szCs w:val="28"/>
          <w:u w:val="single"/>
        </w:rPr>
      </w:pPr>
    </w:p>
    <w:p w:rsidR="00B84299" w:rsidRPr="00D750D1" w:rsidRDefault="00B84299" w:rsidP="00B84299">
      <w:pPr>
        <w:spacing w:after="0" w:line="240" w:lineRule="auto"/>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t xml:space="preserve">Процедура выделения денежных средств </w:t>
      </w:r>
    </w:p>
    <w:p w:rsidR="00984914" w:rsidRDefault="00984914" w:rsidP="00984914">
      <w:pPr>
        <w:spacing w:after="0" w:line="240" w:lineRule="auto"/>
        <w:ind w:firstLine="709"/>
        <w:jc w:val="both"/>
        <w:rPr>
          <w:rFonts w:ascii="Times New Roman" w:eastAsia="Times New Roman" w:hAnsi="Times New Roman" w:cs="Times New Roman"/>
          <w:sz w:val="26"/>
          <w:szCs w:val="26"/>
        </w:rPr>
      </w:pPr>
      <w:r w:rsidRPr="00D734AD">
        <w:rPr>
          <w:rFonts w:ascii="Times New Roman" w:eastAsia="Times New Roman" w:hAnsi="Times New Roman" w:cs="Times New Roman"/>
          <w:sz w:val="26"/>
          <w:szCs w:val="26"/>
        </w:rPr>
        <w:t>Перечисление субсидий осуществляется по соглашению, заключенному с получателем субсидии.</w:t>
      </w:r>
      <w:r>
        <w:rPr>
          <w:rFonts w:ascii="Times New Roman" w:eastAsia="Times New Roman" w:hAnsi="Times New Roman" w:cs="Times New Roman"/>
          <w:sz w:val="26"/>
          <w:szCs w:val="26"/>
        </w:rPr>
        <w:t xml:space="preserve"> </w:t>
      </w:r>
      <w:r w:rsidRPr="00D734AD">
        <w:rPr>
          <w:rFonts w:ascii="Times New Roman" w:eastAsia="Times New Roman" w:hAnsi="Times New Roman" w:cs="Times New Roman"/>
          <w:sz w:val="26"/>
          <w:szCs w:val="26"/>
        </w:rPr>
        <w:t>Предоставление субсидий производится за счет средств окружного бюджета (привлеченные средства для софинансирования муниципальных программ развития малого и среднего предпринимательства) и средств бюджета муниципального образования город Нижневартовск в пределах лимитов бюджетных обязательств, предусмотренных на данные цели на текущий финансовый год.</w:t>
      </w:r>
    </w:p>
    <w:p w:rsidR="00671B43" w:rsidRDefault="00671B43" w:rsidP="00D750D1">
      <w:pPr>
        <w:spacing w:after="0" w:line="240" w:lineRule="auto"/>
        <w:jc w:val="both"/>
        <w:rPr>
          <w:rFonts w:ascii="Times New Roman" w:eastAsia="Times New Roman" w:hAnsi="Times New Roman" w:cs="Times New Roman"/>
          <w:b/>
          <w:sz w:val="28"/>
          <w:szCs w:val="28"/>
          <w:u w:val="single"/>
        </w:rPr>
      </w:pPr>
    </w:p>
    <w:p w:rsidR="00A66698" w:rsidRDefault="00A66698" w:rsidP="00D750D1">
      <w:pPr>
        <w:spacing w:after="0" w:line="240" w:lineRule="auto"/>
        <w:jc w:val="both"/>
        <w:rPr>
          <w:rFonts w:ascii="Times New Roman" w:eastAsia="Times New Roman" w:hAnsi="Times New Roman" w:cs="Times New Roman"/>
          <w:b/>
          <w:sz w:val="28"/>
          <w:szCs w:val="28"/>
          <w:u w:val="single"/>
        </w:rPr>
      </w:pPr>
    </w:p>
    <w:p w:rsidR="00A66698" w:rsidRDefault="00A66698" w:rsidP="00D750D1">
      <w:pPr>
        <w:spacing w:after="0" w:line="240" w:lineRule="auto"/>
        <w:jc w:val="both"/>
        <w:rPr>
          <w:rFonts w:ascii="Times New Roman" w:eastAsia="Times New Roman" w:hAnsi="Times New Roman" w:cs="Times New Roman"/>
          <w:b/>
          <w:sz w:val="28"/>
          <w:szCs w:val="28"/>
          <w:u w:val="single"/>
        </w:rPr>
      </w:pPr>
    </w:p>
    <w:p w:rsidR="00A66698" w:rsidRPr="00A66698" w:rsidRDefault="00A66698" w:rsidP="00D750D1">
      <w:pPr>
        <w:spacing w:after="0" w:line="240" w:lineRule="auto"/>
        <w:jc w:val="both"/>
        <w:rPr>
          <w:rFonts w:ascii="Times New Roman" w:eastAsia="Times New Roman" w:hAnsi="Times New Roman" w:cs="Times New Roman"/>
          <w:b/>
          <w:sz w:val="28"/>
          <w:szCs w:val="28"/>
          <w:u w:val="single"/>
        </w:rPr>
      </w:pPr>
    </w:p>
    <w:p w:rsidR="00B84299" w:rsidRPr="00D750D1" w:rsidRDefault="00B84299" w:rsidP="00D750D1">
      <w:pPr>
        <w:spacing w:after="0" w:line="240" w:lineRule="auto"/>
        <w:jc w:val="both"/>
        <w:rPr>
          <w:rFonts w:ascii="Times New Roman" w:eastAsia="Times New Roman" w:hAnsi="Times New Roman" w:cs="Times New Roman"/>
          <w:b/>
          <w:sz w:val="26"/>
          <w:szCs w:val="26"/>
          <w:u w:val="single"/>
        </w:rPr>
      </w:pPr>
      <w:r w:rsidRPr="00D750D1">
        <w:rPr>
          <w:rFonts w:ascii="Times New Roman" w:eastAsia="Times New Roman" w:hAnsi="Times New Roman" w:cs="Times New Roman"/>
          <w:b/>
          <w:sz w:val="26"/>
          <w:szCs w:val="26"/>
          <w:u w:val="single"/>
        </w:rPr>
        <w:lastRenderedPageBreak/>
        <w:t xml:space="preserve">Обязательства, </w:t>
      </w:r>
      <w:r w:rsidR="00984914" w:rsidRPr="00D750D1">
        <w:rPr>
          <w:rFonts w:ascii="Times New Roman" w:eastAsia="Times New Roman" w:hAnsi="Times New Roman" w:cs="Times New Roman"/>
          <w:b/>
          <w:sz w:val="26"/>
          <w:szCs w:val="26"/>
          <w:u w:val="single"/>
        </w:rPr>
        <w:t>принимаемые</w:t>
      </w:r>
      <w:r w:rsidRPr="00D750D1">
        <w:rPr>
          <w:rFonts w:ascii="Times New Roman" w:eastAsia="Times New Roman" w:hAnsi="Times New Roman" w:cs="Times New Roman"/>
          <w:b/>
          <w:sz w:val="26"/>
          <w:szCs w:val="26"/>
          <w:u w:val="single"/>
        </w:rPr>
        <w:t xml:space="preserve"> Субъект</w:t>
      </w:r>
      <w:r w:rsidR="00984914" w:rsidRPr="00D750D1">
        <w:rPr>
          <w:rFonts w:ascii="Times New Roman" w:eastAsia="Times New Roman" w:hAnsi="Times New Roman" w:cs="Times New Roman"/>
          <w:b/>
          <w:sz w:val="26"/>
          <w:szCs w:val="26"/>
          <w:u w:val="single"/>
        </w:rPr>
        <w:t>ом</w:t>
      </w:r>
      <w:r w:rsidRPr="00D750D1">
        <w:rPr>
          <w:rFonts w:ascii="Times New Roman" w:eastAsia="Times New Roman" w:hAnsi="Times New Roman" w:cs="Times New Roman"/>
          <w:b/>
          <w:sz w:val="26"/>
          <w:szCs w:val="26"/>
          <w:u w:val="single"/>
        </w:rPr>
        <w:t>, при получении финансовой поддержки</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 представлени</w:t>
      </w:r>
      <w:r w:rsidR="00671B43">
        <w:rPr>
          <w:rFonts w:ascii="Times New Roman" w:eastAsia="Times New Roman" w:hAnsi="Times New Roman" w:cs="Times New Roman"/>
          <w:sz w:val="26"/>
          <w:szCs w:val="26"/>
        </w:rPr>
        <w:t>е</w:t>
      </w:r>
      <w:r w:rsidRPr="00A2017A">
        <w:rPr>
          <w:rFonts w:ascii="Times New Roman" w:eastAsia="Times New Roman" w:hAnsi="Times New Roman" w:cs="Times New Roman"/>
          <w:sz w:val="26"/>
          <w:szCs w:val="26"/>
        </w:rPr>
        <w:t xml:space="preserve"> Субъектом отчетности: </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 xml:space="preserve">о количестве вновь созданных рабочих мест со дня получения субсидии (с приложением копии приказа об устройстве на работу на вновь созданное рабочее место), </w:t>
      </w:r>
    </w:p>
    <w:p w:rsidR="00A2017A" w:rsidRPr="00A2017A" w:rsidRDefault="00A2017A" w:rsidP="00A2017A">
      <w:pPr>
        <w:spacing w:after="0" w:line="240" w:lineRule="auto"/>
        <w:ind w:firstLine="709"/>
        <w:jc w:val="both"/>
        <w:rPr>
          <w:rFonts w:ascii="Times New Roman" w:eastAsia="Times New Roman" w:hAnsi="Times New Roman" w:cs="Times New Roman"/>
          <w:sz w:val="26"/>
          <w:szCs w:val="26"/>
        </w:rPr>
      </w:pPr>
      <w:r w:rsidRPr="00A2017A">
        <w:rPr>
          <w:rFonts w:ascii="Times New Roman" w:eastAsia="Times New Roman" w:hAnsi="Times New Roman" w:cs="Times New Roman"/>
          <w:sz w:val="26"/>
          <w:szCs w:val="26"/>
        </w:rPr>
        <w:t>об исполнении принятых обязательств по использованию нового оборудования (основного средства) на территории города Нижневартовска по целевому назначению по истечении 1 года и 2 лет со дня получения субсидии, с приложением фотографий нового оборудования (основных средств), где буд</w:t>
      </w:r>
      <w:r w:rsidR="00671B43">
        <w:rPr>
          <w:rFonts w:ascii="Times New Roman" w:eastAsia="Times New Roman" w:hAnsi="Times New Roman" w:cs="Times New Roman"/>
          <w:sz w:val="26"/>
          <w:szCs w:val="26"/>
        </w:rPr>
        <w:t>у</w:t>
      </w:r>
      <w:r w:rsidRPr="00A2017A">
        <w:rPr>
          <w:rFonts w:ascii="Times New Roman" w:eastAsia="Times New Roman" w:hAnsi="Times New Roman" w:cs="Times New Roman"/>
          <w:sz w:val="26"/>
          <w:szCs w:val="26"/>
        </w:rPr>
        <w:t>т видн</w:t>
      </w:r>
      <w:r w:rsidR="00671B43">
        <w:rPr>
          <w:rFonts w:ascii="Times New Roman" w:eastAsia="Times New Roman" w:hAnsi="Times New Roman" w:cs="Times New Roman"/>
          <w:sz w:val="26"/>
          <w:szCs w:val="26"/>
        </w:rPr>
        <w:t>ы</w:t>
      </w:r>
      <w:r w:rsidRPr="00A2017A">
        <w:rPr>
          <w:rFonts w:ascii="Times New Roman" w:eastAsia="Times New Roman" w:hAnsi="Times New Roman" w:cs="Times New Roman"/>
          <w:sz w:val="26"/>
          <w:szCs w:val="26"/>
        </w:rPr>
        <w:t xml:space="preserve"> идентификационные данные нового оборудования (основного средства).</w:t>
      </w:r>
    </w:p>
    <w:p w:rsidR="00D60B73" w:rsidRPr="00A5566B" w:rsidRDefault="00D60B73" w:rsidP="00AE07BF">
      <w:pPr>
        <w:spacing w:after="0" w:line="240" w:lineRule="auto"/>
        <w:jc w:val="center"/>
        <w:rPr>
          <w:rFonts w:ascii="Times New Roman" w:hAnsi="Times New Roman"/>
          <w:b/>
          <w:sz w:val="20"/>
          <w:szCs w:val="20"/>
        </w:rPr>
      </w:pPr>
    </w:p>
    <w:p w:rsidR="00984914" w:rsidRPr="00BD07EF" w:rsidRDefault="00DD47D6" w:rsidP="00AE07BF">
      <w:pPr>
        <w:spacing w:after="0" w:line="240" w:lineRule="auto"/>
        <w:jc w:val="center"/>
        <w:rPr>
          <w:rFonts w:ascii="Times New Roman" w:hAnsi="Times New Roman"/>
          <w:b/>
          <w:sz w:val="26"/>
          <w:szCs w:val="26"/>
        </w:rPr>
      </w:pPr>
      <w:r w:rsidRPr="00BD07EF">
        <w:rPr>
          <w:rFonts w:ascii="Times New Roman" w:hAnsi="Times New Roman"/>
          <w:b/>
          <w:sz w:val="26"/>
          <w:szCs w:val="26"/>
        </w:rPr>
        <w:t>Меры финансовой поддержки в рамках муниципальной</w:t>
      </w:r>
      <w:r w:rsidR="00586134" w:rsidRPr="00BD07EF">
        <w:rPr>
          <w:rFonts w:ascii="Times New Roman" w:hAnsi="Times New Roman"/>
          <w:b/>
          <w:sz w:val="26"/>
          <w:szCs w:val="26"/>
        </w:rPr>
        <w:t xml:space="preserve"> </w:t>
      </w:r>
      <w:r w:rsidRPr="00BD07EF">
        <w:rPr>
          <w:rFonts w:ascii="Times New Roman" w:hAnsi="Times New Roman"/>
          <w:b/>
          <w:sz w:val="26"/>
          <w:szCs w:val="26"/>
        </w:rPr>
        <w:t>программы</w:t>
      </w:r>
    </w:p>
    <w:p w:rsidR="00DD47D6" w:rsidRPr="00BD07EF" w:rsidRDefault="00984914" w:rsidP="00984914">
      <w:pPr>
        <w:spacing w:after="0" w:line="240" w:lineRule="auto"/>
        <w:ind w:left="-284"/>
        <w:jc w:val="center"/>
        <w:rPr>
          <w:rFonts w:ascii="Times New Roman" w:hAnsi="Times New Roman"/>
          <w:b/>
          <w:sz w:val="26"/>
          <w:szCs w:val="26"/>
        </w:rPr>
      </w:pPr>
      <w:r w:rsidRPr="00BD07EF">
        <w:rPr>
          <w:rFonts w:ascii="Times New Roman" w:hAnsi="Times New Roman"/>
          <w:b/>
          <w:sz w:val="26"/>
          <w:szCs w:val="26"/>
        </w:rPr>
        <w:t>в 2018 году</w:t>
      </w:r>
    </w:p>
    <w:p w:rsidR="00586134" w:rsidRPr="00A5566B" w:rsidRDefault="00586134" w:rsidP="00586134">
      <w:pPr>
        <w:spacing w:after="0" w:line="240" w:lineRule="auto"/>
        <w:ind w:left="-284"/>
        <w:jc w:val="center"/>
        <w:rPr>
          <w:rFonts w:ascii="Times New Roman" w:hAnsi="Times New Roman"/>
          <w:b/>
          <w:i/>
          <w:sz w:val="20"/>
          <w:szCs w:val="20"/>
        </w:rPr>
      </w:pPr>
    </w:p>
    <w:p w:rsidR="00A66698" w:rsidRPr="00A66698" w:rsidRDefault="00A66698" w:rsidP="00A66698">
      <w:pPr>
        <w:spacing w:after="0" w:line="240" w:lineRule="auto"/>
        <w:contextualSpacing/>
        <w:rPr>
          <w:rFonts w:ascii="Times New Roman" w:hAnsi="Times New Roman" w:cs="Times New Roman"/>
          <w:i/>
          <w:sz w:val="28"/>
          <w:szCs w:val="28"/>
        </w:rPr>
      </w:pPr>
      <w:r w:rsidRPr="00A66698">
        <w:rPr>
          <w:rFonts w:ascii="Times New Roman" w:hAnsi="Times New Roman" w:cs="Times New Roman"/>
          <w:i/>
          <w:sz w:val="28"/>
          <w:szCs w:val="28"/>
        </w:rPr>
        <w:t>Понятия, используемые в муниципальной программе:</w:t>
      </w:r>
    </w:p>
    <w:p w:rsidR="00A66698" w:rsidRPr="00B9202D" w:rsidRDefault="00A66698" w:rsidP="00A66698">
      <w:pPr>
        <w:spacing w:after="0" w:line="240" w:lineRule="auto"/>
        <w:ind w:firstLine="709"/>
        <w:contextualSpacing/>
        <w:jc w:val="center"/>
        <w:rPr>
          <w:rFonts w:ascii="Times New Roman" w:hAnsi="Times New Roman" w:cs="Times New Roman"/>
          <w:b/>
          <w:sz w:val="10"/>
          <w:szCs w:val="10"/>
        </w:rPr>
      </w:pPr>
    </w:p>
    <w:p w:rsidR="00A66698" w:rsidRPr="006C0C46" w:rsidRDefault="00A66698" w:rsidP="00A66698">
      <w:pPr>
        <w:spacing w:after="0" w:line="240" w:lineRule="auto"/>
        <w:ind w:firstLine="709"/>
        <w:contextualSpacing/>
        <w:jc w:val="both"/>
        <w:rPr>
          <w:rFonts w:ascii="Times New Roman" w:hAnsi="Times New Roman" w:cs="Times New Roman"/>
          <w:sz w:val="24"/>
          <w:szCs w:val="24"/>
        </w:rPr>
      </w:pPr>
      <w:r w:rsidRPr="00A5566B">
        <w:rPr>
          <w:rFonts w:ascii="Times New Roman" w:hAnsi="Times New Roman" w:cs="Times New Roman"/>
          <w:b/>
          <w:sz w:val="26"/>
          <w:szCs w:val="26"/>
        </w:rPr>
        <w:t>энергетическое обследование</w:t>
      </w:r>
      <w:r w:rsidRPr="006C0C46">
        <w:rPr>
          <w:rFonts w:ascii="Times New Roman" w:hAnsi="Times New Roman" w:cs="Times New Roman"/>
          <w:sz w:val="24"/>
          <w:szCs w:val="24"/>
        </w:rPr>
        <w:t xml:space="preserve"> - сбор и обработка информации об использовании энергетических ресурсов в целях получения достоверной информации об объеме используемых энергетических ресурсов, о показателях энергетической эффективности, выявления возможностей энергосбережения и повышения энергетической эффективности с отражением полученных результатов в энергетическом паспорте;</w:t>
      </w:r>
    </w:p>
    <w:p w:rsidR="00A66698" w:rsidRPr="00B9202D" w:rsidRDefault="00A66698" w:rsidP="00A66698">
      <w:pPr>
        <w:spacing w:after="0" w:line="240" w:lineRule="auto"/>
        <w:ind w:firstLine="709"/>
        <w:contextualSpacing/>
        <w:jc w:val="both"/>
        <w:rPr>
          <w:rFonts w:ascii="Times New Roman" w:hAnsi="Times New Roman" w:cs="Times New Roman"/>
          <w:sz w:val="10"/>
          <w:szCs w:val="10"/>
        </w:rPr>
      </w:pPr>
    </w:p>
    <w:p w:rsidR="00A66698" w:rsidRPr="00CE0675" w:rsidRDefault="00A5566B" w:rsidP="00A66698">
      <w:pPr>
        <w:spacing w:after="0" w:line="240" w:lineRule="auto"/>
        <w:ind w:firstLine="709"/>
        <w:contextualSpacing/>
        <w:jc w:val="both"/>
        <w:rPr>
          <w:rFonts w:ascii="Times New Roman" w:hAnsi="Times New Roman" w:cs="Times New Roman"/>
          <w:sz w:val="24"/>
          <w:szCs w:val="24"/>
        </w:rPr>
      </w:pPr>
      <w:r>
        <w:rPr>
          <w:rFonts w:ascii="Times New Roman" w:hAnsi="Times New Roman" w:cs="Times New Roman"/>
          <w:b/>
          <w:sz w:val="26"/>
          <w:szCs w:val="26"/>
        </w:rPr>
        <w:t>л</w:t>
      </w:r>
      <w:r w:rsidR="00A66698" w:rsidRPr="00A5566B">
        <w:rPr>
          <w:rFonts w:ascii="Times New Roman" w:hAnsi="Times New Roman" w:cs="Times New Roman"/>
          <w:b/>
          <w:sz w:val="26"/>
          <w:szCs w:val="26"/>
        </w:rPr>
        <w:t>ица, находящиеся в трудной жизненной ситуации</w:t>
      </w:r>
      <w:r w:rsidR="00A66698" w:rsidRPr="00CE0675">
        <w:rPr>
          <w:rFonts w:ascii="Times New Roman" w:hAnsi="Times New Roman" w:cs="Times New Roman"/>
          <w:sz w:val="24"/>
          <w:szCs w:val="24"/>
        </w:rPr>
        <w:t xml:space="preserve"> – лица, получившие социальную помощь (поддержку) в виде единовременной материальной выплаты в соответствии с постановлением администрации города от 01.02.2016 №101 "Об утверждении Положения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 в течении 12 месяцев, предшествующих дате регистрации заявления о предоставлении субсидии Субъекту.</w:t>
      </w:r>
    </w:p>
    <w:p w:rsidR="00A66698" w:rsidRPr="00A5566B" w:rsidRDefault="00A66698" w:rsidP="00A66698">
      <w:pPr>
        <w:spacing w:after="0" w:line="240" w:lineRule="auto"/>
        <w:ind w:left="-567" w:firstLine="425"/>
        <w:jc w:val="both"/>
        <w:rPr>
          <w:rFonts w:ascii="Times New Roman" w:hAnsi="Times New Roman" w:cs="Times New Roman"/>
          <w:sz w:val="20"/>
          <w:szCs w:val="20"/>
        </w:rPr>
      </w:pPr>
      <w:bookmarkStart w:id="0" w:name="_GoBack"/>
      <w:bookmarkEnd w:id="0"/>
    </w:p>
    <w:p w:rsidR="00587C49" w:rsidRPr="00B2455B" w:rsidRDefault="00587C49" w:rsidP="00587C49">
      <w:pPr>
        <w:spacing w:after="0" w:line="240" w:lineRule="auto"/>
        <w:ind w:firstLine="709"/>
        <w:jc w:val="both"/>
        <w:rPr>
          <w:rFonts w:ascii="Times New Roman" w:hAnsi="Times New Roman" w:cs="Times New Roman"/>
          <w:b/>
          <w:sz w:val="26"/>
          <w:szCs w:val="26"/>
        </w:rPr>
      </w:pPr>
      <w:r w:rsidRPr="00B2455B">
        <w:rPr>
          <w:rFonts w:ascii="Times New Roman" w:hAnsi="Times New Roman" w:cs="Times New Roman"/>
          <w:i/>
          <w:sz w:val="26"/>
          <w:szCs w:val="26"/>
        </w:rPr>
        <w:t>Направления финансовой поддержки Субъектов, осуществляющих деятельность в социальной сфере:</w:t>
      </w:r>
    </w:p>
    <w:tbl>
      <w:tblPr>
        <w:tblStyle w:val="a6"/>
        <w:tblW w:w="9741" w:type="dxa"/>
        <w:tblLook w:val="04A0" w:firstRow="1" w:lastRow="0" w:firstColumn="1" w:lastColumn="0" w:noHBand="0" w:noVBand="1"/>
      </w:tblPr>
      <w:tblGrid>
        <w:gridCol w:w="2405"/>
        <w:gridCol w:w="2748"/>
        <w:gridCol w:w="4588"/>
      </w:tblGrid>
      <w:tr w:rsidR="00587C49" w:rsidRPr="00F82F04" w:rsidTr="00C6008E">
        <w:tc>
          <w:tcPr>
            <w:tcW w:w="2405" w:type="dxa"/>
            <w:vAlign w:val="center"/>
          </w:tcPr>
          <w:p w:rsidR="00587C49" w:rsidRPr="00F82F04" w:rsidRDefault="00587C49" w:rsidP="00C6008E">
            <w:pPr>
              <w:ind w:left="-284"/>
              <w:jc w:val="center"/>
              <w:rPr>
                <w:rFonts w:ascii="Times New Roman" w:hAnsi="Times New Roman"/>
                <w:b/>
              </w:rPr>
            </w:pPr>
            <w:r w:rsidRPr="00F82F04">
              <w:rPr>
                <w:rFonts w:ascii="Times New Roman" w:hAnsi="Times New Roman"/>
                <w:b/>
              </w:rPr>
              <w:t>Направления</w:t>
            </w:r>
          </w:p>
        </w:tc>
        <w:tc>
          <w:tcPr>
            <w:tcW w:w="2748" w:type="dxa"/>
            <w:vAlign w:val="center"/>
          </w:tcPr>
          <w:p w:rsidR="00587C49" w:rsidRPr="00F82F04" w:rsidRDefault="00587C49" w:rsidP="00C6008E">
            <w:pPr>
              <w:jc w:val="center"/>
              <w:rPr>
                <w:rFonts w:ascii="Times New Roman" w:hAnsi="Times New Roman"/>
                <w:b/>
              </w:rPr>
            </w:pPr>
            <w:r w:rsidRPr="00F82F04">
              <w:rPr>
                <w:rFonts w:ascii="Times New Roman" w:hAnsi="Times New Roman"/>
                <w:b/>
              </w:rPr>
              <w:t>Размер субсидии</w:t>
            </w:r>
            <w:r w:rsidRPr="00F82F04">
              <w:rPr>
                <w:rFonts w:ascii="Times New Roman" w:hAnsi="Times New Roman" w:cs="Times New Roman"/>
              </w:rPr>
              <w:t xml:space="preserve"> </w:t>
            </w:r>
            <w:r w:rsidRPr="00F82F04">
              <w:rPr>
                <w:rFonts w:ascii="Times New Roman" w:hAnsi="Times New Roman" w:cs="Times New Roman"/>
                <w:b/>
              </w:rPr>
              <w:t>в виде возмещения затрат</w:t>
            </w:r>
          </w:p>
        </w:tc>
        <w:tc>
          <w:tcPr>
            <w:tcW w:w="4588" w:type="dxa"/>
            <w:vAlign w:val="center"/>
          </w:tcPr>
          <w:p w:rsidR="00587C49" w:rsidRPr="00F82F04" w:rsidRDefault="00587C49" w:rsidP="00C6008E">
            <w:pPr>
              <w:ind w:left="-284"/>
              <w:jc w:val="center"/>
              <w:rPr>
                <w:rFonts w:ascii="Times New Roman" w:hAnsi="Times New Roman"/>
                <w:b/>
              </w:rPr>
            </w:pPr>
            <w:r w:rsidRPr="00F82F04">
              <w:rPr>
                <w:rFonts w:ascii="Times New Roman" w:hAnsi="Times New Roman"/>
                <w:b/>
              </w:rPr>
              <w:t>Примечание</w:t>
            </w:r>
          </w:p>
        </w:tc>
      </w:tr>
      <w:tr w:rsidR="00587C49" w:rsidRPr="00F82F04" w:rsidTr="00C6008E">
        <w:tc>
          <w:tcPr>
            <w:tcW w:w="2405" w:type="dxa"/>
          </w:tcPr>
          <w:p w:rsidR="00587C49" w:rsidRPr="00F82F04" w:rsidRDefault="00587C49" w:rsidP="00C6008E">
            <w:pPr>
              <w:rPr>
                <w:rFonts w:ascii="Times New Roman" w:hAnsi="Times New Roman" w:cs="Times New Roman"/>
              </w:rPr>
            </w:pPr>
            <w:r w:rsidRPr="00F82F04">
              <w:rPr>
                <w:rFonts w:ascii="Times New Roman" w:hAnsi="Times New Roman" w:cs="Times New Roman"/>
              </w:rPr>
              <w:t xml:space="preserve">на аренду нежилых помещений </w:t>
            </w:r>
          </w:p>
          <w:p w:rsidR="00587C49" w:rsidRPr="00F82F04" w:rsidRDefault="00587C49" w:rsidP="00C6008E">
            <w:pPr>
              <w:rPr>
                <w:rFonts w:ascii="Times New Roman" w:hAnsi="Times New Roman"/>
                <w:b/>
              </w:rPr>
            </w:pPr>
          </w:p>
        </w:tc>
        <w:tc>
          <w:tcPr>
            <w:tcW w:w="2748" w:type="dxa"/>
          </w:tcPr>
          <w:p w:rsidR="00587C49" w:rsidRPr="00F82F04" w:rsidRDefault="00587C49" w:rsidP="00C6008E">
            <w:pPr>
              <w:rPr>
                <w:rFonts w:ascii="Times New Roman" w:hAnsi="Times New Roman"/>
                <w:b/>
              </w:rPr>
            </w:pPr>
            <w:r w:rsidRPr="00F82F04">
              <w:rPr>
                <w:rFonts w:ascii="Times New Roman" w:hAnsi="Times New Roman" w:cs="Times New Roman"/>
              </w:rPr>
              <w:t>в размере не более 50% от общего объема затрат и не более 200 тыс. рублей в год для одного Субъекта</w:t>
            </w:r>
          </w:p>
        </w:tc>
        <w:tc>
          <w:tcPr>
            <w:tcW w:w="4588" w:type="dxa"/>
          </w:tcPr>
          <w:p w:rsidR="00587C49" w:rsidRPr="00F82F04" w:rsidRDefault="00587C49" w:rsidP="00C6008E">
            <w:pPr>
              <w:rPr>
                <w:rFonts w:ascii="Times New Roman" w:hAnsi="Times New Roman" w:cs="Times New Roman"/>
                <w:b/>
              </w:rPr>
            </w:pPr>
            <w:r w:rsidRPr="00F82F04">
              <w:rPr>
                <w:rFonts w:ascii="Times New Roman" w:hAnsi="Times New Roman" w:cs="Times New Roman"/>
                <w:b/>
              </w:rPr>
              <w:t>Не возмещаются затраты:</w:t>
            </w:r>
          </w:p>
          <w:p w:rsidR="00587C49" w:rsidRPr="00F82F04" w:rsidRDefault="00587C49" w:rsidP="00C6008E">
            <w:pPr>
              <w:jc w:val="both"/>
              <w:rPr>
                <w:rFonts w:ascii="Times New Roman" w:hAnsi="Times New Roman" w:cs="Times New Roman"/>
              </w:rPr>
            </w:pPr>
            <w:r w:rsidRPr="00F82F04">
              <w:rPr>
                <w:rFonts w:ascii="Times New Roman" w:hAnsi="Times New Roman" w:cs="Times New Roman"/>
              </w:rPr>
              <w:t xml:space="preserve">1) за нежилые помещения, находящиеся в государственной и муниципальной собственности и включенные в перечень имущества, утвержденный распоряжением администрации города, в соответствии с Федеральным законом от 24.07.2007 №209-ФЗ "О развитии малого и среднего предпринимательства в Российской Федерации"; </w:t>
            </w:r>
          </w:p>
          <w:p w:rsidR="00587C49" w:rsidRPr="00F82F04" w:rsidRDefault="00587C49" w:rsidP="00C6008E">
            <w:pPr>
              <w:rPr>
                <w:rFonts w:ascii="Times New Roman" w:hAnsi="Times New Roman"/>
                <w:b/>
              </w:rPr>
            </w:pPr>
            <w:r w:rsidRPr="00F82F04">
              <w:rPr>
                <w:rFonts w:ascii="Times New Roman" w:hAnsi="Times New Roman" w:cs="Times New Roman"/>
              </w:rPr>
              <w:t>2) на коммунальные услуги</w:t>
            </w:r>
          </w:p>
        </w:tc>
      </w:tr>
      <w:tr w:rsidR="00587C49" w:rsidRPr="00F82F04" w:rsidTr="00C6008E">
        <w:tc>
          <w:tcPr>
            <w:tcW w:w="2405" w:type="dxa"/>
          </w:tcPr>
          <w:p w:rsidR="00587C49" w:rsidRPr="00F82F04" w:rsidRDefault="00587C49" w:rsidP="00C6008E">
            <w:pPr>
              <w:jc w:val="both"/>
              <w:rPr>
                <w:rFonts w:ascii="Times New Roman" w:hAnsi="Times New Roman" w:cs="Times New Roman"/>
              </w:rPr>
            </w:pPr>
            <w:r w:rsidRPr="00F82F04">
              <w:rPr>
                <w:rFonts w:ascii="Times New Roman" w:hAnsi="Times New Roman" w:cs="Times New Roman"/>
              </w:rPr>
              <w:t>по приобретению нового оборудования (основных средств) и лицензионных программных продуктов</w:t>
            </w:r>
          </w:p>
          <w:p w:rsidR="00587C49" w:rsidRPr="00F82F04" w:rsidRDefault="00587C49" w:rsidP="00C6008E">
            <w:pPr>
              <w:jc w:val="both"/>
              <w:rPr>
                <w:rFonts w:ascii="Times New Roman" w:hAnsi="Times New Roman" w:cs="Times New Roman"/>
              </w:rPr>
            </w:pPr>
          </w:p>
          <w:p w:rsidR="00587C49" w:rsidRPr="00F82F04" w:rsidRDefault="00587C49" w:rsidP="00C6008E">
            <w:pPr>
              <w:ind w:left="34"/>
              <w:jc w:val="both"/>
              <w:rPr>
                <w:rFonts w:ascii="Times New Roman" w:hAnsi="Times New Roman" w:cs="Times New Roman"/>
                <w:b/>
                <w:i/>
              </w:rPr>
            </w:pPr>
            <w:r w:rsidRPr="00F82F04">
              <w:rPr>
                <w:rFonts w:ascii="Times New Roman" w:hAnsi="Times New Roman" w:cs="Times New Roman"/>
              </w:rPr>
              <w:t xml:space="preserve"> </w:t>
            </w:r>
            <w:r w:rsidRPr="00F82F04">
              <w:rPr>
                <w:rFonts w:ascii="Times New Roman" w:hAnsi="Times New Roman" w:cs="Times New Roman"/>
                <w:b/>
                <w:i/>
              </w:rPr>
              <w:t xml:space="preserve">ПОНЯТИЯ: </w:t>
            </w:r>
          </w:p>
          <w:p w:rsidR="00587C49" w:rsidRPr="00F82F04" w:rsidRDefault="00587C49" w:rsidP="00C6008E">
            <w:pPr>
              <w:ind w:left="34"/>
              <w:jc w:val="both"/>
              <w:rPr>
                <w:rFonts w:ascii="Times New Roman" w:hAnsi="Times New Roman" w:cs="Times New Roman"/>
                <w:b/>
                <w:i/>
              </w:rPr>
            </w:pPr>
            <w:r w:rsidRPr="00F82F04">
              <w:rPr>
                <w:rFonts w:ascii="Times New Roman" w:hAnsi="Times New Roman" w:cs="Times New Roman"/>
                <w:b/>
                <w:i/>
              </w:rPr>
              <w:t xml:space="preserve">новое оборудование (основное средство) - </w:t>
            </w:r>
            <w:r w:rsidRPr="00F82F04">
              <w:rPr>
                <w:rFonts w:ascii="Times New Roman" w:hAnsi="Times New Roman" w:cs="Times New Roman"/>
                <w:b/>
                <w:i/>
              </w:rPr>
              <w:lastRenderedPageBreak/>
              <w:t>приобретенное в течение 3 лет с года его выпуска (изготовления)</w:t>
            </w:r>
          </w:p>
          <w:p w:rsidR="00587C49" w:rsidRPr="00F82F04" w:rsidRDefault="00587C49" w:rsidP="00C6008E">
            <w:pPr>
              <w:ind w:left="34"/>
              <w:jc w:val="both"/>
              <w:rPr>
                <w:rFonts w:ascii="Times New Roman" w:hAnsi="Times New Roman" w:cs="Times New Roman"/>
                <w:b/>
                <w:i/>
              </w:rPr>
            </w:pPr>
          </w:p>
          <w:p w:rsidR="00587C49" w:rsidRPr="00F82F04" w:rsidRDefault="00587C49" w:rsidP="00C6008E">
            <w:pPr>
              <w:ind w:left="34"/>
              <w:jc w:val="both"/>
              <w:rPr>
                <w:rFonts w:ascii="Times New Roman" w:hAnsi="Times New Roman" w:cs="Times New Roman"/>
                <w:b/>
                <w:i/>
              </w:rPr>
            </w:pPr>
          </w:p>
          <w:p w:rsidR="00587C49" w:rsidRPr="00F82F04" w:rsidRDefault="00587C49" w:rsidP="00C6008E">
            <w:pPr>
              <w:jc w:val="both"/>
              <w:rPr>
                <w:rFonts w:ascii="Times New Roman" w:hAnsi="Times New Roman" w:cs="Times New Roman"/>
                <w:b/>
                <w:i/>
              </w:rPr>
            </w:pPr>
            <w:r w:rsidRPr="00F82F04">
              <w:rPr>
                <w:rFonts w:ascii="Times New Roman" w:hAnsi="Times New Roman" w:cs="Times New Roman"/>
                <w:b/>
                <w:i/>
              </w:rPr>
              <w:t>сельскохозяйственные товаропроизводители - юридические лица независимо от организационно-правовых форм и форм собственности (за исключением государственных (муниципальных) учреждений), индивидуальные предприниматели, крестьянские (фермерские) хозяйства, осуществляющие производство и переработку сельскохозяйственной и рыбной продукции</w:t>
            </w:r>
          </w:p>
          <w:p w:rsidR="00587C49" w:rsidRPr="00F82F04" w:rsidRDefault="00587C49" w:rsidP="00C6008E">
            <w:pPr>
              <w:jc w:val="both"/>
              <w:rPr>
                <w:rFonts w:ascii="Times New Roman" w:hAnsi="Times New Roman"/>
                <w:b/>
              </w:rPr>
            </w:pPr>
          </w:p>
        </w:tc>
        <w:tc>
          <w:tcPr>
            <w:tcW w:w="2748" w:type="dxa"/>
          </w:tcPr>
          <w:p w:rsidR="00587C49" w:rsidRPr="00F82F04" w:rsidRDefault="00587C49" w:rsidP="00C6008E">
            <w:pPr>
              <w:jc w:val="both"/>
              <w:rPr>
                <w:rFonts w:ascii="Times New Roman" w:hAnsi="Times New Roman"/>
                <w:b/>
              </w:rPr>
            </w:pPr>
            <w:r w:rsidRPr="00F82F04">
              <w:rPr>
                <w:rFonts w:ascii="Times New Roman" w:hAnsi="Times New Roman" w:cs="Times New Roman"/>
              </w:rPr>
              <w:lastRenderedPageBreak/>
              <w:t>в размере не более 80% от общего объема затрат и не более 300 тыс. рублей в год для одного Субъекта</w:t>
            </w:r>
          </w:p>
        </w:tc>
        <w:tc>
          <w:tcPr>
            <w:tcW w:w="4588" w:type="dxa"/>
          </w:tcPr>
          <w:p w:rsidR="00587C49" w:rsidRPr="00F82F04" w:rsidRDefault="00587C49" w:rsidP="00C6008E">
            <w:pPr>
              <w:jc w:val="both"/>
              <w:rPr>
                <w:rFonts w:ascii="Times New Roman" w:hAnsi="Times New Roman" w:cs="Times New Roman"/>
              </w:rPr>
            </w:pPr>
            <w:r w:rsidRPr="00F82F04">
              <w:rPr>
                <w:rFonts w:ascii="Times New Roman" w:hAnsi="Times New Roman" w:cs="Times New Roman"/>
              </w:rPr>
              <w:t xml:space="preserve">К основным средствам относятся: инструменты, приборы, машины (за исключением тракторов), механизмы, станки, аппараты, агрегаты, установки, приспособления, аппаратура, снаряжение и др., со сроком полезного использования свыше 2 лет и стоимостью более 20 тыс. рублей за единицу. </w:t>
            </w:r>
          </w:p>
          <w:p w:rsidR="00587C49" w:rsidRPr="00F82F04" w:rsidRDefault="00587C49" w:rsidP="00C6008E">
            <w:pPr>
              <w:jc w:val="both"/>
              <w:rPr>
                <w:rFonts w:ascii="Times New Roman" w:hAnsi="Times New Roman" w:cs="Times New Roman"/>
              </w:rPr>
            </w:pPr>
            <w:r w:rsidRPr="00F82F04">
              <w:rPr>
                <w:rFonts w:ascii="Times New Roman" w:hAnsi="Times New Roman" w:cs="Times New Roman"/>
              </w:rPr>
              <w:t>Субъект, обратившийся за возмещением затрат по приобретению нового оборудования (основных средств) предоставляет:</w:t>
            </w:r>
          </w:p>
          <w:p w:rsidR="00587C49" w:rsidRPr="00F82F04" w:rsidRDefault="00587C49" w:rsidP="00C6008E">
            <w:pPr>
              <w:jc w:val="both"/>
              <w:rPr>
                <w:rFonts w:ascii="Times New Roman" w:hAnsi="Times New Roman" w:cs="Times New Roman"/>
              </w:rPr>
            </w:pPr>
            <w:r w:rsidRPr="00F82F04">
              <w:rPr>
                <w:rFonts w:ascii="Times New Roman" w:hAnsi="Times New Roman" w:cs="Times New Roman"/>
              </w:rPr>
              <w:lastRenderedPageBreak/>
              <w:t>- копию технической документации (паспорт, гарантийный талон) нового оборудования (основных средств), где указан его серийный (заводской) номер (при наличии), дата производства (изготовления) (при наличии), срок полезного использования (при наличии), заверенную подписью руководителя (уполномоченного лица) и печатью (при ее наличии), с предъявлением оригинала или копий, заверенных нотариусом;</w:t>
            </w:r>
          </w:p>
          <w:p w:rsidR="00587C49" w:rsidRPr="00F82F04" w:rsidRDefault="00587C49" w:rsidP="00C6008E">
            <w:pPr>
              <w:jc w:val="both"/>
              <w:rPr>
                <w:rFonts w:ascii="Times New Roman" w:hAnsi="Times New Roman" w:cs="Times New Roman"/>
              </w:rPr>
            </w:pPr>
            <w:r w:rsidRPr="00F82F04">
              <w:rPr>
                <w:rFonts w:ascii="Times New Roman" w:hAnsi="Times New Roman" w:cs="Times New Roman"/>
              </w:rPr>
              <w:t>- фотографии оборудования, где виден общий вид нового оборудования (основных средств), серийный (заводской) номер (при наличии), дата производства (изготовления) (при наличии),</w:t>
            </w:r>
          </w:p>
          <w:p w:rsidR="00587C49" w:rsidRPr="00F82F04" w:rsidRDefault="00587C49" w:rsidP="00C6008E">
            <w:pPr>
              <w:jc w:val="both"/>
              <w:rPr>
                <w:rFonts w:ascii="Times New Roman" w:hAnsi="Times New Roman" w:cs="Times New Roman"/>
              </w:rPr>
            </w:pPr>
            <w:r w:rsidRPr="00F82F04">
              <w:rPr>
                <w:rFonts w:ascii="Times New Roman" w:hAnsi="Times New Roman" w:cs="Times New Roman"/>
              </w:rPr>
              <w:t xml:space="preserve">- в случае отсутствия в технической документации (паспорте, гарантийном талоне) срока полезного использования - информационное письмо с указанием срока полезного использования, определенного в соответствии с постановлением Правительства Российской Федерации от 01.01.2002 №1 "О Классификации основных средств, включаемых в амортизационные группы", </w:t>
            </w:r>
          </w:p>
          <w:p w:rsidR="00587C49" w:rsidRPr="00F82F04" w:rsidRDefault="00587C49" w:rsidP="00C6008E">
            <w:pPr>
              <w:jc w:val="both"/>
              <w:rPr>
                <w:rFonts w:ascii="Times New Roman" w:hAnsi="Times New Roman" w:cs="Times New Roman"/>
              </w:rPr>
            </w:pPr>
            <w:r w:rsidRPr="00F82F04">
              <w:rPr>
                <w:rFonts w:ascii="Times New Roman" w:hAnsi="Times New Roman" w:cs="Times New Roman"/>
              </w:rPr>
              <w:t xml:space="preserve">- в случае отсутствия даты производства (изготовления) в технической документации, на самом оборудовании - информационное письмо с указанием даты производства (изготовления) в соответствии с серийным (заводским) номером нового оборудования (основного средства). </w:t>
            </w:r>
          </w:p>
          <w:p w:rsidR="00587C49" w:rsidRPr="00F82F04" w:rsidRDefault="00587C49" w:rsidP="00C6008E">
            <w:pPr>
              <w:jc w:val="both"/>
              <w:rPr>
                <w:rFonts w:ascii="Times New Roman" w:hAnsi="Times New Roman" w:cs="Times New Roman"/>
              </w:rPr>
            </w:pPr>
          </w:p>
          <w:p w:rsidR="00587C49" w:rsidRPr="00F82F04" w:rsidRDefault="00587C49" w:rsidP="00C6008E">
            <w:pPr>
              <w:ind w:firstLine="317"/>
              <w:jc w:val="both"/>
              <w:rPr>
                <w:rFonts w:ascii="Times New Roman" w:hAnsi="Times New Roman" w:cs="Times New Roman"/>
                <w:i/>
              </w:rPr>
            </w:pPr>
            <w:r w:rsidRPr="00B2455B">
              <w:rPr>
                <w:rFonts w:ascii="Times New Roman" w:hAnsi="Times New Roman" w:cs="Times New Roman"/>
                <w:b/>
                <w:i/>
              </w:rPr>
              <w:t>Возмещению не подлежат</w:t>
            </w:r>
            <w:r w:rsidRPr="00F82F04">
              <w:rPr>
                <w:rFonts w:ascii="Times New Roman" w:hAnsi="Times New Roman" w:cs="Times New Roman"/>
                <w:i/>
              </w:rPr>
              <w:t xml:space="preserve"> затраты Субъектов:</w:t>
            </w:r>
          </w:p>
          <w:p w:rsidR="00587C49" w:rsidRPr="00F82F04" w:rsidRDefault="00587C49" w:rsidP="00C6008E">
            <w:pPr>
              <w:ind w:firstLine="148"/>
              <w:jc w:val="both"/>
              <w:rPr>
                <w:rFonts w:ascii="Times New Roman" w:hAnsi="Times New Roman" w:cs="Times New Roman"/>
                <w:i/>
              </w:rPr>
            </w:pPr>
            <w:r w:rsidRPr="00F82F04">
              <w:rPr>
                <w:rFonts w:ascii="Times New Roman" w:hAnsi="Times New Roman" w:cs="Times New Roman"/>
                <w:i/>
              </w:rPr>
              <w:t>- на основные средства, предназначенные для перемещения людей               и относящиеся в соответствии с Классификатором основных средств к группировке "Транспортные средства";</w:t>
            </w:r>
          </w:p>
          <w:p w:rsidR="00587C49" w:rsidRPr="00F82F04" w:rsidRDefault="00587C49" w:rsidP="00C6008E">
            <w:pPr>
              <w:ind w:firstLine="148"/>
              <w:jc w:val="both"/>
              <w:rPr>
                <w:rFonts w:ascii="Times New Roman" w:hAnsi="Times New Roman" w:cs="Times New Roman"/>
              </w:rPr>
            </w:pPr>
            <w:r w:rsidRPr="00F82F04">
              <w:rPr>
                <w:rFonts w:ascii="Times New Roman" w:hAnsi="Times New Roman" w:cs="Times New Roman"/>
                <w:i/>
              </w:rPr>
              <w:t>- на доставку и монтаж оборудования.</w:t>
            </w:r>
          </w:p>
        </w:tc>
      </w:tr>
      <w:tr w:rsidR="00587C49" w:rsidRPr="00F82F04" w:rsidTr="00C6008E">
        <w:tc>
          <w:tcPr>
            <w:tcW w:w="2405" w:type="dxa"/>
          </w:tcPr>
          <w:p w:rsidR="00587C49" w:rsidRPr="00F82F04" w:rsidRDefault="00587C49" w:rsidP="00C6008E">
            <w:pPr>
              <w:jc w:val="both"/>
              <w:rPr>
                <w:rFonts w:ascii="Times New Roman" w:hAnsi="Times New Roman"/>
                <w:b/>
              </w:rPr>
            </w:pPr>
            <w:r w:rsidRPr="00F82F04">
              <w:rPr>
                <w:rFonts w:ascii="Times New Roman" w:hAnsi="Times New Roman" w:cs="Times New Roman"/>
              </w:rPr>
              <w:lastRenderedPageBreak/>
              <w:t>на реализацию программ по энергосбережению, включая затраты          на приобретение и внедрение инновационных технологий, оборудования              и материалов, проведение на объектах энергетических обследований</w:t>
            </w:r>
          </w:p>
        </w:tc>
        <w:tc>
          <w:tcPr>
            <w:tcW w:w="2748" w:type="dxa"/>
          </w:tcPr>
          <w:p w:rsidR="00587C49" w:rsidRPr="00F82F04" w:rsidRDefault="00587C49" w:rsidP="00C6008E">
            <w:pPr>
              <w:jc w:val="both"/>
              <w:rPr>
                <w:rFonts w:ascii="Times New Roman" w:hAnsi="Times New Roman"/>
                <w:b/>
              </w:rPr>
            </w:pPr>
            <w:r w:rsidRPr="00F82F04">
              <w:rPr>
                <w:rFonts w:ascii="Times New Roman" w:hAnsi="Times New Roman" w:cs="Times New Roman"/>
              </w:rPr>
              <w:t>в размере не более 80% от общего объема затрат и не более 300 тыс. рублей в год для одного Субъекта.</w:t>
            </w:r>
          </w:p>
        </w:tc>
        <w:tc>
          <w:tcPr>
            <w:tcW w:w="4588" w:type="dxa"/>
          </w:tcPr>
          <w:p w:rsidR="00587C49" w:rsidRPr="00F82F04" w:rsidRDefault="00587C49" w:rsidP="00C6008E">
            <w:pPr>
              <w:jc w:val="both"/>
              <w:rPr>
                <w:rFonts w:ascii="Times New Roman" w:hAnsi="Times New Roman" w:cs="Times New Roman"/>
              </w:rPr>
            </w:pPr>
            <w:r w:rsidRPr="00873FFA">
              <w:rPr>
                <w:rFonts w:ascii="Times New Roman" w:hAnsi="Times New Roman" w:cs="Times New Roman"/>
                <w:b/>
              </w:rPr>
              <w:t>Возмещению подлежат</w:t>
            </w:r>
            <w:r w:rsidRPr="00F82F04">
              <w:rPr>
                <w:rFonts w:ascii="Times New Roman" w:hAnsi="Times New Roman" w:cs="Times New Roman"/>
              </w:rPr>
              <w:t xml:space="preserve"> затраты Субъектов на:</w:t>
            </w:r>
          </w:p>
          <w:p w:rsidR="00587C49" w:rsidRPr="00F82F04" w:rsidRDefault="00587C49" w:rsidP="00C6008E">
            <w:pPr>
              <w:ind w:firstLine="235"/>
              <w:jc w:val="both"/>
              <w:rPr>
                <w:rFonts w:ascii="Times New Roman" w:hAnsi="Times New Roman" w:cs="Times New Roman"/>
              </w:rPr>
            </w:pPr>
            <w:r w:rsidRPr="00F82F04">
              <w:rPr>
                <w:rFonts w:ascii="Times New Roman" w:hAnsi="Times New Roman" w:cs="Times New Roman"/>
              </w:rPr>
              <w:t>- реализацию программ по энергосбережению, мероприятия по которым реализуются по энергосервисным договорам, заключенным в соответствии с требованиями Федерального закона от 23.11.2009 №261-ФЗ "Об энергосбережении и повышении энергетической эффективности и о внесении изменений в отдельные законодательные акты Российской Федерации";</w:t>
            </w:r>
          </w:p>
          <w:p w:rsidR="00587C49" w:rsidRPr="00F82F04" w:rsidRDefault="00587C49" w:rsidP="00C6008E">
            <w:pPr>
              <w:tabs>
                <w:tab w:val="left" w:pos="519"/>
              </w:tabs>
              <w:ind w:firstLine="235"/>
              <w:jc w:val="both"/>
              <w:rPr>
                <w:rFonts w:ascii="Times New Roman" w:hAnsi="Times New Roman" w:cs="Times New Roman"/>
              </w:rPr>
            </w:pPr>
            <w:r w:rsidRPr="00F82F04">
              <w:rPr>
                <w:rFonts w:ascii="Times New Roman" w:hAnsi="Times New Roman" w:cs="Times New Roman"/>
              </w:rPr>
              <w:t>- проведение энергетических обследований зданий (помещений), в том числе арендованных;</w:t>
            </w:r>
          </w:p>
          <w:p w:rsidR="00587C49" w:rsidRPr="00F82F04" w:rsidRDefault="00587C49" w:rsidP="00C6008E">
            <w:pPr>
              <w:ind w:firstLine="519"/>
              <w:jc w:val="both"/>
              <w:rPr>
                <w:rFonts w:ascii="Times New Roman" w:hAnsi="Times New Roman" w:cs="Times New Roman"/>
              </w:rPr>
            </w:pPr>
            <w:r w:rsidRPr="00F82F04">
              <w:rPr>
                <w:rFonts w:ascii="Times New Roman" w:hAnsi="Times New Roman" w:cs="Times New Roman"/>
              </w:rPr>
              <w:lastRenderedPageBreak/>
              <w:t>- приобретение и внедрение инновационных технологий, оборудования               и материалов (отопительного оборудования, узлов учета пользования газом, теплом, электроэнергией, электрооборудования). При этом в стоимость оборудования могут включаться расходы на транспортировку, установку, пусконаладочные работы и другие затраты, если это предусмотрено договором поставки</w:t>
            </w:r>
          </w:p>
        </w:tc>
      </w:tr>
      <w:tr w:rsidR="00587C49" w:rsidRPr="00F82F04" w:rsidTr="00C6008E">
        <w:tc>
          <w:tcPr>
            <w:tcW w:w="2405" w:type="dxa"/>
          </w:tcPr>
          <w:p w:rsidR="00587C49" w:rsidRPr="00F82F04" w:rsidRDefault="00587C49" w:rsidP="00C6008E">
            <w:pPr>
              <w:jc w:val="both"/>
              <w:rPr>
                <w:rFonts w:ascii="Times New Roman" w:hAnsi="Times New Roman" w:cs="Times New Roman"/>
              </w:rPr>
            </w:pPr>
            <w:r w:rsidRPr="00F82F04">
              <w:rPr>
                <w:rFonts w:ascii="Times New Roman" w:hAnsi="Times New Roman" w:cs="Times New Roman"/>
              </w:rPr>
              <w:lastRenderedPageBreak/>
              <w:t>связанных со специальной оценкой условий труда</w:t>
            </w:r>
          </w:p>
        </w:tc>
        <w:tc>
          <w:tcPr>
            <w:tcW w:w="2748" w:type="dxa"/>
          </w:tcPr>
          <w:p w:rsidR="00587C49" w:rsidRPr="00F82F04" w:rsidRDefault="00587C49" w:rsidP="00C6008E">
            <w:pPr>
              <w:jc w:val="both"/>
              <w:rPr>
                <w:rFonts w:ascii="Times New Roman" w:hAnsi="Times New Roman"/>
                <w:b/>
              </w:rPr>
            </w:pPr>
            <w:r w:rsidRPr="00F82F04">
              <w:rPr>
                <w:rFonts w:ascii="Times New Roman" w:hAnsi="Times New Roman" w:cs="Times New Roman"/>
              </w:rPr>
              <w:t>в размере не более 50% от общего объема затрат и не более 100 тыс. рублей в год для одного Субъекта</w:t>
            </w:r>
          </w:p>
        </w:tc>
        <w:tc>
          <w:tcPr>
            <w:tcW w:w="4588" w:type="dxa"/>
          </w:tcPr>
          <w:p w:rsidR="00587C49" w:rsidRPr="00F82F04" w:rsidRDefault="00587C49" w:rsidP="00C6008E">
            <w:pPr>
              <w:jc w:val="both"/>
              <w:rPr>
                <w:rFonts w:ascii="Times New Roman" w:hAnsi="Times New Roman"/>
                <w:b/>
              </w:rPr>
            </w:pPr>
            <w:r w:rsidRPr="00F82F04">
              <w:rPr>
                <w:rFonts w:ascii="Times New Roman" w:hAnsi="Times New Roman" w:cs="Times New Roman"/>
              </w:rPr>
              <w:t>Затраты на привлечение специализированных организаций, осуществляющих специальную оценку условий труда по гражданско-правовым договорам с указанием    количества рабочих мест, в отношении которых проводится специальная оценка условий труда, и стоимости проведения специальной оценки условий труда</w:t>
            </w:r>
          </w:p>
        </w:tc>
      </w:tr>
      <w:tr w:rsidR="00587C49" w:rsidRPr="00F82F04" w:rsidTr="00C6008E">
        <w:tc>
          <w:tcPr>
            <w:tcW w:w="2405" w:type="dxa"/>
          </w:tcPr>
          <w:p w:rsidR="00587C49" w:rsidRPr="00F82F04" w:rsidRDefault="00587C49" w:rsidP="00C6008E">
            <w:pPr>
              <w:jc w:val="both"/>
              <w:rPr>
                <w:rFonts w:ascii="Times New Roman" w:hAnsi="Times New Roman" w:cs="Times New Roman"/>
              </w:rPr>
            </w:pPr>
            <w:r w:rsidRPr="00F82F04">
              <w:rPr>
                <w:rFonts w:ascii="Times New Roman" w:hAnsi="Times New Roman" w:cs="Times New Roman"/>
              </w:rPr>
              <w:t xml:space="preserve">связанных с рекламой товаров, работ, услуг, производимых (предоставляемых) субъектом малого и среднего предпринимательства </w:t>
            </w:r>
          </w:p>
        </w:tc>
        <w:tc>
          <w:tcPr>
            <w:tcW w:w="2748" w:type="dxa"/>
          </w:tcPr>
          <w:p w:rsidR="00587C49" w:rsidRPr="00F82F04" w:rsidRDefault="00587C49" w:rsidP="00C6008E">
            <w:pPr>
              <w:jc w:val="both"/>
              <w:rPr>
                <w:rFonts w:ascii="Times New Roman" w:hAnsi="Times New Roman"/>
                <w:b/>
              </w:rPr>
            </w:pPr>
            <w:r w:rsidRPr="00F82F04">
              <w:rPr>
                <w:rFonts w:ascii="Times New Roman" w:hAnsi="Times New Roman" w:cs="Times New Roman"/>
              </w:rPr>
              <w:t>в размере не более 30% от стоимости затрат на рекламу товаров, работ, услуг и не более 40 тыс. рублей в год для одного Субъекта</w:t>
            </w:r>
          </w:p>
        </w:tc>
        <w:tc>
          <w:tcPr>
            <w:tcW w:w="4588" w:type="dxa"/>
          </w:tcPr>
          <w:p w:rsidR="00587C49" w:rsidRPr="00F82F04" w:rsidRDefault="00587C49" w:rsidP="00C6008E">
            <w:pPr>
              <w:jc w:val="both"/>
              <w:rPr>
                <w:rFonts w:ascii="Times New Roman" w:hAnsi="Times New Roman"/>
                <w:b/>
              </w:rPr>
            </w:pPr>
            <w:r w:rsidRPr="00F82F04">
              <w:rPr>
                <w:rFonts w:ascii="Times New Roman" w:hAnsi="Times New Roman" w:cs="Times New Roman"/>
              </w:rPr>
              <w:t>Реклама через периодические печатные издания, теле- и радиореклама, наружная реклама, издание рекламных буклетов, брошюр, листовок, реклама через информационно-телекоммуникационную сеть "Интернет"</w:t>
            </w:r>
          </w:p>
          <w:p w:rsidR="00587C49" w:rsidRPr="00F82F04" w:rsidRDefault="00587C49" w:rsidP="00C6008E">
            <w:pPr>
              <w:jc w:val="center"/>
              <w:rPr>
                <w:rFonts w:ascii="Times New Roman" w:hAnsi="Times New Roman"/>
                <w:b/>
              </w:rPr>
            </w:pPr>
          </w:p>
        </w:tc>
      </w:tr>
      <w:tr w:rsidR="00587C49" w:rsidRPr="00F82F04" w:rsidTr="00C6008E">
        <w:tc>
          <w:tcPr>
            <w:tcW w:w="2405" w:type="dxa"/>
          </w:tcPr>
          <w:p w:rsidR="00587C49" w:rsidRPr="00F82F04" w:rsidRDefault="00587C49" w:rsidP="00C6008E">
            <w:pPr>
              <w:jc w:val="both"/>
              <w:rPr>
                <w:rFonts w:ascii="Times New Roman" w:hAnsi="Times New Roman" w:cs="Times New Roman"/>
              </w:rPr>
            </w:pPr>
            <w:r w:rsidRPr="00F82F04">
              <w:rPr>
                <w:rFonts w:ascii="Times New Roman" w:hAnsi="Times New Roman" w:cs="Times New Roman"/>
              </w:rPr>
              <w:t>связанных с созданием (разработкой) и сопровождением (поддержкой) сайта субъекта малого и среднего предпринимательства.</w:t>
            </w:r>
          </w:p>
          <w:p w:rsidR="00587C49" w:rsidRPr="00F82F04" w:rsidRDefault="00587C49" w:rsidP="00C6008E">
            <w:pPr>
              <w:jc w:val="center"/>
              <w:rPr>
                <w:rFonts w:ascii="Times New Roman" w:hAnsi="Times New Roman"/>
                <w:b/>
              </w:rPr>
            </w:pPr>
          </w:p>
        </w:tc>
        <w:tc>
          <w:tcPr>
            <w:tcW w:w="2748" w:type="dxa"/>
          </w:tcPr>
          <w:p w:rsidR="00587C49" w:rsidRPr="00F82F04" w:rsidRDefault="00587C49" w:rsidP="00C6008E">
            <w:pPr>
              <w:jc w:val="both"/>
              <w:rPr>
                <w:rFonts w:ascii="Times New Roman" w:hAnsi="Times New Roman"/>
                <w:b/>
              </w:rPr>
            </w:pPr>
            <w:r w:rsidRPr="00F82F04">
              <w:rPr>
                <w:rFonts w:ascii="Times New Roman" w:hAnsi="Times New Roman" w:cs="Times New Roman"/>
              </w:rPr>
              <w:t>в размере не более 30% от стоимости          затрат на создание (разработку), сопровождение (поддержку) сайта, установленной договором, и не более 15 тыс. рублей в год для одного Субъекта</w:t>
            </w:r>
          </w:p>
        </w:tc>
        <w:tc>
          <w:tcPr>
            <w:tcW w:w="4588" w:type="dxa"/>
          </w:tcPr>
          <w:p w:rsidR="00587C49" w:rsidRPr="00F82F04" w:rsidRDefault="00587C49" w:rsidP="00C6008E">
            <w:pPr>
              <w:jc w:val="center"/>
              <w:rPr>
                <w:rFonts w:ascii="Times New Roman" w:hAnsi="Times New Roman"/>
                <w:b/>
              </w:rPr>
            </w:pPr>
          </w:p>
        </w:tc>
      </w:tr>
      <w:tr w:rsidR="00587C49" w:rsidRPr="00F82F04" w:rsidTr="00C6008E">
        <w:tc>
          <w:tcPr>
            <w:tcW w:w="2405" w:type="dxa"/>
          </w:tcPr>
          <w:p w:rsidR="00587C49" w:rsidRPr="00F82F04" w:rsidRDefault="00587C49" w:rsidP="00C6008E">
            <w:pPr>
              <w:jc w:val="both"/>
              <w:rPr>
                <w:rFonts w:ascii="Times New Roman" w:hAnsi="Times New Roman" w:cs="Times New Roman"/>
              </w:rPr>
            </w:pPr>
            <w:r w:rsidRPr="00F82F04">
              <w:rPr>
                <w:rFonts w:ascii="Times New Roman" w:hAnsi="Times New Roman" w:cs="Times New Roman"/>
              </w:rPr>
              <w:t>на приобретение сырья, материала, мебели для дальнейшего использования по профилю бизнеса</w:t>
            </w:r>
          </w:p>
          <w:p w:rsidR="00587C49" w:rsidRPr="00F82F04" w:rsidRDefault="00587C49" w:rsidP="00C6008E">
            <w:pPr>
              <w:jc w:val="center"/>
              <w:rPr>
                <w:rFonts w:ascii="Times New Roman" w:hAnsi="Times New Roman"/>
                <w:b/>
              </w:rPr>
            </w:pPr>
          </w:p>
        </w:tc>
        <w:tc>
          <w:tcPr>
            <w:tcW w:w="2748" w:type="dxa"/>
          </w:tcPr>
          <w:p w:rsidR="00587C49" w:rsidRPr="00F82F04" w:rsidRDefault="00587C49" w:rsidP="00C6008E">
            <w:pPr>
              <w:jc w:val="both"/>
              <w:rPr>
                <w:rFonts w:ascii="Times New Roman" w:hAnsi="Times New Roman"/>
                <w:b/>
              </w:rPr>
            </w:pPr>
            <w:r w:rsidRPr="00F82F04">
              <w:rPr>
                <w:rFonts w:ascii="Times New Roman" w:hAnsi="Times New Roman" w:cs="Times New Roman"/>
              </w:rPr>
              <w:t>в размере не более 50% от стоимости затрат на приобретение сырья, материала, мебели и не более 70 тыс. рублей в год для одного Субъекта</w:t>
            </w:r>
          </w:p>
        </w:tc>
        <w:tc>
          <w:tcPr>
            <w:tcW w:w="4588" w:type="dxa"/>
          </w:tcPr>
          <w:p w:rsidR="00587C49" w:rsidRPr="00F82F04" w:rsidRDefault="00587C49" w:rsidP="00C6008E">
            <w:pPr>
              <w:jc w:val="center"/>
              <w:rPr>
                <w:rFonts w:ascii="Times New Roman" w:hAnsi="Times New Roman"/>
                <w:b/>
              </w:rPr>
            </w:pPr>
          </w:p>
        </w:tc>
      </w:tr>
    </w:tbl>
    <w:p w:rsidR="00A66698" w:rsidRDefault="00A66698" w:rsidP="00587C49">
      <w:pPr>
        <w:spacing w:after="0" w:line="240" w:lineRule="auto"/>
        <w:ind w:firstLine="709"/>
        <w:jc w:val="both"/>
        <w:rPr>
          <w:rFonts w:ascii="Times New Roman" w:hAnsi="Times New Roman" w:cs="Times New Roman"/>
          <w:i/>
          <w:sz w:val="26"/>
          <w:szCs w:val="26"/>
        </w:rPr>
      </w:pPr>
    </w:p>
    <w:p w:rsidR="00587C49" w:rsidRPr="00705D63" w:rsidRDefault="00587C49" w:rsidP="00587C49">
      <w:pPr>
        <w:spacing w:after="0" w:line="240" w:lineRule="auto"/>
        <w:ind w:firstLine="709"/>
        <w:jc w:val="both"/>
        <w:rPr>
          <w:rFonts w:ascii="Times New Roman" w:hAnsi="Times New Roman" w:cs="Times New Roman"/>
          <w:i/>
          <w:sz w:val="26"/>
          <w:szCs w:val="26"/>
        </w:rPr>
      </w:pPr>
      <w:r w:rsidRPr="00705D63">
        <w:rPr>
          <w:rFonts w:ascii="Times New Roman" w:hAnsi="Times New Roman" w:cs="Times New Roman"/>
          <w:i/>
          <w:sz w:val="26"/>
          <w:szCs w:val="26"/>
        </w:rPr>
        <w:t>В случае, если Субъект осуществляет деятельность в социальной сфере, а именно обеспечил занятость лиц, находящихся в трудной жизненной ситуации (не менее 6 месяцев в течении 12 месяцев, предшествующих дате регистрации заявления о предоставлении), то Субъект должен:</w:t>
      </w:r>
    </w:p>
    <w:p w:rsidR="00587C49" w:rsidRPr="00705D63" w:rsidRDefault="00587C49" w:rsidP="00587C49">
      <w:pPr>
        <w:spacing w:after="0" w:line="240" w:lineRule="auto"/>
        <w:ind w:firstLine="709"/>
        <w:jc w:val="both"/>
        <w:rPr>
          <w:rFonts w:ascii="Times New Roman" w:hAnsi="Times New Roman" w:cs="Times New Roman"/>
          <w:i/>
          <w:sz w:val="26"/>
          <w:szCs w:val="26"/>
        </w:rPr>
      </w:pPr>
      <w:r w:rsidRPr="00705D63">
        <w:rPr>
          <w:rFonts w:ascii="Times New Roman" w:hAnsi="Times New Roman" w:cs="Times New Roman"/>
          <w:i/>
          <w:sz w:val="26"/>
          <w:szCs w:val="26"/>
        </w:rPr>
        <w:t>- предоставить списки трудоустроенных лиц, находящихся в трудной жизненной ситуации, получивших социальную помощь (поддержку) в виде единовременной материальной выплаты в соответствии с постановлением администрации города от 01.02.2016 №101 "Об утверждении Положения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 с указанием ФИО, года рождения и даты получения поддержки,</w:t>
      </w:r>
    </w:p>
    <w:p w:rsidR="00587C49" w:rsidRPr="00B2455B" w:rsidRDefault="00587C49" w:rsidP="00587C49">
      <w:pPr>
        <w:spacing w:after="0" w:line="240" w:lineRule="auto"/>
        <w:ind w:firstLine="709"/>
        <w:jc w:val="both"/>
        <w:rPr>
          <w:rFonts w:ascii="Times New Roman" w:hAnsi="Times New Roman" w:cs="Times New Roman"/>
          <w:i/>
          <w:sz w:val="26"/>
          <w:szCs w:val="26"/>
        </w:rPr>
      </w:pPr>
      <w:r w:rsidRPr="00202C53">
        <w:rPr>
          <w:rFonts w:ascii="Times New Roman" w:hAnsi="Times New Roman" w:cs="Times New Roman"/>
          <w:i/>
          <w:sz w:val="26"/>
          <w:szCs w:val="26"/>
        </w:rPr>
        <w:t xml:space="preserve">- приказы о приеме на работу лиц, находящихся в трудной жизненной ситуации, получивших социальную помощь (поддержку) в виде единовременной материальной выплаты в соответствии с постановлением администрации города от 01.02.2016 </w:t>
      </w:r>
      <w:r w:rsidRPr="00202C53">
        <w:rPr>
          <w:rFonts w:ascii="Times New Roman" w:hAnsi="Times New Roman" w:cs="Times New Roman"/>
          <w:i/>
          <w:sz w:val="26"/>
          <w:szCs w:val="26"/>
        </w:rPr>
        <w:lastRenderedPageBreak/>
        <w:t xml:space="preserve">№101 "Об утверждении Положения о порядке реализации мероприятий по оказанию социальной поддержки и социальной помощи за счет средств бюджета города для отдельных категорий граждан в городе Нижневартовске", а также об увольнении указанных </w:t>
      </w:r>
      <w:r w:rsidRPr="00B2455B">
        <w:rPr>
          <w:rFonts w:ascii="Times New Roman" w:hAnsi="Times New Roman" w:cs="Times New Roman"/>
          <w:i/>
          <w:sz w:val="26"/>
          <w:szCs w:val="26"/>
        </w:rPr>
        <w:t>лиц (при наличии).</w:t>
      </w:r>
    </w:p>
    <w:p w:rsidR="00A66698" w:rsidRDefault="00A66698" w:rsidP="00993CE3">
      <w:pPr>
        <w:spacing w:after="0" w:line="240" w:lineRule="auto"/>
        <w:ind w:firstLine="709"/>
        <w:jc w:val="center"/>
        <w:rPr>
          <w:rFonts w:ascii="Times New Roman" w:hAnsi="Times New Roman" w:cs="Times New Roman"/>
          <w:b/>
          <w:sz w:val="28"/>
          <w:szCs w:val="28"/>
        </w:rPr>
      </w:pPr>
    </w:p>
    <w:sectPr w:rsidR="00A66698" w:rsidSect="00475665">
      <w:headerReference w:type="default" r:id="rId9"/>
      <w:pgSz w:w="11906" w:h="16838"/>
      <w:pgMar w:top="0" w:right="567" w:bottom="851" w:left="1701" w:header="709" w:footer="24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4914" w:rsidRDefault="00984914" w:rsidP="00E938AC">
      <w:pPr>
        <w:spacing w:after="0" w:line="240" w:lineRule="auto"/>
      </w:pPr>
      <w:r>
        <w:separator/>
      </w:r>
    </w:p>
  </w:endnote>
  <w:endnote w:type="continuationSeparator" w:id="0">
    <w:p w:rsidR="00984914" w:rsidRDefault="00984914" w:rsidP="00E93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4914" w:rsidRDefault="00984914" w:rsidP="00E938AC">
      <w:pPr>
        <w:spacing w:after="0" w:line="240" w:lineRule="auto"/>
      </w:pPr>
      <w:r>
        <w:separator/>
      </w:r>
    </w:p>
  </w:footnote>
  <w:footnote w:type="continuationSeparator" w:id="0">
    <w:p w:rsidR="00984914" w:rsidRDefault="00984914" w:rsidP="00E938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6086185"/>
      <w:docPartObj>
        <w:docPartGallery w:val="Page Numbers (Top of Page)"/>
        <w:docPartUnique/>
      </w:docPartObj>
    </w:sdtPr>
    <w:sdtEndPr>
      <w:rPr>
        <w:sz w:val="16"/>
        <w:szCs w:val="16"/>
      </w:rPr>
    </w:sdtEndPr>
    <w:sdtContent>
      <w:p w:rsidR="00984914" w:rsidRPr="001233EC" w:rsidRDefault="00984914" w:rsidP="00C82259">
        <w:pPr>
          <w:spacing w:line="240" w:lineRule="auto"/>
          <w:ind w:left="-426" w:right="-79"/>
          <w:contextualSpacing/>
          <w:jc w:val="center"/>
          <w:rPr>
            <w:rFonts w:ascii="Times New Roman" w:hAnsi="Times New Roman" w:cs="Times New Roman"/>
            <w:color w:val="BFBFBF" w:themeColor="background1" w:themeShade="BF"/>
            <w:sz w:val="20"/>
            <w:szCs w:val="20"/>
          </w:rPr>
        </w:pPr>
        <w:r w:rsidRPr="001233EC">
          <w:rPr>
            <w:rFonts w:ascii="Times New Roman" w:hAnsi="Times New Roman" w:cs="Times New Roman"/>
            <w:color w:val="BFBFBF" w:themeColor="background1" w:themeShade="BF"/>
            <w:sz w:val="20"/>
            <w:szCs w:val="20"/>
          </w:rPr>
          <w:t xml:space="preserve">Муниципальная программа </w:t>
        </w:r>
      </w:p>
      <w:p w:rsidR="00984914" w:rsidRPr="001233EC" w:rsidRDefault="00984914" w:rsidP="00C82259">
        <w:pPr>
          <w:spacing w:line="240" w:lineRule="auto"/>
          <w:ind w:left="-426" w:right="-79"/>
          <w:contextualSpacing/>
          <w:jc w:val="center"/>
          <w:rPr>
            <w:rFonts w:ascii="Times New Roman" w:eastAsia="Times New Roman" w:hAnsi="Times New Roman" w:cs="Times New Roman"/>
            <w:color w:val="BFBFBF" w:themeColor="background1" w:themeShade="BF"/>
            <w:sz w:val="20"/>
            <w:szCs w:val="20"/>
          </w:rPr>
        </w:pPr>
        <w:r w:rsidRPr="001233EC">
          <w:rPr>
            <w:rFonts w:ascii="Times New Roman" w:hAnsi="Times New Roman" w:cs="Times New Roman"/>
            <w:color w:val="BFBFBF" w:themeColor="background1" w:themeShade="BF"/>
            <w:sz w:val="20"/>
            <w:szCs w:val="20"/>
          </w:rPr>
          <w:t xml:space="preserve">"Развитие малого и среднего предпринимательства на территории города Нижневартовска на 2016 - 2020 годы" </w:t>
        </w:r>
        <w:r w:rsidRPr="001233EC">
          <w:rPr>
            <w:rFonts w:ascii="Times New Roman" w:eastAsia="Times New Roman" w:hAnsi="Times New Roman" w:cs="Times New Roman"/>
            <w:color w:val="BFBFBF" w:themeColor="background1" w:themeShade="BF"/>
            <w:sz w:val="20"/>
            <w:szCs w:val="20"/>
          </w:rPr>
          <w:t xml:space="preserve"> </w:t>
        </w:r>
      </w:p>
      <w:p w:rsidR="00984914" w:rsidRPr="00C82259" w:rsidRDefault="00984914">
        <w:pPr>
          <w:pStyle w:val="a7"/>
          <w:jc w:val="right"/>
          <w:rPr>
            <w:sz w:val="16"/>
            <w:szCs w:val="16"/>
          </w:rPr>
        </w:pPr>
        <w:r w:rsidRPr="00C82259">
          <w:rPr>
            <w:sz w:val="16"/>
            <w:szCs w:val="16"/>
          </w:rPr>
          <w:fldChar w:fldCharType="begin"/>
        </w:r>
        <w:r w:rsidRPr="00C82259">
          <w:rPr>
            <w:sz w:val="16"/>
            <w:szCs w:val="16"/>
          </w:rPr>
          <w:instrText xml:space="preserve"> PAGE   \* MERGEFORMAT </w:instrText>
        </w:r>
        <w:r w:rsidRPr="00C82259">
          <w:rPr>
            <w:sz w:val="16"/>
            <w:szCs w:val="16"/>
          </w:rPr>
          <w:fldChar w:fldCharType="separate"/>
        </w:r>
        <w:r w:rsidR="00A5566B">
          <w:rPr>
            <w:noProof/>
            <w:sz w:val="16"/>
            <w:szCs w:val="16"/>
          </w:rPr>
          <w:t>8</w:t>
        </w:r>
        <w:r w:rsidRPr="00C82259">
          <w:rPr>
            <w:noProof/>
            <w:sz w:val="16"/>
            <w:szCs w:val="16"/>
          </w:rPr>
          <w:fldChar w:fldCharType="end"/>
        </w:r>
      </w:p>
    </w:sdtContent>
  </w:sdt>
  <w:p w:rsidR="00984914" w:rsidRDefault="009849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hdrShapeDefaults>
    <o:shapedefaults v:ext="edit" spidmax="307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95D"/>
    <w:rsid w:val="0000057C"/>
    <w:rsid w:val="00043A47"/>
    <w:rsid w:val="00053189"/>
    <w:rsid w:val="0005794B"/>
    <w:rsid w:val="00063B04"/>
    <w:rsid w:val="00067B18"/>
    <w:rsid w:val="00096F8A"/>
    <w:rsid w:val="000A0176"/>
    <w:rsid w:val="000A40D8"/>
    <w:rsid w:val="000A5426"/>
    <w:rsid w:val="001233EC"/>
    <w:rsid w:val="0015040C"/>
    <w:rsid w:val="0018278E"/>
    <w:rsid w:val="001A28E4"/>
    <w:rsid w:val="001E2801"/>
    <w:rsid w:val="001F198F"/>
    <w:rsid w:val="00202B8D"/>
    <w:rsid w:val="00202C53"/>
    <w:rsid w:val="002253BD"/>
    <w:rsid w:val="0023579B"/>
    <w:rsid w:val="0024009E"/>
    <w:rsid w:val="0025395D"/>
    <w:rsid w:val="00264E63"/>
    <w:rsid w:val="002B49BE"/>
    <w:rsid w:val="002C2AFD"/>
    <w:rsid w:val="00376D92"/>
    <w:rsid w:val="003F20B5"/>
    <w:rsid w:val="00421CD3"/>
    <w:rsid w:val="00424D70"/>
    <w:rsid w:val="00434545"/>
    <w:rsid w:val="0047247A"/>
    <w:rsid w:val="00475665"/>
    <w:rsid w:val="004E1C4E"/>
    <w:rsid w:val="004E5C08"/>
    <w:rsid w:val="004F0B01"/>
    <w:rsid w:val="00525675"/>
    <w:rsid w:val="00531B93"/>
    <w:rsid w:val="005474B9"/>
    <w:rsid w:val="00586134"/>
    <w:rsid w:val="00587C49"/>
    <w:rsid w:val="005A552E"/>
    <w:rsid w:val="005A6125"/>
    <w:rsid w:val="005D492E"/>
    <w:rsid w:val="005E74F2"/>
    <w:rsid w:val="00601209"/>
    <w:rsid w:val="00615376"/>
    <w:rsid w:val="0066388E"/>
    <w:rsid w:val="00665982"/>
    <w:rsid w:val="00671B43"/>
    <w:rsid w:val="00675818"/>
    <w:rsid w:val="00683E15"/>
    <w:rsid w:val="006A3D26"/>
    <w:rsid w:val="006C0C46"/>
    <w:rsid w:val="006C6758"/>
    <w:rsid w:val="006E4C64"/>
    <w:rsid w:val="00705D63"/>
    <w:rsid w:val="0071521E"/>
    <w:rsid w:val="0073612C"/>
    <w:rsid w:val="0077677E"/>
    <w:rsid w:val="007B0311"/>
    <w:rsid w:val="007C3828"/>
    <w:rsid w:val="007F5B01"/>
    <w:rsid w:val="008045FD"/>
    <w:rsid w:val="008677DA"/>
    <w:rsid w:val="00873FFA"/>
    <w:rsid w:val="0090391A"/>
    <w:rsid w:val="00911973"/>
    <w:rsid w:val="009336A5"/>
    <w:rsid w:val="009465F6"/>
    <w:rsid w:val="00984685"/>
    <w:rsid w:val="00984914"/>
    <w:rsid w:val="00993CE3"/>
    <w:rsid w:val="009B6A93"/>
    <w:rsid w:val="009C21B3"/>
    <w:rsid w:val="009C2FAE"/>
    <w:rsid w:val="009C416B"/>
    <w:rsid w:val="009C7B50"/>
    <w:rsid w:val="009E033A"/>
    <w:rsid w:val="009E7F63"/>
    <w:rsid w:val="00A1708B"/>
    <w:rsid w:val="00A2017A"/>
    <w:rsid w:val="00A346E5"/>
    <w:rsid w:val="00A5566B"/>
    <w:rsid w:val="00A642ED"/>
    <w:rsid w:val="00A66698"/>
    <w:rsid w:val="00A83F58"/>
    <w:rsid w:val="00AA42FA"/>
    <w:rsid w:val="00AA7B76"/>
    <w:rsid w:val="00AD0FED"/>
    <w:rsid w:val="00AE07BF"/>
    <w:rsid w:val="00AF26DB"/>
    <w:rsid w:val="00B1799F"/>
    <w:rsid w:val="00B2455B"/>
    <w:rsid w:val="00B30AB1"/>
    <w:rsid w:val="00B84299"/>
    <w:rsid w:val="00B9202D"/>
    <w:rsid w:val="00B923E7"/>
    <w:rsid w:val="00B95D50"/>
    <w:rsid w:val="00BB6AE3"/>
    <w:rsid w:val="00BC3E93"/>
    <w:rsid w:val="00BD07EF"/>
    <w:rsid w:val="00BE223B"/>
    <w:rsid w:val="00C2349E"/>
    <w:rsid w:val="00C27895"/>
    <w:rsid w:val="00C67D51"/>
    <w:rsid w:val="00C82259"/>
    <w:rsid w:val="00C83529"/>
    <w:rsid w:val="00CB05A3"/>
    <w:rsid w:val="00CB0C91"/>
    <w:rsid w:val="00CB2934"/>
    <w:rsid w:val="00CD12A1"/>
    <w:rsid w:val="00CE0675"/>
    <w:rsid w:val="00CE3C2D"/>
    <w:rsid w:val="00CF11BB"/>
    <w:rsid w:val="00CF54C4"/>
    <w:rsid w:val="00D04A9E"/>
    <w:rsid w:val="00D10F8E"/>
    <w:rsid w:val="00D30782"/>
    <w:rsid w:val="00D53F56"/>
    <w:rsid w:val="00D60B73"/>
    <w:rsid w:val="00D734AD"/>
    <w:rsid w:val="00D750D1"/>
    <w:rsid w:val="00D92F7B"/>
    <w:rsid w:val="00DC3511"/>
    <w:rsid w:val="00DD47D6"/>
    <w:rsid w:val="00DF28BC"/>
    <w:rsid w:val="00E938AC"/>
    <w:rsid w:val="00E96B90"/>
    <w:rsid w:val="00ED1F25"/>
    <w:rsid w:val="00EE26B7"/>
    <w:rsid w:val="00EE7CF9"/>
    <w:rsid w:val="00EF6AAA"/>
    <w:rsid w:val="00F023A9"/>
    <w:rsid w:val="00F82F04"/>
    <w:rsid w:val="00F96460"/>
    <w:rsid w:val="00FA789E"/>
    <w:rsid w:val="00FB087C"/>
    <w:rsid w:val="00FC74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0009236B"/>
  <w15:docId w15:val="{F3B84737-2664-4F59-8A7F-7E16774EE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25395D"/>
    <w:rPr>
      <w:b/>
      <w:bCs/>
    </w:rPr>
  </w:style>
  <w:style w:type="paragraph" w:customStyle="1" w:styleId="western">
    <w:name w:val="western"/>
    <w:basedOn w:val="a"/>
    <w:rsid w:val="0025395D"/>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rmal (Web)"/>
    <w:basedOn w:val="a"/>
    <w:uiPriority w:val="99"/>
    <w:unhideWhenUsed/>
    <w:rsid w:val="0025395D"/>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Hyperlink"/>
    <w:basedOn w:val="a0"/>
    <w:uiPriority w:val="99"/>
    <w:unhideWhenUsed/>
    <w:rsid w:val="00DD47D6"/>
    <w:rPr>
      <w:color w:val="0000FF" w:themeColor="hyperlink"/>
      <w:u w:val="single"/>
    </w:rPr>
  </w:style>
  <w:style w:type="table" w:styleId="a6">
    <w:name w:val="Table Grid"/>
    <w:basedOn w:val="a1"/>
    <w:uiPriority w:val="59"/>
    <w:rsid w:val="00FC749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7">
    <w:name w:val="header"/>
    <w:basedOn w:val="a"/>
    <w:link w:val="a8"/>
    <w:uiPriority w:val="99"/>
    <w:unhideWhenUsed/>
    <w:rsid w:val="00E938A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E938AC"/>
  </w:style>
  <w:style w:type="paragraph" w:styleId="a9">
    <w:name w:val="footer"/>
    <w:basedOn w:val="a"/>
    <w:link w:val="aa"/>
    <w:uiPriority w:val="99"/>
    <w:unhideWhenUsed/>
    <w:rsid w:val="00E938A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E938AC"/>
  </w:style>
  <w:style w:type="paragraph" w:styleId="ab">
    <w:name w:val="footnote text"/>
    <w:basedOn w:val="a"/>
    <w:link w:val="ac"/>
    <w:uiPriority w:val="99"/>
    <w:semiHidden/>
    <w:unhideWhenUsed/>
    <w:rsid w:val="00264E63"/>
    <w:pPr>
      <w:spacing w:after="0" w:line="240" w:lineRule="auto"/>
    </w:pPr>
    <w:rPr>
      <w:rFonts w:eastAsiaTheme="minorHAnsi"/>
      <w:sz w:val="20"/>
      <w:szCs w:val="20"/>
      <w:lang w:eastAsia="en-US"/>
    </w:rPr>
  </w:style>
  <w:style w:type="character" w:customStyle="1" w:styleId="ac">
    <w:name w:val="Текст сноски Знак"/>
    <w:basedOn w:val="a0"/>
    <w:link w:val="ab"/>
    <w:uiPriority w:val="99"/>
    <w:semiHidden/>
    <w:rsid w:val="00264E63"/>
    <w:rPr>
      <w:rFonts w:eastAsiaTheme="minorHAnsi"/>
      <w:sz w:val="20"/>
      <w:szCs w:val="20"/>
      <w:lang w:eastAsia="en-US"/>
    </w:rPr>
  </w:style>
  <w:style w:type="character" w:styleId="ad">
    <w:name w:val="footnote reference"/>
    <w:basedOn w:val="a0"/>
    <w:uiPriority w:val="99"/>
    <w:semiHidden/>
    <w:unhideWhenUsed/>
    <w:rsid w:val="00264E63"/>
    <w:rPr>
      <w:vertAlign w:val="superscript"/>
    </w:rPr>
  </w:style>
  <w:style w:type="paragraph" w:styleId="ae">
    <w:name w:val="Balloon Text"/>
    <w:basedOn w:val="a"/>
    <w:link w:val="af"/>
    <w:uiPriority w:val="99"/>
    <w:semiHidden/>
    <w:unhideWhenUsed/>
    <w:rsid w:val="00CD12A1"/>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CD12A1"/>
    <w:rPr>
      <w:rFonts w:ascii="Segoe UI" w:hAnsi="Segoe UI" w:cs="Segoe UI"/>
      <w:sz w:val="18"/>
      <w:szCs w:val="18"/>
    </w:rPr>
  </w:style>
  <w:style w:type="paragraph" w:styleId="af0">
    <w:name w:val="List Paragraph"/>
    <w:basedOn w:val="a"/>
    <w:uiPriority w:val="34"/>
    <w:qFormat/>
    <w:rsid w:val="00EF6A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5160045">
      <w:bodyDiv w:val="1"/>
      <w:marLeft w:val="0"/>
      <w:marRight w:val="0"/>
      <w:marTop w:val="0"/>
      <w:marBottom w:val="0"/>
      <w:divBdr>
        <w:top w:val="none" w:sz="0" w:space="0" w:color="auto"/>
        <w:left w:val="none" w:sz="0" w:space="0" w:color="auto"/>
        <w:bottom w:val="none" w:sz="0" w:space="0" w:color="auto"/>
        <w:right w:val="none" w:sz="0" w:space="0" w:color="auto"/>
      </w:divBdr>
    </w:div>
    <w:div w:id="1469206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E9121BBEFE380342B542271922971B06FA4B2394649385A1EC367EEC3D46F1F04B23D5801DDC02PC0DI" TargetMode="External"/><Relationship Id="rId3" Type="http://schemas.openxmlformats.org/officeDocument/2006/relationships/settings" Target="settings.xml"/><Relationship Id="rId7" Type="http://schemas.openxmlformats.org/officeDocument/2006/relationships/hyperlink" Target="mailto:omp@n-vartovsk.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A8AC82-DF36-4FCB-8FC8-393BE9B0B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8</Pages>
  <Words>2986</Words>
  <Characters>17026</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Арзаев Максим Александрович</cp:lastModifiedBy>
  <cp:revision>6</cp:revision>
  <cp:lastPrinted>2018-07-17T13:41:00Z</cp:lastPrinted>
  <dcterms:created xsi:type="dcterms:W3CDTF">2018-07-19T06:27:00Z</dcterms:created>
  <dcterms:modified xsi:type="dcterms:W3CDTF">2018-07-23T16:02:00Z</dcterms:modified>
</cp:coreProperties>
</file>