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AEA" w:rsidRPr="00000AEA" w:rsidRDefault="00000AEA" w:rsidP="00000A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00AEA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D41576C" wp14:editId="7EC3B527">
            <wp:extent cx="381000" cy="552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00AEA">
        <w:rPr>
          <w:rFonts w:ascii="Times New Roman" w:hAnsi="Times New Roman" w:cs="Times New Roman"/>
        </w:rPr>
        <w:t xml:space="preserve">                                                        </w:t>
      </w:r>
    </w:p>
    <w:p w:rsidR="00000AEA" w:rsidRPr="00000AEA" w:rsidRDefault="00000AEA" w:rsidP="00000A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00AEA" w:rsidRPr="00000AEA" w:rsidRDefault="00000AEA" w:rsidP="00000A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0AEA">
        <w:rPr>
          <w:rFonts w:ascii="Times New Roman" w:hAnsi="Times New Roman" w:cs="Times New Roman"/>
          <w:b/>
        </w:rPr>
        <w:t>МУНИЦИПАЛЬНОЕ ОБРАЗОВАНИЕ ГОРОДСКОЙ ОКРУГ</w:t>
      </w:r>
    </w:p>
    <w:p w:rsidR="00000AEA" w:rsidRPr="00000AEA" w:rsidRDefault="00000AEA" w:rsidP="00000AE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00AEA">
        <w:rPr>
          <w:rFonts w:ascii="Times New Roman" w:hAnsi="Times New Roman" w:cs="Times New Roman"/>
          <w:b/>
        </w:rPr>
        <w:t>ГОРОД НИЖНЕВАРТОВСК</w:t>
      </w:r>
    </w:p>
    <w:p w:rsidR="00000AEA" w:rsidRPr="00000AEA" w:rsidRDefault="00000AEA" w:rsidP="00000AEA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000AEA">
        <w:rPr>
          <w:rFonts w:ascii="Times New Roman" w:hAnsi="Times New Roman" w:cs="Times New Roman"/>
          <w:b/>
          <w:sz w:val="18"/>
          <w:szCs w:val="18"/>
        </w:rPr>
        <w:t>ХАНТЫ-МАНСИЙСКИЙ АВТОНОМНЫЙ ОКРУГ-ЮГРА</w:t>
      </w:r>
    </w:p>
    <w:p w:rsidR="00000AEA" w:rsidRPr="00000AEA" w:rsidRDefault="00000AEA" w:rsidP="00000AE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0AEA">
        <w:rPr>
          <w:rFonts w:ascii="Times New Roman" w:hAnsi="Times New Roman" w:cs="Times New Roman"/>
        </w:rPr>
        <w:t xml:space="preserve"> </w:t>
      </w:r>
    </w:p>
    <w:p w:rsidR="00000AEA" w:rsidRPr="00000AEA" w:rsidRDefault="00000AEA" w:rsidP="00000AEA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000AEA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ДУМА ГОРОДА    </w:t>
      </w:r>
    </w:p>
    <w:p w:rsidR="00000AEA" w:rsidRPr="00000AEA" w:rsidRDefault="00000AEA" w:rsidP="00000A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00AEA">
        <w:rPr>
          <w:rFonts w:ascii="Times New Roman" w:hAnsi="Times New Roman" w:cs="Times New Roman"/>
          <w:b/>
          <w:sz w:val="36"/>
          <w:szCs w:val="36"/>
        </w:rPr>
        <w:t xml:space="preserve">               </w:t>
      </w:r>
    </w:p>
    <w:p w:rsidR="00000AEA" w:rsidRPr="00000AEA" w:rsidRDefault="00000AEA" w:rsidP="00000AE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00AEA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000AEA" w:rsidRPr="00000AEA" w:rsidRDefault="00000AEA" w:rsidP="00000AE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000AEA" w:rsidRPr="00C7037D" w:rsidRDefault="00C7037D" w:rsidP="00000A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7037D">
        <w:rPr>
          <w:rFonts w:ascii="Times New Roman" w:hAnsi="Times New Roman" w:cs="Times New Roman"/>
          <w:bCs/>
          <w:sz w:val="28"/>
          <w:szCs w:val="28"/>
        </w:rPr>
        <w:t>от «18» сентября 2020 года</w:t>
      </w:r>
      <w:r w:rsidRPr="00C7037D">
        <w:rPr>
          <w:rFonts w:ascii="Times New Roman" w:hAnsi="Times New Roman" w:cs="Times New Roman"/>
          <w:sz w:val="28"/>
          <w:szCs w:val="28"/>
        </w:rPr>
        <w:t xml:space="preserve">   </w:t>
      </w:r>
      <w:r w:rsidR="00000AEA" w:rsidRPr="00C7037D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C7037D">
        <w:rPr>
          <w:rFonts w:ascii="Times New Roman" w:hAnsi="Times New Roman" w:cs="Times New Roman"/>
          <w:sz w:val="28"/>
          <w:szCs w:val="28"/>
        </w:rPr>
        <w:tab/>
      </w:r>
      <w:r w:rsidRPr="00C7037D">
        <w:rPr>
          <w:rFonts w:ascii="Times New Roman" w:hAnsi="Times New Roman" w:cs="Times New Roman"/>
          <w:sz w:val="28"/>
          <w:szCs w:val="28"/>
        </w:rPr>
        <w:tab/>
      </w:r>
      <w:r w:rsidRPr="00C7037D">
        <w:rPr>
          <w:rFonts w:ascii="Times New Roman" w:hAnsi="Times New Roman" w:cs="Times New Roman"/>
          <w:sz w:val="28"/>
          <w:szCs w:val="28"/>
        </w:rPr>
        <w:tab/>
      </w:r>
      <w:r w:rsidRPr="00C7037D">
        <w:rPr>
          <w:rFonts w:ascii="Times New Roman" w:hAnsi="Times New Roman" w:cs="Times New Roman"/>
          <w:sz w:val="28"/>
          <w:szCs w:val="28"/>
        </w:rPr>
        <w:tab/>
      </w:r>
      <w:r w:rsidR="00000AEA" w:rsidRPr="00C7037D">
        <w:rPr>
          <w:rFonts w:ascii="Times New Roman" w:hAnsi="Times New Roman" w:cs="Times New Roman"/>
          <w:sz w:val="28"/>
          <w:szCs w:val="28"/>
        </w:rPr>
        <w:t>№</w:t>
      </w:r>
      <w:r w:rsidRPr="00C7037D">
        <w:rPr>
          <w:rFonts w:ascii="Times New Roman" w:hAnsi="Times New Roman" w:cs="Times New Roman"/>
          <w:sz w:val="28"/>
          <w:szCs w:val="28"/>
        </w:rPr>
        <w:t>664</w:t>
      </w:r>
    </w:p>
    <w:p w:rsidR="00B61864" w:rsidRPr="00000AEA" w:rsidRDefault="00B61864" w:rsidP="00000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335C" w:rsidRPr="00000AEA" w:rsidRDefault="0038335C" w:rsidP="00000A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385" w:type="dxa"/>
        <w:tblCellSpacing w:w="0" w:type="dxa"/>
        <w:tblLook w:val="04A0" w:firstRow="1" w:lastRow="0" w:firstColumn="1" w:lastColumn="0" w:noHBand="0" w:noVBand="1"/>
      </w:tblPr>
      <w:tblGrid>
        <w:gridCol w:w="4775"/>
        <w:gridCol w:w="4610"/>
      </w:tblGrid>
      <w:tr w:rsidR="00FA7545" w:rsidTr="00FA7545">
        <w:trPr>
          <w:trHeight w:val="1218"/>
          <w:tblCellSpacing w:w="0" w:type="dxa"/>
        </w:trPr>
        <w:tc>
          <w:tcPr>
            <w:tcW w:w="47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A7545" w:rsidRDefault="00605BDF" w:rsidP="00F05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</w:t>
            </w:r>
            <w:r w:rsidR="00FA7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решение Думы города Нижневартовска от 29.11.2019 №545 </w:t>
            </w:r>
            <w:r w:rsidR="00E27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A7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Программе приватизации муниципального имущества в городе Нижневартовске на 2020 год и плановый период 2021-2022 годов</w:t>
            </w:r>
            <w:r w:rsidR="00E27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2359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 изменениями)</w:t>
            </w:r>
            <w:r w:rsidR="00E27A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="00FA75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</w:t>
            </w:r>
          </w:p>
        </w:tc>
        <w:tc>
          <w:tcPr>
            <w:tcW w:w="4610" w:type="dxa"/>
          </w:tcPr>
          <w:p w:rsidR="00FA7545" w:rsidRDefault="00FA7545" w:rsidP="00F051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8335C" w:rsidRDefault="00226C56" w:rsidP="00E15E0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textWrapping" w:clear="all"/>
      </w:r>
    </w:p>
    <w:p w:rsidR="00EA5EF4" w:rsidRDefault="00EA5EF4" w:rsidP="00EA5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проект решения Думы города Нижн</w:t>
      </w:r>
      <w:r w:rsidR="002359A1">
        <w:rPr>
          <w:rFonts w:ascii="Times New Roman" w:eastAsia="Times New Roman" w:hAnsi="Times New Roman" w:cs="Times New Roman"/>
          <w:sz w:val="28"/>
          <w:szCs w:val="28"/>
          <w:lang w:eastAsia="ru-RU"/>
        </w:rPr>
        <w:t>евартовска</w:t>
      </w:r>
      <w:r w:rsidR="00E2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605BDF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решение Думы города Нижневартовска 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0512F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F051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F0512F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0512F">
        <w:rPr>
          <w:rFonts w:ascii="Times New Roman" w:eastAsia="Times New Roman" w:hAnsi="Times New Roman" w:cs="Times New Roman"/>
          <w:sz w:val="28"/>
          <w:szCs w:val="28"/>
          <w:lang w:eastAsia="ru-RU"/>
        </w:rPr>
        <w:t>545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«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Программе приватизации муниципального имущества в городе Нижневартовске на 20</w:t>
      </w:r>
      <w:r w:rsidR="00F0512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F0512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F0512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E27A5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359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A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2359A1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изменениями)</w:t>
      </w:r>
      <w:r w:rsidR="00E27A5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внесенный главой города Нижневартовска, руководствуясь статьей 19 Устава города Нижневартовска,</w:t>
      </w:r>
    </w:p>
    <w:p w:rsidR="00EA5EF4" w:rsidRDefault="00EA5EF4" w:rsidP="00EA5EF4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F4" w:rsidRDefault="00EA5EF4" w:rsidP="00EA5EF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Дума города РЕШИЛА:</w:t>
      </w:r>
    </w:p>
    <w:p w:rsidR="00EA5EF4" w:rsidRDefault="00EA5EF4" w:rsidP="00EA5EF4">
      <w:pPr>
        <w:spacing w:after="0" w:line="240" w:lineRule="auto"/>
        <w:ind w:firstLine="9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1272" w:rsidRDefault="00EA5EF4" w:rsidP="00E27A5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при</w:t>
      </w:r>
      <w:r w:rsidR="004B3FC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ложени</w:t>
      </w:r>
      <w:r w:rsidR="0002534B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решению Думы города Нижневартовска</w:t>
      </w:r>
      <w:r w:rsidR="00894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5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04FB9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>.1</w:t>
      </w:r>
      <w:r w:rsidR="00E04FB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E04FB9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04FB9">
        <w:rPr>
          <w:rFonts w:ascii="Times New Roman" w:eastAsia="Times New Roman" w:hAnsi="Times New Roman" w:cs="Times New Roman"/>
          <w:sz w:val="28"/>
          <w:szCs w:val="28"/>
          <w:lang w:eastAsia="ru-RU"/>
        </w:rPr>
        <w:t>545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7A5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Программе приватизации муниципального имущества в городе Нижневартовске на 20</w:t>
      </w:r>
      <w:r w:rsidR="00E04FB9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E04FB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E04FB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</w:t>
      </w:r>
      <w:r w:rsidR="00E27A5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80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2359A1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от 02.03.2020 №584</w:t>
      </w:r>
      <w:r w:rsidR="00E809C4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26.06.2020 №645</w:t>
      </w:r>
      <w:r w:rsidR="002359A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27A5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D28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127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7E1BCA" w:rsidRDefault="00941272" w:rsidP="0094127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C034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 1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C034AA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дополнить</w:t>
      </w:r>
      <w:r w:rsidR="007E1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подпункт</w:t>
      </w:r>
      <w:r w:rsidR="00E80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7306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40C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809C4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E1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 </w:t>
      </w:r>
    </w:p>
    <w:p w:rsidR="007E1BCA" w:rsidRDefault="00E27A57" w:rsidP="007E1BC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961"/>
        <w:gridCol w:w="2127"/>
        <w:gridCol w:w="1701"/>
      </w:tblGrid>
      <w:tr w:rsidR="007E1BCA" w:rsidTr="00ED59F4">
        <w:trPr>
          <w:trHeight w:val="5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CA" w:rsidRDefault="0038335C" w:rsidP="00730691">
            <w:pPr>
              <w:tabs>
                <w:tab w:val="left" w:pos="560"/>
                <w:tab w:val="center" w:pos="33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E809C4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7E1BCA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CA" w:rsidRDefault="00E809C4" w:rsidP="005D46C8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Здание </w:t>
            </w:r>
            <w:r w:rsidR="0089499E">
              <w:rPr>
                <w:rFonts w:ascii="Times New Roman" w:hAnsi="Times New Roman" w:cs="Times New Roman"/>
                <w:sz w:val="28"/>
                <w:szCs w:val="28"/>
              </w:rPr>
              <w:t xml:space="preserve">общей площадью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228,0</w:t>
            </w:r>
            <w:r w:rsidR="008949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89499E">
              <w:rPr>
                <w:rFonts w:ascii="Times New Roman" w:hAnsi="Times New Roman" w:cs="Times New Roman"/>
                <w:sz w:val="28"/>
                <w:szCs w:val="28"/>
              </w:rPr>
              <w:t>кв</w:t>
            </w:r>
            <w:proofErr w:type="gramStart"/>
            <w:r w:rsidR="0089499E">
              <w:rPr>
                <w:rFonts w:ascii="Times New Roman" w:hAnsi="Times New Roman" w:cs="Times New Roman"/>
                <w:sz w:val="28"/>
                <w:szCs w:val="28"/>
              </w:rPr>
              <w:t>.м</w:t>
            </w:r>
            <w:proofErr w:type="spellEnd"/>
            <w:proofErr w:type="gramEnd"/>
            <w:r w:rsidR="00321F9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E1BCA">
              <w:rPr>
                <w:rFonts w:ascii="Times New Roman" w:hAnsi="Times New Roman" w:cs="Times New Roman"/>
                <w:sz w:val="28"/>
                <w:szCs w:val="28"/>
              </w:rPr>
              <w:t xml:space="preserve"> расположенно</w:t>
            </w:r>
            <w:r w:rsidR="00321F9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E1BCA" w:rsidRPr="00A61A04">
              <w:rPr>
                <w:rFonts w:ascii="Times New Roman" w:hAnsi="Times New Roman" w:cs="Times New Roman"/>
                <w:sz w:val="28"/>
                <w:szCs w:val="28"/>
              </w:rPr>
              <w:t xml:space="preserve"> по адресу: город Нижневартовск,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улица Индустриальная</w:t>
            </w:r>
            <w:r w:rsidR="00E240CD">
              <w:rPr>
                <w:rFonts w:ascii="Times New Roman" w:hAnsi="Times New Roman" w:cs="Times New Roman"/>
                <w:sz w:val="28"/>
                <w:szCs w:val="28"/>
              </w:rPr>
              <w:t xml:space="preserve">,  дом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  <w:r w:rsidR="0089499E">
              <w:rPr>
                <w:rFonts w:ascii="Times New Roman" w:hAnsi="Times New Roman" w:cs="Times New Roman"/>
                <w:sz w:val="28"/>
                <w:szCs w:val="28"/>
              </w:rPr>
              <w:t>, корпус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E1BC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50BF" w:rsidRDefault="0038335C" w:rsidP="00A150BF">
            <w:pPr>
              <w:tabs>
                <w:tab w:val="left" w:pos="560"/>
                <w:tab w:val="center" w:pos="33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="0089499E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</w:t>
            </w:r>
            <w:r w:rsidR="007E1BCA" w:rsidRPr="008949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квартал </w:t>
            </w:r>
          </w:p>
          <w:p w:rsidR="007E1BCA" w:rsidRDefault="0038335C" w:rsidP="00A150BF">
            <w:pPr>
              <w:tabs>
                <w:tab w:val="left" w:pos="560"/>
                <w:tab w:val="center" w:pos="3360"/>
              </w:tabs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0D4890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321F9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E1B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BCA" w:rsidRDefault="000D4890" w:rsidP="000D4890">
            <w:pPr>
              <w:tabs>
                <w:tab w:val="left" w:pos="560"/>
                <w:tab w:val="center" w:pos="3360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D4890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IV</w:t>
            </w:r>
            <w:r w:rsidR="007E1BCA" w:rsidRPr="0089499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7E1BCA">
              <w:rPr>
                <w:rFonts w:ascii="Times New Roman" w:eastAsia="Calibri" w:hAnsi="Times New Roman" w:cs="Times New Roman"/>
                <w:sz w:val="28"/>
                <w:szCs w:val="28"/>
              </w:rPr>
              <w:t>квартал 20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  <w:r w:rsidR="007E1BC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</w:tr>
    </w:tbl>
    <w:p w:rsidR="0038335C" w:rsidRDefault="00482056" w:rsidP="0048205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27A5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941272" w:rsidRDefault="00941272" w:rsidP="009412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«а» пункта 1 главы 3 слова «</w:t>
      </w:r>
      <w:r w:rsidR="00E809C4" w:rsidRPr="001556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E809C4">
        <w:rPr>
          <w:rFonts w:ascii="Times New Roman" w:eastAsia="Times New Roman" w:hAnsi="Times New Roman" w:cs="Times New Roman"/>
          <w:sz w:val="28"/>
          <w:szCs w:val="28"/>
          <w:lang w:eastAsia="ru-RU"/>
        </w:rPr>
        <w:t>ов, указанных</w:t>
      </w:r>
      <w:r w:rsidR="00E809C4" w:rsidRPr="0015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E809C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подпунктах</w:t>
      </w:r>
      <w:r w:rsidR="00E809C4" w:rsidRPr="0015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E809C4">
        <w:rPr>
          <w:rFonts w:ascii="Times New Roman" w:eastAsia="Times New Roman" w:hAnsi="Times New Roman" w:cs="Times New Roman"/>
          <w:sz w:val="28"/>
          <w:szCs w:val="28"/>
          <w:lang w:eastAsia="ru-RU"/>
        </w:rPr>
        <w:t>, 23, 24, 26, 27, 28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заменить словами «</w:t>
      </w:r>
      <w:r w:rsidR="00E27A57" w:rsidRPr="001556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</w:t>
      </w:r>
      <w:r w:rsidR="00E27A57">
        <w:rPr>
          <w:rFonts w:ascii="Times New Roman" w:eastAsia="Times New Roman" w:hAnsi="Times New Roman" w:cs="Times New Roman"/>
          <w:sz w:val="28"/>
          <w:szCs w:val="28"/>
          <w:lang w:eastAsia="ru-RU"/>
        </w:rPr>
        <w:t>ов, указанных</w:t>
      </w:r>
      <w:r w:rsidR="00E27A57" w:rsidRPr="0015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E27A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подпунктах</w:t>
      </w:r>
      <w:r w:rsidR="00E27A57" w:rsidRPr="001556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E27A57">
        <w:rPr>
          <w:rFonts w:ascii="Times New Roman" w:eastAsia="Times New Roman" w:hAnsi="Times New Roman" w:cs="Times New Roman"/>
          <w:sz w:val="28"/>
          <w:szCs w:val="28"/>
          <w:lang w:eastAsia="ru-RU"/>
        </w:rPr>
        <w:t>, 23, 24, 26, 27, 28</w:t>
      </w:r>
      <w:r w:rsidR="00E809C4">
        <w:rPr>
          <w:rFonts w:ascii="Times New Roman" w:eastAsia="Times New Roman" w:hAnsi="Times New Roman" w:cs="Times New Roman"/>
          <w:sz w:val="28"/>
          <w:szCs w:val="28"/>
          <w:lang w:eastAsia="ru-RU"/>
        </w:rPr>
        <w:t>,29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21A68" w:rsidRDefault="00A21A68" w:rsidP="001556D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A5EF4" w:rsidRDefault="004B3FC2" w:rsidP="00E04FB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EA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="00EA5E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решение</w:t>
      </w:r>
      <w:proofErr w:type="gramEnd"/>
      <w:r w:rsidR="00EA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335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Российской Федерации (</w:t>
      </w:r>
      <w:hyperlink r:id="rId10" w:history="1"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torgi</w:t>
        </w:r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gov</w:t>
        </w:r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38335C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</w:hyperlink>
      <w:r w:rsidR="0038335C">
        <w:rPr>
          <w:rFonts w:ascii="Times New Roman" w:eastAsia="Times New Roman" w:hAnsi="Times New Roman" w:cs="Times New Roman"/>
          <w:sz w:val="28"/>
          <w:szCs w:val="28"/>
          <w:lang w:eastAsia="ru-RU"/>
        </w:rPr>
        <w:t>) и на</w:t>
      </w:r>
      <w:r w:rsidR="00EA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сайте органов местного самоуправления города Нижневартовска (</w:t>
      </w:r>
      <w:hyperlink r:id="rId11" w:history="1">
        <w:r w:rsidR="00EA5EF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www</w:t>
        </w:r>
        <w:r w:rsidR="00EA5EF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r w:rsidR="00EA5EF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n</w:t>
        </w:r>
        <w:r w:rsidR="00EA5EF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-</w:t>
        </w:r>
        <w:r w:rsidR="00EA5EF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vartovsk</w:t>
        </w:r>
        <w:r w:rsidR="00EA5EF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="00EA5EF4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="0084754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EA5E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8335C" w:rsidRDefault="0038335C" w:rsidP="00EA5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A5EF4" w:rsidRDefault="00EA5EF4" w:rsidP="00EA5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Решение вступает в силу </w:t>
      </w:r>
      <w:r w:rsidR="000D48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 подписания.</w:t>
      </w:r>
    </w:p>
    <w:p w:rsidR="00EA5EF4" w:rsidRDefault="00EA5EF4" w:rsidP="00EA5E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0AEA" w:rsidRPr="00000AEA" w:rsidRDefault="00000AEA" w:rsidP="00000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AEA">
        <w:rPr>
          <w:rFonts w:ascii="Times New Roman" w:hAnsi="Times New Roman" w:cs="Times New Roman"/>
          <w:sz w:val="28"/>
          <w:szCs w:val="28"/>
        </w:rPr>
        <w:t>Председатель Думы</w:t>
      </w:r>
    </w:p>
    <w:p w:rsidR="00000AEA" w:rsidRPr="00000AEA" w:rsidRDefault="00000AEA" w:rsidP="00000A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0AEA">
        <w:rPr>
          <w:rFonts w:ascii="Times New Roman" w:hAnsi="Times New Roman" w:cs="Times New Roman"/>
          <w:sz w:val="28"/>
          <w:szCs w:val="28"/>
        </w:rPr>
        <w:t xml:space="preserve">города Нижневартовска                                                        </w:t>
      </w:r>
      <w:r w:rsidRPr="00000AEA">
        <w:rPr>
          <w:rFonts w:ascii="Times New Roman" w:hAnsi="Times New Roman" w:cs="Times New Roman"/>
          <w:sz w:val="28"/>
          <w:szCs w:val="28"/>
        </w:rPr>
        <w:tab/>
        <w:t xml:space="preserve">                М.В. </w:t>
      </w:r>
      <w:proofErr w:type="spellStart"/>
      <w:r w:rsidRPr="00000AEA">
        <w:rPr>
          <w:rFonts w:ascii="Times New Roman" w:hAnsi="Times New Roman" w:cs="Times New Roman"/>
          <w:sz w:val="28"/>
          <w:szCs w:val="28"/>
        </w:rPr>
        <w:t>Клец</w:t>
      </w:r>
      <w:proofErr w:type="spellEnd"/>
    </w:p>
    <w:p w:rsidR="00000AEA" w:rsidRPr="00000AEA" w:rsidRDefault="00000AEA" w:rsidP="00000AEA">
      <w:pPr>
        <w:rPr>
          <w:rFonts w:ascii="Times New Roman" w:hAnsi="Times New Roman" w:cs="Times New Roman"/>
          <w:sz w:val="28"/>
          <w:szCs w:val="28"/>
        </w:rPr>
      </w:pPr>
    </w:p>
    <w:p w:rsidR="0038335C" w:rsidRPr="00C7037D" w:rsidRDefault="00000AEA" w:rsidP="00C7037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037D">
        <w:rPr>
          <w:rFonts w:ascii="Times New Roman" w:hAnsi="Times New Roman" w:cs="Times New Roman"/>
          <w:sz w:val="24"/>
          <w:szCs w:val="24"/>
        </w:rPr>
        <w:t xml:space="preserve">Дата подписания </w:t>
      </w:r>
      <w:r w:rsidR="00C7037D" w:rsidRPr="00C7037D">
        <w:rPr>
          <w:rFonts w:ascii="Times New Roman" w:hAnsi="Times New Roman" w:cs="Times New Roman"/>
          <w:sz w:val="24"/>
          <w:szCs w:val="24"/>
        </w:rPr>
        <w:t>«18» сентября 2020 года</w:t>
      </w:r>
    </w:p>
    <w:sectPr w:rsidR="0038335C" w:rsidRPr="00C7037D" w:rsidSect="00000AEA">
      <w:headerReference w:type="default" r:id="rId12"/>
      <w:pgSz w:w="11906" w:h="16838"/>
      <w:pgMar w:top="993" w:right="707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CFF" w:rsidRDefault="003D2CFF" w:rsidP="00226C56">
      <w:pPr>
        <w:spacing w:after="0" w:line="240" w:lineRule="auto"/>
      </w:pPr>
      <w:r>
        <w:separator/>
      </w:r>
    </w:p>
  </w:endnote>
  <w:endnote w:type="continuationSeparator" w:id="0">
    <w:p w:rsidR="003D2CFF" w:rsidRDefault="003D2CFF" w:rsidP="00226C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CFF" w:rsidRDefault="003D2CFF" w:rsidP="00226C56">
      <w:pPr>
        <w:spacing w:after="0" w:line="240" w:lineRule="auto"/>
      </w:pPr>
      <w:r>
        <w:separator/>
      </w:r>
    </w:p>
  </w:footnote>
  <w:footnote w:type="continuationSeparator" w:id="0">
    <w:p w:rsidR="003D2CFF" w:rsidRDefault="003D2CFF" w:rsidP="00226C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80028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26C56" w:rsidRPr="00226C56" w:rsidRDefault="00226C56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26C5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26C5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23ED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26C5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26C56" w:rsidRPr="00226C56" w:rsidRDefault="00226C56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C46D0"/>
    <w:multiLevelType w:val="hybridMultilevel"/>
    <w:tmpl w:val="CD56D3DE"/>
    <w:lvl w:ilvl="0" w:tplc="E882720C">
      <w:start w:val="3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9004E53"/>
    <w:multiLevelType w:val="hybridMultilevel"/>
    <w:tmpl w:val="EDF8CEC8"/>
    <w:lvl w:ilvl="0" w:tplc="6FA0A936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DA61E1C"/>
    <w:multiLevelType w:val="hybridMultilevel"/>
    <w:tmpl w:val="401A98DC"/>
    <w:lvl w:ilvl="0" w:tplc="970AD5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9D3"/>
    <w:rsid w:val="00000AEA"/>
    <w:rsid w:val="000168F4"/>
    <w:rsid w:val="0002534B"/>
    <w:rsid w:val="00032316"/>
    <w:rsid w:val="000352D3"/>
    <w:rsid w:val="00046521"/>
    <w:rsid w:val="00095B9B"/>
    <w:rsid w:val="000B44EF"/>
    <w:rsid w:val="000B495D"/>
    <w:rsid w:val="000C0DE2"/>
    <w:rsid w:val="000C1B43"/>
    <w:rsid w:val="000D284C"/>
    <w:rsid w:val="000D2A1F"/>
    <w:rsid w:val="000D4890"/>
    <w:rsid w:val="000E1CFB"/>
    <w:rsid w:val="00112602"/>
    <w:rsid w:val="00127052"/>
    <w:rsid w:val="001556D8"/>
    <w:rsid w:val="001764D1"/>
    <w:rsid w:val="001A3B37"/>
    <w:rsid w:val="001F0EE1"/>
    <w:rsid w:val="00224717"/>
    <w:rsid w:val="00226C56"/>
    <w:rsid w:val="002359A1"/>
    <w:rsid w:val="00243881"/>
    <w:rsid w:val="00262574"/>
    <w:rsid w:val="002710D6"/>
    <w:rsid w:val="002873D3"/>
    <w:rsid w:val="002A6DB1"/>
    <w:rsid w:val="002B60AE"/>
    <w:rsid w:val="002D59D2"/>
    <w:rsid w:val="002E3E75"/>
    <w:rsid w:val="00321F90"/>
    <w:rsid w:val="0033227B"/>
    <w:rsid w:val="00340E9B"/>
    <w:rsid w:val="00343677"/>
    <w:rsid w:val="00364926"/>
    <w:rsid w:val="00381FAD"/>
    <w:rsid w:val="0038335C"/>
    <w:rsid w:val="003A6805"/>
    <w:rsid w:val="003B4479"/>
    <w:rsid w:val="003D2CFF"/>
    <w:rsid w:val="003E37DF"/>
    <w:rsid w:val="00410AC6"/>
    <w:rsid w:val="00413B2F"/>
    <w:rsid w:val="00423BDD"/>
    <w:rsid w:val="00440882"/>
    <w:rsid w:val="004751C6"/>
    <w:rsid w:val="00482056"/>
    <w:rsid w:val="004A1E29"/>
    <w:rsid w:val="004B3FC2"/>
    <w:rsid w:val="004B5107"/>
    <w:rsid w:val="004C17E4"/>
    <w:rsid w:val="004C39D3"/>
    <w:rsid w:val="004E1FAA"/>
    <w:rsid w:val="00533C95"/>
    <w:rsid w:val="00553FF3"/>
    <w:rsid w:val="00575043"/>
    <w:rsid w:val="00580E5C"/>
    <w:rsid w:val="005D0801"/>
    <w:rsid w:val="005D46C8"/>
    <w:rsid w:val="005F2BE8"/>
    <w:rsid w:val="005F74FB"/>
    <w:rsid w:val="00605BDF"/>
    <w:rsid w:val="006524EA"/>
    <w:rsid w:val="006649E5"/>
    <w:rsid w:val="00665468"/>
    <w:rsid w:val="00665D1F"/>
    <w:rsid w:val="0067676B"/>
    <w:rsid w:val="006A164B"/>
    <w:rsid w:val="006B1A49"/>
    <w:rsid w:val="006C70AE"/>
    <w:rsid w:val="006F0233"/>
    <w:rsid w:val="006F2CE9"/>
    <w:rsid w:val="007056BD"/>
    <w:rsid w:val="00730691"/>
    <w:rsid w:val="007B2B88"/>
    <w:rsid w:val="007C7C3A"/>
    <w:rsid w:val="007D44E6"/>
    <w:rsid w:val="007E1BCA"/>
    <w:rsid w:val="00811B22"/>
    <w:rsid w:val="00841564"/>
    <w:rsid w:val="00842E6C"/>
    <w:rsid w:val="00847544"/>
    <w:rsid w:val="0089499E"/>
    <w:rsid w:val="008F48AD"/>
    <w:rsid w:val="008F5F75"/>
    <w:rsid w:val="008F60FC"/>
    <w:rsid w:val="00941272"/>
    <w:rsid w:val="009626AE"/>
    <w:rsid w:val="00976412"/>
    <w:rsid w:val="009E144F"/>
    <w:rsid w:val="009E3A27"/>
    <w:rsid w:val="009E3FB7"/>
    <w:rsid w:val="009F3ABE"/>
    <w:rsid w:val="00A150BF"/>
    <w:rsid w:val="00A21A68"/>
    <w:rsid w:val="00A56182"/>
    <w:rsid w:val="00A60193"/>
    <w:rsid w:val="00AD317B"/>
    <w:rsid w:val="00B0645C"/>
    <w:rsid w:val="00B13A7E"/>
    <w:rsid w:val="00B32D2D"/>
    <w:rsid w:val="00B61864"/>
    <w:rsid w:val="00C034AA"/>
    <w:rsid w:val="00C2796F"/>
    <w:rsid w:val="00C3320D"/>
    <w:rsid w:val="00C422EA"/>
    <w:rsid w:val="00C44CEA"/>
    <w:rsid w:val="00C617C9"/>
    <w:rsid w:val="00C656ED"/>
    <w:rsid w:val="00C7037D"/>
    <w:rsid w:val="00C729EA"/>
    <w:rsid w:val="00C7726B"/>
    <w:rsid w:val="00D23EDD"/>
    <w:rsid w:val="00D518A3"/>
    <w:rsid w:val="00D64B35"/>
    <w:rsid w:val="00D6729D"/>
    <w:rsid w:val="00D800F8"/>
    <w:rsid w:val="00D80748"/>
    <w:rsid w:val="00DB25BF"/>
    <w:rsid w:val="00DB4205"/>
    <w:rsid w:val="00DC00E8"/>
    <w:rsid w:val="00DE45F1"/>
    <w:rsid w:val="00E04FB9"/>
    <w:rsid w:val="00E154A2"/>
    <w:rsid w:val="00E15E0F"/>
    <w:rsid w:val="00E21827"/>
    <w:rsid w:val="00E240CD"/>
    <w:rsid w:val="00E2560F"/>
    <w:rsid w:val="00E27A57"/>
    <w:rsid w:val="00E809C4"/>
    <w:rsid w:val="00E81EAD"/>
    <w:rsid w:val="00EA5EF4"/>
    <w:rsid w:val="00EB4F43"/>
    <w:rsid w:val="00ED59F4"/>
    <w:rsid w:val="00EE0D4D"/>
    <w:rsid w:val="00EE1E31"/>
    <w:rsid w:val="00EE5A67"/>
    <w:rsid w:val="00F0512F"/>
    <w:rsid w:val="00F17D5C"/>
    <w:rsid w:val="00F25668"/>
    <w:rsid w:val="00F32EBE"/>
    <w:rsid w:val="00F35C50"/>
    <w:rsid w:val="00F424E7"/>
    <w:rsid w:val="00F5156A"/>
    <w:rsid w:val="00F6073D"/>
    <w:rsid w:val="00F63C1E"/>
    <w:rsid w:val="00F87ABC"/>
    <w:rsid w:val="00FA73C4"/>
    <w:rsid w:val="00FA7545"/>
    <w:rsid w:val="00FB24A9"/>
    <w:rsid w:val="00FB4271"/>
    <w:rsid w:val="00FB6637"/>
    <w:rsid w:val="00FC113C"/>
    <w:rsid w:val="00FD30E8"/>
    <w:rsid w:val="00FE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1864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B6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61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186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5156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226C56"/>
  </w:style>
  <w:style w:type="paragraph" w:styleId="aa">
    <w:name w:val="footer"/>
    <w:basedOn w:val="a"/>
    <w:link w:val="ab"/>
    <w:uiPriority w:val="99"/>
    <w:unhideWhenUsed/>
    <w:rsid w:val="00226C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6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5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n-vartovsk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torgi.gov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C9B37-61D0-4106-8604-F3091FB11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Чабаненко Надежда Николаевна</dc:creator>
  <cp:lastModifiedBy>Попова Любовь Сергеевна</cp:lastModifiedBy>
  <cp:revision>2</cp:revision>
  <cp:lastPrinted>2020-09-18T06:06:00Z</cp:lastPrinted>
  <dcterms:created xsi:type="dcterms:W3CDTF">2020-10-20T10:43:00Z</dcterms:created>
  <dcterms:modified xsi:type="dcterms:W3CDTF">2020-10-20T10:43:00Z</dcterms:modified>
</cp:coreProperties>
</file>