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C0" w:rsidRPr="00BA1225" w:rsidRDefault="00CC4FC0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1225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CC4FC0" w:rsidRPr="00BA1225" w:rsidRDefault="00CC4FC0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0D9D" w:rsidRPr="00BA1225" w:rsidRDefault="00E90D9D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2F09" w:rsidRPr="00BA1225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9D" w:rsidRPr="00BA1225" w:rsidRDefault="00E90D9D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F35DE6" w:rsidRPr="00BA1225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="00611586" w:rsidRPr="00BA1225">
        <w:rPr>
          <w:rFonts w:ascii="Times New Roman" w:hAnsi="Times New Roman" w:cs="Times New Roman"/>
          <w:sz w:val="28"/>
          <w:szCs w:val="28"/>
        </w:rPr>
        <w:t>нестационарных</w:t>
      </w:r>
      <w:r w:rsidR="00CE4921" w:rsidRPr="00BA1225">
        <w:rPr>
          <w:rFonts w:ascii="Times New Roman" w:hAnsi="Times New Roman" w:cs="Times New Roman"/>
          <w:sz w:val="28"/>
          <w:szCs w:val="28"/>
        </w:rPr>
        <w:t xml:space="preserve"> торговых объектов</w:t>
      </w:r>
      <w:r w:rsidR="00611586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на терр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тории город</w:t>
      </w:r>
      <w:r w:rsidR="00592B9F"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592B9F" w:rsidRPr="00BA122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F21A7B" w:rsidRPr="00BA1225" w:rsidRDefault="00F21A7B" w:rsidP="002347A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E90D9D" w:rsidRPr="00BA1225" w:rsidRDefault="00E90D9D" w:rsidP="002347A8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00CD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="00BB2CD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39.33, 39.36 </w:t>
      </w:r>
      <w:r w:rsidR="00BB2CD1" w:rsidRPr="00BA1225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</w:t>
      </w:r>
      <w:r w:rsidR="00CE4921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BB2CD1" w:rsidRPr="00BA1225">
        <w:rPr>
          <w:rFonts w:ascii="Times New Roman" w:hAnsi="Times New Roman" w:cs="Times New Roman"/>
          <w:sz w:val="28"/>
          <w:szCs w:val="28"/>
        </w:rPr>
        <w:t>447 Гражданского кодекса Российской Федерации, федеральными законами от 28.12.2009 №381-ФЗ «Об основах государственного регулирования торговой деятельности в Российской Федерации», от 26.07.2006 №135-ФЗ «О защите конкуренции», постановлением Правительства Российской Федерации от 29.09.2010 №772 «Об утверждении Правил включения нестационарных то</w:t>
      </w:r>
      <w:r w:rsidR="00BB2CD1" w:rsidRPr="00BA1225">
        <w:rPr>
          <w:rFonts w:ascii="Times New Roman" w:hAnsi="Times New Roman" w:cs="Times New Roman"/>
          <w:sz w:val="28"/>
          <w:szCs w:val="28"/>
        </w:rPr>
        <w:t>р</w:t>
      </w:r>
      <w:r w:rsidR="00BB2CD1" w:rsidRPr="00BA1225">
        <w:rPr>
          <w:rFonts w:ascii="Times New Roman" w:hAnsi="Times New Roman" w:cs="Times New Roman"/>
          <w:sz w:val="28"/>
          <w:szCs w:val="28"/>
        </w:rPr>
        <w:t>говых объектов, расположенных на земельных участках, в зданиях, строениях, сооружениях, находящихся в государственной собственности, в</w:t>
      </w:r>
      <w:proofErr w:type="gramEnd"/>
      <w:r w:rsidR="00BB2CD1" w:rsidRPr="00BA1225">
        <w:rPr>
          <w:rFonts w:ascii="Times New Roman" w:hAnsi="Times New Roman" w:cs="Times New Roman"/>
          <w:sz w:val="28"/>
          <w:szCs w:val="28"/>
        </w:rPr>
        <w:t xml:space="preserve"> схему разм</w:t>
      </w:r>
      <w:r w:rsidR="00BB2CD1" w:rsidRPr="00BA1225">
        <w:rPr>
          <w:rFonts w:ascii="Times New Roman" w:hAnsi="Times New Roman" w:cs="Times New Roman"/>
          <w:sz w:val="28"/>
          <w:szCs w:val="28"/>
        </w:rPr>
        <w:t>е</w:t>
      </w:r>
      <w:r w:rsidR="00BB2CD1" w:rsidRPr="00BA1225">
        <w:rPr>
          <w:rFonts w:ascii="Times New Roman" w:hAnsi="Times New Roman" w:cs="Times New Roman"/>
          <w:sz w:val="28"/>
          <w:szCs w:val="28"/>
        </w:rPr>
        <w:t>щения нестационарных торговых объектов», законом Ханты-Мансийского а</w:t>
      </w:r>
      <w:r w:rsidR="00BB2CD1" w:rsidRPr="00BA1225">
        <w:rPr>
          <w:rFonts w:ascii="Times New Roman" w:hAnsi="Times New Roman" w:cs="Times New Roman"/>
          <w:sz w:val="28"/>
          <w:szCs w:val="28"/>
        </w:rPr>
        <w:t>в</w:t>
      </w:r>
      <w:r w:rsidR="00BB2CD1" w:rsidRPr="00BA1225">
        <w:rPr>
          <w:rFonts w:ascii="Times New Roman" w:hAnsi="Times New Roman" w:cs="Times New Roman"/>
          <w:sz w:val="28"/>
          <w:szCs w:val="28"/>
        </w:rPr>
        <w:t>тономного округа – Югры от 11.05.2010 №85-оз «О государственном регулир</w:t>
      </w:r>
      <w:r w:rsidR="00BB2CD1" w:rsidRPr="00BA1225">
        <w:rPr>
          <w:rFonts w:ascii="Times New Roman" w:hAnsi="Times New Roman" w:cs="Times New Roman"/>
          <w:sz w:val="28"/>
          <w:szCs w:val="28"/>
        </w:rPr>
        <w:t>о</w:t>
      </w:r>
      <w:r w:rsidR="00BB2CD1" w:rsidRPr="00BA1225">
        <w:rPr>
          <w:rFonts w:ascii="Times New Roman" w:hAnsi="Times New Roman" w:cs="Times New Roman"/>
          <w:sz w:val="28"/>
          <w:szCs w:val="28"/>
        </w:rPr>
        <w:t>вании торговой деятельности в</w:t>
      </w:r>
      <w:r w:rsidR="00B03659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BB2CD1" w:rsidRPr="00BA1225">
        <w:rPr>
          <w:rFonts w:ascii="Times New Roman" w:hAnsi="Times New Roman" w:cs="Times New Roman"/>
          <w:sz w:val="28"/>
          <w:szCs w:val="28"/>
        </w:rPr>
        <w:t>Ханты-Мансийском автономном округе – Югре»,</w:t>
      </w:r>
      <w:r w:rsidR="009D244F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BB2CD1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Ханты-Мансийского автономного окр</w:t>
      </w:r>
      <w:r w:rsidR="00BB2CD1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B2CD1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 – Югры от 14.01.2011 №8-п «О нормативах минимальной обеспеченности </w:t>
      </w:r>
      <w:proofErr w:type="gramStart"/>
      <w:r w:rsidR="00BB2CD1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 площадью торговых объектов в Ханты-Мансийском автономном округе – Югре»</w:t>
      </w:r>
      <w:r w:rsidR="00BB2CD1" w:rsidRPr="00BA1225">
        <w:rPr>
          <w:rFonts w:ascii="Times New Roman" w:hAnsi="Times New Roman" w:cs="Times New Roman"/>
          <w:sz w:val="28"/>
          <w:szCs w:val="28"/>
        </w:rPr>
        <w:t>, приказом Департамента экономического развития Ханты-Мансийского автономного округа – Югры от 24.12.2010 №1-нп «Об утвержд</w:t>
      </w:r>
      <w:r w:rsidR="00BB2CD1" w:rsidRPr="00BA1225">
        <w:rPr>
          <w:rFonts w:ascii="Times New Roman" w:hAnsi="Times New Roman" w:cs="Times New Roman"/>
          <w:sz w:val="28"/>
          <w:szCs w:val="28"/>
        </w:rPr>
        <w:t>е</w:t>
      </w:r>
      <w:r w:rsidR="00BB2CD1" w:rsidRPr="00BA1225">
        <w:rPr>
          <w:rFonts w:ascii="Times New Roman" w:hAnsi="Times New Roman" w:cs="Times New Roman"/>
          <w:sz w:val="28"/>
          <w:szCs w:val="28"/>
        </w:rPr>
        <w:t>нии Порядка разработки и утверждения схем размещения нестационарных то</w:t>
      </w:r>
      <w:r w:rsidR="00BB2CD1" w:rsidRPr="00BA1225">
        <w:rPr>
          <w:rFonts w:ascii="Times New Roman" w:hAnsi="Times New Roman" w:cs="Times New Roman"/>
          <w:sz w:val="28"/>
          <w:szCs w:val="28"/>
        </w:rPr>
        <w:t>р</w:t>
      </w:r>
      <w:r w:rsidR="00BB2CD1" w:rsidRPr="00BA1225">
        <w:rPr>
          <w:rFonts w:ascii="Times New Roman" w:hAnsi="Times New Roman" w:cs="Times New Roman"/>
          <w:sz w:val="28"/>
          <w:szCs w:val="28"/>
        </w:rPr>
        <w:t>говых объектов на земельных участках, в зданиях, строениях, сооружениях, находящихся в государственной собственности или муниципальной собстве</w:t>
      </w:r>
      <w:r w:rsidR="00BB2CD1" w:rsidRPr="00BA1225">
        <w:rPr>
          <w:rFonts w:ascii="Times New Roman" w:hAnsi="Times New Roman" w:cs="Times New Roman"/>
          <w:sz w:val="28"/>
          <w:szCs w:val="28"/>
        </w:rPr>
        <w:t>н</w:t>
      </w:r>
      <w:r w:rsidR="00BB2CD1" w:rsidRPr="00BA1225">
        <w:rPr>
          <w:rFonts w:ascii="Times New Roman" w:hAnsi="Times New Roman" w:cs="Times New Roman"/>
          <w:sz w:val="28"/>
          <w:szCs w:val="28"/>
        </w:rPr>
        <w:t xml:space="preserve">ности», </w:t>
      </w:r>
      <w:r w:rsidR="0090433C" w:rsidRPr="00BA1225">
        <w:rPr>
          <w:rFonts w:ascii="Times New Roman" w:hAnsi="Times New Roman" w:cs="Times New Roman"/>
          <w:sz w:val="28"/>
          <w:szCs w:val="28"/>
        </w:rPr>
        <w:t>в целях определения требований к размещени</w:t>
      </w:r>
      <w:r w:rsidR="00F37CD0" w:rsidRPr="00BA1225">
        <w:rPr>
          <w:rFonts w:ascii="Times New Roman" w:hAnsi="Times New Roman" w:cs="Times New Roman"/>
          <w:sz w:val="28"/>
          <w:szCs w:val="28"/>
        </w:rPr>
        <w:t>ю</w:t>
      </w:r>
      <w:r w:rsidR="009D244F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90433C" w:rsidRPr="00BA1225">
        <w:rPr>
          <w:rFonts w:ascii="Times New Roman" w:hAnsi="Times New Roman" w:cs="Times New Roman"/>
          <w:sz w:val="28"/>
          <w:szCs w:val="28"/>
        </w:rPr>
        <w:t>нестационарных торг</w:t>
      </w:r>
      <w:r w:rsidR="0090433C" w:rsidRPr="00BA1225">
        <w:rPr>
          <w:rFonts w:ascii="Times New Roman" w:hAnsi="Times New Roman" w:cs="Times New Roman"/>
          <w:sz w:val="28"/>
          <w:szCs w:val="28"/>
        </w:rPr>
        <w:t>о</w:t>
      </w:r>
      <w:r w:rsidR="0090433C" w:rsidRPr="00BA1225">
        <w:rPr>
          <w:rFonts w:ascii="Times New Roman" w:hAnsi="Times New Roman" w:cs="Times New Roman"/>
          <w:sz w:val="28"/>
          <w:szCs w:val="28"/>
        </w:rPr>
        <w:t>вых объектов</w:t>
      </w:r>
      <w:r w:rsidR="00F37CD0" w:rsidRPr="00BA122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84461" w:rsidRPr="00BA1225" w:rsidRDefault="00084461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1F6" w:rsidRPr="00BA1225" w:rsidRDefault="00E90D9D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1. Утвердить</w:t>
      </w:r>
      <w:r w:rsidR="002E31F6" w:rsidRPr="00BA1225">
        <w:rPr>
          <w:rFonts w:ascii="Times New Roman" w:hAnsi="Times New Roman" w:cs="Times New Roman"/>
          <w:sz w:val="28"/>
          <w:szCs w:val="28"/>
        </w:rPr>
        <w:t>:</w:t>
      </w:r>
    </w:p>
    <w:p w:rsidR="00E90D9D" w:rsidRPr="00BA1225" w:rsidRDefault="002E31F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п</w:t>
      </w:r>
      <w:r w:rsidR="00E90D9D" w:rsidRPr="00BA1225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F37CD0" w:rsidRPr="00BA1225">
        <w:rPr>
          <w:rFonts w:ascii="Times New Roman" w:hAnsi="Times New Roman" w:cs="Times New Roman"/>
          <w:sz w:val="28"/>
          <w:szCs w:val="28"/>
        </w:rPr>
        <w:t>размещении нестационарных торговых объектов на терр</w:t>
      </w:r>
      <w:r w:rsidR="00F37CD0" w:rsidRPr="00BA1225">
        <w:rPr>
          <w:rFonts w:ascii="Times New Roman" w:hAnsi="Times New Roman" w:cs="Times New Roman"/>
          <w:sz w:val="28"/>
          <w:szCs w:val="28"/>
        </w:rPr>
        <w:t>и</w:t>
      </w:r>
      <w:r w:rsidR="00F37CD0" w:rsidRPr="00BA1225">
        <w:rPr>
          <w:rFonts w:ascii="Times New Roman" w:hAnsi="Times New Roman" w:cs="Times New Roman"/>
          <w:sz w:val="28"/>
          <w:szCs w:val="28"/>
        </w:rPr>
        <w:t xml:space="preserve">тории города Нижневартовска </w:t>
      </w:r>
      <w:r w:rsidR="00CC4FC0" w:rsidRPr="00BA122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90D9D" w:rsidRPr="00BA1225">
        <w:rPr>
          <w:rFonts w:ascii="Times New Roman" w:hAnsi="Times New Roman" w:cs="Times New Roman"/>
          <w:sz w:val="28"/>
          <w:szCs w:val="28"/>
        </w:rPr>
        <w:t>приложени</w:t>
      </w:r>
      <w:r w:rsidR="00192F09"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 xml:space="preserve"> 1</w:t>
      </w:r>
      <w:r w:rsidR="009F58E1" w:rsidRPr="00BA1225">
        <w:rPr>
          <w:rFonts w:ascii="Times New Roman" w:hAnsi="Times New Roman" w:cs="Times New Roman"/>
          <w:sz w:val="28"/>
          <w:szCs w:val="28"/>
        </w:rPr>
        <w:t>.</w:t>
      </w:r>
    </w:p>
    <w:p w:rsidR="00CA787E" w:rsidRPr="00BA1225" w:rsidRDefault="002E31F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п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 w:rsidR="00CE4921" w:rsidRPr="00BA1225">
        <w:rPr>
          <w:rFonts w:ascii="Times New Roman" w:hAnsi="Times New Roman" w:cs="Times New Roman"/>
          <w:sz w:val="28"/>
          <w:szCs w:val="28"/>
        </w:rPr>
        <w:t>аукционов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на право заключения договор</w:t>
      </w:r>
      <w:r w:rsidR="000E33A0" w:rsidRPr="00BA1225">
        <w:rPr>
          <w:rFonts w:ascii="Times New Roman" w:hAnsi="Times New Roman" w:cs="Times New Roman"/>
          <w:sz w:val="28"/>
          <w:szCs w:val="28"/>
        </w:rPr>
        <w:t>ов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на ра</w:t>
      </w:r>
      <w:r w:rsidR="00CA787E" w:rsidRPr="00BA1225">
        <w:rPr>
          <w:rFonts w:ascii="Times New Roman" w:hAnsi="Times New Roman" w:cs="Times New Roman"/>
          <w:sz w:val="28"/>
          <w:szCs w:val="28"/>
        </w:rPr>
        <w:t>з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мещение </w:t>
      </w:r>
      <w:r w:rsidR="00CE4921" w:rsidRPr="00BA1225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="00CA787E" w:rsidRPr="00BA1225">
        <w:rPr>
          <w:rFonts w:ascii="Times New Roman" w:hAnsi="Times New Roman" w:cs="Times New Roman"/>
          <w:sz w:val="28"/>
          <w:szCs w:val="28"/>
        </w:rPr>
        <w:t>на территории города Нижнева</w:t>
      </w:r>
      <w:r w:rsidR="00CA787E" w:rsidRPr="00BA1225">
        <w:rPr>
          <w:rFonts w:ascii="Times New Roman" w:hAnsi="Times New Roman" w:cs="Times New Roman"/>
          <w:sz w:val="28"/>
          <w:szCs w:val="28"/>
        </w:rPr>
        <w:t>р</w:t>
      </w:r>
      <w:r w:rsidR="00CA787E" w:rsidRPr="00BA1225">
        <w:rPr>
          <w:rFonts w:ascii="Times New Roman" w:hAnsi="Times New Roman" w:cs="Times New Roman"/>
          <w:sz w:val="28"/>
          <w:szCs w:val="28"/>
        </w:rPr>
        <w:t>товска согласно приложению</w:t>
      </w:r>
      <w:r w:rsidRPr="00BA1225">
        <w:rPr>
          <w:rFonts w:ascii="Times New Roman" w:hAnsi="Times New Roman" w:cs="Times New Roman"/>
          <w:sz w:val="28"/>
          <w:szCs w:val="28"/>
        </w:rPr>
        <w:t xml:space="preserve"> 2</w:t>
      </w:r>
      <w:r w:rsidR="00CA787E" w:rsidRPr="00BA1225">
        <w:rPr>
          <w:rFonts w:ascii="Times New Roman" w:hAnsi="Times New Roman" w:cs="Times New Roman"/>
          <w:sz w:val="28"/>
          <w:szCs w:val="28"/>
        </w:rPr>
        <w:t>.</w:t>
      </w:r>
    </w:p>
    <w:p w:rsidR="00A32C1B" w:rsidRPr="00BA1225" w:rsidRDefault="002E31F6" w:rsidP="00A32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п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орядок размещение </w:t>
      </w:r>
      <w:r w:rsidR="00CE4921" w:rsidRPr="00BA1225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без проведения </w:t>
      </w:r>
      <w:r w:rsidR="00CE4921" w:rsidRPr="00BA1225">
        <w:rPr>
          <w:rFonts w:ascii="Times New Roman" w:hAnsi="Times New Roman" w:cs="Times New Roman"/>
          <w:sz w:val="28"/>
          <w:szCs w:val="28"/>
        </w:rPr>
        <w:t>аукцион</w:t>
      </w:r>
      <w:r w:rsidR="000E33A0" w:rsidRPr="00BA1225">
        <w:rPr>
          <w:rFonts w:ascii="Times New Roman" w:hAnsi="Times New Roman" w:cs="Times New Roman"/>
          <w:sz w:val="28"/>
          <w:szCs w:val="28"/>
        </w:rPr>
        <w:t>ов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BA1225">
        <w:rPr>
          <w:rFonts w:ascii="Times New Roman" w:hAnsi="Times New Roman" w:cs="Times New Roman"/>
          <w:sz w:val="28"/>
          <w:szCs w:val="28"/>
        </w:rPr>
        <w:t xml:space="preserve"> 3</w:t>
      </w:r>
      <w:r w:rsidR="00CA787E" w:rsidRPr="00BA1225">
        <w:rPr>
          <w:rFonts w:ascii="Times New Roman" w:hAnsi="Times New Roman" w:cs="Times New Roman"/>
          <w:sz w:val="28"/>
          <w:szCs w:val="28"/>
        </w:rPr>
        <w:t>.</w:t>
      </w:r>
    </w:p>
    <w:p w:rsidR="003C0C4E" w:rsidRPr="00BA1225" w:rsidRDefault="003C0C4E" w:rsidP="00242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3A53DD" w:rsidRPr="00BA1225">
        <w:rPr>
          <w:rFonts w:ascii="Times New Roman" w:hAnsi="Times New Roman" w:cs="Times New Roman"/>
          <w:sz w:val="28"/>
          <w:szCs w:val="28"/>
        </w:rPr>
        <w:t>п</w:t>
      </w:r>
      <w:r w:rsidR="00242C64" w:rsidRPr="00BA1225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3C74FF" w:rsidRPr="00BA1225">
        <w:rPr>
          <w:rFonts w:ascii="Times New Roman" w:hAnsi="Times New Roman" w:cs="Times New Roman"/>
          <w:sz w:val="28"/>
          <w:szCs w:val="28"/>
        </w:rPr>
        <w:t>размещения</w:t>
      </w:r>
      <w:r w:rsidR="00242C64" w:rsidRPr="00BA1225">
        <w:rPr>
          <w:rFonts w:ascii="Times New Roman" w:hAnsi="Times New Roman" w:cs="Times New Roman"/>
          <w:sz w:val="28"/>
          <w:szCs w:val="28"/>
        </w:rPr>
        <w:t xml:space="preserve"> нестационарных </w:t>
      </w:r>
      <w:r w:rsidR="003C74FF" w:rsidRPr="00BA1225">
        <w:rPr>
          <w:rFonts w:ascii="Times New Roman" w:hAnsi="Times New Roman" w:cs="Times New Roman"/>
          <w:sz w:val="28"/>
          <w:szCs w:val="28"/>
        </w:rPr>
        <w:t xml:space="preserve">торговых объектов </w:t>
      </w:r>
      <w:r w:rsidR="00242C64" w:rsidRPr="00BA1225">
        <w:rPr>
          <w:rFonts w:ascii="Times New Roman" w:hAnsi="Times New Roman" w:cs="Times New Roman"/>
          <w:sz w:val="28"/>
          <w:szCs w:val="28"/>
        </w:rPr>
        <w:t>на территории города Нижневартовска при проведении праздничных, общественно-политических, культурно-массовых</w:t>
      </w:r>
      <w:r w:rsidR="00AD599C" w:rsidRPr="00BA1225">
        <w:rPr>
          <w:rFonts w:ascii="Times New Roman" w:hAnsi="Times New Roman" w:cs="Times New Roman"/>
          <w:sz w:val="28"/>
          <w:szCs w:val="28"/>
        </w:rPr>
        <w:t>,</w:t>
      </w:r>
      <w:r w:rsidR="00242C64" w:rsidRPr="00BA1225">
        <w:rPr>
          <w:rFonts w:ascii="Times New Roman" w:hAnsi="Times New Roman" w:cs="Times New Roman"/>
          <w:sz w:val="28"/>
          <w:szCs w:val="28"/>
        </w:rPr>
        <w:t xml:space="preserve"> спортивно-массовых и иных мероприятий, имеющих </w:t>
      </w:r>
      <w:r w:rsidR="00D03DBD" w:rsidRPr="00BA1225">
        <w:rPr>
          <w:rFonts w:ascii="Times New Roman" w:hAnsi="Times New Roman" w:cs="Times New Roman"/>
          <w:sz w:val="28"/>
          <w:szCs w:val="28"/>
        </w:rPr>
        <w:t>краткосрочный</w:t>
      </w:r>
      <w:r w:rsidR="00242C64" w:rsidRPr="00BA1225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3C74FF" w:rsidRPr="00BA1225">
        <w:rPr>
          <w:rFonts w:ascii="Times New Roman" w:hAnsi="Times New Roman" w:cs="Times New Roman"/>
          <w:sz w:val="28"/>
          <w:szCs w:val="28"/>
        </w:rPr>
        <w:t>,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75A6C" w:rsidRPr="00BA1225">
        <w:rPr>
          <w:rFonts w:ascii="Times New Roman" w:hAnsi="Times New Roman" w:cs="Times New Roman"/>
          <w:sz w:val="28"/>
          <w:szCs w:val="28"/>
        </w:rPr>
        <w:t>4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3C0C4E" w:rsidRPr="00BA1225" w:rsidRDefault="003C0C4E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78A" w:rsidRPr="00BA1225" w:rsidRDefault="002E31F6" w:rsidP="00234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30FC9" w:rsidRPr="00BA1225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76578A" w:rsidRPr="00BA1225">
        <w:rPr>
          <w:rFonts w:ascii="Times New Roman" w:hAnsi="Times New Roman" w:cs="Times New Roman"/>
          <w:sz w:val="28"/>
          <w:szCs w:val="28"/>
        </w:rPr>
        <w:t>утратившими силу:</w:t>
      </w:r>
    </w:p>
    <w:p w:rsidR="0090433C" w:rsidRPr="00BA1225" w:rsidRDefault="0076578A" w:rsidP="00234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991DA2" w:rsidRPr="00BA1225">
        <w:rPr>
          <w:rFonts w:ascii="Times New Roman" w:hAnsi="Times New Roman" w:cs="Times New Roman"/>
          <w:sz w:val="28"/>
          <w:szCs w:val="28"/>
        </w:rPr>
        <w:t>постановление администрации города</w:t>
      </w:r>
      <w:r w:rsidR="007A7767" w:rsidRPr="00BA1225">
        <w:rPr>
          <w:rFonts w:ascii="Times New Roman" w:hAnsi="Times New Roman" w:cs="Times New Roman"/>
          <w:sz w:val="28"/>
          <w:szCs w:val="28"/>
        </w:rPr>
        <w:t xml:space="preserve"> Нижневартовска от 30.07.2009 №</w:t>
      </w:r>
      <w:r w:rsidR="00991DA2" w:rsidRPr="00BA1225">
        <w:rPr>
          <w:rFonts w:ascii="Times New Roman" w:hAnsi="Times New Roman" w:cs="Times New Roman"/>
          <w:sz w:val="28"/>
          <w:szCs w:val="28"/>
        </w:rPr>
        <w:t>1043 «О порядке размещения нестационарных объектов общественного п</w:t>
      </w:r>
      <w:r w:rsidR="00991DA2" w:rsidRPr="00BA1225">
        <w:rPr>
          <w:rFonts w:ascii="Times New Roman" w:hAnsi="Times New Roman" w:cs="Times New Roman"/>
          <w:sz w:val="28"/>
          <w:szCs w:val="28"/>
        </w:rPr>
        <w:t>и</w:t>
      </w:r>
      <w:r w:rsidR="00991DA2" w:rsidRPr="00BA1225">
        <w:rPr>
          <w:rFonts w:ascii="Times New Roman" w:hAnsi="Times New Roman" w:cs="Times New Roman"/>
          <w:sz w:val="28"/>
          <w:szCs w:val="28"/>
        </w:rPr>
        <w:t>тания, розничной торговли, ярмарок на территории города Нижневартовска»</w:t>
      </w:r>
      <w:r w:rsidRPr="00BA1225">
        <w:rPr>
          <w:rFonts w:ascii="Times New Roman" w:hAnsi="Times New Roman" w:cs="Times New Roman"/>
          <w:sz w:val="28"/>
          <w:szCs w:val="28"/>
        </w:rPr>
        <w:t>;</w:t>
      </w:r>
    </w:p>
    <w:p w:rsidR="0076578A" w:rsidRPr="00BA1225" w:rsidRDefault="0076578A" w:rsidP="00234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пункт 2.9. 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главы города Нижневартовска от 23.01.2004 №35 "Об утверждении Положения о ведении Реестра объектов потребительск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го рынка и услуг на территории города Нижневартовска"</w:t>
      </w:r>
    </w:p>
    <w:p w:rsidR="00330FC9" w:rsidRPr="00BA1225" w:rsidRDefault="00330FC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33C" w:rsidRPr="00BA1225" w:rsidRDefault="002E31F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3</w:t>
      </w:r>
      <w:r w:rsidR="0090433C"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3A53D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Пресс-службе администрации города (Н.В. </w:t>
      </w:r>
      <w:proofErr w:type="spellStart"/>
      <w:r w:rsidR="003A53D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Ложева</w:t>
      </w:r>
      <w:proofErr w:type="spellEnd"/>
      <w:r w:rsidR="003A53D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) обеспечить офиц</w:t>
      </w:r>
      <w:r w:rsidR="003A53D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A53D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альное опубликование постановления</w:t>
      </w:r>
      <w:r w:rsidR="0090433C" w:rsidRPr="00BA1225">
        <w:rPr>
          <w:rFonts w:ascii="Times New Roman" w:hAnsi="Times New Roman" w:cs="Times New Roman"/>
          <w:sz w:val="28"/>
          <w:szCs w:val="28"/>
        </w:rPr>
        <w:t>.</w:t>
      </w:r>
    </w:p>
    <w:p w:rsidR="0090433C" w:rsidRPr="00BA1225" w:rsidRDefault="0090433C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33C" w:rsidRPr="00BA1225" w:rsidRDefault="002E31F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</w:t>
      </w:r>
      <w:r w:rsidR="0090433C" w:rsidRPr="00BA1225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90433C" w:rsidRPr="00BA1225">
        <w:rPr>
          <w:rFonts w:ascii="Times New Roman" w:hAnsi="Times New Roman" w:cs="Times New Roman"/>
          <w:sz w:val="28"/>
          <w:szCs w:val="28"/>
        </w:rPr>
        <w:t>а</w:t>
      </w:r>
      <w:r w:rsidR="0090433C" w:rsidRPr="00BA1225">
        <w:rPr>
          <w:rFonts w:ascii="Times New Roman" w:hAnsi="Times New Roman" w:cs="Times New Roman"/>
          <w:sz w:val="28"/>
          <w:szCs w:val="28"/>
        </w:rPr>
        <w:t>ния.</w:t>
      </w:r>
    </w:p>
    <w:p w:rsidR="005937FA" w:rsidRPr="00BA1225" w:rsidRDefault="005937FA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FC0" w:rsidRPr="00BA1225" w:rsidRDefault="002E31F6" w:rsidP="00234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5</w:t>
      </w:r>
      <w:r w:rsidR="0090433C" w:rsidRPr="00BA1225">
        <w:rPr>
          <w:rFonts w:ascii="Times New Roman" w:hAnsi="Times New Roman" w:cs="Times New Roman"/>
          <w:sz w:val="28"/>
          <w:szCs w:val="28"/>
        </w:rPr>
        <w:t>.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FC0" w:rsidRPr="00BA1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4FC0" w:rsidRPr="00BA122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2B145A" w:rsidRPr="00BA122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C4FC0" w:rsidRPr="00BA1225">
        <w:rPr>
          <w:rFonts w:ascii="Times New Roman" w:hAnsi="Times New Roman" w:cs="Times New Roman"/>
          <w:sz w:val="28"/>
          <w:szCs w:val="28"/>
        </w:rPr>
        <w:t>зам</w:t>
      </w:r>
      <w:r w:rsidR="00CC4FC0" w:rsidRPr="00BA1225">
        <w:rPr>
          <w:rFonts w:ascii="Times New Roman" w:hAnsi="Times New Roman" w:cs="Times New Roman"/>
          <w:sz w:val="28"/>
          <w:szCs w:val="28"/>
        </w:rPr>
        <w:t>е</w:t>
      </w:r>
      <w:r w:rsidR="00CC4FC0" w:rsidRPr="00BA1225">
        <w:rPr>
          <w:rFonts w:ascii="Times New Roman" w:hAnsi="Times New Roman" w:cs="Times New Roman"/>
          <w:sz w:val="28"/>
          <w:szCs w:val="28"/>
        </w:rPr>
        <w:t>стителя главы администрации города С.А. Левкина.</w:t>
      </w:r>
    </w:p>
    <w:p w:rsidR="00433279" w:rsidRPr="00BA1225" w:rsidRDefault="00433279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F09" w:rsidRPr="00BA1225" w:rsidRDefault="00192F09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1DA2" w:rsidRPr="00BA1225" w:rsidRDefault="00CC4FC0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Pr="00BA1225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AB04FD" w:rsidRPr="00BA12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BA1225">
        <w:rPr>
          <w:rFonts w:ascii="Times New Roman" w:hAnsi="Times New Roman" w:cs="Times New Roman"/>
          <w:bCs/>
          <w:sz w:val="28"/>
          <w:szCs w:val="28"/>
        </w:rPr>
        <w:t xml:space="preserve">  А.А. </w:t>
      </w:r>
      <w:proofErr w:type="spellStart"/>
      <w:r w:rsidRPr="00BA1225">
        <w:rPr>
          <w:rFonts w:ascii="Times New Roman" w:hAnsi="Times New Roman" w:cs="Times New Roman"/>
          <w:bCs/>
          <w:sz w:val="28"/>
          <w:szCs w:val="28"/>
        </w:rPr>
        <w:t>Бадина</w:t>
      </w:r>
      <w:proofErr w:type="spellEnd"/>
    </w:p>
    <w:p w:rsidR="00991DA2" w:rsidRPr="00BA1225" w:rsidRDefault="00991DA2" w:rsidP="002347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991DA2" w:rsidRPr="00BA1225" w:rsidSect="003804C9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C4FC0" w:rsidRPr="00BA1225" w:rsidRDefault="00CC4FC0" w:rsidP="002347A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416B7" w:rsidRPr="00BA1225">
        <w:rPr>
          <w:rFonts w:ascii="Times New Roman" w:hAnsi="Times New Roman" w:cs="Times New Roman"/>
          <w:sz w:val="28"/>
          <w:szCs w:val="28"/>
        </w:rPr>
        <w:t xml:space="preserve"> 1</w:t>
      </w:r>
      <w:r w:rsidR="00C0280A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 xml:space="preserve">к </w:t>
      </w:r>
      <w:r w:rsidR="00095EFD" w:rsidRPr="00BA1225">
        <w:rPr>
          <w:rFonts w:ascii="Times New Roman" w:hAnsi="Times New Roman" w:cs="Times New Roman"/>
          <w:sz w:val="28"/>
          <w:szCs w:val="28"/>
        </w:rPr>
        <w:t>постановл</w:t>
      </w:r>
      <w:r w:rsidRPr="00BA1225">
        <w:rPr>
          <w:rFonts w:ascii="Times New Roman" w:hAnsi="Times New Roman" w:cs="Times New Roman"/>
          <w:sz w:val="28"/>
          <w:szCs w:val="28"/>
        </w:rPr>
        <w:t>ению</w:t>
      </w:r>
    </w:p>
    <w:p w:rsidR="00095EFD" w:rsidRPr="00BA1225" w:rsidRDefault="00095EFD" w:rsidP="002347A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CC4FC0" w:rsidRPr="00BA1225" w:rsidRDefault="00095EFD" w:rsidP="002347A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от___________</w:t>
      </w:r>
      <w:r w:rsidR="00CC4FC0" w:rsidRPr="00BA1225">
        <w:rPr>
          <w:rFonts w:ascii="Times New Roman" w:hAnsi="Times New Roman" w:cs="Times New Roman"/>
          <w:sz w:val="28"/>
          <w:szCs w:val="28"/>
        </w:rPr>
        <w:t>№ _________</w:t>
      </w:r>
    </w:p>
    <w:p w:rsidR="00CC4FC0" w:rsidRPr="00BA1225" w:rsidRDefault="00CC4FC0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279" w:rsidRPr="00BA1225" w:rsidRDefault="0043327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FC0" w:rsidRPr="00BA1225" w:rsidRDefault="00E90D9D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F58E1" w:rsidRPr="00BA1225" w:rsidRDefault="00E90D9D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о размещени</w:t>
      </w:r>
      <w:r w:rsidR="00913FEB" w:rsidRPr="00BA1225">
        <w:rPr>
          <w:rFonts w:ascii="Times New Roman" w:hAnsi="Times New Roman" w:cs="Times New Roman"/>
          <w:b/>
          <w:sz w:val="28"/>
          <w:szCs w:val="28"/>
        </w:rPr>
        <w:t>и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нестационарных торговых объектов</w:t>
      </w:r>
    </w:p>
    <w:p w:rsidR="00E90D9D" w:rsidRPr="00BA1225" w:rsidRDefault="00E90D9D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на территории город</w:t>
      </w:r>
      <w:r w:rsidR="00D17059" w:rsidRPr="00BA1225">
        <w:rPr>
          <w:rFonts w:ascii="Times New Roman" w:hAnsi="Times New Roman" w:cs="Times New Roman"/>
          <w:b/>
          <w:sz w:val="28"/>
          <w:szCs w:val="28"/>
        </w:rPr>
        <w:t>а Нижневартовска</w:t>
      </w:r>
    </w:p>
    <w:p w:rsidR="00CC4FC0" w:rsidRPr="00BA1225" w:rsidRDefault="00CC4FC0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D9D" w:rsidRPr="00BA1225" w:rsidRDefault="00433279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90D9D" w:rsidRPr="00BA122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33279" w:rsidRPr="00BA1225" w:rsidRDefault="00433279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AD6" w:rsidRPr="00BA1225" w:rsidRDefault="00E90D9D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1.1. Положение о </w:t>
      </w:r>
      <w:r w:rsidR="00F37CD0" w:rsidRPr="00BA1225">
        <w:rPr>
          <w:rFonts w:ascii="Times New Roman" w:hAnsi="Times New Roman" w:cs="Times New Roman"/>
          <w:sz w:val="28"/>
          <w:szCs w:val="28"/>
        </w:rPr>
        <w:t xml:space="preserve">размещении нестационарных объектов на территории города Нижневартовска </w:t>
      </w:r>
      <w:r w:rsidRPr="00BA122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33279" w:rsidRPr="00BA1225">
        <w:rPr>
          <w:rFonts w:ascii="Times New Roman" w:hAnsi="Times New Roman" w:cs="Times New Roman"/>
          <w:sz w:val="28"/>
          <w:szCs w:val="28"/>
        </w:rPr>
        <w:t>–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Положение) разработано </w:t>
      </w:r>
      <w:r w:rsidR="001F7AD6" w:rsidRPr="00BA1225">
        <w:rPr>
          <w:rFonts w:ascii="Times New Roman" w:hAnsi="Times New Roman" w:cs="Times New Roman"/>
          <w:sz w:val="28"/>
          <w:szCs w:val="28"/>
        </w:rPr>
        <w:t>в целях формиров</w:t>
      </w:r>
      <w:r w:rsidR="001F7AD6" w:rsidRPr="00BA1225">
        <w:rPr>
          <w:rFonts w:ascii="Times New Roman" w:hAnsi="Times New Roman" w:cs="Times New Roman"/>
          <w:sz w:val="28"/>
          <w:szCs w:val="28"/>
        </w:rPr>
        <w:t>а</w:t>
      </w:r>
      <w:r w:rsidR="001F7AD6" w:rsidRPr="00BA1225">
        <w:rPr>
          <w:rFonts w:ascii="Times New Roman" w:hAnsi="Times New Roman" w:cs="Times New Roman"/>
          <w:sz w:val="28"/>
          <w:szCs w:val="28"/>
        </w:rPr>
        <w:t>ния торговой инфраструктуры города Нижневартовска с учетом типов торг</w:t>
      </w:r>
      <w:r w:rsidR="001F7AD6" w:rsidRPr="00BA1225">
        <w:rPr>
          <w:rFonts w:ascii="Times New Roman" w:hAnsi="Times New Roman" w:cs="Times New Roman"/>
          <w:sz w:val="28"/>
          <w:szCs w:val="28"/>
        </w:rPr>
        <w:t>о</w:t>
      </w:r>
      <w:r w:rsidR="001F7AD6" w:rsidRPr="00BA1225">
        <w:rPr>
          <w:rFonts w:ascii="Times New Roman" w:hAnsi="Times New Roman" w:cs="Times New Roman"/>
          <w:sz w:val="28"/>
          <w:szCs w:val="28"/>
        </w:rPr>
        <w:t>вых объектов, форм и способов торговли для обеспечения доступности товаров и услуг населению города.</w:t>
      </w:r>
    </w:p>
    <w:p w:rsidR="00FA2834" w:rsidRPr="00BA1225" w:rsidRDefault="00EC6052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1.</w:t>
      </w:r>
      <w:r w:rsidR="00BB2CD1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FA2834" w:rsidRPr="00BA1225">
        <w:rPr>
          <w:rFonts w:ascii="Times New Roman" w:hAnsi="Times New Roman" w:cs="Times New Roman"/>
          <w:sz w:val="28"/>
          <w:szCs w:val="28"/>
        </w:rPr>
        <w:t>Действие Положения в части размещения и функционирования н</w:t>
      </w:r>
      <w:r w:rsidR="00FA2834" w:rsidRPr="00BA1225">
        <w:rPr>
          <w:rFonts w:ascii="Times New Roman" w:hAnsi="Times New Roman" w:cs="Times New Roman"/>
          <w:sz w:val="28"/>
          <w:szCs w:val="28"/>
        </w:rPr>
        <w:t>е</w:t>
      </w:r>
      <w:r w:rsidR="00FA2834" w:rsidRPr="00BA1225">
        <w:rPr>
          <w:rFonts w:ascii="Times New Roman" w:hAnsi="Times New Roman" w:cs="Times New Roman"/>
          <w:sz w:val="28"/>
          <w:szCs w:val="28"/>
        </w:rPr>
        <w:t>стационарных торговых объектов не распространяется:</w:t>
      </w:r>
    </w:p>
    <w:p w:rsidR="004F796D" w:rsidRPr="00BA1225" w:rsidRDefault="001F344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4F796D" w:rsidRPr="00BA1225">
        <w:rPr>
          <w:rFonts w:ascii="Times New Roman" w:hAnsi="Times New Roman" w:cs="Times New Roman"/>
          <w:sz w:val="28"/>
          <w:szCs w:val="28"/>
        </w:rPr>
        <w:t xml:space="preserve">на </w:t>
      </w:r>
      <w:r w:rsidR="000E33A0" w:rsidRPr="00BA1225">
        <w:rPr>
          <w:rFonts w:ascii="Times New Roman" w:hAnsi="Times New Roman" w:cs="Times New Roman"/>
          <w:sz w:val="28"/>
          <w:szCs w:val="28"/>
        </w:rPr>
        <w:t>развозную</w:t>
      </w:r>
      <w:r w:rsidR="004F796D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D03DBD" w:rsidRPr="00BA1225">
        <w:rPr>
          <w:rFonts w:ascii="Times New Roman" w:hAnsi="Times New Roman" w:cs="Times New Roman"/>
          <w:sz w:val="28"/>
          <w:szCs w:val="28"/>
        </w:rPr>
        <w:t xml:space="preserve">и разносную </w:t>
      </w:r>
      <w:r w:rsidR="004F796D" w:rsidRPr="00BA1225">
        <w:rPr>
          <w:rFonts w:ascii="Times New Roman" w:hAnsi="Times New Roman" w:cs="Times New Roman"/>
          <w:sz w:val="28"/>
          <w:szCs w:val="28"/>
        </w:rPr>
        <w:t>торговлю;</w:t>
      </w:r>
    </w:p>
    <w:p w:rsidR="00FA2834" w:rsidRPr="00BA1225" w:rsidRDefault="001F3446" w:rsidP="0023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FA2834" w:rsidRPr="00BA1225">
        <w:rPr>
          <w:rFonts w:ascii="Times New Roman" w:hAnsi="Times New Roman" w:cs="Times New Roman"/>
          <w:sz w:val="28"/>
          <w:szCs w:val="28"/>
        </w:rPr>
        <w:t xml:space="preserve">на отношения, связанные с торговым обслуживанием при </w:t>
      </w:r>
      <w:r w:rsidR="00DA3125" w:rsidRPr="00BA1225">
        <w:rPr>
          <w:rFonts w:ascii="Times New Roman" w:hAnsi="Times New Roman" w:cs="Times New Roman"/>
          <w:sz w:val="28"/>
          <w:szCs w:val="28"/>
        </w:rPr>
        <w:t>проведении праздничных, общественно-политических, культурно-массовых и спортивно-массовых мероприятий и иных мероприятий, имеющих краткосрочный хара</w:t>
      </w:r>
      <w:r w:rsidR="00DA3125" w:rsidRPr="00BA1225">
        <w:rPr>
          <w:rFonts w:ascii="Times New Roman" w:hAnsi="Times New Roman" w:cs="Times New Roman"/>
          <w:sz w:val="28"/>
          <w:szCs w:val="28"/>
        </w:rPr>
        <w:t>к</w:t>
      </w:r>
      <w:r w:rsidR="00DA3125" w:rsidRPr="00BA1225">
        <w:rPr>
          <w:rFonts w:ascii="Times New Roman" w:hAnsi="Times New Roman" w:cs="Times New Roman"/>
          <w:sz w:val="28"/>
          <w:szCs w:val="28"/>
        </w:rPr>
        <w:t>тер</w:t>
      </w:r>
      <w:r w:rsidR="00FA2834" w:rsidRPr="00BA1225">
        <w:rPr>
          <w:rFonts w:ascii="Times New Roman" w:hAnsi="Times New Roman" w:cs="Times New Roman"/>
          <w:sz w:val="28"/>
          <w:szCs w:val="28"/>
        </w:rPr>
        <w:t>, проводимых по решению органов местного самоуправления.</w:t>
      </w:r>
    </w:p>
    <w:p w:rsidR="00FA2834" w:rsidRPr="00BA1225" w:rsidRDefault="001F344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FA2834" w:rsidRPr="00BA1225">
        <w:rPr>
          <w:rFonts w:ascii="Times New Roman" w:hAnsi="Times New Roman" w:cs="Times New Roman"/>
          <w:sz w:val="28"/>
          <w:szCs w:val="28"/>
        </w:rPr>
        <w:t>на отношения, связанные с проведением выставок-ярмарок и ярмарок</w:t>
      </w:r>
      <w:r w:rsidR="00C0280A" w:rsidRPr="00BA12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24B" w:rsidRPr="00BA1225" w:rsidRDefault="00A0624B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1.</w:t>
      </w:r>
      <w:r w:rsidR="000E33A0" w:rsidRPr="00BA1225">
        <w:rPr>
          <w:rFonts w:ascii="Times New Roman" w:hAnsi="Times New Roman" w:cs="Times New Roman"/>
          <w:sz w:val="28"/>
          <w:szCs w:val="28"/>
        </w:rPr>
        <w:t>3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3C74FF" w:rsidRPr="00BA1225">
        <w:rPr>
          <w:rFonts w:ascii="Times New Roman" w:hAnsi="Times New Roman" w:cs="Times New Roman"/>
          <w:sz w:val="28"/>
          <w:szCs w:val="28"/>
        </w:rPr>
        <w:t>Размещение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="00D9102D" w:rsidRPr="00BA1225">
        <w:rPr>
          <w:rFonts w:ascii="Times New Roman" w:hAnsi="Times New Roman" w:cs="Times New Roman"/>
          <w:sz w:val="28"/>
          <w:szCs w:val="28"/>
        </w:rPr>
        <w:t>при проведении праздничных, общественно-политических, культурно-массовых и спортивно-массовых мероприятий и иных мероприятий, имеющих краткосрочный хара</w:t>
      </w:r>
      <w:r w:rsidR="00D9102D" w:rsidRPr="00BA1225">
        <w:rPr>
          <w:rFonts w:ascii="Times New Roman" w:hAnsi="Times New Roman" w:cs="Times New Roman"/>
          <w:sz w:val="28"/>
          <w:szCs w:val="28"/>
        </w:rPr>
        <w:t>к</w:t>
      </w:r>
      <w:r w:rsidR="00D9102D" w:rsidRPr="00BA1225">
        <w:rPr>
          <w:rFonts w:ascii="Times New Roman" w:hAnsi="Times New Roman" w:cs="Times New Roman"/>
          <w:sz w:val="28"/>
          <w:szCs w:val="28"/>
        </w:rPr>
        <w:t>тер</w:t>
      </w:r>
      <w:r w:rsidRPr="00BA1225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="00A863B3" w:rsidRPr="00BA1225">
        <w:rPr>
          <w:rFonts w:ascii="Times New Roman" w:hAnsi="Times New Roman" w:cs="Times New Roman"/>
          <w:sz w:val="28"/>
          <w:szCs w:val="28"/>
        </w:rPr>
        <w:t>порядка</w:t>
      </w:r>
      <w:r w:rsidR="00D03DBD" w:rsidRPr="00BA1225">
        <w:rPr>
          <w:rFonts w:ascii="Times New Roman" w:hAnsi="Times New Roman" w:cs="Times New Roman"/>
          <w:sz w:val="28"/>
          <w:szCs w:val="28"/>
        </w:rPr>
        <w:t>, утвержденного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D03DBD" w:rsidRPr="00BA1225">
        <w:rPr>
          <w:rFonts w:ascii="Times New Roman" w:hAnsi="Times New Roman" w:cs="Times New Roman"/>
          <w:sz w:val="28"/>
          <w:szCs w:val="28"/>
        </w:rPr>
        <w:t>ем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975A6C" w:rsidRPr="00BA1225">
        <w:rPr>
          <w:rFonts w:ascii="Times New Roman" w:hAnsi="Times New Roman" w:cs="Times New Roman"/>
          <w:sz w:val="28"/>
          <w:szCs w:val="28"/>
        </w:rPr>
        <w:t>4</w:t>
      </w:r>
      <w:r w:rsidRPr="00BA122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75A6C" w:rsidRPr="00BA1225">
        <w:rPr>
          <w:rFonts w:ascii="Times New Roman" w:hAnsi="Times New Roman" w:cs="Times New Roman"/>
          <w:sz w:val="28"/>
          <w:szCs w:val="28"/>
        </w:rPr>
        <w:t>постановлению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CC4FC0" w:rsidRPr="00BA1225" w:rsidRDefault="00CC4FC0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FC0" w:rsidRPr="00BA1225" w:rsidRDefault="00433279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B0AB1" w:rsidRPr="00BA1225">
        <w:rPr>
          <w:rFonts w:ascii="Times New Roman" w:hAnsi="Times New Roman" w:cs="Times New Roman"/>
          <w:b/>
          <w:sz w:val="28"/>
          <w:szCs w:val="28"/>
        </w:rPr>
        <w:t>. О</w:t>
      </w:r>
      <w:r w:rsidR="00CC4FC0" w:rsidRPr="00BA1225">
        <w:rPr>
          <w:rFonts w:ascii="Times New Roman" w:hAnsi="Times New Roman" w:cs="Times New Roman"/>
          <w:b/>
          <w:sz w:val="28"/>
          <w:szCs w:val="28"/>
        </w:rPr>
        <w:t>сновные понятия</w:t>
      </w:r>
    </w:p>
    <w:p w:rsidR="00433279" w:rsidRPr="00BA1225" w:rsidRDefault="00433279" w:rsidP="00234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9D" w:rsidRPr="00BA1225" w:rsidRDefault="006B3A6C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2.1. </w:t>
      </w:r>
      <w:r w:rsidR="00E90D9D" w:rsidRPr="00BA1225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торговый объект – здание или часть здания, строение или часть стро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сооружение или часть сооружения, специально оснащенные оборудован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</w:r>
    </w:p>
    <w:p w:rsidR="006F3942" w:rsidRPr="00BA1225" w:rsidRDefault="001F3446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6F3942" w:rsidRPr="00BA1225">
        <w:rPr>
          <w:rFonts w:ascii="Times New Roman" w:hAnsi="Times New Roman" w:cs="Times New Roman"/>
          <w:sz w:val="28"/>
          <w:szCs w:val="28"/>
        </w:rPr>
        <w:t>нестационарный торговый объект – торговый объект, представляющий собой временное сооружение, строение, конструкцию или устройство, не св</w:t>
      </w:r>
      <w:r w:rsidR="006F3942" w:rsidRPr="00BA1225">
        <w:rPr>
          <w:rFonts w:ascii="Times New Roman" w:hAnsi="Times New Roman" w:cs="Times New Roman"/>
          <w:sz w:val="28"/>
          <w:szCs w:val="28"/>
        </w:rPr>
        <w:t>я</w:t>
      </w:r>
      <w:r w:rsidR="006F3942" w:rsidRPr="00BA1225">
        <w:rPr>
          <w:rFonts w:ascii="Times New Roman" w:hAnsi="Times New Roman" w:cs="Times New Roman"/>
          <w:sz w:val="28"/>
          <w:szCs w:val="28"/>
        </w:rPr>
        <w:t>занные прочно с земельным участком вне зависимости от наличия или отсу</w:t>
      </w:r>
      <w:r w:rsidR="006F3942" w:rsidRPr="00BA1225">
        <w:rPr>
          <w:rFonts w:ascii="Times New Roman" w:hAnsi="Times New Roman" w:cs="Times New Roman"/>
          <w:sz w:val="28"/>
          <w:szCs w:val="28"/>
        </w:rPr>
        <w:t>т</w:t>
      </w:r>
      <w:r w:rsidR="006F3942" w:rsidRPr="00BA1225">
        <w:rPr>
          <w:rFonts w:ascii="Times New Roman" w:hAnsi="Times New Roman" w:cs="Times New Roman"/>
          <w:sz w:val="28"/>
          <w:szCs w:val="28"/>
        </w:rPr>
        <w:t xml:space="preserve">ствия подключения (технологического присоединения) к сетям инженерно-технического обеспечения, в том числе </w:t>
      </w:r>
      <w:r w:rsidR="00B03EFF" w:rsidRPr="00BA1225">
        <w:rPr>
          <w:rFonts w:ascii="Times New Roman" w:hAnsi="Times New Roman" w:cs="Times New Roman"/>
          <w:sz w:val="28"/>
          <w:szCs w:val="28"/>
        </w:rPr>
        <w:t>передвижное сооружение</w:t>
      </w:r>
      <w:r w:rsidR="006F3942" w:rsidRPr="00BA1225">
        <w:rPr>
          <w:rFonts w:ascii="Times New Roman" w:hAnsi="Times New Roman" w:cs="Times New Roman"/>
          <w:sz w:val="28"/>
          <w:szCs w:val="28"/>
        </w:rPr>
        <w:t>;</w:t>
      </w:r>
    </w:p>
    <w:p w:rsidR="006F3942" w:rsidRPr="00BA1225" w:rsidRDefault="001F3446" w:rsidP="00D03DB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D03DBD" w:rsidRPr="00BA1225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D03DBD" w:rsidRPr="00BA1225">
        <w:rPr>
          <w:rFonts w:ascii="Times New Roman" w:hAnsi="Times New Roman"/>
          <w:sz w:val="28"/>
          <w:szCs w:val="28"/>
        </w:rPr>
        <w:t>нестационарного торгового объекта - документ</w:t>
      </w:r>
      <w:r w:rsidR="00D03DB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03DBD" w:rsidRPr="00BA1225">
        <w:rPr>
          <w:rFonts w:ascii="Tahoma" w:hAnsi="Tahoma" w:cs="Tahoma"/>
          <w:sz w:val="14"/>
          <w:szCs w:val="14"/>
          <w:shd w:val="clear" w:color="auto" w:fill="FFFFFF"/>
        </w:rPr>
        <w:t xml:space="preserve"> </w:t>
      </w:r>
      <w:r w:rsidR="00D03DB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содержащий </w:t>
      </w:r>
      <w:r w:rsidR="00D03DBD" w:rsidRPr="00BA1225">
        <w:rPr>
          <w:rFonts w:ascii="Times New Roman" w:hAnsi="Times New Roman"/>
          <w:sz w:val="28"/>
          <w:szCs w:val="28"/>
        </w:rPr>
        <w:t>ситуационную схему, выполненную в соответствии со схемой размещения об</w:t>
      </w:r>
      <w:r w:rsidR="00D03DBD" w:rsidRPr="00BA1225">
        <w:rPr>
          <w:rFonts w:ascii="Times New Roman" w:hAnsi="Times New Roman"/>
          <w:sz w:val="28"/>
          <w:szCs w:val="28"/>
        </w:rPr>
        <w:t>ъ</w:t>
      </w:r>
      <w:r w:rsidR="00D03DBD" w:rsidRPr="00BA1225">
        <w:rPr>
          <w:rFonts w:ascii="Times New Roman" w:hAnsi="Times New Roman"/>
          <w:sz w:val="28"/>
          <w:szCs w:val="28"/>
        </w:rPr>
        <w:t>екта, план благоустройства объекта, схему подключе</w:t>
      </w:r>
      <w:r w:rsidR="00D03DBD" w:rsidRPr="00BA1225">
        <w:rPr>
          <w:rFonts w:ascii="Times New Roman" w:hAnsi="Times New Roman" w:cs="Times New Roman"/>
          <w:sz w:val="28"/>
          <w:szCs w:val="28"/>
        </w:rPr>
        <w:t xml:space="preserve">ния к инженерным сетям, </w:t>
      </w:r>
      <w:r w:rsidR="00D03DBD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трехмерную модель (3D визуализация) </w:t>
      </w:r>
      <w:r w:rsidR="00D03DBD" w:rsidRPr="00BA1225">
        <w:rPr>
          <w:rFonts w:ascii="Times New Roman" w:hAnsi="Times New Roman" w:cs="Times New Roman"/>
          <w:sz w:val="28"/>
          <w:szCs w:val="28"/>
        </w:rPr>
        <w:t>размещения объек</w:t>
      </w:r>
      <w:r w:rsidR="00D03DBD" w:rsidRPr="00BA1225">
        <w:rPr>
          <w:rFonts w:ascii="Times New Roman" w:hAnsi="Times New Roman"/>
          <w:sz w:val="28"/>
          <w:szCs w:val="28"/>
        </w:rPr>
        <w:t>тов в существующей застройке, а также технико-экономические показатели объекта</w:t>
      </w:r>
      <w:r w:rsidR="00D03DBD" w:rsidRPr="00BA1225">
        <w:rPr>
          <w:rFonts w:ascii="Times New Roman" w:hAnsi="Times New Roman" w:cs="Times New Roman"/>
          <w:bCs/>
          <w:sz w:val="28"/>
          <w:szCs w:val="28"/>
        </w:rPr>
        <w:t>, и изготовле</w:t>
      </w:r>
      <w:r w:rsidR="00D03DBD" w:rsidRPr="00BA1225">
        <w:rPr>
          <w:rFonts w:ascii="Times New Roman" w:hAnsi="Times New Roman" w:cs="Times New Roman"/>
          <w:bCs/>
          <w:sz w:val="28"/>
          <w:szCs w:val="28"/>
        </w:rPr>
        <w:t>н</w:t>
      </w:r>
      <w:r w:rsidR="00D03DBD" w:rsidRPr="00BA1225">
        <w:rPr>
          <w:rFonts w:ascii="Times New Roman" w:hAnsi="Times New Roman" w:cs="Times New Roman"/>
          <w:bCs/>
          <w:sz w:val="28"/>
          <w:szCs w:val="28"/>
        </w:rPr>
        <w:t>ный организацией, имеющей лицензию на такой вид деятельности</w:t>
      </w:r>
      <w:r w:rsidR="006F3942" w:rsidRPr="00BA122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71026" w:rsidRPr="00BA1225" w:rsidRDefault="001F3446" w:rsidP="0023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140FE2" w:rsidRPr="00BA1225"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</w:t>
      </w:r>
      <w:r w:rsidR="00433279" w:rsidRPr="00BA1225">
        <w:rPr>
          <w:rFonts w:ascii="Times New Roman" w:hAnsi="Times New Roman" w:cs="Times New Roman"/>
          <w:sz w:val="28"/>
          <w:szCs w:val="28"/>
        </w:rPr>
        <w:t>–</w:t>
      </w:r>
      <w:r w:rsidR="00171026" w:rsidRPr="00BA122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920C0" w:rsidRPr="00BA1225">
        <w:rPr>
          <w:rFonts w:ascii="Times New Roman" w:hAnsi="Times New Roman" w:cs="Times New Roman"/>
          <w:sz w:val="28"/>
          <w:szCs w:val="28"/>
        </w:rPr>
        <w:t xml:space="preserve"> на электронном и бумажном носителях</w:t>
      </w:r>
      <w:r w:rsidR="00171026" w:rsidRPr="00BA1225">
        <w:rPr>
          <w:rFonts w:ascii="Times New Roman" w:hAnsi="Times New Roman" w:cs="Times New Roman"/>
          <w:sz w:val="28"/>
          <w:szCs w:val="28"/>
        </w:rPr>
        <w:t>, состоящий из текстовой</w:t>
      </w:r>
      <w:r w:rsidR="00140FE2" w:rsidRPr="00BA1225">
        <w:rPr>
          <w:rFonts w:ascii="Times New Roman" w:hAnsi="Times New Roman" w:cs="Times New Roman"/>
          <w:sz w:val="28"/>
          <w:szCs w:val="28"/>
        </w:rPr>
        <w:t xml:space="preserve"> и </w:t>
      </w:r>
      <w:r w:rsidR="00171026" w:rsidRPr="00BA1225">
        <w:rPr>
          <w:rFonts w:ascii="Times New Roman" w:hAnsi="Times New Roman" w:cs="Times New Roman"/>
          <w:sz w:val="28"/>
          <w:szCs w:val="28"/>
        </w:rPr>
        <w:t>табли</w:t>
      </w:r>
      <w:r w:rsidR="00140FE2" w:rsidRPr="00BA1225">
        <w:rPr>
          <w:rFonts w:ascii="Times New Roman" w:hAnsi="Times New Roman" w:cs="Times New Roman"/>
          <w:sz w:val="28"/>
          <w:szCs w:val="28"/>
        </w:rPr>
        <w:t>чной ч</w:t>
      </w:r>
      <w:r w:rsidR="00140FE2" w:rsidRPr="00BA1225">
        <w:rPr>
          <w:rFonts w:ascii="Times New Roman" w:hAnsi="Times New Roman" w:cs="Times New Roman"/>
          <w:sz w:val="28"/>
          <w:szCs w:val="28"/>
        </w:rPr>
        <w:t>а</w:t>
      </w:r>
      <w:r w:rsidR="00140FE2" w:rsidRPr="00BA1225">
        <w:rPr>
          <w:rFonts w:ascii="Times New Roman" w:hAnsi="Times New Roman" w:cs="Times New Roman"/>
          <w:sz w:val="28"/>
          <w:szCs w:val="28"/>
        </w:rPr>
        <w:t>стей</w:t>
      </w:r>
      <w:r w:rsidR="002920C0" w:rsidRPr="00BA1225">
        <w:rPr>
          <w:rFonts w:ascii="Times New Roman" w:hAnsi="Times New Roman" w:cs="Times New Roman"/>
          <w:sz w:val="28"/>
          <w:szCs w:val="28"/>
        </w:rPr>
        <w:t xml:space="preserve">, содержащий </w:t>
      </w:r>
      <w:r w:rsidR="00171026" w:rsidRPr="00BA1225">
        <w:rPr>
          <w:rFonts w:ascii="Times New Roman" w:hAnsi="Times New Roman" w:cs="Times New Roman"/>
          <w:sz w:val="28"/>
          <w:szCs w:val="28"/>
        </w:rPr>
        <w:t>графическ</w:t>
      </w:r>
      <w:r w:rsidR="00140FE2" w:rsidRPr="00BA1225">
        <w:rPr>
          <w:rFonts w:ascii="Times New Roman" w:hAnsi="Times New Roman" w:cs="Times New Roman"/>
          <w:sz w:val="28"/>
          <w:szCs w:val="28"/>
        </w:rPr>
        <w:t>ую</w:t>
      </w:r>
      <w:r w:rsidR="00171026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FC038F" w:rsidRPr="00BA1225">
        <w:rPr>
          <w:rFonts w:ascii="Times New Roman" w:hAnsi="Times New Roman" w:cs="Times New Roman"/>
          <w:sz w:val="28"/>
          <w:szCs w:val="28"/>
        </w:rPr>
        <w:t>схему</w:t>
      </w:r>
      <w:r w:rsidR="00171026" w:rsidRPr="00BA1225">
        <w:rPr>
          <w:rFonts w:ascii="Times New Roman" w:hAnsi="Times New Roman" w:cs="Times New Roman"/>
          <w:sz w:val="28"/>
          <w:szCs w:val="28"/>
        </w:rPr>
        <w:t xml:space="preserve">, информацию </w:t>
      </w:r>
      <w:r w:rsidR="00B91D6B" w:rsidRPr="00BA1225">
        <w:rPr>
          <w:rFonts w:ascii="Times New Roman" w:hAnsi="Times New Roman" w:cs="Times New Roman"/>
          <w:sz w:val="28"/>
          <w:szCs w:val="28"/>
        </w:rPr>
        <w:t>об адресных ориентирах, виде, специализации нестационарного торгового объекта, площади земельного участка, на котором расположен объект, периоде размещения нестационарного торгового объекта, форме собственности земельного участка и др.</w:t>
      </w:r>
      <w:r w:rsidR="007F52EF" w:rsidRPr="00BA1225">
        <w:rPr>
          <w:rFonts w:ascii="Times New Roman" w:hAnsi="Times New Roman" w:cs="Times New Roman"/>
          <w:sz w:val="28"/>
          <w:szCs w:val="28"/>
        </w:rPr>
        <w:t xml:space="preserve"> (далее также – схема размещения)</w:t>
      </w:r>
      <w:proofErr w:type="gramEnd"/>
    </w:p>
    <w:p w:rsidR="00054FD0" w:rsidRPr="00BA1225" w:rsidRDefault="00054FD0" w:rsidP="00054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автомагазин (торговый автофургон, автолавка) – нестационарный торг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объект, представляющий собой автотранспортное или транспортное сре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осуществляют пре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товаров, их отпуск и расчет с покупателями;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42"/>
      <w:bookmarkEnd w:id="1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торговый автомат (</w:t>
      </w:r>
      <w:proofErr w:type="spell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вендинговый</w:t>
      </w:r>
      <w:proofErr w:type="spell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автомат) –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бительской упаковке в месте нахождения устройства без участия продавца;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43"/>
      <w:bookmarkEnd w:id="2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автоцистерна – нестационарный передвижной торговый объект, пре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ставляющий собой изотермическую емкость, установленную на базе авт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или прицепа (полуприцепа), предназначенную для осуществления развозной торговли жидкими товарами в розлив (молоком, кв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 и др.), живой рыбой и пр.;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44"/>
      <w:bookmarkEnd w:id="3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торговый павильон – нестационарный торговый объект, представля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собой отдельно стоящее строение (часть строения) или сооружение (часть сооружения) с замкнутым пространством, имеющее торговый зал и рассчита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на одно или несколько рабочих мест продавцов. Павильон может иметь п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для хранения товарного запаса;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киоск – нестационарный торговый объект, представляющий собой с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оружение без торгового зала с замкнутым пространством, внутри которого об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рудовано одно рабочее место продавца и осуществляют хранение товарного з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паса.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8"/>
      <w:bookmarkEnd w:id="4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торговая палатка – нестационарный торговый объект, представляющий собой оснащенную прилавком легковозводимую сборно-разборную констру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цию, образующую внутреннее пространство, не замкнутое со стороны прила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предназначенный для размещения одного или нескольких рабочих мест продавцов и товарного запаса на один день торговли.</w:t>
      </w:r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9"/>
      <w:bookmarkEnd w:id="5"/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бахчевой развал – нестационарный торговый объект, представляющий собой специально оборудованную временную конструкцию в виде обособле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открытой площадки или установленной торговой палатки, предназначе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для продажи сезонных бахчевых культур;</w:t>
      </w:r>
      <w:proofErr w:type="gramEnd"/>
    </w:p>
    <w:p w:rsidR="00054FD0" w:rsidRPr="00BA1225" w:rsidRDefault="00054FD0" w:rsidP="00054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0"/>
      <w:bookmarkEnd w:id="6"/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елочный базар – нестационарный торговый объект, представляющий с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 специально оборудованную временную конструкцию в виде обособленной открытой площадки для новогодней (рождественской) продажи натуральных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хвойных деревьев и веток хвойных деревьев</w:t>
      </w:r>
      <w:r w:rsidR="00202E4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5759E" w:rsidRPr="00BA1225" w:rsidRDefault="0085759E" w:rsidP="00202E4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1225">
        <w:rPr>
          <w:sz w:val="28"/>
          <w:szCs w:val="28"/>
        </w:rPr>
        <w:t>- летнее кафе – нестационарный торговый объект, представляющий собой сезонный (летн</w:t>
      </w:r>
      <w:r w:rsidR="005F27B2" w:rsidRPr="00BA1225">
        <w:rPr>
          <w:sz w:val="28"/>
          <w:szCs w:val="28"/>
        </w:rPr>
        <w:t>ий</w:t>
      </w:r>
      <w:r w:rsidRPr="00BA1225">
        <w:rPr>
          <w:sz w:val="28"/>
          <w:szCs w:val="28"/>
        </w:rPr>
        <w:t>) по времени функционирования объект питания, предоста</w:t>
      </w:r>
      <w:r w:rsidRPr="00BA1225">
        <w:rPr>
          <w:sz w:val="28"/>
          <w:szCs w:val="28"/>
        </w:rPr>
        <w:t>в</w:t>
      </w:r>
      <w:r w:rsidRPr="00BA1225">
        <w:rPr>
          <w:sz w:val="28"/>
          <w:szCs w:val="28"/>
        </w:rPr>
        <w:t>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 блюда, кондитерские и хлебоб</w:t>
      </w:r>
      <w:r w:rsidRPr="00BA1225">
        <w:rPr>
          <w:sz w:val="28"/>
          <w:szCs w:val="28"/>
        </w:rPr>
        <w:t>у</w:t>
      </w:r>
      <w:r w:rsidRPr="00BA1225">
        <w:rPr>
          <w:sz w:val="28"/>
          <w:szCs w:val="28"/>
        </w:rPr>
        <w:t xml:space="preserve">лочные изделия, алкогольные и безалкогольные напитки, покупные товары. </w:t>
      </w:r>
    </w:p>
    <w:p w:rsidR="001F3FD6" w:rsidRPr="00BA1225" w:rsidRDefault="00A863B3" w:rsidP="00202E4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1225">
        <w:rPr>
          <w:sz w:val="28"/>
          <w:szCs w:val="28"/>
        </w:rPr>
        <w:t xml:space="preserve">- </w:t>
      </w:r>
      <w:r w:rsidR="00202E4B" w:rsidRPr="00BA1225">
        <w:rPr>
          <w:sz w:val="28"/>
          <w:szCs w:val="28"/>
        </w:rPr>
        <w:t xml:space="preserve">коммерческий </w:t>
      </w:r>
      <w:r w:rsidRPr="00BA1225">
        <w:rPr>
          <w:sz w:val="28"/>
          <w:szCs w:val="28"/>
        </w:rPr>
        <w:t>остановочный павильон</w:t>
      </w:r>
      <w:r w:rsidR="00202E4B" w:rsidRPr="00BA1225">
        <w:rPr>
          <w:sz w:val="28"/>
          <w:szCs w:val="28"/>
        </w:rPr>
        <w:t xml:space="preserve"> </w:t>
      </w:r>
      <w:r w:rsidRPr="00BA1225">
        <w:rPr>
          <w:sz w:val="28"/>
          <w:szCs w:val="28"/>
        </w:rPr>
        <w:t>–</w:t>
      </w:r>
      <w:r w:rsidR="00054FD0" w:rsidRPr="00BA1225">
        <w:rPr>
          <w:sz w:val="28"/>
          <w:szCs w:val="28"/>
        </w:rPr>
        <w:t xml:space="preserve"> </w:t>
      </w:r>
      <w:r w:rsidRPr="00BA1225">
        <w:rPr>
          <w:sz w:val="28"/>
          <w:szCs w:val="28"/>
        </w:rPr>
        <w:t>объект</w:t>
      </w:r>
      <w:r w:rsidR="00202E4B" w:rsidRPr="00BA1225">
        <w:rPr>
          <w:sz w:val="28"/>
          <w:szCs w:val="28"/>
        </w:rPr>
        <w:t xml:space="preserve"> закрытого типа</w:t>
      </w:r>
      <w:r w:rsidRPr="00BA1225">
        <w:rPr>
          <w:sz w:val="28"/>
          <w:szCs w:val="28"/>
        </w:rPr>
        <w:t>, предн</w:t>
      </w:r>
      <w:r w:rsidRPr="00BA1225">
        <w:rPr>
          <w:sz w:val="28"/>
          <w:szCs w:val="28"/>
        </w:rPr>
        <w:t>а</w:t>
      </w:r>
      <w:r w:rsidRPr="00BA1225">
        <w:rPr>
          <w:sz w:val="28"/>
          <w:szCs w:val="28"/>
        </w:rPr>
        <w:t>значенный для укрытия пассажиров</w:t>
      </w:r>
      <w:r w:rsidR="00054FD0" w:rsidRPr="00BA1225">
        <w:rPr>
          <w:sz w:val="28"/>
          <w:szCs w:val="28"/>
        </w:rPr>
        <w:t>, ожидающих прибытия</w:t>
      </w:r>
      <w:r w:rsidRPr="00BA1225">
        <w:rPr>
          <w:sz w:val="28"/>
          <w:szCs w:val="28"/>
        </w:rPr>
        <w:t xml:space="preserve"> рейсового наземн</w:t>
      </w:r>
      <w:r w:rsidRPr="00BA1225">
        <w:rPr>
          <w:sz w:val="28"/>
          <w:szCs w:val="28"/>
        </w:rPr>
        <w:t>о</w:t>
      </w:r>
      <w:r w:rsidRPr="00BA1225">
        <w:rPr>
          <w:sz w:val="28"/>
          <w:szCs w:val="28"/>
        </w:rPr>
        <w:t>го транспорта</w:t>
      </w:r>
      <w:r w:rsidR="00054FD0" w:rsidRPr="00BA1225">
        <w:rPr>
          <w:sz w:val="28"/>
          <w:szCs w:val="28"/>
        </w:rPr>
        <w:t>,</w:t>
      </w:r>
      <w:r w:rsidRPr="00BA1225">
        <w:rPr>
          <w:sz w:val="28"/>
          <w:szCs w:val="28"/>
        </w:rPr>
        <w:t xml:space="preserve"> от </w:t>
      </w:r>
      <w:r w:rsidR="00054FD0" w:rsidRPr="00BA1225">
        <w:rPr>
          <w:sz w:val="28"/>
          <w:szCs w:val="28"/>
        </w:rPr>
        <w:t xml:space="preserve">воздействия </w:t>
      </w:r>
      <w:r w:rsidRPr="00BA1225">
        <w:rPr>
          <w:sz w:val="28"/>
          <w:szCs w:val="28"/>
        </w:rPr>
        <w:t xml:space="preserve">неблагоприятных </w:t>
      </w:r>
      <w:r w:rsidR="00202E4B" w:rsidRPr="00BA1225">
        <w:rPr>
          <w:sz w:val="28"/>
          <w:szCs w:val="28"/>
        </w:rPr>
        <w:t>погодно-климатических факт</w:t>
      </w:r>
      <w:r w:rsidR="00202E4B" w:rsidRPr="00BA1225">
        <w:rPr>
          <w:sz w:val="28"/>
          <w:szCs w:val="28"/>
        </w:rPr>
        <w:t>о</w:t>
      </w:r>
      <w:r w:rsidR="00202E4B" w:rsidRPr="00BA1225">
        <w:rPr>
          <w:sz w:val="28"/>
          <w:szCs w:val="28"/>
        </w:rPr>
        <w:t>ров</w:t>
      </w:r>
      <w:r w:rsidRPr="00BA1225">
        <w:rPr>
          <w:sz w:val="28"/>
          <w:szCs w:val="28"/>
        </w:rPr>
        <w:t>, и</w:t>
      </w:r>
      <w:r w:rsidR="00202E4B" w:rsidRPr="00BA1225">
        <w:rPr>
          <w:sz w:val="28"/>
          <w:szCs w:val="28"/>
        </w:rPr>
        <w:t>меющий</w:t>
      </w:r>
      <w:r w:rsidRPr="00BA1225">
        <w:rPr>
          <w:sz w:val="28"/>
          <w:szCs w:val="28"/>
        </w:rPr>
        <w:t xml:space="preserve"> </w:t>
      </w:r>
      <w:r w:rsidR="00202E4B" w:rsidRPr="00BA1225">
        <w:rPr>
          <w:sz w:val="28"/>
          <w:szCs w:val="28"/>
        </w:rPr>
        <w:t>(не имеющий) торговый зал и рассчитанный на одно рабочее м</w:t>
      </w:r>
      <w:r w:rsidR="00202E4B" w:rsidRPr="00BA1225">
        <w:rPr>
          <w:sz w:val="28"/>
          <w:szCs w:val="28"/>
        </w:rPr>
        <w:t>е</w:t>
      </w:r>
      <w:r w:rsidR="00202E4B" w:rsidRPr="00BA1225">
        <w:rPr>
          <w:sz w:val="28"/>
          <w:szCs w:val="28"/>
        </w:rPr>
        <w:t xml:space="preserve">сто </w:t>
      </w:r>
      <w:r w:rsidR="00AD599C" w:rsidRPr="00BA1225">
        <w:rPr>
          <w:sz w:val="28"/>
          <w:szCs w:val="28"/>
        </w:rPr>
        <w:t xml:space="preserve">продавца </w:t>
      </w:r>
      <w:r w:rsidR="00202E4B" w:rsidRPr="00BA1225">
        <w:rPr>
          <w:sz w:val="28"/>
          <w:szCs w:val="28"/>
        </w:rPr>
        <w:t>и хранение товарного запаса.</w:t>
      </w:r>
    </w:p>
    <w:p w:rsidR="00202E4B" w:rsidRPr="00BA1225" w:rsidRDefault="00202E4B" w:rsidP="00202E4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0728" w:rsidRPr="00BA1225" w:rsidRDefault="00BE0728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. Требования к организации розничной торговли </w:t>
      </w:r>
    </w:p>
    <w:p w:rsidR="00BE0728" w:rsidRPr="00BA1225" w:rsidRDefault="00BE0728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с использованием нестационарных торговых объектов</w:t>
      </w:r>
    </w:p>
    <w:p w:rsidR="00CC44FA" w:rsidRPr="00BA1225" w:rsidRDefault="00CC44FA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039C" w:rsidRPr="00BA1225" w:rsidRDefault="00BE0728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на территории гор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="001F039C" w:rsidRPr="00BA1225">
        <w:rPr>
          <w:rFonts w:ascii="Times New Roman" w:hAnsi="Times New Roman" w:cs="Times New Roman"/>
          <w:sz w:val="28"/>
          <w:szCs w:val="28"/>
        </w:rPr>
        <w:t>да Нижневартовска, р</w:t>
      </w:r>
      <w:r w:rsidRPr="00BA1225">
        <w:rPr>
          <w:rFonts w:ascii="Times New Roman" w:hAnsi="Times New Roman" w:cs="Times New Roman"/>
          <w:sz w:val="28"/>
          <w:szCs w:val="28"/>
        </w:rPr>
        <w:t xml:space="preserve">асположенных </w:t>
      </w:r>
      <w:r w:rsidR="001F039C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земельных участках, в зданиях, стро</w:t>
      </w:r>
      <w:r w:rsidR="001F039C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F039C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ниях, сооружениях, находящихся в государственной собственности или мун</w:t>
      </w:r>
      <w:r w:rsidR="001F039C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39C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собственности</w:t>
      </w:r>
      <w:r w:rsidR="00B03EFF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CC44FA"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="00CC44FA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="00CC44FA" w:rsidRPr="00BA1225">
        <w:rPr>
          <w:rFonts w:ascii="Times New Roman" w:hAnsi="Times New Roman" w:cs="Times New Roman"/>
          <w:sz w:val="28"/>
          <w:szCs w:val="28"/>
        </w:rPr>
        <w:t>без формиров</w:t>
      </w:r>
      <w:r w:rsidR="00CC44FA" w:rsidRPr="00BA1225">
        <w:rPr>
          <w:rFonts w:ascii="Times New Roman" w:hAnsi="Times New Roman" w:cs="Times New Roman"/>
          <w:sz w:val="28"/>
          <w:szCs w:val="28"/>
        </w:rPr>
        <w:t>а</w:t>
      </w:r>
      <w:r w:rsidR="00CC44FA" w:rsidRPr="00BA1225">
        <w:rPr>
          <w:rFonts w:ascii="Times New Roman" w:hAnsi="Times New Roman" w:cs="Times New Roman"/>
          <w:sz w:val="28"/>
          <w:szCs w:val="28"/>
        </w:rPr>
        <w:t>ния земельных участков на территориях общего пользования, а также на з</w:t>
      </w:r>
      <w:r w:rsidR="00CC44FA" w:rsidRPr="00BA1225">
        <w:rPr>
          <w:rFonts w:ascii="Times New Roman" w:hAnsi="Times New Roman" w:cs="Times New Roman"/>
          <w:sz w:val="28"/>
          <w:szCs w:val="28"/>
        </w:rPr>
        <w:t>е</w:t>
      </w:r>
      <w:r w:rsidR="00CC44FA" w:rsidRPr="00BA1225">
        <w:rPr>
          <w:rFonts w:ascii="Times New Roman" w:hAnsi="Times New Roman" w:cs="Times New Roman"/>
          <w:sz w:val="28"/>
          <w:szCs w:val="28"/>
        </w:rPr>
        <w:t>мельных участках, расположенных на территории города Нижневартовска, го</w:t>
      </w:r>
      <w:r w:rsidR="00CC44FA" w:rsidRPr="00BA1225">
        <w:rPr>
          <w:rFonts w:ascii="Times New Roman" w:hAnsi="Times New Roman" w:cs="Times New Roman"/>
          <w:sz w:val="28"/>
          <w:szCs w:val="28"/>
        </w:rPr>
        <w:t>с</w:t>
      </w:r>
      <w:r w:rsidR="00CC44FA" w:rsidRPr="00BA1225">
        <w:rPr>
          <w:rFonts w:ascii="Times New Roman" w:hAnsi="Times New Roman" w:cs="Times New Roman"/>
          <w:sz w:val="28"/>
          <w:szCs w:val="28"/>
        </w:rPr>
        <w:t>ударственная собственность на которые не разграничена</w:t>
      </w:r>
      <w:r w:rsidR="00B03EFF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F3446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бъект</w:t>
      </w:r>
      <w:r w:rsidR="0059030E" w:rsidRPr="00BA1225">
        <w:rPr>
          <w:rFonts w:ascii="Times New Roman" w:hAnsi="Times New Roman" w:cs="Times New Roman"/>
          <w:sz w:val="28"/>
          <w:szCs w:val="28"/>
        </w:rPr>
        <w:t xml:space="preserve"> или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91349D" w:rsidRPr="00BA1225">
        <w:rPr>
          <w:rFonts w:ascii="Times New Roman" w:hAnsi="Times New Roman" w:cs="Times New Roman"/>
          <w:sz w:val="28"/>
          <w:szCs w:val="28"/>
        </w:rPr>
        <w:t>нестационарный торговый объект</w:t>
      </w:r>
      <w:r w:rsidRPr="00BA1225">
        <w:rPr>
          <w:rFonts w:ascii="Times New Roman" w:hAnsi="Times New Roman" w:cs="Times New Roman"/>
          <w:sz w:val="28"/>
          <w:szCs w:val="28"/>
        </w:rPr>
        <w:t>), осуществляется в</w:t>
      </w:r>
      <w:proofErr w:type="gramEnd"/>
      <w:r w:rsidR="00B03EFF" w:rsidRPr="00BA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CA787E" w:rsidRPr="00BA1225">
        <w:rPr>
          <w:rFonts w:ascii="Times New Roman" w:hAnsi="Times New Roman" w:cs="Times New Roman"/>
          <w:sz w:val="28"/>
          <w:szCs w:val="28"/>
        </w:rPr>
        <w:t xml:space="preserve">со схемой размещения </w:t>
      </w:r>
      <w:r w:rsidR="00CC44FA" w:rsidRPr="00BA1225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города Нижн</w:t>
      </w:r>
      <w:r w:rsidR="00CC44FA" w:rsidRPr="00BA1225">
        <w:rPr>
          <w:rFonts w:ascii="Times New Roman" w:hAnsi="Times New Roman" w:cs="Times New Roman"/>
          <w:sz w:val="28"/>
          <w:szCs w:val="28"/>
        </w:rPr>
        <w:t>е</w:t>
      </w:r>
      <w:r w:rsidR="00CC44FA" w:rsidRPr="00BA1225">
        <w:rPr>
          <w:rFonts w:ascii="Times New Roman" w:hAnsi="Times New Roman" w:cs="Times New Roman"/>
          <w:sz w:val="28"/>
          <w:szCs w:val="28"/>
        </w:rPr>
        <w:t xml:space="preserve">вартовска, </w:t>
      </w:r>
      <w:r w:rsidRPr="00BA1225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CC44FA" w:rsidRPr="00BA1225">
        <w:rPr>
          <w:rFonts w:ascii="Times New Roman" w:hAnsi="Times New Roman" w:cs="Times New Roman"/>
          <w:sz w:val="28"/>
          <w:szCs w:val="28"/>
        </w:rPr>
        <w:t>п</w:t>
      </w:r>
      <w:r w:rsidR="00B03EFF" w:rsidRPr="00BA1225">
        <w:rPr>
          <w:rFonts w:ascii="Times New Roman" w:hAnsi="Times New Roman" w:cs="Times New Roman"/>
          <w:sz w:val="28"/>
          <w:szCs w:val="28"/>
        </w:rPr>
        <w:t>остановлением администрации города</w:t>
      </w:r>
      <w:r w:rsidR="00972401"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Pr="00BA1225">
        <w:rPr>
          <w:rFonts w:ascii="Times New Roman" w:hAnsi="Times New Roman" w:cs="Times New Roman"/>
          <w:sz w:val="28"/>
          <w:szCs w:val="28"/>
        </w:rPr>
        <w:t>на основ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нии</w:t>
      </w:r>
      <w:r w:rsidR="001F039C" w:rsidRPr="00BA1225">
        <w:rPr>
          <w:rFonts w:ascii="Times New Roman" w:hAnsi="Times New Roman" w:cs="Times New Roman"/>
          <w:sz w:val="28"/>
          <w:szCs w:val="28"/>
        </w:rPr>
        <w:t>:</w:t>
      </w:r>
    </w:p>
    <w:p w:rsidR="0085759E" w:rsidRPr="00BA1225" w:rsidRDefault="001F039C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BE0728" w:rsidRPr="00BA1225">
        <w:rPr>
          <w:rFonts w:ascii="Times New Roman" w:hAnsi="Times New Roman" w:cs="Times New Roman"/>
          <w:sz w:val="28"/>
          <w:szCs w:val="28"/>
        </w:rPr>
        <w:t>договор</w:t>
      </w:r>
      <w:r w:rsidR="007F52EF" w:rsidRPr="00BA1225">
        <w:rPr>
          <w:rFonts w:ascii="Times New Roman" w:hAnsi="Times New Roman" w:cs="Times New Roman"/>
          <w:sz w:val="28"/>
          <w:szCs w:val="28"/>
        </w:rPr>
        <w:t>ов</w:t>
      </w:r>
      <w:r w:rsidR="00BE0728" w:rsidRPr="00BA1225">
        <w:rPr>
          <w:rFonts w:ascii="Times New Roman" w:hAnsi="Times New Roman" w:cs="Times New Roman"/>
          <w:sz w:val="28"/>
          <w:szCs w:val="28"/>
        </w:rPr>
        <w:t xml:space="preserve"> на размещение нестационарн</w:t>
      </w:r>
      <w:r w:rsidR="007F52EF" w:rsidRPr="00BA1225">
        <w:rPr>
          <w:rFonts w:ascii="Times New Roman" w:hAnsi="Times New Roman" w:cs="Times New Roman"/>
          <w:sz w:val="28"/>
          <w:szCs w:val="28"/>
        </w:rPr>
        <w:t>ых</w:t>
      </w:r>
      <w:r w:rsidR="00BE0728" w:rsidRPr="00BA1225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F52EF" w:rsidRPr="00BA1225">
        <w:rPr>
          <w:rFonts w:ascii="Times New Roman" w:hAnsi="Times New Roman" w:cs="Times New Roman"/>
          <w:sz w:val="28"/>
          <w:szCs w:val="28"/>
        </w:rPr>
        <w:t>ых</w:t>
      </w:r>
      <w:r w:rsidR="00BE0728" w:rsidRPr="00BA122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52EF" w:rsidRPr="00BA1225">
        <w:rPr>
          <w:rFonts w:ascii="Times New Roman" w:hAnsi="Times New Roman" w:cs="Times New Roman"/>
          <w:sz w:val="28"/>
          <w:szCs w:val="28"/>
        </w:rPr>
        <w:t>ов</w:t>
      </w:r>
      <w:r w:rsidR="00BE0728" w:rsidRPr="00BA1225">
        <w:rPr>
          <w:rFonts w:ascii="Times New Roman" w:hAnsi="Times New Roman" w:cs="Times New Roman"/>
          <w:sz w:val="28"/>
          <w:szCs w:val="28"/>
        </w:rPr>
        <w:t xml:space="preserve"> (далее – договор на размещение)</w:t>
      </w:r>
      <w:r w:rsidRPr="00BA1225">
        <w:rPr>
          <w:rFonts w:ascii="Times New Roman" w:hAnsi="Times New Roman" w:cs="Times New Roman"/>
          <w:sz w:val="28"/>
          <w:szCs w:val="28"/>
        </w:rPr>
        <w:t xml:space="preserve"> – для нестационарных торговых объектов, распол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женных на земельных участках,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находящихся в государственной собственности или муниципальной собственности</w:t>
      </w:r>
      <w:r w:rsidR="00CC44FA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C44FA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5F27B2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="005F27B2" w:rsidRPr="00BA1225">
        <w:rPr>
          <w:rFonts w:ascii="Times New Roman" w:hAnsi="Times New Roman" w:cs="Times New Roman"/>
          <w:sz w:val="28"/>
          <w:szCs w:val="28"/>
        </w:rPr>
        <w:t>без формирования земельных участков на территориях общего пользования</w:t>
      </w:r>
      <w:r w:rsidR="00AE4118" w:rsidRPr="00BA1225">
        <w:rPr>
          <w:rFonts w:ascii="Times New Roman" w:hAnsi="Times New Roman" w:cs="Times New Roman"/>
          <w:sz w:val="28"/>
          <w:szCs w:val="28"/>
        </w:rPr>
        <w:t>,</w:t>
      </w:r>
      <w:r w:rsidR="005F27B2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CC44FA" w:rsidRPr="00BA1225">
        <w:rPr>
          <w:rFonts w:ascii="Times New Roman" w:hAnsi="Times New Roman" w:cs="Times New Roman"/>
          <w:sz w:val="28"/>
          <w:szCs w:val="28"/>
        </w:rPr>
        <w:t>а также на земельных участках, расположенных на территории города Нижневартовска, государственная со</w:t>
      </w:r>
      <w:r w:rsidR="00CC44FA" w:rsidRPr="00BA1225">
        <w:rPr>
          <w:rFonts w:ascii="Times New Roman" w:hAnsi="Times New Roman" w:cs="Times New Roman"/>
          <w:sz w:val="28"/>
          <w:szCs w:val="28"/>
        </w:rPr>
        <w:t>б</w:t>
      </w:r>
      <w:r w:rsidR="00CC44FA" w:rsidRPr="00BA1225">
        <w:rPr>
          <w:rFonts w:ascii="Times New Roman" w:hAnsi="Times New Roman" w:cs="Times New Roman"/>
          <w:sz w:val="28"/>
          <w:szCs w:val="28"/>
        </w:rPr>
        <w:t>ственность на которые не разграничена</w:t>
      </w:r>
      <w:r w:rsidR="00857F78"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D599A" w:rsidRPr="00BA1225" w:rsidRDefault="001F039C" w:rsidP="0022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z w:val="28"/>
          <w:szCs w:val="28"/>
        </w:rPr>
        <w:t>- на основании договор</w:t>
      </w:r>
      <w:r w:rsidR="007F52EF" w:rsidRPr="00BA1225">
        <w:rPr>
          <w:rFonts w:ascii="Times New Roman" w:hAnsi="Times New Roman" w:cs="Times New Roman"/>
          <w:sz w:val="28"/>
          <w:szCs w:val="28"/>
        </w:rPr>
        <w:t>ов</w:t>
      </w:r>
      <w:r w:rsidRPr="00BA1225">
        <w:rPr>
          <w:rFonts w:ascii="Times New Roman" w:hAnsi="Times New Roman" w:cs="Times New Roman"/>
          <w:sz w:val="28"/>
          <w:szCs w:val="28"/>
        </w:rPr>
        <w:t xml:space="preserve"> аренды – для нестационарных торговых объе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тов,</w:t>
      </w:r>
      <w:r w:rsidR="00654510" w:rsidRPr="00BA1225">
        <w:rPr>
          <w:rFonts w:ascii="Times New Roman" w:hAnsi="Times New Roman" w:cs="Times New Roman"/>
          <w:sz w:val="28"/>
          <w:szCs w:val="28"/>
        </w:rPr>
        <w:t xml:space="preserve"> расположенных на земельных участках,</w:t>
      </w:r>
      <w:r w:rsidR="00AD599C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находящихся в государственной собственности или муниципальной собственности</w:t>
      </w:r>
      <w:r w:rsidR="00AD599C" w:rsidRPr="00BA1225">
        <w:rPr>
          <w:rFonts w:ascii="Times New Roman" w:hAnsi="Times New Roman" w:cs="Times New Roman"/>
          <w:sz w:val="28"/>
          <w:szCs w:val="28"/>
        </w:rPr>
        <w:t>;</w:t>
      </w:r>
      <w:r w:rsidR="00654510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зданиях, строениях, с</w:t>
      </w:r>
      <w:r w:rsidR="00654510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54510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оружениях, находящихся в государственной собственности или муниципал</w:t>
      </w:r>
      <w:r w:rsidR="00654510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54510"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ной собственности</w:t>
      </w:r>
      <w:r w:rsidR="00CD599A" w:rsidRPr="00BA122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:rsidR="00BE0728" w:rsidRPr="00BA1225" w:rsidRDefault="00BE0728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3.2. Уполномоченным органом по </w:t>
      </w:r>
      <w:r w:rsidR="0091349D" w:rsidRPr="00BA1225">
        <w:rPr>
          <w:rFonts w:ascii="Times New Roman" w:hAnsi="Times New Roman" w:cs="Times New Roman"/>
          <w:sz w:val="28"/>
          <w:szCs w:val="28"/>
        </w:rPr>
        <w:t xml:space="preserve">размещению нестационарных торговых объектов на территории города Нижневартовска, в том числе </w:t>
      </w:r>
      <w:r w:rsidRPr="00BA1225">
        <w:rPr>
          <w:rFonts w:ascii="Times New Roman" w:hAnsi="Times New Roman" w:cs="Times New Roman"/>
          <w:sz w:val="28"/>
          <w:szCs w:val="28"/>
        </w:rPr>
        <w:t xml:space="preserve">разработке, утверждению и внесению изменений в </w:t>
      </w:r>
      <w:r w:rsidR="001F3446" w:rsidRPr="00BA1225">
        <w:rPr>
          <w:rFonts w:ascii="Times New Roman" w:hAnsi="Times New Roman" w:cs="Times New Roman"/>
          <w:sz w:val="28"/>
          <w:szCs w:val="28"/>
        </w:rPr>
        <w:t>с</w:t>
      </w:r>
      <w:r w:rsidRPr="00BA1225">
        <w:rPr>
          <w:rFonts w:ascii="Times New Roman" w:hAnsi="Times New Roman" w:cs="Times New Roman"/>
          <w:sz w:val="28"/>
          <w:szCs w:val="28"/>
        </w:rPr>
        <w:t>хему размещения</w:t>
      </w:r>
      <w:r w:rsidR="0091349D"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D16105" w:rsidRPr="00BA1225">
        <w:rPr>
          <w:rFonts w:ascii="Times New Roman" w:hAnsi="Times New Roman" w:cs="Times New Roman"/>
          <w:sz w:val="28"/>
          <w:szCs w:val="28"/>
        </w:rPr>
        <w:t>аукци</w:t>
      </w:r>
      <w:r w:rsidR="00D16105" w:rsidRPr="00BA1225">
        <w:rPr>
          <w:rFonts w:ascii="Times New Roman" w:hAnsi="Times New Roman" w:cs="Times New Roman"/>
          <w:sz w:val="28"/>
          <w:szCs w:val="28"/>
        </w:rPr>
        <w:t>о</w:t>
      </w:r>
      <w:r w:rsidR="00D16105" w:rsidRPr="00BA1225">
        <w:rPr>
          <w:rFonts w:ascii="Times New Roman" w:hAnsi="Times New Roman" w:cs="Times New Roman"/>
          <w:sz w:val="28"/>
          <w:szCs w:val="28"/>
        </w:rPr>
        <w:t>нов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 на право заключения договор</w:t>
      </w:r>
      <w:r w:rsidR="007F52EF" w:rsidRPr="00BA1225">
        <w:rPr>
          <w:rFonts w:ascii="Times New Roman" w:hAnsi="Times New Roman" w:cs="Times New Roman"/>
          <w:sz w:val="28"/>
          <w:szCs w:val="28"/>
        </w:rPr>
        <w:t>ов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 на размещение нестационарн</w:t>
      </w:r>
      <w:r w:rsidR="007F52EF" w:rsidRPr="00BA1225">
        <w:rPr>
          <w:rFonts w:ascii="Times New Roman" w:hAnsi="Times New Roman" w:cs="Times New Roman"/>
          <w:sz w:val="28"/>
          <w:szCs w:val="28"/>
        </w:rPr>
        <w:t>ых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F52EF" w:rsidRPr="00BA1225">
        <w:rPr>
          <w:rFonts w:ascii="Times New Roman" w:hAnsi="Times New Roman" w:cs="Times New Roman"/>
          <w:sz w:val="28"/>
          <w:szCs w:val="28"/>
        </w:rPr>
        <w:t>ых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52EF" w:rsidRPr="00BA1225">
        <w:rPr>
          <w:rFonts w:ascii="Times New Roman" w:hAnsi="Times New Roman" w:cs="Times New Roman"/>
          <w:sz w:val="28"/>
          <w:szCs w:val="28"/>
        </w:rPr>
        <w:t>ов</w:t>
      </w:r>
      <w:r w:rsidR="001F3446"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="0091349D" w:rsidRPr="00BA1225">
        <w:rPr>
          <w:rFonts w:ascii="Times New Roman" w:hAnsi="Times New Roman" w:cs="Times New Roman"/>
          <w:sz w:val="28"/>
          <w:szCs w:val="28"/>
        </w:rPr>
        <w:t xml:space="preserve">заключению договоров на размещение </w:t>
      </w:r>
      <w:r w:rsidRPr="00BA1225">
        <w:rPr>
          <w:rFonts w:ascii="Times New Roman" w:hAnsi="Times New Roman" w:cs="Times New Roman"/>
          <w:sz w:val="28"/>
          <w:szCs w:val="28"/>
        </w:rPr>
        <w:t>является управление по 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требительскому рынку администрации города (далее – уполномоченный орган).</w:t>
      </w:r>
    </w:p>
    <w:p w:rsidR="0085759E" w:rsidRPr="00BA1225" w:rsidRDefault="0085759E" w:rsidP="00857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D16105" w:rsidRPr="00BA1225">
        <w:rPr>
          <w:rFonts w:ascii="Times New Roman" w:hAnsi="Times New Roman" w:cs="Times New Roman"/>
          <w:sz w:val="28"/>
          <w:szCs w:val="28"/>
        </w:rPr>
        <w:t>Особенности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согласования мест размещения коммерческих остан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вочных павильонов для включения в схему размещения нестационарных торг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вых объектов устанавливаются правовым актом главы администрации города.</w:t>
      </w:r>
    </w:p>
    <w:p w:rsidR="00B95B10" w:rsidRPr="00BA1225" w:rsidRDefault="00B95B10" w:rsidP="00234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9B9" w:rsidRPr="00BA1225" w:rsidRDefault="00D41B28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D4457" w:rsidRPr="00BA12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D4457" w:rsidRPr="00BA1225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D16105" w:rsidRPr="00BA1225">
        <w:rPr>
          <w:rFonts w:ascii="Times New Roman" w:hAnsi="Times New Roman" w:cs="Times New Roman"/>
          <w:b/>
          <w:sz w:val="28"/>
          <w:szCs w:val="28"/>
        </w:rPr>
        <w:t xml:space="preserve">разработки схемы размещения нестационарных торговых объектов, </w:t>
      </w:r>
      <w:r w:rsidR="007D4457" w:rsidRPr="00BA1225">
        <w:rPr>
          <w:rFonts w:ascii="Times New Roman" w:hAnsi="Times New Roman" w:cs="Times New Roman"/>
          <w:b/>
          <w:sz w:val="28"/>
          <w:szCs w:val="28"/>
        </w:rPr>
        <w:t xml:space="preserve">внесения </w:t>
      </w:r>
      <w:r w:rsidR="00D16105" w:rsidRPr="00BA1225">
        <w:rPr>
          <w:rFonts w:ascii="Times New Roman" w:hAnsi="Times New Roman" w:cs="Times New Roman"/>
          <w:b/>
          <w:sz w:val="28"/>
          <w:szCs w:val="28"/>
        </w:rPr>
        <w:t xml:space="preserve">в нее </w:t>
      </w:r>
      <w:r w:rsidR="007D4457" w:rsidRPr="00BA1225">
        <w:rPr>
          <w:rFonts w:ascii="Times New Roman" w:hAnsi="Times New Roman" w:cs="Times New Roman"/>
          <w:b/>
          <w:sz w:val="28"/>
          <w:szCs w:val="28"/>
        </w:rPr>
        <w:t>изменений и дополнени</w:t>
      </w:r>
      <w:r w:rsidR="00D16105" w:rsidRPr="00BA1225">
        <w:rPr>
          <w:rFonts w:ascii="Times New Roman" w:hAnsi="Times New Roman" w:cs="Times New Roman"/>
          <w:b/>
          <w:sz w:val="28"/>
          <w:szCs w:val="28"/>
        </w:rPr>
        <w:t>й</w:t>
      </w:r>
      <w:r w:rsidR="007D4457"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457" w:rsidRPr="00BA1225" w:rsidRDefault="007D4457" w:rsidP="002347A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E4118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4.1. Схема размещения является единой для муниципального образования город Нижневартовск, разрабатывается, изменяется и дополняется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здания комфортной среды для граждан и хозяйствующих субъектов, осущест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ляющих розничную торговлю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целях</w:t>
      </w:r>
      <w:r w:rsidR="00AE411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11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225">
        <w:rPr>
          <w:rFonts w:ascii="Times New Roman" w:hAnsi="Times New Roman" w:cs="Times New Roman"/>
          <w:sz w:val="28"/>
          <w:szCs w:val="28"/>
        </w:rPr>
        <w:t>развития субъектов малого и среднего предпринимательства и повыш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ния доступности товаров для населе</w:t>
      </w:r>
      <w:r w:rsidR="00AE4118" w:rsidRPr="00BA1225">
        <w:rPr>
          <w:rFonts w:ascii="Times New Roman" w:hAnsi="Times New Roman" w:cs="Times New Roman"/>
          <w:sz w:val="28"/>
          <w:szCs w:val="28"/>
        </w:rPr>
        <w:t>ния;</w:t>
      </w:r>
    </w:p>
    <w:p w:rsidR="0092223E" w:rsidRPr="00BA1225" w:rsidRDefault="0092223E" w:rsidP="00922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обеспечения устойчивого развития территорий города Нижневартовска;</w:t>
      </w:r>
    </w:p>
    <w:p w:rsidR="0092223E" w:rsidRPr="00BA1225" w:rsidRDefault="0092223E" w:rsidP="00922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достижения установленных нормативов минимальной обеспеченности населения города Нижневартовска площадью торговых объектов;</w:t>
      </w:r>
    </w:p>
    <w:p w:rsidR="0092223E" w:rsidRPr="00BA1225" w:rsidRDefault="0092223E" w:rsidP="00922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соблюдения требования о размещении не менее чем шестидесяти пр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центов от общего количества нестационарных торговых объектов для испол</w:t>
      </w:r>
      <w:r w:rsidRPr="00BA1225">
        <w:rPr>
          <w:rFonts w:ascii="Times New Roman" w:hAnsi="Times New Roman" w:cs="Times New Roman"/>
          <w:sz w:val="28"/>
          <w:szCs w:val="28"/>
        </w:rPr>
        <w:t>ь</w:t>
      </w:r>
      <w:r w:rsidRPr="00BA1225">
        <w:rPr>
          <w:rFonts w:ascii="Times New Roman" w:hAnsi="Times New Roman" w:cs="Times New Roman"/>
          <w:sz w:val="28"/>
          <w:szCs w:val="28"/>
        </w:rPr>
        <w:t>зования субъектами малого или среднего предпринимательства, осуществля</w:t>
      </w:r>
      <w:r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>щими торговую деятельность;</w:t>
      </w:r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- достижения максимального удобства расположения нестационарных торговых объектов для потребителей (к местам проживания, работы, а также в оживленных местах и местах расположения иных торговых объектов);</w:t>
      </w:r>
      <w:proofErr w:type="gramEnd"/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расширения каналов сбыта продукции сельскохозяйственных произв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дителей;</w:t>
      </w:r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увеличения количества торговых объектов, реализующих сельскохозя</w:t>
      </w:r>
      <w:r w:rsidRPr="00BA1225">
        <w:rPr>
          <w:rFonts w:ascii="Times New Roman" w:hAnsi="Times New Roman" w:cs="Times New Roman"/>
          <w:sz w:val="28"/>
          <w:szCs w:val="28"/>
        </w:rPr>
        <w:t>й</w:t>
      </w:r>
      <w:r w:rsidRPr="00BA1225">
        <w:rPr>
          <w:rFonts w:ascii="Times New Roman" w:hAnsi="Times New Roman" w:cs="Times New Roman"/>
          <w:sz w:val="28"/>
          <w:szCs w:val="28"/>
        </w:rPr>
        <w:t>ственную продукцию и продукты питания, а также объектов иных социально значимых специализаций.</w:t>
      </w:r>
    </w:p>
    <w:p w:rsidR="008B48CF" w:rsidRPr="00BA1225" w:rsidRDefault="008B48CF" w:rsidP="008B48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2223E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осуществляет планирование по размещению нестационарных торговых объектов на территории города Нижневартовска с учетом существующей дислокации нестационарных торговых объектов и обе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печения потребности населения в товарах путем восполнения недостатка ст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ционарных торговых объектов для достижения установленного норматива 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нимальной обеспеченности населения площадью торговых объектов.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4.3. Места размещения нестационарных торговых объектов на территории города, в том числе с указанием на картографическом материале</w:t>
      </w:r>
      <w:r w:rsidRPr="00BA1225">
        <w:rPr>
          <w:rFonts w:ascii="Times New Roman" w:hAnsi="Times New Roman" w:cs="Times New Roman"/>
          <w:bCs/>
          <w:sz w:val="28"/>
          <w:szCs w:val="28"/>
        </w:rPr>
        <w:t xml:space="preserve"> (графической схеме)</w:t>
      </w:r>
      <w:r w:rsidRPr="00BA1225">
        <w:rPr>
          <w:rFonts w:ascii="Times New Roman" w:hAnsi="Times New Roman" w:cs="Times New Roman"/>
          <w:sz w:val="28"/>
          <w:szCs w:val="28"/>
        </w:rPr>
        <w:t>, определяются уполномоченным органом</w:t>
      </w:r>
      <w:r w:rsidR="00BE1841" w:rsidRPr="00BA1225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чаще одного раза в год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 xml:space="preserve">Графическая схема разрабатывается управлением </w:t>
      </w:r>
      <w:r w:rsidRPr="00BA1225">
        <w:rPr>
          <w:rFonts w:ascii="Times New Roman" w:hAnsi="Times New Roman" w:cs="Times New Roman"/>
          <w:sz w:val="28"/>
          <w:szCs w:val="28"/>
        </w:rPr>
        <w:t>архитектуры и град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города </w:t>
      </w:r>
      <w:r w:rsidRPr="00BA1225">
        <w:rPr>
          <w:rFonts w:ascii="Times New Roman" w:hAnsi="Times New Roman" w:cs="Times New Roman"/>
          <w:bCs/>
          <w:sz w:val="28"/>
          <w:szCs w:val="28"/>
        </w:rPr>
        <w:t>с учетом проектов планировки террит</w:t>
      </w:r>
      <w:r w:rsidRPr="00BA1225">
        <w:rPr>
          <w:rFonts w:ascii="Times New Roman" w:hAnsi="Times New Roman" w:cs="Times New Roman"/>
          <w:bCs/>
          <w:sz w:val="28"/>
          <w:szCs w:val="28"/>
        </w:rPr>
        <w:t>о</w:t>
      </w:r>
      <w:r w:rsidRPr="00BA1225">
        <w:rPr>
          <w:rFonts w:ascii="Times New Roman" w:hAnsi="Times New Roman" w:cs="Times New Roman"/>
          <w:bCs/>
          <w:sz w:val="28"/>
          <w:szCs w:val="28"/>
        </w:rPr>
        <w:t>рий, кадастровых сведений и охранных зон инженерных сетей.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BA1225">
        <w:rPr>
          <w:rFonts w:ascii="Times New Roman" w:hAnsi="Times New Roman" w:cs="Times New Roman"/>
          <w:sz w:val="28"/>
          <w:szCs w:val="28"/>
        </w:rPr>
        <w:t>При формировании схемы размещения в нее подлежат включению все нестационарные торговые объекты, размещенные на момент ее формиров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ния на </w:t>
      </w:r>
      <w:r w:rsidR="00496EE5" w:rsidRPr="00BA1225"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Pr="00BA1225">
        <w:rPr>
          <w:rFonts w:ascii="Times New Roman" w:hAnsi="Times New Roman" w:cs="Times New Roman"/>
          <w:sz w:val="28"/>
          <w:szCs w:val="28"/>
        </w:rPr>
        <w:t>основаниях</w:t>
      </w:r>
      <w:r w:rsidR="00496EE5" w:rsidRPr="00BA1225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  <w:r w:rsidRPr="00BA1225">
        <w:rPr>
          <w:rFonts w:ascii="Times New Roman" w:hAnsi="Times New Roman" w:cs="Times New Roman"/>
          <w:sz w:val="28"/>
          <w:szCs w:val="28"/>
        </w:rPr>
        <w:t>, а также места, на которых планируется размещение нестационарных торговых объе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 xml:space="preserve">тов. </w:t>
      </w:r>
      <w:r w:rsidRPr="00BA1225">
        <w:rPr>
          <w:rFonts w:ascii="Times New Roman" w:hAnsi="Times New Roman" w:cs="Times New Roman"/>
          <w:spacing w:val="2"/>
          <w:sz w:val="28"/>
          <w:szCs w:val="28"/>
        </w:rPr>
        <w:t>При этом</w:t>
      </w:r>
      <w:proofErr w:type="gramStart"/>
      <w:r w:rsidRPr="00BA1225">
        <w:rPr>
          <w:rFonts w:ascii="Times New Roman" w:hAnsi="Times New Roman" w:cs="Times New Roman"/>
          <w:spacing w:val="2"/>
          <w:sz w:val="28"/>
          <w:szCs w:val="28"/>
        </w:rPr>
        <w:t>,</w:t>
      </w:r>
      <w:proofErr w:type="gramEnd"/>
      <w:r w:rsidRPr="00BA1225">
        <w:rPr>
          <w:rFonts w:ascii="Times New Roman" w:hAnsi="Times New Roman" w:cs="Times New Roman"/>
          <w:spacing w:val="2"/>
          <w:sz w:val="28"/>
          <w:szCs w:val="28"/>
        </w:rPr>
        <w:t xml:space="preserve"> к существующим нестационарным торговым объектам относя</w:t>
      </w:r>
      <w:r w:rsidRPr="00BA1225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BA1225">
        <w:rPr>
          <w:rFonts w:ascii="Times New Roman" w:hAnsi="Times New Roman" w:cs="Times New Roman"/>
          <w:spacing w:val="2"/>
          <w:sz w:val="28"/>
          <w:szCs w:val="28"/>
        </w:rPr>
        <w:lastRenderedPageBreak/>
        <w:t>ся также нестационарные торговые объекты, строительство, реконструкция или эксплуатация которых были разрешены и начаты до принятия решения о разработке схемы размещения.</w:t>
      </w:r>
    </w:p>
    <w:p w:rsidR="00CE65B4" w:rsidRPr="00BA1225" w:rsidRDefault="009D12CC" w:rsidP="00CE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4.5. Не допускается </w:t>
      </w:r>
      <w:r w:rsidRPr="00BA1225">
        <w:rPr>
          <w:rFonts w:ascii="Times New Roman" w:hAnsi="Times New Roman" w:cs="Times New Roman"/>
          <w:sz w:val="28"/>
          <w:szCs w:val="24"/>
        </w:rPr>
        <w:t>размещение нестационарных торговых объектов:</w:t>
      </w:r>
    </w:p>
    <w:p w:rsidR="00CE65B4" w:rsidRPr="00BA1225" w:rsidRDefault="00CE65B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арках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зданий, на элементах благоустройства, площадках (детских, 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дыха, спортивных, транспортных стоянках);</w:t>
      </w:r>
    </w:p>
    <w:p w:rsidR="00CE65B4" w:rsidRPr="00BA1225" w:rsidRDefault="009D12CC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на газонах, </w:t>
      </w:r>
      <w:r w:rsidR="00CE65B4" w:rsidRPr="00BA1225">
        <w:rPr>
          <w:rFonts w:ascii="Times New Roman" w:hAnsi="Times New Roman" w:cs="Times New Roman"/>
          <w:sz w:val="28"/>
          <w:szCs w:val="28"/>
          <w:lang w:eastAsia="ru-RU"/>
        </w:rPr>
        <w:t>тротуарах и</w:t>
      </w:r>
      <w:r w:rsidR="00CE65B4" w:rsidRPr="00BA1225">
        <w:rPr>
          <w:rFonts w:ascii="Times New Roman" w:hAnsi="Times New Roman" w:cs="Times New Roman"/>
          <w:sz w:val="28"/>
          <w:szCs w:val="28"/>
        </w:rPr>
        <w:t xml:space="preserve"> прочих объектах озеленения;</w:t>
      </w:r>
    </w:p>
    <w:p w:rsidR="009D12CC" w:rsidRPr="00BA1225" w:rsidRDefault="009D12CC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на инженерных сетях и коммуникациях</w:t>
      </w:r>
      <w:r w:rsidR="006376CA" w:rsidRPr="00BA1225">
        <w:rPr>
          <w:rFonts w:ascii="Times New Roman" w:hAnsi="Times New Roman" w:cs="Times New Roman"/>
          <w:sz w:val="28"/>
          <w:szCs w:val="28"/>
        </w:rPr>
        <w:t>,</w:t>
      </w:r>
      <w:r w:rsidRPr="00BA1225">
        <w:rPr>
          <w:rFonts w:ascii="Times New Roman" w:hAnsi="Times New Roman" w:cs="Times New Roman"/>
          <w:sz w:val="28"/>
          <w:szCs w:val="28"/>
        </w:rPr>
        <w:t xml:space="preserve"> и в охранных зонах инжене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ных сетей и коммуникаций;</w:t>
      </w:r>
    </w:p>
    <w:p w:rsidR="009D12CC" w:rsidRPr="00BA1225" w:rsidRDefault="009D12CC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посадочных площадок и площадок ожидания автобусных ос</w:t>
      </w:r>
      <w:r w:rsidR="00CE65B4" w:rsidRPr="00BA1225">
        <w:rPr>
          <w:rFonts w:ascii="Times New Roman" w:hAnsi="Times New Roman" w:cs="Times New Roman"/>
          <w:sz w:val="28"/>
          <w:szCs w:val="28"/>
        </w:rPr>
        <w:t>тановок;</w:t>
      </w:r>
    </w:p>
    <w:p w:rsidR="00CE65B4" w:rsidRPr="00BA1225" w:rsidRDefault="00CE65B4" w:rsidP="0063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76C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6376C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полосах</w:t>
      </w:r>
      <w:proofErr w:type="gramEnd"/>
      <w:r w:rsidR="006376C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отвода автомобильных дорог,</w:t>
      </w:r>
      <w:r w:rsidR="006376CA" w:rsidRPr="00BA12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  <w:lang w:eastAsia="ru-RU"/>
        </w:rPr>
        <w:t>на обочинах автомобильных дорог общего пользования</w:t>
      </w:r>
      <w:r w:rsidR="007F52EF" w:rsidRPr="00BA122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376CA" w:rsidRPr="00BA1225" w:rsidRDefault="006376CA" w:rsidP="00637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размещение нестационарных торговых объектов умен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 ширину пешеходных зон до 3 метров и менее;</w:t>
      </w:r>
    </w:p>
    <w:p w:rsidR="006376CA" w:rsidRPr="00BA1225" w:rsidRDefault="006376CA" w:rsidP="00637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расстояние от края проезжей части до нестационарного торгового объекта составляет менее 3 метров;</w:t>
      </w:r>
    </w:p>
    <w:p w:rsidR="006376CA" w:rsidRPr="00BA1225" w:rsidRDefault="006376CA" w:rsidP="00637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размещение нестационарных торговых объектов препя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65B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11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нестационарных торговых объектов в схему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</w:t>
      </w:r>
      <w:r w:rsidR="00AE411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в нее изменений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следующим основаниям: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CE65B4" w:rsidRPr="00BA1225">
        <w:rPr>
          <w:rFonts w:ascii="Times New Roman" w:hAnsi="Times New Roman" w:cs="Times New Roman"/>
          <w:sz w:val="28"/>
          <w:szCs w:val="28"/>
        </w:rPr>
        <w:t>6</w:t>
      </w:r>
      <w:r w:rsidRPr="00BA1225">
        <w:rPr>
          <w:rFonts w:ascii="Times New Roman" w:hAnsi="Times New Roman" w:cs="Times New Roman"/>
          <w:sz w:val="28"/>
          <w:szCs w:val="28"/>
        </w:rPr>
        <w:t>.1. По заявлению хозяйствующего субъекта, осуществляющего или намеревающегося осуществлять розничную торговлю на территории города Нижневартовска (далее – заявление).</w:t>
      </w:r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>Заявление о включении мест размещения нестационарного торгового объекта в схему размещения направляется в адрес руководителя уполномоче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ного органа ежегодно в срок до 30 июня в письменном виде на бумажном нос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теле</w:t>
      </w:r>
      <w:r w:rsidR="00AE4118" w:rsidRPr="00BA1225">
        <w:rPr>
          <w:rFonts w:ascii="Times New Roman" w:hAnsi="Times New Roman" w:cs="Times New Roman"/>
          <w:sz w:val="28"/>
          <w:szCs w:val="28"/>
        </w:rPr>
        <w:t xml:space="preserve"> или по электронной почте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Pr="00BA1225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4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 с указанием следующих сведений:</w:t>
      </w:r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наименования, организационно-правовой формы, адреса местонахожд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097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юридического лица;</w:t>
      </w:r>
    </w:p>
    <w:p w:rsidR="0092223E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отчества, паспортных данных, сведений о месте ж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1097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индивидуального предпринимателя;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информации, необходимой для включения места в схему размещения (адресные ориентиры места, вид, специализация, площадь нестационарного торгового объекта (по внешним габаритам) и их этажность</w:t>
      </w:r>
      <w:r w:rsidRPr="00BA12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 xml:space="preserve">К заявлению прилагается </w:t>
      </w:r>
      <w:r w:rsidRPr="00BA1225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BA1225">
        <w:rPr>
          <w:rFonts w:ascii="Times New Roman" w:hAnsi="Times New Roman"/>
          <w:sz w:val="28"/>
          <w:szCs w:val="28"/>
        </w:rPr>
        <w:t>нестационарного торгового объекта</w:t>
      </w:r>
      <w:r w:rsidRPr="00BA1225">
        <w:rPr>
          <w:rFonts w:ascii="Times New Roman" w:hAnsi="Times New Roman" w:cs="Times New Roman"/>
          <w:bCs/>
          <w:sz w:val="28"/>
          <w:szCs w:val="28"/>
        </w:rPr>
        <w:t>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65B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По инициативе органа местного самоуправления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:</w:t>
      </w:r>
    </w:p>
    <w:p w:rsidR="0092223E" w:rsidRPr="00BA1225" w:rsidRDefault="0092223E" w:rsidP="009222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новой застройки территорий муниципального образования город Ни</w:t>
      </w:r>
      <w:r w:rsidRPr="00BA1225">
        <w:rPr>
          <w:rFonts w:ascii="Times New Roman" w:hAnsi="Times New Roman" w:cs="Times New Roman"/>
          <w:sz w:val="28"/>
          <w:szCs w:val="28"/>
        </w:rPr>
        <w:t>ж</w:t>
      </w:r>
      <w:r w:rsidRPr="00BA1225">
        <w:rPr>
          <w:rFonts w:ascii="Times New Roman" w:hAnsi="Times New Roman" w:cs="Times New Roman"/>
          <w:sz w:val="28"/>
          <w:szCs w:val="28"/>
        </w:rPr>
        <w:t>невартовск, повлекшей изменение нормативов минимальной обеспеченности населения площадью торговых объектов;</w:t>
      </w:r>
    </w:p>
    <w:p w:rsidR="0092223E" w:rsidRPr="00BA1225" w:rsidRDefault="0092223E" w:rsidP="00922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прекращения, перепрофилирования деятельности стационарных торг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вых объектов, повлекшие снижение обеспеченности населения площадью то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говых объектов до уровня ниже установленного норматива минимальной обе</w:t>
      </w:r>
      <w:r w:rsidRPr="00BA1225">
        <w:rPr>
          <w:rFonts w:ascii="Times New Roman" w:hAnsi="Times New Roman" w:cs="Times New Roman"/>
          <w:sz w:val="28"/>
          <w:szCs w:val="28"/>
        </w:rPr>
        <w:t>с</w:t>
      </w:r>
      <w:r w:rsidRPr="00BA1225">
        <w:rPr>
          <w:rFonts w:ascii="Times New Roman" w:hAnsi="Times New Roman" w:cs="Times New Roman"/>
          <w:sz w:val="28"/>
          <w:szCs w:val="28"/>
        </w:rPr>
        <w:t>печенности населения площадью торговых объектов;</w:t>
      </w:r>
    </w:p>
    <w:p w:rsidR="0092223E" w:rsidRPr="00BA1225" w:rsidRDefault="0092223E" w:rsidP="009222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ремонта, реконструкции, строительства </w:t>
      </w:r>
      <w:r w:rsidRPr="00BA1225">
        <w:rPr>
          <w:rFonts w:ascii="Times New Roman" w:hAnsi="Times New Roman" w:cs="Times New Roman"/>
          <w:sz w:val="28"/>
          <w:szCs w:val="24"/>
        </w:rPr>
        <w:t xml:space="preserve">автомобильных дорог, </w:t>
      </w:r>
      <w:r w:rsidRPr="00BA1225">
        <w:rPr>
          <w:rFonts w:ascii="Times New Roman" w:hAnsi="Times New Roman" w:cs="Times New Roman"/>
          <w:sz w:val="28"/>
          <w:szCs w:val="28"/>
        </w:rPr>
        <w:t>лине</w:t>
      </w:r>
      <w:r w:rsidRPr="00BA1225">
        <w:rPr>
          <w:rFonts w:ascii="Times New Roman" w:hAnsi="Times New Roman" w:cs="Times New Roman"/>
          <w:sz w:val="28"/>
          <w:szCs w:val="28"/>
        </w:rPr>
        <w:t>й</w:t>
      </w:r>
      <w:r w:rsidRPr="00BA1225">
        <w:rPr>
          <w:rFonts w:ascii="Times New Roman" w:hAnsi="Times New Roman" w:cs="Times New Roman"/>
          <w:sz w:val="28"/>
          <w:szCs w:val="28"/>
        </w:rPr>
        <w:t xml:space="preserve">ных объектов, строительства капитальных объектов, повлекшие необходимость переноса </w:t>
      </w:r>
      <w:r w:rsidR="007F52EF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бъекта;</w:t>
      </w:r>
    </w:p>
    <w:p w:rsidR="0092223E" w:rsidRPr="00BA1225" w:rsidRDefault="0092223E" w:rsidP="00922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1225">
        <w:rPr>
          <w:rFonts w:ascii="Times New Roman" w:hAnsi="Times New Roman" w:cs="Times New Roman"/>
          <w:sz w:val="28"/>
          <w:szCs w:val="24"/>
        </w:rPr>
        <w:t>- изъятия земельных участков для муниципальных нужд (на основании предложений органа, принявшего соответствующее решение);</w:t>
      </w:r>
    </w:p>
    <w:p w:rsidR="0092223E" w:rsidRPr="00BA1225" w:rsidRDefault="0092223E" w:rsidP="00922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1225">
        <w:rPr>
          <w:rFonts w:ascii="Times New Roman" w:hAnsi="Times New Roman" w:cs="Times New Roman"/>
          <w:sz w:val="28"/>
          <w:szCs w:val="24"/>
        </w:rPr>
        <w:t>- принятия решения о развитии застроенных территорий (на основании предложений органа, принявшего соответствующее решение);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7" w:name="Par168"/>
      <w:bookmarkEnd w:id="7"/>
      <w:r w:rsidRPr="00BA1225">
        <w:rPr>
          <w:rFonts w:ascii="Times New Roman" w:hAnsi="Times New Roman" w:cs="Times New Roman"/>
          <w:sz w:val="28"/>
          <w:szCs w:val="24"/>
        </w:rPr>
        <w:t xml:space="preserve">- изменения градостроительных регламентов (в </w:t>
      </w:r>
      <w:proofErr w:type="gramStart"/>
      <w:r w:rsidRPr="00BA1225">
        <w:rPr>
          <w:rFonts w:ascii="Times New Roman" w:hAnsi="Times New Roman" w:cs="Times New Roman"/>
          <w:sz w:val="28"/>
          <w:szCs w:val="24"/>
        </w:rPr>
        <w:t>случае</w:t>
      </w:r>
      <w:proofErr w:type="gramEnd"/>
      <w:r w:rsidRPr="00BA1225">
        <w:rPr>
          <w:rFonts w:ascii="Times New Roman" w:hAnsi="Times New Roman" w:cs="Times New Roman"/>
          <w:sz w:val="28"/>
          <w:szCs w:val="24"/>
        </w:rPr>
        <w:t xml:space="preserve"> невозможности дальнейшего размещения нестационарного торгового объекта).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CE65B4" w:rsidRPr="00BA1225">
        <w:rPr>
          <w:rFonts w:ascii="Times New Roman" w:hAnsi="Times New Roman" w:cs="Times New Roman"/>
          <w:sz w:val="28"/>
          <w:szCs w:val="28"/>
        </w:rPr>
        <w:t>7</w:t>
      </w:r>
      <w:r w:rsidRPr="00BA1225">
        <w:rPr>
          <w:rFonts w:ascii="Times New Roman" w:hAnsi="Times New Roman" w:cs="Times New Roman"/>
          <w:sz w:val="28"/>
          <w:szCs w:val="28"/>
        </w:rPr>
        <w:t>. Уполномоченный орган на основании предложений, поступивших от хозяйствующих субъектов, с учетом пункта 4.</w:t>
      </w:r>
      <w:r w:rsidR="006376CA" w:rsidRPr="00BA1225">
        <w:rPr>
          <w:rFonts w:ascii="Times New Roman" w:hAnsi="Times New Roman" w:cs="Times New Roman"/>
          <w:sz w:val="28"/>
          <w:szCs w:val="28"/>
        </w:rPr>
        <w:t>6</w:t>
      </w:r>
      <w:r w:rsidRPr="00BA1225">
        <w:rPr>
          <w:rFonts w:ascii="Times New Roman" w:hAnsi="Times New Roman" w:cs="Times New Roman"/>
          <w:sz w:val="28"/>
          <w:szCs w:val="28"/>
        </w:rPr>
        <w:t>.2. формирует проект схемы размещения нестационарных торговых объектов.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6376CA" w:rsidRPr="00BA1225">
        <w:rPr>
          <w:rFonts w:ascii="Times New Roman" w:hAnsi="Times New Roman" w:cs="Times New Roman"/>
          <w:sz w:val="28"/>
          <w:szCs w:val="28"/>
        </w:rPr>
        <w:t>8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5E2925"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ключение мест в схему размещения осуществляется уполномоче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ным органом по согласованию: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 управлением архитектуры и градостроительства администрации гор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да Нижневартовска;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с департаментом муниципальной собственности и земельных ресурсов администрации города (если земельные участки находятся в муниципальной собственности либо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на которые не разграничена);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 департаментом жилищно-коммунального хозяйства администрации города (в части инженерных сетей, которые находятся на рассматриваемой к размещению территории) (далее - структурные подразделения администрации города)</w:t>
      </w:r>
      <w:r w:rsidR="00D33CE3" w:rsidRPr="00BA1225">
        <w:rPr>
          <w:rFonts w:ascii="Times New Roman" w:hAnsi="Times New Roman" w:cs="Times New Roman"/>
          <w:sz w:val="28"/>
          <w:szCs w:val="28"/>
        </w:rPr>
        <w:t>;</w:t>
      </w:r>
    </w:p>
    <w:p w:rsidR="00496EE5" w:rsidRPr="00BA1225" w:rsidRDefault="00496EE5" w:rsidP="00496EE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 органом, осуществляющим полномочия собственника имущества (если земельные участки, на которых расположено место размещения нестациона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ного торгового объекта, находятся в</w:t>
      </w:r>
      <w:r w:rsidR="00D33CE3" w:rsidRPr="00BA1225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собственности).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3E" w:rsidRPr="00BA1225" w:rsidRDefault="007D5F6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6376CA" w:rsidRPr="00BA1225">
        <w:rPr>
          <w:rFonts w:ascii="Times New Roman" w:hAnsi="Times New Roman" w:cs="Times New Roman"/>
          <w:sz w:val="28"/>
          <w:szCs w:val="28"/>
        </w:rPr>
        <w:t>9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Уполномоченный орган регистрирует заявление хозяйствующего субъекта о включении мест размещения нестационарного торгового объекта в схему размещения</w:t>
      </w:r>
      <w:r w:rsidR="00496EE5" w:rsidRPr="00BA1225">
        <w:rPr>
          <w:rFonts w:ascii="Times New Roman" w:hAnsi="Times New Roman" w:cs="Times New Roman"/>
          <w:sz w:val="28"/>
          <w:szCs w:val="28"/>
        </w:rPr>
        <w:t xml:space="preserve"> в день поступления</w:t>
      </w:r>
      <w:r w:rsidRPr="00BA1225">
        <w:rPr>
          <w:rFonts w:ascii="Times New Roman" w:hAnsi="Times New Roman" w:cs="Times New Roman"/>
          <w:sz w:val="28"/>
          <w:szCs w:val="28"/>
        </w:rPr>
        <w:t xml:space="preserve"> и в срок не позднее 10 дней после рег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92223E" w:rsidRPr="00BA1225">
        <w:rPr>
          <w:rFonts w:ascii="Times New Roman" w:hAnsi="Times New Roman" w:cs="Times New Roman"/>
          <w:sz w:val="28"/>
          <w:szCs w:val="28"/>
        </w:rPr>
        <w:t>направляет запросы в департаменты муниципальной собственности и земельных ресурсов, жилищно-коммунального хозяйства администрации гор</w:t>
      </w:r>
      <w:r w:rsidR="0092223E" w:rsidRPr="00BA1225">
        <w:rPr>
          <w:rFonts w:ascii="Times New Roman" w:hAnsi="Times New Roman" w:cs="Times New Roman"/>
          <w:sz w:val="28"/>
          <w:szCs w:val="28"/>
        </w:rPr>
        <w:t>о</w:t>
      </w:r>
      <w:r w:rsidR="0092223E" w:rsidRPr="00BA1225">
        <w:rPr>
          <w:rFonts w:ascii="Times New Roman" w:hAnsi="Times New Roman" w:cs="Times New Roman"/>
          <w:sz w:val="28"/>
          <w:szCs w:val="28"/>
        </w:rPr>
        <w:t>да, а также в орган, осуществляющий полномочия собственника имущества, о согласовании включения мест размещения нестационарных торговых объектов в схему размещения</w:t>
      </w:r>
      <w:proofErr w:type="gramEnd"/>
      <w:r w:rsidR="0092223E" w:rsidRPr="00BA1225">
        <w:rPr>
          <w:rFonts w:ascii="Times New Roman" w:hAnsi="Times New Roman" w:cs="Times New Roman"/>
          <w:sz w:val="28"/>
          <w:szCs w:val="28"/>
        </w:rPr>
        <w:t xml:space="preserve"> или об отказе в таком согласовании.</w:t>
      </w:r>
    </w:p>
    <w:p w:rsidR="0092223E" w:rsidRPr="00BA1225" w:rsidRDefault="007D5F64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6376CA" w:rsidRPr="00BA1225">
        <w:rPr>
          <w:rFonts w:ascii="Times New Roman" w:hAnsi="Times New Roman" w:cs="Times New Roman"/>
          <w:sz w:val="28"/>
          <w:szCs w:val="28"/>
        </w:rPr>
        <w:t>10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223E" w:rsidRPr="00BA1225">
        <w:rPr>
          <w:rFonts w:ascii="Times New Roman" w:hAnsi="Times New Roman" w:cs="Times New Roman"/>
          <w:sz w:val="28"/>
          <w:szCs w:val="28"/>
        </w:rPr>
        <w:t>В течение 10 календарных дней</w:t>
      </w:r>
      <w:r w:rsidR="00AD599C" w:rsidRPr="00BA1225">
        <w:rPr>
          <w:rFonts w:ascii="Times New Roman" w:hAnsi="Times New Roman" w:cs="Times New Roman"/>
          <w:sz w:val="28"/>
          <w:szCs w:val="28"/>
        </w:rPr>
        <w:t xml:space="preserve"> после получения</w:t>
      </w:r>
      <w:r w:rsidR="0092223E" w:rsidRPr="00BA1225">
        <w:rPr>
          <w:rFonts w:ascii="Times New Roman" w:hAnsi="Times New Roman" w:cs="Times New Roman"/>
          <w:sz w:val="28"/>
          <w:szCs w:val="28"/>
        </w:rPr>
        <w:t xml:space="preserve"> структурные по</w:t>
      </w:r>
      <w:r w:rsidR="0092223E" w:rsidRPr="00BA1225">
        <w:rPr>
          <w:rFonts w:ascii="Times New Roman" w:hAnsi="Times New Roman" w:cs="Times New Roman"/>
          <w:sz w:val="28"/>
          <w:szCs w:val="28"/>
        </w:rPr>
        <w:t>д</w:t>
      </w:r>
      <w:r w:rsidR="0092223E" w:rsidRPr="00BA1225">
        <w:rPr>
          <w:rFonts w:ascii="Times New Roman" w:hAnsi="Times New Roman" w:cs="Times New Roman"/>
          <w:sz w:val="28"/>
          <w:szCs w:val="28"/>
        </w:rPr>
        <w:t>разделения администрации города, указанные в пункте 4.</w:t>
      </w:r>
      <w:r w:rsidR="007F52EF" w:rsidRPr="00BA1225">
        <w:rPr>
          <w:rFonts w:ascii="Times New Roman" w:hAnsi="Times New Roman" w:cs="Times New Roman"/>
          <w:sz w:val="28"/>
          <w:szCs w:val="28"/>
        </w:rPr>
        <w:t>9</w:t>
      </w:r>
      <w:r w:rsidR="0092223E" w:rsidRPr="00BA1225">
        <w:rPr>
          <w:rFonts w:ascii="Times New Roman" w:hAnsi="Times New Roman" w:cs="Times New Roman"/>
          <w:sz w:val="28"/>
          <w:szCs w:val="28"/>
        </w:rPr>
        <w:t>., сообщают уполн</w:t>
      </w:r>
      <w:r w:rsidR="0092223E" w:rsidRPr="00BA1225">
        <w:rPr>
          <w:rFonts w:ascii="Times New Roman" w:hAnsi="Times New Roman" w:cs="Times New Roman"/>
          <w:sz w:val="28"/>
          <w:szCs w:val="28"/>
        </w:rPr>
        <w:t>о</w:t>
      </w:r>
      <w:r w:rsidR="0092223E" w:rsidRPr="00BA1225">
        <w:rPr>
          <w:rFonts w:ascii="Times New Roman" w:hAnsi="Times New Roman" w:cs="Times New Roman"/>
          <w:sz w:val="28"/>
          <w:szCs w:val="28"/>
        </w:rPr>
        <w:t>моченному органу, направившему запрос, о принятом решении, в письменном виде, а</w:t>
      </w:r>
      <w:r w:rsidRPr="00BA1225">
        <w:rPr>
          <w:rFonts w:ascii="Times New Roman" w:hAnsi="Times New Roman" w:cs="Times New Roman"/>
          <w:sz w:val="28"/>
          <w:szCs w:val="28"/>
        </w:rPr>
        <w:t>,</w:t>
      </w:r>
      <w:r w:rsidR="0092223E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 xml:space="preserve">в случае невозможности согласования места размещения, </w:t>
      </w:r>
      <w:r w:rsidR="0092223E" w:rsidRPr="00BA1225">
        <w:rPr>
          <w:rFonts w:ascii="Times New Roman" w:hAnsi="Times New Roman" w:cs="Times New Roman"/>
          <w:sz w:val="28"/>
          <w:szCs w:val="28"/>
        </w:rPr>
        <w:t>информирует о возможных способах устранения противоречий, препятствующих размещ</w:t>
      </w:r>
      <w:r w:rsidR="0092223E" w:rsidRPr="00BA1225">
        <w:rPr>
          <w:rFonts w:ascii="Times New Roman" w:hAnsi="Times New Roman" w:cs="Times New Roman"/>
          <w:sz w:val="28"/>
          <w:szCs w:val="28"/>
        </w:rPr>
        <w:t>е</w:t>
      </w:r>
      <w:r w:rsidR="0092223E" w:rsidRPr="00BA1225">
        <w:rPr>
          <w:rFonts w:ascii="Times New Roman" w:hAnsi="Times New Roman" w:cs="Times New Roman"/>
          <w:sz w:val="28"/>
          <w:szCs w:val="28"/>
        </w:rPr>
        <w:t>нию нестационарных торговых объектов в соответствующем месте, и предл</w:t>
      </w:r>
      <w:r w:rsidR="0092223E" w:rsidRPr="00BA1225">
        <w:rPr>
          <w:rFonts w:ascii="Times New Roman" w:hAnsi="Times New Roman" w:cs="Times New Roman"/>
          <w:sz w:val="28"/>
          <w:szCs w:val="28"/>
        </w:rPr>
        <w:t>а</w:t>
      </w:r>
      <w:r w:rsidR="0092223E" w:rsidRPr="00BA1225">
        <w:rPr>
          <w:rFonts w:ascii="Times New Roman" w:hAnsi="Times New Roman" w:cs="Times New Roman"/>
          <w:sz w:val="28"/>
          <w:szCs w:val="28"/>
        </w:rPr>
        <w:t>гают иные варианты размещения.</w:t>
      </w:r>
      <w:proofErr w:type="gramEnd"/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7D5F64" w:rsidRPr="00BA1225">
        <w:rPr>
          <w:rFonts w:ascii="Times New Roman" w:hAnsi="Times New Roman" w:cs="Times New Roman"/>
          <w:sz w:val="28"/>
          <w:szCs w:val="28"/>
        </w:rPr>
        <w:t>1</w:t>
      </w:r>
      <w:r w:rsidR="006376CA" w:rsidRPr="00BA1225">
        <w:rPr>
          <w:rFonts w:ascii="Times New Roman" w:hAnsi="Times New Roman" w:cs="Times New Roman"/>
          <w:sz w:val="28"/>
          <w:szCs w:val="28"/>
        </w:rPr>
        <w:t>1</w:t>
      </w:r>
      <w:r w:rsidRPr="00BA1225">
        <w:rPr>
          <w:rFonts w:ascii="Times New Roman" w:hAnsi="Times New Roman" w:cs="Times New Roman"/>
          <w:sz w:val="28"/>
          <w:szCs w:val="28"/>
        </w:rPr>
        <w:t xml:space="preserve">. Уполномоченный орган с учетом решения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структурных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ний</w:t>
      </w:r>
      <w:r w:rsidR="00B10972" w:rsidRPr="00BA1225">
        <w:rPr>
          <w:rFonts w:ascii="Times New Roman" w:hAnsi="Times New Roman" w:cs="Times New Roman"/>
          <w:sz w:val="28"/>
          <w:szCs w:val="28"/>
        </w:rPr>
        <w:t xml:space="preserve"> администрации города, указанных</w:t>
      </w:r>
      <w:r w:rsidRPr="00BA1225">
        <w:rPr>
          <w:rFonts w:ascii="Times New Roman" w:hAnsi="Times New Roman" w:cs="Times New Roman"/>
          <w:sz w:val="28"/>
          <w:szCs w:val="28"/>
        </w:rPr>
        <w:t xml:space="preserve"> в пункте 4.</w:t>
      </w:r>
      <w:r w:rsidR="00AD599C" w:rsidRPr="00BA1225">
        <w:rPr>
          <w:rFonts w:ascii="Times New Roman" w:hAnsi="Times New Roman" w:cs="Times New Roman"/>
          <w:sz w:val="28"/>
          <w:szCs w:val="28"/>
        </w:rPr>
        <w:t>9</w:t>
      </w:r>
      <w:r w:rsidRPr="00BA1225">
        <w:rPr>
          <w:rFonts w:ascii="Times New Roman" w:hAnsi="Times New Roman" w:cs="Times New Roman"/>
          <w:sz w:val="28"/>
          <w:szCs w:val="28"/>
        </w:rPr>
        <w:t xml:space="preserve">., направляет проект схемы 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размещения в управление архитектуры и градостроительства администрации города.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По запросу уполномоченного органа управление архитектуры и град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строительства администрации города</w:t>
      </w:r>
      <w:r w:rsidR="007D5F64" w:rsidRPr="00BA1225">
        <w:rPr>
          <w:rFonts w:ascii="Times New Roman" w:hAnsi="Times New Roman" w:cs="Times New Roman"/>
          <w:sz w:val="28"/>
          <w:szCs w:val="28"/>
        </w:rPr>
        <w:t xml:space="preserve">, а также органы, </w:t>
      </w:r>
      <w:proofErr w:type="gramStart"/>
      <w:r w:rsidR="007D5F64" w:rsidRPr="00BA1225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="007D5F64" w:rsidRPr="00BA1225">
        <w:rPr>
          <w:rFonts w:ascii="Times New Roman" w:hAnsi="Times New Roman" w:cs="Times New Roman"/>
          <w:sz w:val="28"/>
          <w:szCs w:val="28"/>
        </w:rPr>
        <w:t xml:space="preserve"> по</w:t>
      </w:r>
      <w:r w:rsidR="007D5F64" w:rsidRPr="00BA1225">
        <w:rPr>
          <w:rFonts w:ascii="Times New Roman" w:hAnsi="Times New Roman" w:cs="Times New Roman"/>
          <w:sz w:val="28"/>
          <w:szCs w:val="28"/>
        </w:rPr>
        <w:t>л</w:t>
      </w:r>
      <w:r w:rsidR="007D5F64" w:rsidRPr="00BA1225">
        <w:rPr>
          <w:rFonts w:ascii="Times New Roman" w:hAnsi="Times New Roman" w:cs="Times New Roman"/>
          <w:sz w:val="28"/>
          <w:szCs w:val="28"/>
        </w:rPr>
        <w:t xml:space="preserve">номочия собственника имущества, </w:t>
      </w:r>
      <w:r w:rsidRPr="00BA1225">
        <w:rPr>
          <w:rFonts w:ascii="Times New Roman" w:hAnsi="Times New Roman" w:cs="Times New Roman"/>
          <w:sz w:val="28"/>
          <w:szCs w:val="28"/>
        </w:rPr>
        <w:t>в течение 30 дней да</w:t>
      </w:r>
      <w:r w:rsidR="00AD599C"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>т заключени</w:t>
      </w:r>
      <w:r w:rsidR="00AD599C"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 xml:space="preserve"> о во</w:t>
      </w:r>
      <w:r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>можности размещения нестационарных торговых объектов на соответствующей территории.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7D5F64" w:rsidRPr="00BA1225">
        <w:rPr>
          <w:rFonts w:ascii="Times New Roman" w:hAnsi="Times New Roman" w:cs="Times New Roman"/>
          <w:sz w:val="28"/>
          <w:szCs w:val="28"/>
        </w:rPr>
        <w:t>1</w:t>
      </w:r>
      <w:r w:rsidR="006376CA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>. Уполномоченный орган в срок не более 15 рабочих дней, после 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лучения информации от управления архитектуры и градостроительства адм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нистрации,</w:t>
      </w:r>
      <w:r w:rsidR="007D5F64" w:rsidRPr="00BA1225">
        <w:rPr>
          <w:rFonts w:ascii="Times New Roman" w:hAnsi="Times New Roman" w:cs="Times New Roman"/>
          <w:sz w:val="28"/>
          <w:szCs w:val="28"/>
        </w:rPr>
        <w:t xml:space="preserve"> а также органов, осуществляющих полномочия собственника им</w:t>
      </w:r>
      <w:r w:rsidR="007D5F64" w:rsidRPr="00BA1225">
        <w:rPr>
          <w:rFonts w:ascii="Times New Roman" w:hAnsi="Times New Roman" w:cs="Times New Roman"/>
          <w:sz w:val="28"/>
          <w:szCs w:val="28"/>
        </w:rPr>
        <w:t>у</w:t>
      </w:r>
      <w:r w:rsidR="007D5F64" w:rsidRPr="00BA1225">
        <w:rPr>
          <w:rFonts w:ascii="Times New Roman" w:hAnsi="Times New Roman" w:cs="Times New Roman"/>
          <w:sz w:val="28"/>
          <w:szCs w:val="28"/>
        </w:rPr>
        <w:t xml:space="preserve">щества, </w:t>
      </w:r>
      <w:r w:rsidRPr="00BA1225">
        <w:rPr>
          <w:rFonts w:ascii="Times New Roman" w:hAnsi="Times New Roman" w:cs="Times New Roman"/>
          <w:sz w:val="28"/>
          <w:szCs w:val="28"/>
        </w:rPr>
        <w:t>принимает решение в форме приказа уполномоченного органа о вкл</w:t>
      </w:r>
      <w:r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>чении (об отказе во включении) места в схему размещения.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7D5F64" w:rsidRPr="00BA1225">
        <w:rPr>
          <w:rFonts w:ascii="Times New Roman" w:hAnsi="Times New Roman" w:cs="Times New Roman"/>
          <w:sz w:val="28"/>
          <w:szCs w:val="28"/>
        </w:rPr>
        <w:t>1</w:t>
      </w:r>
      <w:r w:rsidR="00FD46C1" w:rsidRPr="00BA1225">
        <w:rPr>
          <w:rFonts w:ascii="Times New Roman" w:hAnsi="Times New Roman" w:cs="Times New Roman"/>
          <w:sz w:val="28"/>
          <w:szCs w:val="28"/>
        </w:rPr>
        <w:t>3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Не позднее срока, указанного в пункте 4.</w:t>
      </w:r>
      <w:r w:rsidR="007D5F64" w:rsidRPr="00BA1225">
        <w:rPr>
          <w:rFonts w:ascii="Times New Roman" w:hAnsi="Times New Roman" w:cs="Times New Roman"/>
          <w:sz w:val="28"/>
          <w:szCs w:val="28"/>
        </w:rPr>
        <w:t>1</w:t>
      </w:r>
      <w:r w:rsidR="006376CA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>. настоящего Положения, уполномоченный орган направ</w:t>
      </w:r>
      <w:r w:rsidR="00FD46C1" w:rsidRPr="00BA1225">
        <w:rPr>
          <w:rFonts w:ascii="Times New Roman" w:hAnsi="Times New Roman" w:cs="Times New Roman"/>
          <w:sz w:val="28"/>
          <w:szCs w:val="28"/>
        </w:rPr>
        <w:t>ляет</w:t>
      </w:r>
      <w:r w:rsidRPr="00BA1225">
        <w:rPr>
          <w:rFonts w:ascii="Times New Roman" w:hAnsi="Times New Roman" w:cs="Times New Roman"/>
          <w:sz w:val="28"/>
          <w:szCs w:val="28"/>
        </w:rPr>
        <w:t xml:space="preserve"> в адрес заявителя письменное решение о включе</w:t>
      </w:r>
      <w:r w:rsidR="00B10972" w:rsidRPr="00BA1225">
        <w:rPr>
          <w:rFonts w:ascii="Times New Roman" w:hAnsi="Times New Roman" w:cs="Times New Roman"/>
          <w:sz w:val="28"/>
          <w:szCs w:val="28"/>
        </w:rPr>
        <w:t>нии</w:t>
      </w:r>
      <w:r w:rsidRPr="00BA1225">
        <w:rPr>
          <w:rFonts w:ascii="Times New Roman" w:hAnsi="Times New Roman" w:cs="Times New Roman"/>
          <w:sz w:val="28"/>
          <w:szCs w:val="28"/>
        </w:rPr>
        <w:t xml:space="preserve"> места размещения нестационарного торгового объекта в схему ра</w:t>
      </w:r>
      <w:r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>мещения либо письменный мотивированный отказ с разъяснением причин 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каза,</w:t>
      </w:r>
      <w:r w:rsidR="00B10972" w:rsidRPr="00BA122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о возможных способах устранения противоречий, препятству</w:t>
      </w:r>
      <w:r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 xml:space="preserve">щих размещению </w:t>
      </w:r>
      <w:r w:rsidR="007F52EF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бъектов в соответствующем месте, и предложить иные вар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анты размещения</w:t>
      </w:r>
      <w:r w:rsidR="00B10972" w:rsidRPr="00BA122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3CE3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Основания</w:t>
      </w:r>
      <w:r w:rsidR="00FD46C1" w:rsidRPr="00BA1225">
        <w:rPr>
          <w:rFonts w:ascii="Times New Roman" w:hAnsi="Times New Roman" w:cs="Times New Roman"/>
          <w:sz w:val="28"/>
          <w:szCs w:val="28"/>
        </w:rPr>
        <w:t xml:space="preserve"> для</w:t>
      </w:r>
      <w:r w:rsidRPr="00BA1225">
        <w:rPr>
          <w:rFonts w:ascii="Times New Roman" w:hAnsi="Times New Roman" w:cs="Times New Roman"/>
          <w:sz w:val="28"/>
          <w:szCs w:val="28"/>
        </w:rPr>
        <w:t xml:space="preserve"> отказа во включении места в схему размещения:</w:t>
      </w:r>
    </w:p>
    <w:p w:rsidR="0092223E" w:rsidRPr="00BA1225" w:rsidRDefault="0092223E" w:rsidP="00922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расположение испрашиваемого места на земельном участке, предоста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ленного в установленном порядке другому лицу;</w:t>
      </w:r>
    </w:p>
    <w:p w:rsidR="00AE2BFA" w:rsidRPr="00BA1225" w:rsidRDefault="0092223E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несоответствие испрашиваемого места размещения требованиям, уст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новленным </w:t>
      </w:r>
      <w:r w:rsidR="00FD46C1" w:rsidRPr="00BA1225">
        <w:rPr>
          <w:rFonts w:ascii="Times New Roman" w:hAnsi="Times New Roman" w:cs="Times New Roman"/>
          <w:sz w:val="28"/>
          <w:szCs w:val="28"/>
        </w:rPr>
        <w:t>пунктом 4.5. настоящего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D46C1"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,</w:t>
      </w:r>
    </w:p>
    <w:p w:rsidR="00D33CE3" w:rsidRPr="00BA1225" w:rsidRDefault="00D33CE3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если действующим законодательством Р</w:t>
      </w:r>
      <w:r w:rsidR="004C0063" w:rsidRPr="00BA122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A1225">
        <w:rPr>
          <w:rFonts w:ascii="Times New Roman" w:hAnsi="Times New Roman" w:cs="Times New Roman"/>
          <w:sz w:val="28"/>
          <w:szCs w:val="28"/>
        </w:rPr>
        <w:t>Ф</w:t>
      </w:r>
      <w:r w:rsidR="004C0063" w:rsidRPr="00BA1225">
        <w:rPr>
          <w:rFonts w:ascii="Times New Roman" w:hAnsi="Times New Roman" w:cs="Times New Roman"/>
          <w:sz w:val="28"/>
          <w:szCs w:val="28"/>
        </w:rPr>
        <w:t>едерации</w:t>
      </w:r>
      <w:r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="004C0063" w:rsidRPr="00BA1225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</w:t>
      </w:r>
      <w:r w:rsidRPr="00BA1225">
        <w:rPr>
          <w:rFonts w:ascii="Times New Roman" w:hAnsi="Times New Roman" w:cs="Times New Roman"/>
          <w:sz w:val="28"/>
          <w:szCs w:val="28"/>
        </w:rPr>
        <w:t>Югры</w:t>
      </w:r>
      <w:r w:rsidR="004C0063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установлен запрет на разм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щение объектов нестационарной торговли в испрашиваемом месте.</w:t>
      </w:r>
    </w:p>
    <w:p w:rsidR="00B10972" w:rsidRPr="00BA1225" w:rsidRDefault="00B10972" w:rsidP="00922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4.14. По инициативе органа местного самоуправления включение в схему размещения, внесение в нее изменений осуществляется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установле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ном </w:t>
      </w:r>
      <w:r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пунктами 4.</w:t>
      </w:r>
      <w:r w:rsidR="00EB1B0B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7.–4.12</w:t>
      </w:r>
      <w:r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настоящего Положения.</w:t>
      </w:r>
    </w:p>
    <w:p w:rsidR="00770C6A" w:rsidRPr="00BA1225" w:rsidRDefault="00770C6A" w:rsidP="00770C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B1B0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Схема размещения подлежит опубликованию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устано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ленном для официального опубликования муниципальных правовых актов, а также размещению на официальном сайте органов местного самоуправления города Нижневартовска в информационно-телекоммуникационной сети Инте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нет.</w:t>
      </w:r>
    </w:p>
    <w:p w:rsidR="00770C6A" w:rsidRPr="00BA1225" w:rsidRDefault="00770C6A" w:rsidP="00770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EB1B0B" w:rsidRPr="00BA1225">
        <w:rPr>
          <w:rFonts w:ascii="Times New Roman" w:hAnsi="Times New Roman" w:cs="Times New Roman"/>
          <w:sz w:val="28"/>
          <w:szCs w:val="28"/>
        </w:rPr>
        <w:t>16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Включение в схему размещения нестационарных торговых объе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тов, расположенных на земельных участках, в зданиях, строениях, сооружен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ях, находящихся в государственной собственности, осуществляется в соотве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ствии с Правилами, утвержденными постановлением Правительства Росси</w:t>
      </w:r>
      <w:r w:rsidRPr="00BA1225">
        <w:rPr>
          <w:rFonts w:ascii="Times New Roman" w:hAnsi="Times New Roman" w:cs="Times New Roman"/>
          <w:sz w:val="28"/>
          <w:szCs w:val="28"/>
        </w:rPr>
        <w:t>й</w:t>
      </w:r>
      <w:r w:rsidRPr="00BA1225">
        <w:rPr>
          <w:rFonts w:ascii="Times New Roman" w:hAnsi="Times New Roman" w:cs="Times New Roman"/>
          <w:sz w:val="28"/>
          <w:szCs w:val="28"/>
        </w:rPr>
        <w:t>ской Федерации от 29.09.2010 №772 «Об утверждении Правил включения н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стационарных торговых объектов, расположенных на земельных участках, в зданиях, строениях, сооружениях, находящихся в государственной собственн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сти, в схему размещения нестационарных торговых объектов».</w:t>
      </w:r>
      <w:proofErr w:type="gramEnd"/>
    </w:p>
    <w:p w:rsidR="0089549E" w:rsidRPr="00BA1225" w:rsidRDefault="00DC278C" w:rsidP="0089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>4.</w:t>
      </w:r>
      <w:r w:rsidR="00770C6A" w:rsidRPr="00BA1225">
        <w:rPr>
          <w:rFonts w:ascii="Times New Roman" w:hAnsi="Times New Roman" w:cs="Times New Roman"/>
          <w:sz w:val="28"/>
          <w:szCs w:val="28"/>
        </w:rPr>
        <w:t>1</w:t>
      </w:r>
      <w:r w:rsidR="007F52EF" w:rsidRPr="00BA1225">
        <w:rPr>
          <w:rFonts w:ascii="Times New Roman" w:hAnsi="Times New Roman" w:cs="Times New Roman"/>
          <w:sz w:val="28"/>
          <w:szCs w:val="28"/>
        </w:rPr>
        <w:t>7</w:t>
      </w:r>
      <w:r w:rsidR="00857F78" w:rsidRPr="00BA1225">
        <w:rPr>
          <w:rFonts w:ascii="Times New Roman" w:hAnsi="Times New Roman" w:cs="Times New Roman"/>
          <w:sz w:val="28"/>
          <w:szCs w:val="28"/>
        </w:rPr>
        <w:t>.</w:t>
      </w:r>
      <w:r w:rsidR="0089549E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89549E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Изменения в схему размещения вносятся не чаще одного раза в год в </w:t>
      </w:r>
      <w:proofErr w:type="gramStart"/>
      <w:r w:rsidR="0089549E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порядке</w:t>
      </w:r>
      <w:proofErr w:type="gramEnd"/>
      <w:r w:rsidR="0089549E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установленном</w:t>
      </w:r>
      <w:r w:rsidR="00770C6A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пунктами 4.</w:t>
      </w:r>
      <w:r w:rsidR="00FD46C1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EB1B0B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.–4.16</w:t>
      </w:r>
      <w:r w:rsidR="00770C6A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9549E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2B82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</w:t>
      </w:r>
      <w:r w:rsidR="00770C6A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="0089549E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</w:t>
      </w:r>
      <w:r w:rsidR="00770C6A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89549E"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1608" w:rsidRPr="00BA1225" w:rsidRDefault="008C1608" w:rsidP="008C16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906347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52EF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0C6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Разработанная схема размещения </w:t>
      </w:r>
      <w:r w:rsidR="00770C6A" w:rsidRPr="00BA1225">
        <w:rPr>
          <w:rFonts w:ascii="Times New Roman" w:hAnsi="Times New Roman" w:cs="Times New Roman"/>
          <w:sz w:val="28"/>
          <w:szCs w:val="28"/>
        </w:rPr>
        <w:t>нестационарных торговых объе</w:t>
      </w:r>
      <w:r w:rsidR="00770C6A" w:rsidRPr="00BA1225">
        <w:rPr>
          <w:rFonts w:ascii="Times New Roman" w:hAnsi="Times New Roman" w:cs="Times New Roman"/>
          <w:sz w:val="28"/>
          <w:szCs w:val="28"/>
        </w:rPr>
        <w:t>к</w:t>
      </w:r>
      <w:r w:rsidR="00770C6A" w:rsidRPr="00BA1225">
        <w:rPr>
          <w:rFonts w:ascii="Times New Roman" w:hAnsi="Times New Roman" w:cs="Times New Roman"/>
          <w:sz w:val="28"/>
          <w:szCs w:val="28"/>
        </w:rPr>
        <w:t>тов, а также вносимые в нее</w:t>
      </w:r>
      <w:r w:rsidR="00D82EAF" w:rsidRPr="00BA122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906347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1225">
        <w:rPr>
          <w:rFonts w:ascii="Times New Roman" w:hAnsi="Times New Roman" w:cs="Times New Roman"/>
          <w:sz w:val="28"/>
          <w:szCs w:val="28"/>
        </w:rPr>
        <w:t>утвержда</w:t>
      </w:r>
      <w:r w:rsidR="00906347"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>тся постановлением адм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нистрации города.</w:t>
      </w:r>
    </w:p>
    <w:p w:rsidR="00906347" w:rsidRPr="00BA1225" w:rsidRDefault="00D82EAF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4.1</w:t>
      </w:r>
      <w:r w:rsidR="007F52EF" w:rsidRPr="00BA1225">
        <w:rPr>
          <w:rFonts w:ascii="Times New Roman" w:hAnsi="Times New Roman" w:cs="Times New Roman"/>
          <w:sz w:val="28"/>
          <w:szCs w:val="28"/>
        </w:rPr>
        <w:t>9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После утверждения в установленном порядке схемы размещения н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стационарных торговых объектов на территории города или внесения в нее и</w:t>
      </w:r>
      <w:r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>менений, уполномоченный орган проводит отбор хозяйствующих субъектов для заключения договор</w:t>
      </w:r>
      <w:r w:rsidR="007F52EF" w:rsidRPr="00BA1225">
        <w:rPr>
          <w:rFonts w:ascii="Times New Roman" w:hAnsi="Times New Roman" w:cs="Times New Roman"/>
          <w:sz w:val="28"/>
          <w:szCs w:val="28"/>
        </w:rPr>
        <w:t>ов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 размещение в местах, определенных схемой ра</w:t>
      </w:r>
      <w:r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 xml:space="preserve">мещения нестационарных торговых объектов, </w:t>
      </w:r>
      <w:r w:rsidR="00906347" w:rsidRPr="00BA1225">
        <w:rPr>
          <w:rFonts w:ascii="Times New Roman" w:hAnsi="Times New Roman" w:cs="Times New Roman"/>
          <w:sz w:val="28"/>
          <w:szCs w:val="28"/>
        </w:rPr>
        <w:t>по результатам аукционов, в п</w:t>
      </w:r>
      <w:r w:rsidR="00906347" w:rsidRPr="00BA1225">
        <w:rPr>
          <w:rFonts w:ascii="Times New Roman" w:hAnsi="Times New Roman" w:cs="Times New Roman"/>
          <w:sz w:val="28"/>
          <w:szCs w:val="28"/>
        </w:rPr>
        <w:t>о</w:t>
      </w:r>
      <w:r w:rsidR="00906347" w:rsidRPr="00BA1225">
        <w:rPr>
          <w:rFonts w:ascii="Times New Roman" w:hAnsi="Times New Roman" w:cs="Times New Roman"/>
          <w:sz w:val="28"/>
          <w:szCs w:val="28"/>
        </w:rPr>
        <w:t>рядке, установленном настоящим Положением, либо в случаях, установленных настоящим Положением без проведения аукционов.</w:t>
      </w:r>
      <w:proofErr w:type="gramEnd"/>
    </w:p>
    <w:p w:rsidR="00CD43A9" w:rsidRPr="00BA1225" w:rsidRDefault="00CD43A9" w:rsidP="00234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839" w:rsidRPr="00BA1225" w:rsidRDefault="00F85839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. Контроль за соблюдением </w:t>
      </w:r>
      <w:r w:rsidR="00D76DB6" w:rsidRPr="00BA1225">
        <w:rPr>
          <w:rFonts w:ascii="Times New Roman" w:hAnsi="Times New Roman" w:cs="Times New Roman"/>
          <w:b/>
          <w:sz w:val="28"/>
          <w:szCs w:val="28"/>
        </w:rPr>
        <w:t>требований к</w:t>
      </w:r>
    </w:p>
    <w:p w:rsidR="00F85839" w:rsidRPr="00BA1225" w:rsidRDefault="00F85839" w:rsidP="002347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размещени</w:t>
      </w:r>
      <w:r w:rsidR="00D76DB6" w:rsidRPr="00BA1225">
        <w:rPr>
          <w:rFonts w:ascii="Times New Roman" w:hAnsi="Times New Roman" w:cs="Times New Roman"/>
          <w:b/>
          <w:sz w:val="28"/>
          <w:szCs w:val="28"/>
        </w:rPr>
        <w:t>ю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нестационарных торговых объектов</w:t>
      </w:r>
    </w:p>
    <w:p w:rsidR="00F85839" w:rsidRPr="00BA1225" w:rsidRDefault="00F85839" w:rsidP="002347A8">
      <w:pPr>
        <w:pStyle w:val="af7"/>
        <w:spacing w:after="0"/>
        <w:ind w:firstLine="709"/>
        <w:jc w:val="both"/>
        <w:rPr>
          <w:bCs/>
          <w:szCs w:val="28"/>
        </w:rPr>
      </w:pPr>
    </w:p>
    <w:p w:rsidR="00D76DB6" w:rsidRPr="00BA1225" w:rsidRDefault="00E94C72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BA1225">
        <w:rPr>
          <w:bCs/>
          <w:szCs w:val="28"/>
        </w:rPr>
        <w:t>5</w:t>
      </w:r>
      <w:r w:rsidR="00D76DB6" w:rsidRPr="00BA1225">
        <w:rPr>
          <w:bCs/>
          <w:szCs w:val="28"/>
        </w:rPr>
        <w:t xml:space="preserve">.1. </w:t>
      </w:r>
      <w:proofErr w:type="gramStart"/>
      <w:r w:rsidR="00D76DB6" w:rsidRPr="00BA1225">
        <w:rPr>
          <w:bCs/>
          <w:szCs w:val="28"/>
        </w:rPr>
        <w:t>Контроль за</w:t>
      </w:r>
      <w:proofErr w:type="gramEnd"/>
      <w:r w:rsidR="00D76DB6" w:rsidRPr="00BA1225">
        <w:rPr>
          <w:bCs/>
          <w:szCs w:val="28"/>
        </w:rPr>
        <w:t xml:space="preserve"> соблюдением настоящего Положения при размещении  нестационарных торговых объектов, размещенных согласно </w:t>
      </w:r>
      <w:r w:rsidR="00962162" w:rsidRPr="00BA1225">
        <w:rPr>
          <w:bCs/>
          <w:szCs w:val="28"/>
        </w:rPr>
        <w:t>с</w:t>
      </w:r>
      <w:r w:rsidR="00D76DB6" w:rsidRPr="00BA1225">
        <w:rPr>
          <w:bCs/>
          <w:szCs w:val="28"/>
        </w:rPr>
        <w:t>хеме размещения, осуществляется уполномоченным органом.</w:t>
      </w:r>
    </w:p>
    <w:p w:rsidR="00EA4466" w:rsidRPr="00BA1225" w:rsidRDefault="00E94C72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BA1225">
        <w:rPr>
          <w:bCs/>
          <w:szCs w:val="28"/>
        </w:rPr>
        <w:t>5</w:t>
      </w:r>
      <w:r w:rsidR="00EA4466" w:rsidRPr="00BA1225">
        <w:rPr>
          <w:bCs/>
          <w:szCs w:val="28"/>
        </w:rPr>
        <w:t xml:space="preserve">.2. </w:t>
      </w:r>
      <w:r w:rsidR="00F85839" w:rsidRPr="00BA1225">
        <w:rPr>
          <w:bCs/>
          <w:szCs w:val="28"/>
        </w:rPr>
        <w:t>При осуществлении контроля за соблюдением настоящего Полож</w:t>
      </w:r>
      <w:r w:rsidR="00F85839" w:rsidRPr="00BA1225">
        <w:rPr>
          <w:bCs/>
          <w:szCs w:val="28"/>
        </w:rPr>
        <w:t>е</w:t>
      </w:r>
      <w:r w:rsidR="00F85839" w:rsidRPr="00BA1225">
        <w:rPr>
          <w:bCs/>
          <w:szCs w:val="28"/>
        </w:rPr>
        <w:t>ния уполномоченный орган:</w:t>
      </w:r>
    </w:p>
    <w:p w:rsidR="00CA7789" w:rsidRPr="00BA1225" w:rsidRDefault="003D60D0" w:rsidP="002347A8">
      <w:pPr>
        <w:pStyle w:val="af7"/>
        <w:spacing w:after="0"/>
        <w:ind w:firstLine="709"/>
        <w:jc w:val="both"/>
        <w:rPr>
          <w:bCs/>
          <w:szCs w:val="28"/>
        </w:rPr>
      </w:pPr>
      <w:proofErr w:type="gramStart"/>
      <w:r w:rsidRPr="00BA1225">
        <w:rPr>
          <w:bCs/>
          <w:szCs w:val="28"/>
        </w:rPr>
        <w:t xml:space="preserve">- </w:t>
      </w:r>
      <w:r w:rsidR="00CA7789" w:rsidRPr="00BA1225">
        <w:rPr>
          <w:bCs/>
          <w:szCs w:val="28"/>
        </w:rPr>
        <w:t xml:space="preserve">осуществляет контроль за </w:t>
      </w:r>
      <w:r w:rsidR="00CA7789" w:rsidRPr="00BA1225">
        <w:t>соблюдение юридическим лицом или индив</w:t>
      </w:r>
      <w:r w:rsidR="00CA7789" w:rsidRPr="00BA1225">
        <w:t>и</w:t>
      </w:r>
      <w:r w:rsidR="00CA7789" w:rsidRPr="00BA1225">
        <w:t>дуальным предпринимателем, осуществляющим торговую деятельность на те</w:t>
      </w:r>
      <w:r w:rsidR="00CA7789" w:rsidRPr="00BA1225">
        <w:t>р</w:t>
      </w:r>
      <w:r w:rsidR="00CA7789" w:rsidRPr="00BA1225">
        <w:t>ритории города Нижневартовска, требований, установленных федеральными законами, законами  Ханты-Мансийского автономного округа - Югры (далее – обязательные требования), а также требований, установленных муниципальн</w:t>
      </w:r>
      <w:r w:rsidR="00CA7789" w:rsidRPr="00BA1225">
        <w:t>ы</w:t>
      </w:r>
      <w:r w:rsidR="00CA7789" w:rsidRPr="00BA1225">
        <w:t>ми правовыми актами, к размещению нестационарных торговых объектов на земельных участках, в зданиях, строениях, сооружениях, находящихся в гос</w:t>
      </w:r>
      <w:r w:rsidR="00CA7789" w:rsidRPr="00BA1225">
        <w:t>у</w:t>
      </w:r>
      <w:r w:rsidR="00CA7789" w:rsidRPr="00BA1225">
        <w:t>дарственной собственности или муниципальной собственности, в соответствии со схемой размещения нестационарных</w:t>
      </w:r>
      <w:proofErr w:type="gramEnd"/>
      <w:r w:rsidR="00CA7789" w:rsidRPr="00BA1225">
        <w:t xml:space="preserve"> торговых объектов</w:t>
      </w:r>
      <w:r w:rsidR="00CA7789" w:rsidRPr="00BA1225">
        <w:rPr>
          <w:bCs/>
          <w:szCs w:val="28"/>
        </w:rPr>
        <w:t xml:space="preserve"> в </w:t>
      </w:r>
      <w:proofErr w:type="gramStart"/>
      <w:r w:rsidR="00CA7789" w:rsidRPr="00BA1225">
        <w:rPr>
          <w:bCs/>
          <w:szCs w:val="28"/>
        </w:rPr>
        <w:t>рамках</w:t>
      </w:r>
      <w:proofErr w:type="gramEnd"/>
      <w:r w:rsidR="00CA7789" w:rsidRPr="00BA1225">
        <w:rPr>
          <w:bCs/>
          <w:szCs w:val="28"/>
        </w:rPr>
        <w:t xml:space="preserve"> </w:t>
      </w:r>
      <w:r w:rsidR="00CA7789" w:rsidRPr="00BA1225">
        <w:rPr>
          <w:szCs w:val="28"/>
        </w:rPr>
        <w:t>админ</w:t>
      </w:r>
      <w:r w:rsidR="00CA7789" w:rsidRPr="00BA1225">
        <w:rPr>
          <w:szCs w:val="28"/>
        </w:rPr>
        <w:t>и</w:t>
      </w:r>
      <w:r w:rsidR="00CA7789" w:rsidRPr="00BA1225">
        <w:rPr>
          <w:szCs w:val="28"/>
        </w:rPr>
        <w:t>стративного регламента исполнения муниципальной функции по осуществл</w:t>
      </w:r>
      <w:r w:rsidR="00CA7789" w:rsidRPr="00BA1225">
        <w:rPr>
          <w:szCs w:val="28"/>
        </w:rPr>
        <w:t>е</w:t>
      </w:r>
      <w:r w:rsidR="00CA7789" w:rsidRPr="00BA1225">
        <w:rPr>
          <w:szCs w:val="28"/>
        </w:rPr>
        <w:t>нию муниципального контроля в области торговой деятельности на территории города Нижневартовска</w:t>
      </w:r>
      <w:r w:rsidR="00CA7789" w:rsidRPr="00BA1225">
        <w:rPr>
          <w:bCs/>
          <w:szCs w:val="28"/>
        </w:rPr>
        <w:t>;</w:t>
      </w:r>
    </w:p>
    <w:p w:rsidR="003D60D0" w:rsidRPr="00BA1225" w:rsidRDefault="003D60D0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BA1225">
        <w:rPr>
          <w:bCs/>
          <w:szCs w:val="28"/>
        </w:rPr>
        <w:t xml:space="preserve">- осуществляет </w:t>
      </w:r>
      <w:proofErr w:type="gramStart"/>
      <w:r w:rsidRPr="00BA1225">
        <w:rPr>
          <w:bCs/>
          <w:szCs w:val="28"/>
        </w:rPr>
        <w:t>контроль за</w:t>
      </w:r>
      <w:proofErr w:type="gramEnd"/>
      <w:r w:rsidRPr="00BA1225">
        <w:rPr>
          <w:bCs/>
          <w:szCs w:val="28"/>
        </w:rPr>
        <w:t xml:space="preserve"> исполнением условий </w:t>
      </w:r>
      <w:r w:rsidRPr="00BA1225">
        <w:rPr>
          <w:szCs w:val="28"/>
        </w:rPr>
        <w:t>договор</w:t>
      </w:r>
      <w:r w:rsidR="00AC6002" w:rsidRPr="00BA1225">
        <w:rPr>
          <w:szCs w:val="28"/>
        </w:rPr>
        <w:t>а</w:t>
      </w:r>
      <w:r w:rsidRPr="00BA1225">
        <w:rPr>
          <w:szCs w:val="28"/>
        </w:rPr>
        <w:t xml:space="preserve"> на размещ</w:t>
      </w:r>
      <w:r w:rsidRPr="00BA1225">
        <w:rPr>
          <w:szCs w:val="28"/>
        </w:rPr>
        <w:t>е</w:t>
      </w:r>
      <w:r w:rsidRPr="00BA1225">
        <w:rPr>
          <w:szCs w:val="28"/>
        </w:rPr>
        <w:t>ние</w:t>
      </w:r>
      <w:r w:rsidRPr="00BA1225">
        <w:rPr>
          <w:bCs/>
          <w:szCs w:val="28"/>
        </w:rPr>
        <w:t xml:space="preserve">, в том числе за целевым использованием места размещения </w:t>
      </w:r>
      <w:r w:rsidRPr="00BA1225">
        <w:rPr>
          <w:szCs w:val="28"/>
        </w:rPr>
        <w:t>нестационарн</w:t>
      </w:r>
      <w:r w:rsidRPr="00BA1225">
        <w:rPr>
          <w:szCs w:val="28"/>
        </w:rPr>
        <w:t>о</w:t>
      </w:r>
      <w:r w:rsidRPr="00BA1225">
        <w:rPr>
          <w:szCs w:val="28"/>
        </w:rPr>
        <w:t>го торгового объекта</w:t>
      </w:r>
      <w:r w:rsidR="00B349C8" w:rsidRPr="00BA1225">
        <w:rPr>
          <w:szCs w:val="28"/>
        </w:rPr>
        <w:t>, в том числе на земельных участках, расположенных на территории города Нижневартовска, государственная собственность на которые не разграничена</w:t>
      </w:r>
      <w:r w:rsidRPr="00BA1225">
        <w:rPr>
          <w:bCs/>
          <w:szCs w:val="28"/>
        </w:rPr>
        <w:t>;</w:t>
      </w:r>
    </w:p>
    <w:p w:rsidR="003D60D0" w:rsidRPr="00BA1225" w:rsidRDefault="003D60D0" w:rsidP="002347A8">
      <w:pPr>
        <w:pStyle w:val="af7"/>
        <w:spacing w:after="0"/>
        <w:ind w:firstLine="709"/>
        <w:jc w:val="both"/>
        <w:rPr>
          <w:bCs/>
          <w:szCs w:val="28"/>
        </w:rPr>
      </w:pPr>
      <w:r w:rsidRPr="00BA1225">
        <w:rPr>
          <w:bCs/>
          <w:szCs w:val="28"/>
        </w:rPr>
        <w:t xml:space="preserve">- выявляет факты незаконного размещения, самовольной установки </w:t>
      </w:r>
      <w:r w:rsidRPr="00BA1225">
        <w:rPr>
          <w:szCs w:val="28"/>
        </w:rPr>
        <w:t>н</w:t>
      </w:r>
      <w:r w:rsidRPr="00BA1225">
        <w:rPr>
          <w:szCs w:val="28"/>
        </w:rPr>
        <w:t>е</w:t>
      </w:r>
      <w:r w:rsidRPr="00BA1225">
        <w:rPr>
          <w:szCs w:val="28"/>
        </w:rPr>
        <w:t>стационарных торговых объектов</w:t>
      </w:r>
      <w:r w:rsidR="00006F35" w:rsidRPr="00BA1225">
        <w:rPr>
          <w:bCs/>
          <w:szCs w:val="28"/>
        </w:rPr>
        <w:t>.</w:t>
      </w:r>
    </w:p>
    <w:p w:rsidR="00FA7A03" w:rsidRPr="00BA1225" w:rsidRDefault="00FA7A03" w:rsidP="002347A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416B7" w:rsidRPr="00BA1225" w:rsidRDefault="001416B7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7A8" w:rsidRPr="00BA1225" w:rsidRDefault="002347A8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47A8" w:rsidRPr="00BA1225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7F52EF" w:rsidRPr="00BA1225" w:rsidRDefault="007F52EF" w:rsidP="007F52EF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</w:t>
      </w:r>
      <w:r w:rsidRPr="00BA1225">
        <w:rPr>
          <w:rFonts w:ascii="Times New Roman" w:hAnsi="Times New Roman" w:cs="Times New Roman"/>
          <w:sz w:val="28"/>
          <w:szCs w:val="28"/>
        </w:rPr>
        <w:t>Положению о ра</w:t>
      </w:r>
      <w:r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>мещении нестационарных торг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вых объектов на территории гор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да Нижневартовска </w:t>
      </w:r>
    </w:p>
    <w:p w:rsidR="007F52EF" w:rsidRPr="00BA1225" w:rsidRDefault="007F52EF" w:rsidP="007F52EF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Типовая форма заявления</w:t>
      </w: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о включении места для размещения нестационарного торгового объекта </w:t>
      </w: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в схему размещения города Нижневартовска</w:t>
      </w: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Начальнику управления по потр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бительскому рынку администр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ции города Нижневартовска</w:t>
      </w:r>
    </w:p>
    <w:p w:rsidR="007F52EF" w:rsidRPr="00BA1225" w:rsidRDefault="007F52EF" w:rsidP="007F52E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F52EF" w:rsidRPr="00BA1225" w:rsidRDefault="007F52EF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1225">
        <w:rPr>
          <w:rFonts w:ascii="Times New Roman" w:hAnsi="Times New Roman" w:cs="Times New Roman"/>
          <w:szCs w:val="28"/>
          <w:vertAlign w:val="superscript"/>
        </w:rPr>
        <w:t>(ФИО руководителя управления)</w:t>
      </w:r>
    </w:p>
    <w:p w:rsidR="007F52EF" w:rsidRPr="00BA1225" w:rsidRDefault="007F52EF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</w:t>
      </w:r>
    </w:p>
    <w:p w:rsidR="007F52EF" w:rsidRPr="00BA1225" w:rsidRDefault="007F52EF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</w:t>
      </w:r>
    </w:p>
    <w:p w:rsidR="007F52EF" w:rsidRPr="00BA1225" w:rsidRDefault="007F52EF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1225">
        <w:rPr>
          <w:rFonts w:ascii="Times New Roman" w:hAnsi="Times New Roman" w:cs="Times New Roman"/>
          <w:szCs w:val="28"/>
          <w:vertAlign w:val="superscript"/>
        </w:rPr>
        <w:t>(ФИО руководителя хозяйствующего субъекта)</w:t>
      </w:r>
    </w:p>
    <w:p w:rsidR="007F52EF" w:rsidRPr="00BA1225" w:rsidRDefault="007F52EF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</w:t>
      </w:r>
    </w:p>
    <w:p w:rsidR="007F52EF" w:rsidRPr="00BA1225" w:rsidRDefault="007F52EF" w:rsidP="007F52EF">
      <w:pPr>
        <w:spacing w:after="0" w:line="240" w:lineRule="auto"/>
        <w:ind w:left="5387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1225">
        <w:rPr>
          <w:rFonts w:ascii="Times New Roman" w:hAnsi="Times New Roman" w:cs="Times New Roman"/>
          <w:szCs w:val="28"/>
          <w:vertAlign w:val="superscript"/>
        </w:rPr>
        <w:t>(ОГРН или ОГРНИП)</w:t>
      </w: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заявление.</w:t>
      </w:r>
    </w:p>
    <w:p w:rsidR="007F52EF" w:rsidRPr="00BA1225" w:rsidRDefault="007F52EF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2EF" w:rsidRPr="00BA1225" w:rsidRDefault="007F52EF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Прошу Вас рассмотреть возможность включения места для размещения нестационарного торгового объекта____________________________________</w:t>
      </w:r>
    </w:p>
    <w:p w:rsidR="007F52EF" w:rsidRPr="00BA1225" w:rsidRDefault="007F52EF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F52EF" w:rsidRPr="00BA1225" w:rsidRDefault="007F52EF" w:rsidP="007F52EF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1225">
        <w:rPr>
          <w:rFonts w:ascii="Times New Roman" w:hAnsi="Times New Roman" w:cs="Times New Roman"/>
          <w:szCs w:val="28"/>
          <w:vertAlign w:val="superscript"/>
        </w:rPr>
        <w:t>(вид торгового объекта)</w:t>
      </w:r>
    </w:p>
    <w:p w:rsidR="007F52EF" w:rsidRPr="00BA1225" w:rsidRDefault="007F52EF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на территории города по адресу:__________________________</w:t>
      </w:r>
    </w:p>
    <w:p w:rsidR="007F52EF" w:rsidRPr="00BA1225" w:rsidRDefault="007F52EF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1225">
        <w:rPr>
          <w:rFonts w:ascii="Times New Roman" w:hAnsi="Times New Roman" w:cs="Times New Roman"/>
          <w:szCs w:val="28"/>
          <w:vertAlign w:val="superscript"/>
        </w:rPr>
        <w:t>(адрес предполагаемого места расположения объекта)</w:t>
      </w:r>
    </w:p>
    <w:p w:rsidR="007F52EF" w:rsidRPr="00BA1225" w:rsidRDefault="007F52EF" w:rsidP="007F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площадью _______ кв. м., специализация объекта _________________________</w:t>
      </w:r>
    </w:p>
    <w:p w:rsidR="007F52EF" w:rsidRPr="00BA1225" w:rsidRDefault="007F52EF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 города Нижневарто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ска.</w:t>
      </w:r>
    </w:p>
    <w:p w:rsidR="007F52EF" w:rsidRPr="00BA1225" w:rsidRDefault="007F52EF" w:rsidP="007F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Дополнительная информация о земельном участке ___________________</w:t>
      </w:r>
    </w:p>
    <w:p w:rsidR="007F52EF" w:rsidRPr="00BA1225" w:rsidRDefault="007F52EF" w:rsidP="007F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F52EF" w:rsidRPr="00BA1225" w:rsidRDefault="007F52EF" w:rsidP="007F52EF">
      <w:pPr>
        <w:spacing w:after="0" w:line="260" w:lineRule="exact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1225">
        <w:rPr>
          <w:rFonts w:ascii="Times New Roman" w:hAnsi="Times New Roman" w:cs="Times New Roman"/>
          <w:szCs w:val="28"/>
          <w:vertAlign w:val="superscript"/>
        </w:rPr>
        <w:t>(площадь земельного участка, кадастровый номер земельного участка, собственник (при наличии информации))</w:t>
      </w:r>
    </w:p>
    <w:p w:rsidR="007F52EF" w:rsidRPr="00BA1225" w:rsidRDefault="007F52EF" w:rsidP="007F52EF">
      <w:pPr>
        <w:spacing w:after="0" w:line="260" w:lineRule="exact"/>
        <w:jc w:val="center"/>
        <w:rPr>
          <w:rFonts w:ascii="Times New Roman" w:hAnsi="Times New Roman" w:cs="Times New Roman"/>
          <w:szCs w:val="28"/>
          <w:vertAlign w:val="superscript"/>
        </w:rPr>
      </w:pPr>
    </w:p>
    <w:p w:rsidR="007F52EF" w:rsidRPr="00BA1225" w:rsidRDefault="007F52EF" w:rsidP="007F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_____________                                   _______________       _______________</w:t>
      </w:r>
    </w:p>
    <w:p w:rsidR="007F52EF" w:rsidRPr="00BA1225" w:rsidRDefault="007F52EF" w:rsidP="007F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8"/>
          <w:szCs w:val="28"/>
          <w:vertAlign w:val="superscript"/>
        </w:rPr>
        <w:t>(дата)                                                                                      (подпись)                                    (И.О. Фамилия)</w:t>
      </w:r>
    </w:p>
    <w:p w:rsidR="007F52EF" w:rsidRPr="00BA1225" w:rsidRDefault="007F52EF" w:rsidP="007F5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52EF" w:rsidRPr="00BA1225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7F52EF" w:rsidRPr="00BA1225" w:rsidRDefault="00F436D5" w:rsidP="002347A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1416B7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47A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0" w:history="1">
        <w:r w:rsidR="004F106B" w:rsidRPr="00BA12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</w:p>
    <w:p w:rsidR="007F52EF" w:rsidRPr="00BA1225" w:rsidRDefault="004F106B" w:rsidP="002347A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4F106B" w:rsidRPr="00BA1225" w:rsidRDefault="004F106B" w:rsidP="002347A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41D6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________№________</w:t>
      </w:r>
    </w:p>
    <w:p w:rsidR="004F106B" w:rsidRPr="00BA1225" w:rsidRDefault="004F106B" w:rsidP="00234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2EF" w:rsidRPr="00BA1225" w:rsidRDefault="007F52EF" w:rsidP="00234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E1" w:rsidRPr="00BA1225" w:rsidRDefault="004F106B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2347A8" w:rsidRPr="00BA1225" w:rsidRDefault="004F106B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аукцион</w:t>
      </w:r>
      <w:r w:rsidR="00436574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право заключения договор</w:t>
      </w:r>
      <w:r w:rsidR="007F52EF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47A8" w:rsidRPr="00BA1225" w:rsidRDefault="004F106B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размещение нестационарн</w:t>
      </w:r>
      <w:r w:rsidR="00436574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</w:t>
      </w:r>
      <w:r w:rsidR="00436574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</w:t>
      </w:r>
      <w:r w:rsidR="00436574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</w:p>
    <w:p w:rsidR="004F106B" w:rsidRPr="00BA1225" w:rsidRDefault="004F106B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r w:rsidR="004C41D6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Нижневартовска</w:t>
      </w:r>
    </w:p>
    <w:p w:rsidR="002347A8" w:rsidRPr="00BA1225" w:rsidRDefault="002347A8" w:rsidP="0023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Настоящие порядок устанавливают правила организации и провед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ния аукционов на право заключения договоров на размещение нестационарных торговых объектов на территории города Нижневартовска, расположенных 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земельных участках, находящихся в государственной собственности или мун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ципальной собственности </w:t>
      </w:r>
      <w:r w:rsidRPr="00BA1225">
        <w:rPr>
          <w:rFonts w:ascii="Times New Roman" w:hAnsi="Times New Roman" w:cs="Times New Roman"/>
          <w:sz w:val="28"/>
          <w:szCs w:val="28"/>
        </w:rPr>
        <w:t xml:space="preserve">города Нижневартовска, 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Pr="00BA1225">
        <w:rPr>
          <w:rFonts w:ascii="Times New Roman" w:hAnsi="Times New Roman" w:cs="Times New Roman"/>
          <w:sz w:val="28"/>
          <w:szCs w:val="28"/>
        </w:rPr>
        <w:t>без формиров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ния земельных участков на территориях общего пользования, а также на з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мельных участках, расположенных на территории города Нижневартовска, го</w:t>
      </w:r>
      <w:r w:rsidRPr="00BA1225">
        <w:rPr>
          <w:rFonts w:ascii="Times New Roman" w:hAnsi="Times New Roman" w:cs="Times New Roman"/>
          <w:sz w:val="28"/>
          <w:szCs w:val="28"/>
        </w:rPr>
        <w:t>с</w:t>
      </w:r>
      <w:r w:rsidRPr="00BA1225">
        <w:rPr>
          <w:rFonts w:ascii="Times New Roman" w:hAnsi="Times New Roman" w:cs="Times New Roman"/>
          <w:sz w:val="28"/>
          <w:szCs w:val="28"/>
        </w:rPr>
        <w:t>ударственная собственность на которые 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1.2. Проводимые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 настоящим Порядком аукционы явл</w:t>
      </w:r>
      <w:r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ются открытыми по составу участников и форме подачи предложений.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7"/>
      <w:bookmarkEnd w:id="8"/>
      <w:r w:rsidRPr="00BA1225">
        <w:rPr>
          <w:rFonts w:ascii="Times New Roman" w:hAnsi="Times New Roman" w:cs="Times New Roman"/>
          <w:sz w:val="28"/>
          <w:szCs w:val="28"/>
        </w:rPr>
        <w:t xml:space="preserve">1.3. Организатором аукционов </w:t>
      </w:r>
      <w:bookmarkStart w:id="9" w:name="P65"/>
      <w:bookmarkEnd w:id="9"/>
      <w:r w:rsidRPr="00BA122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A1225">
        <w:rPr>
          <w:rFonts w:ascii="Times New Roman" w:hAnsi="Times New Roman" w:cs="Times New Roman"/>
          <w:bCs/>
          <w:sz w:val="28"/>
          <w:szCs w:val="28"/>
        </w:rPr>
        <w:t xml:space="preserve">управление по потребительскому рынку администрации города </w:t>
      </w:r>
      <w:r w:rsidRPr="00BA1225">
        <w:rPr>
          <w:rFonts w:ascii="Times New Roman" w:hAnsi="Times New Roman" w:cs="Times New Roman"/>
          <w:sz w:val="28"/>
          <w:szCs w:val="28"/>
        </w:rPr>
        <w:t>(далее – организатор или организатор аукциона).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1.4. Организатор аукционов определя</w:t>
      </w:r>
      <w:r w:rsidR="00436574" w:rsidRPr="00BA1225">
        <w:rPr>
          <w:rFonts w:ascii="Times New Roman" w:hAnsi="Times New Roman" w:cs="Times New Roman"/>
          <w:sz w:val="28"/>
          <w:szCs w:val="28"/>
        </w:rPr>
        <w:t>ет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начальную (минимальную) цену договора, предмет и существенные условия договора, утвержда</w:t>
      </w:r>
      <w:r w:rsidR="00436574" w:rsidRPr="00BA1225">
        <w:rPr>
          <w:rFonts w:ascii="Times New Roman" w:hAnsi="Times New Roman" w:cs="Times New Roman"/>
          <w:sz w:val="28"/>
          <w:szCs w:val="28"/>
        </w:rPr>
        <w:t>ет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проект дог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вора, аукционную документацию, условия аукционов и их изменение, а также подписыва</w:t>
      </w:r>
      <w:r w:rsidR="00436574" w:rsidRPr="00BA1225">
        <w:rPr>
          <w:rFonts w:ascii="Times New Roman" w:hAnsi="Times New Roman" w:cs="Times New Roman"/>
          <w:sz w:val="28"/>
          <w:szCs w:val="28"/>
        </w:rPr>
        <w:t>ет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договор.</w:t>
      </w:r>
    </w:p>
    <w:p w:rsidR="00B349C8" w:rsidRPr="00BA1225" w:rsidRDefault="00B349C8" w:rsidP="00B349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</w:t>
      </w:r>
      <w:r w:rsidR="00D82EAF" w:rsidRPr="00BA1225">
        <w:rPr>
          <w:rFonts w:ascii="Times New Roman" w:hAnsi="Times New Roman" w:cs="Times New Roman"/>
          <w:sz w:val="28"/>
          <w:szCs w:val="28"/>
        </w:rPr>
        <w:t>.5</w:t>
      </w:r>
      <w:r w:rsidRPr="00BA1225">
        <w:rPr>
          <w:rFonts w:ascii="Times New Roman" w:hAnsi="Times New Roman" w:cs="Times New Roman"/>
          <w:sz w:val="28"/>
          <w:szCs w:val="28"/>
        </w:rPr>
        <w:t>. Предметом аукцион</w:t>
      </w:r>
      <w:r w:rsidR="007F52EF"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является право на заключение договора на ра</w:t>
      </w:r>
      <w:r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 xml:space="preserve">мещение с победителем, предложившим 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высокую цену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II. Комиссия по проведению аукционов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2.1. Для проведения аукцион</w:t>
      </w:r>
      <w:r w:rsidR="00805D04" w:rsidRPr="00BA1225">
        <w:rPr>
          <w:rFonts w:ascii="Times New Roman" w:hAnsi="Times New Roman" w:cs="Times New Roman"/>
          <w:sz w:val="28"/>
          <w:szCs w:val="28"/>
        </w:rPr>
        <w:t>ов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создается аукционная комиссия.</w:t>
      </w:r>
    </w:p>
    <w:p w:rsidR="00B349C8" w:rsidRPr="00BA1225" w:rsidRDefault="00B349C8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2.2.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аукционной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 ее состав утверждаются ра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поряжением администрации города.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III. Требования к участникам аукционов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3.1. Участником аукционов может быть любое юридическое лицо незав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симо от организационно-правовой формы, формы собственности, или индив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дуальный предприниматель, претендующ</w:t>
      </w:r>
      <w:r w:rsidR="007F52EF"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е на заключение договора.</w:t>
      </w:r>
    </w:p>
    <w:p w:rsidR="00B349C8" w:rsidRPr="00BA1225" w:rsidRDefault="00B349C8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9"/>
      <w:bookmarkEnd w:id="10"/>
      <w:r w:rsidRPr="00BA1225">
        <w:rPr>
          <w:rFonts w:ascii="Times New Roman" w:hAnsi="Times New Roman" w:cs="Times New Roman"/>
          <w:sz w:val="28"/>
          <w:szCs w:val="28"/>
        </w:rPr>
        <w:t xml:space="preserve">3.2. Участники аукционов должны соответствовать </w:t>
      </w:r>
      <w:r w:rsidR="00D82EAF" w:rsidRPr="00BA1225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BA1225">
        <w:rPr>
          <w:rFonts w:ascii="Times New Roman" w:hAnsi="Times New Roman" w:cs="Times New Roman"/>
          <w:sz w:val="28"/>
          <w:szCs w:val="28"/>
        </w:rPr>
        <w:t>требов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ниям:</w:t>
      </w:r>
    </w:p>
    <w:p w:rsidR="00B349C8" w:rsidRPr="00BA1225" w:rsidRDefault="00B349C8" w:rsidP="00D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отношении участника </w:t>
      </w:r>
      <w:r w:rsidRPr="00BA1225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юридического лица пр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цедуры ликвидации и/или отсутствие решения арбитражного суда о признании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участника </w:t>
      </w:r>
      <w:r w:rsidRPr="00BA1225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юридического  лица, индивидуального предпринимателя банкротом и об открытии конкурсного производства;</w:t>
      </w:r>
      <w:proofErr w:type="gramEnd"/>
    </w:p>
    <w:p w:rsidR="00B349C8" w:rsidRPr="00BA1225" w:rsidRDefault="00B349C8" w:rsidP="00D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применения в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</w:t>
      </w:r>
      <w:r w:rsidRPr="00BA1225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наказания в виде приостановления деятельности в порядке, предусмо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ренном Кодексом Российской Федерации об административных правонаруш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на день пода</w:t>
      </w:r>
      <w:r w:rsidR="00805D0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заявки на участие в </w:t>
      </w:r>
      <w:r w:rsidR="0076578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  <w:r w:rsidR="00805D0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5D04" w:rsidRPr="00BA1225" w:rsidRDefault="00805D04" w:rsidP="00D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начисленным налогам, сборам и иным обязательным платежам перед бюджетами всех уровней и государственными внебюджетными фондами;</w:t>
      </w:r>
    </w:p>
    <w:p w:rsidR="00805D04" w:rsidRPr="00BA1225" w:rsidRDefault="00805D04" w:rsidP="00D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отсутствие задолженности </w:t>
      </w:r>
      <w:r w:rsidR="00FD46C1" w:rsidRPr="00BA1225">
        <w:rPr>
          <w:rFonts w:ascii="Times New Roman" w:hAnsi="Times New Roman" w:cs="Times New Roman"/>
          <w:sz w:val="28"/>
          <w:szCs w:val="28"/>
        </w:rPr>
        <w:t>за использование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муниципального имущ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ства и </w:t>
      </w:r>
      <w:r w:rsidR="00FD46C1" w:rsidRPr="00BA1225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5554B2" w:rsidRPr="00BA1225">
        <w:rPr>
          <w:rFonts w:ascii="Times New Roman" w:hAnsi="Times New Roman" w:cs="Times New Roman"/>
          <w:sz w:val="28"/>
          <w:szCs w:val="28"/>
        </w:rPr>
        <w:t>земель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3.3. Организатор аукционов, аукционная комиссия вправе запрашивать информацию и документы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проверки соответствия участника аукциона требованиям, указанным в пункте 3.2. настоящего Порядка, у органов власти в</w:t>
      </w:r>
      <w:r w:rsidR="00805D04" w:rsidRPr="00BA1225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3.4. Не допускается взимание с участников </w:t>
      </w:r>
      <w:r w:rsidR="00805D04" w:rsidRPr="00BA1225">
        <w:rPr>
          <w:rFonts w:ascii="Times New Roman" w:hAnsi="Times New Roman" w:cs="Times New Roman"/>
          <w:sz w:val="28"/>
          <w:szCs w:val="28"/>
        </w:rPr>
        <w:t>аукционов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платы за участие в </w:t>
      </w:r>
      <w:proofErr w:type="gramStart"/>
      <w:r w:rsidR="00805D04"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D82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3.5. Внесение задатка при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ии </w:t>
      </w:r>
      <w:r w:rsidR="00805D04" w:rsidRPr="00BA1225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805D04" w:rsidRPr="00BA1225">
        <w:rPr>
          <w:rFonts w:ascii="Times New Roman" w:hAnsi="Times New Roman" w:cs="Times New Roman"/>
          <w:sz w:val="28"/>
          <w:szCs w:val="28"/>
        </w:rPr>
        <w:t>кциона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IV. Условия допуска к участию в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аукционе</w:t>
      </w:r>
      <w:proofErr w:type="gramEnd"/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4.1. Заявител</w:t>
      </w:r>
      <w:r w:rsidR="00D87471"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м</w:t>
      </w:r>
      <w:r w:rsidR="00D87471"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 могут б</w:t>
      </w:r>
      <w:r w:rsidR="00805D04" w:rsidRPr="00BA1225">
        <w:rPr>
          <w:rFonts w:ascii="Times New Roman" w:hAnsi="Times New Roman" w:cs="Times New Roman"/>
          <w:sz w:val="28"/>
          <w:szCs w:val="28"/>
        </w:rPr>
        <w:t>ыть лица, указанные в пункте 3.1</w:t>
      </w:r>
      <w:r w:rsidRPr="00BA1225">
        <w:rPr>
          <w:rFonts w:ascii="Times New Roman" w:hAnsi="Times New Roman" w:cs="Times New Roman"/>
          <w:sz w:val="28"/>
          <w:szCs w:val="28"/>
        </w:rPr>
        <w:t>. настоящего Порядка, претендующ</w:t>
      </w:r>
      <w:r w:rsidR="00D87471"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е на заключение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договор</w:t>
      </w:r>
      <w:r w:rsidR="00D87471" w:rsidRPr="00BA1225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на размещение нестациона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="00D87471" w:rsidRPr="00BA1225">
        <w:rPr>
          <w:rFonts w:ascii="Times New Roman" w:hAnsi="Times New Roman" w:cs="Times New Roman"/>
          <w:sz w:val="28"/>
          <w:szCs w:val="28"/>
        </w:rPr>
        <w:t>ых</w:t>
      </w:r>
      <w:r w:rsidRPr="00BA1225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87471" w:rsidRPr="00BA1225">
        <w:rPr>
          <w:rFonts w:ascii="Times New Roman" w:hAnsi="Times New Roman" w:cs="Times New Roman"/>
          <w:sz w:val="28"/>
          <w:szCs w:val="28"/>
        </w:rPr>
        <w:t>ых</w:t>
      </w:r>
      <w:r w:rsidRPr="00BA122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87471" w:rsidRPr="00BA1225">
        <w:rPr>
          <w:rFonts w:ascii="Times New Roman" w:hAnsi="Times New Roman" w:cs="Times New Roman"/>
          <w:sz w:val="28"/>
          <w:szCs w:val="28"/>
        </w:rPr>
        <w:t>ов</w:t>
      </w:r>
      <w:r w:rsidRPr="00BA1225">
        <w:rPr>
          <w:rFonts w:ascii="Times New Roman" w:hAnsi="Times New Roman" w:cs="Times New Roman"/>
          <w:sz w:val="28"/>
          <w:szCs w:val="28"/>
        </w:rPr>
        <w:t xml:space="preserve"> и </w:t>
      </w:r>
      <w:r w:rsidR="00D87471" w:rsidRPr="00BA1225">
        <w:rPr>
          <w:rFonts w:ascii="Times New Roman" w:hAnsi="Times New Roman" w:cs="Times New Roman"/>
          <w:sz w:val="28"/>
          <w:szCs w:val="28"/>
        </w:rPr>
        <w:t>подавши</w:t>
      </w:r>
      <w:r w:rsidRPr="00BA1225">
        <w:rPr>
          <w:rFonts w:ascii="Times New Roman" w:hAnsi="Times New Roman" w:cs="Times New Roman"/>
          <w:sz w:val="28"/>
          <w:szCs w:val="28"/>
        </w:rPr>
        <w:t>е заявк</w:t>
      </w:r>
      <w:r w:rsidR="00D87471"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 участие в аукционе (далее - 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явитель).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0"/>
      <w:bookmarkEnd w:id="11"/>
      <w:r w:rsidRPr="00BA1225">
        <w:rPr>
          <w:rFonts w:ascii="Times New Roman" w:hAnsi="Times New Roman" w:cs="Times New Roman"/>
          <w:sz w:val="28"/>
          <w:szCs w:val="28"/>
        </w:rPr>
        <w:t xml:space="preserve">4.2. Заявитель не допускается аукционной комиссией к участию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8"/>
      <w:bookmarkEnd w:id="12"/>
      <w:r w:rsidRPr="00BA1225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пунктом 10.</w:t>
      </w:r>
      <w:r w:rsidR="007C5CE1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настоящего Порядка, либо наличия в таких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2) несоответствия требованиям, указанным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3.2 настоящего 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рядка;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3) несоответствия заявки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требованиям аукционной документации</w:t>
      </w:r>
      <w:r w:rsidR="00805D04"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4.3. Отказ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допуске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к участию в аукционе по иным основаниям, кроме случаев, указанных в пункте 4.2. настоящего Порядка, не допускается.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2"/>
      <w:bookmarkEnd w:id="13"/>
      <w:r w:rsidRPr="00BA1225">
        <w:rPr>
          <w:rFonts w:ascii="Times New Roman" w:hAnsi="Times New Roman" w:cs="Times New Roman"/>
          <w:sz w:val="28"/>
          <w:szCs w:val="28"/>
        </w:rPr>
        <w:t>4.4. В случае установления факта недостоверности сведений, содерж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щихся в документах, представленных заявителем или участником аукциона в соответствии с пунктом 10.</w:t>
      </w:r>
      <w:r w:rsidR="007C5CE1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>. настоящего Порядка, аукционная комиссия 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стран</w:t>
      </w:r>
      <w:r w:rsidR="00805D04" w:rsidRPr="00BA1225">
        <w:rPr>
          <w:rFonts w:ascii="Times New Roman" w:hAnsi="Times New Roman" w:cs="Times New Roman"/>
          <w:sz w:val="28"/>
          <w:szCs w:val="28"/>
        </w:rPr>
        <w:t>яет</w:t>
      </w:r>
      <w:r w:rsidRPr="00BA1225">
        <w:rPr>
          <w:rFonts w:ascii="Times New Roman" w:hAnsi="Times New Roman" w:cs="Times New Roman"/>
          <w:sz w:val="28"/>
          <w:szCs w:val="28"/>
        </w:rPr>
        <w:t xml:space="preserve"> такого заявителя или участника аукциона от участия в аукционе на любом этапе его проведения.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Протокол об отстранении заявителя или участн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ка аукциона от участия в аукционе подлежит размещению </w:t>
      </w:r>
      <w:r w:rsidR="00CF7BF4" w:rsidRPr="00BA1225">
        <w:rPr>
          <w:rFonts w:ascii="Times New Roman" w:hAnsi="Times New Roman" w:cs="Times New Roman"/>
          <w:sz w:val="28"/>
          <w:szCs w:val="28"/>
        </w:rPr>
        <w:t>на официальном са</w:t>
      </w:r>
      <w:r w:rsidR="00CF7BF4" w:rsidRPr="00BA1225">
        <w:rPr>
          <w:rFonts w:ascii="Times New Roman" w:hAnsi="Times New Roman" w:cs="Times New Roman"/>
          <w:sz w:val="28"/>
          <w:szCs w:val="28"/>
        </w:rPr>
        <w:t>й</w:t>
      </w:r>
      <w:r w:rsidR="00CF7BF4" w:rsidRPr="00BA1225">
        <w:rPr>
          <w:rFonts w:ascii="Times New Roman" w:hAnsi="Times New Roman" w:cs="Times New Roman"/>
          <w:sz w:val="28"/>
          <w:szCs w:val="28"/>
        </w:rPr>
        <w:t>те органа местного самоуправления города Нижневартовска в сети Интернет в специальном разделе о размещении информации о проведении торгов, опред</w:t>
      </w:r>
      <w:r w:rsidR="00CF7BF4" w:rsidRPr="00BA1225">
        <w:rPr>
          <w:rFonts w:ascii="Times New Roman" w:hAnsi="Times New Roman" w:cs="Times New Roman"/>
          <w:sz w:val="28"/>
          <w:szCs w:val="28"/>
        </w:rPr>
        <w:t>е</w:t>
      </w:r>
      <w:r w:rsidR="00CF7BF4" w:rsidRPr="00BA1225">
        <w:rPr>
          <w:rFonts w:ascii="Times New Roman" w:hAnsi="Times New Roman" w:cs="Times New Roman"/>
          <w:sz w:val="28"/>
          <w:szCs w:val="28"/>
        </w:rPr>
        <w:t>ленном уполномоченным органом (далее – официальный сайт торгов)</w:t>
      </w:r>
      <w:r w:rsidRPr="00BA1225">
        <w:rPr>
          <w:rFonts w:ascii="Times New Roman" w:hAnsi="Times New Roman" w:cs="Times New Roman"/>
          <w:sz w:val="28"/>
          <w:szCs w:val="28"/>
        </w:rPr>
        <w:t xml:space="preserve"> в срок не позднее дня, следующего за днем принятия такого решения.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При этом в прот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коле указываются установленные факты недостоверных сведений.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V. Информационное обеспечение аукциона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7"/>
      <w:bookmarkEnd w:id="14"/>
      <w:r w:rsidRPr="00BA1225">
        <w:rPr>
          <w:rFonts w:ascii="Times New Roman" w:hAnsi="Times New Roman" w:cs="Times New Roman"/>
          <w:sz w:val="28"/>
          <w:szCs w:val="28"/>
        </w:rPr>
        <w:t>5.1. Информация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кционов размещается на официальном сайте торгов. </w:t>
      </w:r>
      <w:r w:rsidR="00CF7BF4"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 xml:space="preserve"> информации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кционов относится сведения, 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держащиеся в извещении о проведении аукциона, извещении об отказе от пр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ведения аукциона, аукционной документации, изменениях, вносимых в такие извещения и такую документацию, разъяснениях такой документации, прот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колах, составляемых в ходе аукционов. 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5.2. Информация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кционов, размещенная на официальном сайте торгов, должна быть доступна для ознакомления без взимания платы. Размещение информации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кционов на официальном сайте то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гов в соответствии с настоящим Порядком является публичной офертой, пред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смотренной статьей 437 Гражданского кодекса Российской Федерации.</w:t>
      </w:r>
    </w:p>
    <w:p w:rsidR="007C5CE1" w:rsidRPr="00BA1225" w:rsidRDefault="007C5CE1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VI. Извещение о проведен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30"/>
      <w:bookmarkEnd w:id="15"/>
      <w:r w:rsidRPr="00BA1225">
        <w:rPr>
          <w:rFonts w:ascii="Times New Roman" w:hAnsi="Times New Roman" w:cs="Times New Roman"/>
          <w:sz w:val="28"/>
          <w:szCs w:val="28"/>
        </w:rPr>
        <w:t>6.1. Извещение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 размещается на официальном сайте торгов не менее чем за двадцать дней до дня окончания подачи заявок на уч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стие в аукционе.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6.2. В извещении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 должны быть указаны следующие сведения: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2) </w:t>
      </w:r>
      <w:r w:rsidR="00CF7BF4" w:rsidRPr="00BA1225">
        <w:rPr>
          <w:rFonts w:ascii="Times New Roman" w:hAnsi="Times New Roman" w:cs="Times New Roman"/>
          <w:sz w:val="28"/>
          <w:szCs w:val="28"/>
        </w:rPr>
        <w:t xml:space="preserve">предмет аукциона – </w:t>
      </w:r>
      <w:r w:rsidRPr="00BA1225">
        <w:rPr>
          <w:rFonts w:ascii="Times New Roman" w:hAnsi="Times New Roman" w:cs="Times New Roman"/>
          <w:sz w:val="28"/>
          <w:szCs w:val="28"/>
        </w:rPr>
        <w:t>место</w:t>
      </w:r>
      <w:r w:rsidR="00CF7BF4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размещения нестационарного торгового об</w:t>
      </w:r>
      <w:r w:rsidRPr="00BA1225">
        <w:rPr>
          <w:rFonts w:ascii="Times New Roman" w:hAnsi="Times New Roman" w:cs="Times New Roman"/>
          <w:sz w:val="28"/>
          <w:szCs w:val="28"/>
        </w:rPr>
        <w:t>ъ</w:t>
      </w:r>
      <w:r w:rsidRPr="00BA1225">
        <w:rPr>
          <w:rFonts w:ascii="Times New Roman" w:hAnsi="Times New Roman" w:cs="Times New Roman"/>
          <w:sz w:val="28"/>
          <w:szCs w:val="28"/>
        </w:rPr>
        <w:t>екта, прав</w:t>
      </w:r>
      <w:r w:rsidR="00CF7BF4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 которое переда</w:t>
      </w:r>
      <w:r w:rsidR="00CF7BF4"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тся по договору на размещение, площадь нест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ционарного торгового объекта, предусмотренного для размещения</w:t>
      </w:r>
      <w:r w:rsidR="00CF7BF4" w:rsidRPr="00BA1225">
        <w:rPr>
          <w:rFonts w:ascii="Times New Roman" w:hAnsi="Times New Roman" w:cs="Times New Roman"/>
          <w:sz w:val="28"/>
          <w:szCs w:val="28"/>
        </w:rPr>
        <w:t>, этажность объекта, внешний вид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предполагаемого для размещения нестационарного то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гового объекта;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4) начальная (минимальная) цена договора на размещение (цена лота);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38"/>
      <w:bookmarkEnd w:id="16"/>
      <w:r w:rsidRPr="00BA1225">
        <w:rPr>
          <w:rFonts w:ascii="Times New Roman" w:hAnsi="Times New Roman" w:cs="Times New Roman"/>
          <w:sz w:val="28"/>
          <w:szCs w:val="28"/>
        </w:rPr>
        <w:t>5) срок действия договора на размещение;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6) срок, место и порядок предоставления </w:t>
      </w:r>
      <w:r w:rsidR="0022262E" w:rsidRPr="00BA1225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BA1225">
        <w:rPr>
          <w:rFonts w:ascii="Times New Roman" w:hAnsi="Times New Roman" w:cs="Times New Roman"/>
          <w:sz w:val="28"/>
          <w:szCs w:val="28"/>
        </w:rPr>
        <w:t>документации, эле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тронный адрес официального сайта торгов, на котором размещена документ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ция об аукционе;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7) срок, в течение которого организатор аукциона вправе </w:t>
      </w:r>
      <w:r w:rsidR="0022262E" w:rsidRPr="00BA1225">
        <w:rPr>
          <w:rFonts w:ascii="Times New Roman" w:hAnsi="Times New Roman" w:cs="Times New Roman"/>
          <w:sz w:val="28"/>
          <w:szCs w:val="28"/>
        </w:rPr>
        <w:t xml:space="preserve">внести изменения в извещение об аукционе, </w:t>
      </w:r>
      <w:r w:rsidRPr="00BA1225">
        <w:rPr>
          <w:rFonts w:ascii="Times New Roman" w:hAnsi="Times New Roman" w:cs="Times New Roman"/>
          <w:sz w:val="28"/>
          <w:szCs w:val="28"/>
        </w:rPr>
        <w:t>отказаться от проведения аукциона, устанавливаемый с учетом положений пункта 6.4. настоящего Порядка</w:t>
      </w:r>
      <w:r w:rsidR="0022262E" w:rsidRPr="00BA1225">
        <w:rPr>
          <w:rFonts w:ascii="Times New Roman" w:hAnsi="Times New Roman" w:cs="Times New Roman"/>
          <w:sz w:val="28"/>
          <w:szCs w:val="28"/>
        </w:rPr>
        <w:t>;</w:t>
      </w:r>
    </w:p>
    <w:p w:rsidR="0022262E" w:rsidRPr="00BA1225" w:rsidRDefault="0022262E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8) требования, предъявляемые к участникам аукционов;</w:t>
      </w:r>
    </w:p>
    <w:p w:rsidR="0022262E" w:rsidRPr="00BA1225" w:rsidRDefault="0022262E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9) условия допуска к участию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D87471"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6.3. Организатор аукциона вправе принять решение о внесении изменений в извещение о проведении аукциона не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чем за пять дней до даты око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чания подачи заявок на участие в аукционе. В течение одного дня с даты пр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нятия указанного решения такие изменения размещаются организатором ау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циона на официальном сайте торгов.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ии 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 до даты окончания подачи заявок на участие в аукционе он составлял не менее пятнадцати дней.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45"/>
      <w:bookmarkEnd w:id="17"/>
      <w:r w:rsidRPr="00BA1225">
        <w:rPr>
          <w:rFonts w:ascii="Times New Roman" w:hAnsi="Times New Roman" w:cs="Times New Roman"/>
          <w:sz w:val="28"/>
          <w:szCs w:val="28"/>
        </w:rPr>
        <w:t xml:space="preserve">6.4. Организатор аукциона вправе отказаться от проведения аукциона не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на офиц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альном сайте торгов в течение одного дня с даты принятия решения об отказе от проведения аукциона. В течение двух рабочих дней с даты принятия указа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ного решения организатор аукциона направляет соответствующие уведомления всем заявителям. 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VII. Аукционная документация </w:t>
      </w: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7.1. Аукционная документация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разрабатывается и утверждается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тором аукциона.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51"/>
      <w:bookmarkEnd w:id="18"/>
      <w:r w:rsidRPr="00BA1225">
        <w:rPr>
          <w:rFonts w:ascii="Times New Roman" w:hAnsi="Times New Roman" w:cs="Times New Roman"/>
          <w:sz w:val="28"/>
          <w:szCs w:val="28"/>
        </w:rPr>
        <w:t>7.2. Аукционная документация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содерж</w:t>
      </w:r>
      <w:r w:rsidR="0022262E" w:rsidRPr="00BA1225">
        <w:rPr>
          <w:rFonts w:ascii="Times New Roman" w:hAnsi="Times New Roman" w:cs="Times New Roman"/>
          <w:sz w:val="28"/>
          <w:szCs w:val="28"/>
        </w:rPr>
        <w:t>ит</w:t>
      </w:r>
      <w:r w:rsidRPr="00BA1225">
        <w:rPr>
          <w:rFonts w:ascii="Times New Roman" w:hAnsi="Times New Roman" w:cs="Times New Roman"/>
          <w:sz w:val="28"/>
          <w:szCs w:val="28"/>
        </w:rPr>
        <w:t xml:space="preserve"> требования к внешнему виду нестационарного торгового объекта,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пра</w:t>
      </w:r>
      <w:r w:rsidR="0022262E" w:rsidRPr="00BA12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на размещение которого переда</w:t>
      </w:r>
      <w:r w:rsidR="00D87471"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тся по договору, а также требования к благоустройству прилегающей территории, обеспеченность торгово-технологическим оборудованием.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7.3. Аукционная документация помимо информации и сведений, соде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 xml:space="preserve">жащихся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о проведении аукциона, должна содержать: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1)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 пунктами </w:t>
      </w:r>
      <w:r w:rsidR="007C5CE1" w:rsidRPr="00BA1225">
        <w:rPr>
          <w:rFonts w:ascii="Times New Roman" w:hAnsi="Times New Roman" w:cs="Times New Roman"/>
          <w:sz w:val="28"/>
          <w:szCs w:val="28"/>
        </w:rPr>
        <w:t>10.1., 10.2., 10.4.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настоящего Порядка тр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бования к содержанию, составу и форме заявки на участие в аукционе и и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струкцию по ее заполнению;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2) форму, сроки и порядок оплаты по договору на размещение нестаци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нарного торгового объекта;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60"/>
      <w:bookmarkEnd w:id="19"/>
      <w:r w:rsidRPr="00BA1225">
        <w:rPr>
          <w:rFonts w:ascii="Times New Roman" w:hAnsi="Times New Roman" w:cs="Times New Roman"/>
          <w:sz w:val="28"/>
          <w:szCs w:val="28"/>
        </w:rPr>
        <w:t>3) порядок пересмотра цены договора (цены лота) в сторону увеличения, а также указание на то, что цена заключенного договора не может быть пер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смотрена сторонами в сторону уменьшения;</w:t>
      </w:r>
    </w:p>
    <w:p w:rsidR="00B349C8" w:rsidRPr="00BA1225" w:rsidRDefault="00DB74B7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61"/>
      <w:bookmarkEnd w:id="20"/>
      <w:r w:rsidRPr="00BA1225">
        <w:rPr>
          <w:rFonts w:ascii="Times New Roman" w:hAnsi="Times New Roman" w:cs="Times New Roman"/>
          <w:sz w:val="28"/>
          <w:szCs w:val="28"/>
        </w:rPr>
        <w:t>4</w:t>
      </w:r>
      <w:r w:rsidR="00B349C8" w:rsidRPr="00BA1225">
        <w:rPr>
          <w:rFonts w:ascii="Times New Roman" w:hAnsi="Times New Roman" w:cs="Times New Roman"/>
          <w:sz w:val="28"/>
          <w:szCs w:val="28"/>
        </w:rPr>
        <w:t>) порядок, место, дату начала и дату и время окончания срока подачи з</w:t>
      </w:r>
      <w:r w:rsidR="00B349C8" w:rsidRPr="00BA1225">
        <w:rPr>
          <w:rFonts w:ascii="Times New Roman" w:hAnsi="Times New Roman" w:cs="Times New Roman"/>
          <w:sz w:val="28"/>
          <w:szCs w:val="28"/>
        </w:rPr>
        <w:t>а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явок на участие в </w:t>
      </w:r>
      <w:proofErr w:type="gramStart"/>
      <w:r w:rsidR="00B349C8"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B349C8" w:rsidRPr="00BA1225">
        <w:rPr>
          <w:rFonts w:ascii="Times New Roman" w:hAnsi="Times New Roman" w:cs="Times New Roman"/>
          <w:sz w:val="28"/>
          <w:szCs w:val="28"/>
        </w:rPr>
        <w:t>. При этом датой начала срока подачи заявок на уч</w:t>
      </w:r>
      <w:r w:rsidR="00B349C8" w:rsidRPr="00BA1225">
        <w:rPr>
          <w:rFonts w:ascii="Times New Roman" w:hAnsi="Times New Roman" w:cs="Times New Roman"/>
          <w:sz w:val="28"/>
          <w:szCs w:val="28"/>
        </w:rPr>
        <w:t>а</w:t>
      </w:r>
      <w:r w:rsidR="00B349C8" w:rsidRPr="00BA1225">
        <w:rPr>
          <w:rFonts w:ascii="Times New Roman" w:hAnsi="Times New Roman" w:cs="Times New Roman"/>
          <w:sz w:val="28"/>
          <w:szCs w:val="28"/>
        </w:rPr>
        <w:t>стие в аукционе является день, следующий за днем размещения на официал</w:t>
      </w:r>
      <w:r w:rsidR="00B349C8" w:rsidRPr="00BA1225">
        <w:rPr>
          <w:rFonts w:ascii="Times New Roman" w:hAnsi="Times New Roman" w:cs="Times New Roman"/>
          <w:sz w:val="28"/>
          <w:szCs w:val="28"/>
        </w:rPr>
        <w:t>ь</w:t>
      </w:r>
      <w:r w:rsidR="00B349C8" w:rsidRPr="00BA1225">
        <w:rPr>
          <w:rFonts w:ascii="Times New Roman" w:hAnsi="Times New Roman" w:cs="Times New Roman"/>
          <w:sz w:val="28"/>
          <w:szCs w:val="28"/>
        </w:rPr>
        <w:t>ном сайте торгов извещения о проведен</w:t>
      </w:r>
      <w:proofErr w:type="gramStart"/>
      <w:r w:rsidR="00B349C8"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B349C8" w:rsidRPr="00BA1225">
        <w:rPr>
          <w:rFonts w:ascii="Times New Roman" w:hAnsi="Times New Roman" w:cs="Times New Roman"/>
          <w:sz w:val="28"/>
          <w:szCs w:val="28"/>
        </w:rPr>
        <w:t xml:space="preserve">кциона. Дата и время окончания срока подачи заявок на участие в </w:t>
      </w:r>
      <w:proofErr w:type="gramStart"/>
      <w:r w:rsidR="00B349C8"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B349C8" w:rsidRPr="00BA1225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пунктом 6.1. настоящего Порядка;</w:t>
      </w:r>
    </w:p>
    <w:p w:rsidR="00B349C8" w:rsidRPr="00BA1225" w:rsidRDefault="00DB74B7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5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) порядок и срок отзыва заявок на участие в </w:t>
      </w:r>
      <w:proofErr w:type="gramStart"/>
      <w:r w:rsidR="00B349C8"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B349C8" w:rsidRPr="00BA1225">
        <w:rPr>
          <w:rFonts w:ascii="Times New Roman" w:hAnsi="Times New Roman" w:cs="Times New Roman"/>
          <w:sz w:val="28"/>
          <w:szCs w:val="28"/>
        </w:rPr>
        <w:t>. При этом срок о</w:t>
      </w:r>
      <w:r w:rsidR="00B349C8" w:rsidRPr="00BA1225">
        <w:rPr>
          <w:rFonts w:ascii="Times New Roman" w:hAnsi="Times New Roman" w:cs="Times New Roman"/>
          <w:sz w:val="28"/>
          <w:szCs w:val="28"/>
        </w:rPr>
        <w:t>т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зыва заявок на участие в аукционе устанавливается в соответствии с пунктом </w:t>
      </w:r>
      <w:r w:rsidR="007C5CE1" w:rsidRPr="00BA1225">
        <w:rPr>
          <w:rFonts w:ascii="Times New Roman" w:hAnsi="Times New Roman" w:cs="Times New Roman"/>
          <w:sz w:val="28"/>
          <w:szCs w:val="28"/>
        </w:rPr>
        <w:t>10.9.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349C8" w:rsidRPr="00BA1225" w:rsidRDefault="00DB74B7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6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) формы, порядок, даты начала и окончания предоставления участникам аукциона разъяснений положений </w:t>
      </w:r>
      <w:r w:rsidR="007C5CE1" w:rsidRPr="00BA1225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="00B349C8" w:rsidRPr="00BA1225">
        <w:rPr>
          <w:rFonts w:ascii="Times New Roman" w:hAnsi="Times New Roman" w:cs="Times New Roman"/>
          <w:sz w:val="28"/>
          <w:szCs w:val="28"/>
        </w:rPr>
        <w:t>документации в соответствии с пункт</w:t>
      </w:r>
      <w:r w:rsidRPr="00BA1225">
        <w:rPr>
          <w:rFonts w:ascii="Times New Roman" w:hAnsi="Times New Roman" w:cs="Times New Roman"/>
          <w:sz w:val="28"/>
          <w:szCs w:val="28"/>
        </w:rPr>
        <w:t>ами 9.1., 9.2.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349C8" w:rsidRPr="00BA1225" w:rsidRDefault="00DB74B7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7</w:t>
      </w:r>
      <w:r w:rsidR="00B349C8" w:rsidRPr="00BA1225">
        <w:rPr>
          <w:rFonts w:ascii="Times New Roman" w:hAnsi="Times New Roman" w:cs="Times New Roman"/>
          <w:sz w:val="28"/>
          <w:szCs w:val="28"/>
        </w:rPr>
        <w:t>) величину повышения начальной цены договора ("шаг аукциона");</w:t>
      </w:r>
    </w:p>
    <w:p w:rsidR="00B349C8" w:rsidRPr="00BA1225" w:rsidRDefault="00DB74B7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8</w:t>
      </w:r>
      <w:r w:rsidR="00B349C8" w:rsidRPr="00BA1225">
        <w:rPr>
          <w:rFonts w:ascii="Times New Roman" w:hAnsi="Times New Roman" w:cs="Times New Roman"/>
          <w:sz w:val="28"/>
          <w:szCs w:val="28"/>
        </w:rPr>
        <w:t xml:space="preserve">) место, дату и время начала рассмотрения заявок на участие в </w:t>
      </w:r>
      <w:proofErr w:type="gramStart"/>
      <w:r w:rsidR="00B349C8"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B349C8" w:rsidRPr="00BA1225">
        <w:rPr>
          <w:rFonts w:ascii="Times New Roman" w:hAnsi="Times New Roman" w:cs="Times New Roman"/>
          <w:sz w:val="28"/>
          <w:szCs w:val="28"/>
        </w:rPr>
        <w:t>;</w:t>
      </w:r>
    </w:p>
    <w:p w:rsidR="00B349C8" w:rsidRPr="00BA1225" w:rsidRDefault="00DB74B7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9</w:t>
      </w:r>
      <w:r w:rsidR="00B349C8" w:rsidRPr="00BA1225">
        <w:rPr>
          <w:rFonts w:ascii="Times New Roman" w:hAnsi="Times New Roman" w:cs="Times New Roman"/>
          <w:sz w:val="28"/>
          <w:szCs w:val="28"/>
        </w:rPr>
        <w:t>) место, дату и время проведения аукциона;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1</w:t>
      </w:r>
      <w:r w:rsidR="00DB74B7" w:rsidRPr="00BA1225">
        <w:rPr>
          <w:rFonts w:ascii="Times New Roman" w:hAnsi="Times New Roman" w:cs="Times New Roman"/>
          <w:sz w:val="28"/>
          <w:szCs w:val="28"/>
        </w:rPr>
        <w:t>0</w:t>
      </w:r>
      <w:r w:rsidRPr="00BA1225">
        <w:rPr>
          <w:rFonts w:ascii="Times New Roman" w:hAnsi="Times New Roman" w:cs="Times New Roman"/>
          <w:sz w:val="28"/>
          <w:szCs w:val="28"/>
        </w:rPr>
        <w:t>) срок, в течение которого должен быть подписан проект договора</w:t>
      </w:r>
      <w:r w:rsidR="00D87471" w:rsidRPr="00BA1225">
        <w:rPr>
          <w:rFonts w:ascii="Times New Roman" w:hAnsi="Times New Roman" w:cs="Times New Roman"/>
          <w:sz w:val="28"/>
          <w:szCs w:val="28"/>
        </w:rPr>
        <w:t>,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ставляющий не менее десяти дней со дня размещения на официальном сайте торгов протокола аукциона либо протокола рассмотрения заявок на участие в 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аукционе в случае, если аукцион признан несостоявшимся по причине подачи единственной заявки на участие в аукционе либо признания участником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она только одного заявителя;</w:t>
      </w:r>
      <w:proofErr w:type="gramEnd"/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</w:t>
      </w:r>
      <w:r w:rsidR="00DB74B7" w:rsidRPr="00BA1225">
        <w:rPr>
          <w:rFonts w:ascii="Times New Roman" w:hAnsi="Times New Roman" w:cs="Times New Roman"/>
          <w:sz w:val="28"/>
          <w:szCs w:val="28"/>
        </w:rPr>
        <w:t>1</w:t>
      </w:r>
      <w:r w:rsidRPr="00BA1225">
        <w:rPr>
          <w:rFonts w:ascii="Times New Roman" w:hAnsi="Times New Roman" w:cs="Times New Roman"/>
          <w:sz w:val="28"/>
          <w:szCs w:val="28"/>
        </w:rPr>
        <w:t>) указание на то, что при заключении и исполнении договора изменение условий договора, указанных в аукционной документации, по соглашению ст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рон и в одностороннем порядке не допускается;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</w:t>
      </w:r>
      <w:r w:rsidR="00DB74B7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>) указание на то, что условия аукциона, порядок и условия заключения договора с участником аукциона являются условиями публичной оферты, а 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дача заявки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является акцептом такой оферты;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79"/>
      <w:bookmarkEnd w:id="21"/>
      <w:r w:rsidRPr="00BA1225">
        <w:rPr>
          <w:rFonts w:ascii="Times New Roman" w:hAnsi="Times New Roman" w:cs="Times New Roman"/>
          <w:sz w:val="28"/>
          <w:szCs w:val="28"/>
        </w:rPr>
        <w:t>7.</w:t>
      </w:r>
      <w:r w:rsidR="0022262E" w:rsidRPr="00BA1225">
        <w:rPr>
          <w:rFonts w:ascii="Times New Roman" w:hAnsi="Times New Roman" w:cs="Times New Roman"/>
          <w:sz w:val="28"/>
          <w:szCs w:val="28"/>
        </w:rPr>
        <w:t>4</w:t>
      </w:r>
      <w:r w:rsidRPr="00BA1225">
        <w:rPr>
          <w:rFonts w:ascii="Times New Roman" w:hAnsi="Times New Roman" w:cs="Times New Roman"/>
          <w:sz w:val="28"/>
          <w:szCs w:val="28"/>
        </w:rPr>
        <w:t xml:space="preserve">. К аукционной документации должен быть приложен проект договора (в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проведения аукциона по нескольким лотам - проект договора в отн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шении каждого лота), который является неотъемлемой частью аукционной 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кументации.</w:t>
      </w:r>
    </w:p>
    <w:p w:rsidR="00B349C8" w:rsidRPr="00BA1225" w:rsidRDefault="00B349C8" w:rsidP="007C5C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7.</w:t>
      </w:r>
      <w:r w:rsidR="0022262E" w:rsidRPr="00BA1225">
        <w:rPr>
          <w:rFonts w:ascii="Times New Roman" w:hAnsi="Times New Roman" w:cs="Times New Roman"/>
          <w:sz w:val="28"/>
          <w:szCs w:val="28"/>
        </w:rPr>
        <w:t>5</w:t>
      </w:r>
      <w:r w:rsidRPr="00BA1225">
        <w:rPr>
          <w:rFonts w:ascii="Times New Roman" w:hAnsi="Times New Roman" w:cs="Times New Roman"/>
          <w:sz w:val="28"/>
          <w:szCs w:val="28"/>
        </w:rPr>
        <w:t>. Сведения, содержащиеся в аукционной документации, должны соо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ветствовать сведениям, указанным в извещении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кциона.</w:t>
      </w: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VIII. Порядок предоставления аукционной документации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86"/>
      <w:bookmarkEnd w:id="22"/>
      <w:r w:rsidRPr="00BA1225">
        <w:rPr>
          <w:rFonts w:ascii="Times New Roman" w:hAnsi="Times New Roman" w:cs="Times New Roman"/>
          <w:sz w:val="28"/>
          <w:szCs w:val="28"/>
        </w:rPr>
        <w:t>8.1. При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 организатор обеспечивает размещение аукционной документации на официальном сайте торгов в срок, предусмотре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ный пунктом 6.1. настоящего Порядка, одновременно с размещением извещ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ния о проведении аукциона. Аукционная документация должна быть доступна для ознакомления на официальном сайте торгов без взимания платы.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87"/>
      <w:bookmarkEnd w:id="23"/>
      <w:r w:rsidRPr="00BA1225">
        <w:rPr>
          <w:rFonts w:ascii="Times New Roman" w:hAnsi="Times New Roman" w:cs="Times New Roman"/>
          <w:sz w:val="28"/>
          <w:szCs w:val="28"/>
        </w:rPr>
        <w:t>8.2. После размещения на официальном сайте торгов извещения о пров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 организатор на основании заявления любого заинтересованн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го лица, поданного в письменной форме в течение двух рабочих дней с даты получения соответствующего заявления предоставляет такому лицу аукцио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ную документацию в порядке, указанном в извещении о проведении аукциона.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8.3. Предоставление аукционной документации до размещения на офиц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альном сайте торгов извещения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 не допускается.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89"/>
      <w:bookmarkEnd w:id="24"/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IX. Разъяснение положений аукционной документации</w:t>
      </w: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и внесение в нее изменений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94"/>
      <w:bookmarkEnd w:id="25"/>
      <w:r w:rsidRPr="00BA1225">
        <w:rPr>
          <w:rFonts w:ascii="Times New Roman" w:hAnsi="Times New Roman" w:cs="Times New Roman"/>
          <w:sz w:val="28"/>
          <w:szCs w:val="28"/>
        </w:rPr>
        <w:t xml:space="preserve">9.1. Любое заинтересованное лицо вправе направить в письменной форме, в том числе в форме электронного документа, организатору </w:t>
      </w:r>
      <w:r w:rsidR="0076578A" w:rsidRPr="00BA1225">
        <w:rPr>
          <w:rFonts w:ascii="Times New Roman" w:hAnsi="Times New Roman" w:cs="Times New Roman"/>
          <w:sz w:val="28"/>
          <w:szCs w:val="28"/>
        </w:rPr>
        <w:t>аукциона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запрос о разъяснении положений аукционной документации.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ния положений аукционной документации, если указанный запрос поступил к нему не позднее, чем за три рабочих дня до даты окончания срока подачи 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явок на участие в аукционе.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95"/>
      <w:bookmarkEnd w:id="26"/>
      <w:r w:rsidRPr="00BA1225">
        <w:rPr>
          <w:rFonts w:ascii="Times New Roman" w:hAnsi="Times New Roman" w:cs="Times New Roman"/>
          <w:sz w:val="28"/>
          <w:szCs w:val="28"/>
        </w:rPr>
        <w:t>9.2. В течение одного дня с даты направления разъяснения положений аукционной документации по запросу заинтересованного лица такое разъясн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ние должно быть размещено организатором аукциона на официальном сайте торгов с указанием предмета запроса, но без указания заинтересованного лица, 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от которого поступил запрос. Разъяснение положений аукционной документ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ции не должно изменять ее суть.</w:t>
      </w:r>
    </w:p>
    <w:p w:rsidR="00B349C8" w:rsidRPr="00BA1225" w:rsidRDefault="00B349C8" w:rsidP="00B34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96"/>
      <w:bookmarkEnd w:id="27"/>
      <w:r w:rsidRPr="00BA1225">
        <w:rPr>
          <w:rFonts w:ascii="Times New Roman" w:hAnsi="Times New Roman" w:cs="Times New Roman"/>
          <w:sz w:val="28"/>
          <w:szCs w:val="28"/>
        </w:rPr>
        <w:t>9.3. Организатор аукциона по собственной инициативе или в соотве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ствии с запросом заинтересованного лица вправе принять решение о внесении изменений в документацию об аукционе не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кие изменения размещаются организатором аукциона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установленном для размещения на официальном сайте торгов извещения о проведении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она. В течение двух рабочих дней с даты принятия указанного решения такие изменения направляются заказными письмами или в форме электронных док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ментов всем заявителям, которым была предоставлена аукционной документ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ции. При этом срок подачи заявок на участие в аукционе должен быть продлен таким образом, чтобы с даты размещения на официальном сайте торгов изм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нений, внесенных в аукционную документацию, до даты окончания срока 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дачи заявок на участие в аукционе он составлял не менее пятнадцати дней.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X. Порядок подачи заявок на участие в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аукционе</w:t>
      </w:r>
      <w:proofErr w:type="gramEnd"/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89"/>
      <w:bookmarkEnd w:id="28"/>
      <w:r w:rsidRPr="00BA1225">
        <w:rPr>
          <w:rFonts w:ascii="Times New Roman" w:hAnsi="Times New Roman" w:cs="Times New Roman"/>
          <w:sz w:val="28"/>
          <w:szCs w:val="28"/>
        </w:rPr>
        <w:t xml:space="preserve">10.1. Заявка на участие в аукционе подается в срок и по форме,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установлены аукционной документацией. Подача заявки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является акцептом оферты в соответствии со статьей 438 Гражданского кодекса Российской Федерации.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90"/>
      <w:bookmarkEnd w:id="29"/>
      <w:r w:rsidRPr="00BA1225">
        <w:rPr>
          <w:rFonts w:ascii="Times New Roman" w:hAnsi="Times New Roman" w:cs="Times New Roman"/>
          <w:sz w:val="28"/>
          <w:szCs w:val="28"/>
        </w:rPr>
        <w:t xml:space="preserve">10.2. Заявка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402"/>
      <w:bookmarkEnd w:id="30"/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2262E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документы о заявителе, подавшем такую заявку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62E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фирменное наименование (название), сведения об организационно-правовой форме, место нахождения, почтовый адрес, фамилию, имя, отчество (при наличии), паспор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данные, сведения о месте жительства (для индивидуального предприним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теля), номер контактного телефона</w:t>
      </w:r>
      <w:r w:rsidR="0022262E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>2) документ, подтверждающий полномочия лица на осуществление де</w:t>
      </w:r>
      <w:r w:rsidRPr="00BA1225">
        <w:rPr>
          <w:rFonts w:ascii="Times New Roman" w:hAnsi="Times New Roman" w:cs="Times New Roman"/>
          <w:sz w:val="28"/>
          <w:szCs w:val="28"/>
        </w:rPr>
        <w:t>й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ствий от имени заявителя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на участие в </w:t>
      </w:r>
      <w:r w:rsidR="00BC041C" w:rsidRPr="00BA1225">
        <w:rPr>
          <w:rFonts w:ascii="Times New Roman" w:hAnsi="Times New Roman" w:cs="Times New Roman"/>
          <w:sz w:val="28"/>
          <w:szCs w:val="28"/>
        </w:rPr>
        <w:t>аукционе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должна 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держать также доверенность на осуществление действий от имени заявителя, заверенную печатью (при наличии)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явителя, заявка на участие в </w:t>
      </w:r>
      <w:r w:rsidR="0076578A" w:rsidRPr="00BA1225">
        <w:rPr>
          <w:rFonts w:ascii="Times New Roman" w:hAnsi="Times New Roman" w:cs="Times New Roman"/>
          <w:sz w:val="28"/>
          <w:szCs w:val="28"/>
        </w:rPr>
        <w:t>аукционе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должна содержать также документ, по</w:t>
      </w:r>
      <w:r w:rsidRPr="00BA1225">
        <w:rPr>
          <w:rFonts w:ascii="Times New Roman" w:hAnsi="Times New Roman" w:cs="Times New Roman"/>
          <w:sz w:val="28"/>
          <w:szCs w:val="28"/>
        </w:rPr>
        <w:t>д</w:t>
      </w:r>
      <w:r w:rsidRPr="00BA1225">
        <w:rPr>
          <w:rFonts w:ascii="Times New Roman" w:hAnsi="Times New Roman" w:cs="Times New Roman"/>
          <w:sz w:val="28"/>
          <w:szCs w:val="28"/>
        </w:rPr>
        <w:t>тверждающий полномочия такого лица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заявления: </w:t>
      </w:r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решения о ликвидации претендента - юридического лица, об отсутствии решения арбитражного суда о признании претендента - юрид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ческого лица, индивидуального предпринимателя банкротом и об открытии конкурсного производства, </w:t>
      </w:r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решения о приостановлении деятельности претендента в порядке, предусмотренном Кодексом Российской Федерации об администр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правонарушениях, на день подачи заявки на участие в торгах.</w:t>
      </w:r>
    </w:p>
    <w:p w:rsidR="00B349C8" w:rsidRPr="00BA1225" w:rsidRDefault="00B349C8" w:rsidP="00DB7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</w:t>
      </w:r>
      <w:r w:rsidRPr="00BA1225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орган, в </w:t>
      </w:r>
      <w:proofErr w:type="gramStart"/>
      <w:r w:rsidRPr="00BA1225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Pr="00BA1225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межведомственного информац</w:t>
      </w:r>
      <w:r w:rsidRPr="00BA1225">
        <w:rPr>
          <w:rFonts w:ascii="Times New Roman" w:eastAsia="Calibri" w:hAnsi="Times New Roman" w:cs="Times New Roman"/>
          <w:sz w:val="28"/>
          <w:szCs w:val="28"/>
        </w:rPr>
        <w:t>и</w:t>
      </w:r>
      <w:r w:rsidRPr="00BA1225">
        <w:rPr>
          <w:rFonts w:ascii="Times New Roman" w:eastAsia="Calibri" w:hAnsi="Times New Roman" w:cs="Times New Roman"/>
          <w:sz w:val="28"/>
          <w:szCs w:val="28"/>
        </w:rPr>
        <w:t>онного взаимодействия запрашивает:</w:t>
      </w:r>
    </w:p>
    <w:p w:rsidR="00B349C8" w:rsidRPr="00BA1225" w:rsidRDefault="00B349C8" w:rsidP="00DB7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а) выписку из единого государственного реестра юридических лиц (для юридических лиц) или выписку из единого государственного реестра индив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дуальных предпринимателей (для индивидуальных предпринимателей);</w:t>
      </w:r>
    </w:p>
    <w:p w:rsidR="00B349C8" w:rsidRPr="00BA1225" w:rsidRDefault="00B349C8" w:rsidP="00DB7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справки налогового органа об </w:t>
      </w:r>
      <w:r w:rsidR="004D3014"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отсутствии задолженности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уплате налогов, сборов, страховых взносов, пеней и налоговых санкций</w:t>
      </w:r>
      <w:r w:rsidRPr="00BA1225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225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A1225">
        <w:rPr>
          <w:rFonts w:ascii="Times New Roman" w:hAnsi="Times New Roman" w:cs="Times New Roman"/>
          <w:sz w:val="28"/>
          <w:szCs w:val="28"/>
        </w:rPr>
        <w:t xml:space="preserve">документ, подтверждающий отсутствие </w:t>
      </w:r>
      <w:r w:rsidR="00FD46C1" w:rsidRPr="00BA1225">
        <w:rPr>
          <w:rFonts w:ascii="Times New Roman" w:hAnsi="Times New Roman" w:cs="Times New Roman"/>
          <w:sz w:val="28"/>
          <w:szCs w:val="28"/>
        </w:rPr>
        <w:t>задолженности за использов</w:t>
      </w:r>
      <w:r w:rsidR="00FD46C1" w:rsidRPr="00BA1225">
        <w:rPr>
          <w:rFonts w:ascii="Times New Roman" w:hAnsi="Times New Roman" w:cs="Times New Roman"/>
          <w:sz w:val="28"/>
          <w:szCs w:val="28"/>
        </w:rPr>
        <w:t>а</w:t>
      </w:r>
      <w:r w:rsidR="00FD46C1" w:rsidRPr="00BA1225">
        <w:rPr>
          <w:rFonts w:ascii="Times New Roman" w:hAnsi="Times New Roman" w:cs="Times New Roman"/>
          <w:sz w:val="28"/>
          <w:szCs w:val="28"/>
        </w:rPr>
        <w:t>ние муниципального имуществ</w:t>
      </w:r>
      <w:r w:rsidR="005554B2" w:rsidRPr="00BA1225">
        <w:rPr>
          <w:rFonts w:ascii="Times New Roman" w:hAnsi="Times New Roman" w:cs="Times New Roman"/>
          <w:sz w:val="28"/>
          <w:szCs w:val="28"/>
        </w:rPr>
        <w:t>а и городских земель</w:t>
      </w:r>
      <w:r w:rsidR="00FD46C1"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DB7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>10.4. Не допускается требовать от заявителя иное, за исключением док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ментов и сведений, предусмотренных пунктом 10.2. настоящего Порядка. Не допускается требовать от заявителя предоставление оригиналов документов.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10.5. Заявитель вправе подать только одну заявку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каждого предмета аукциона (лота).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10.</w:t>
      </w:r>
      <w:r w:rsidR="004D3014" w:rsidRPr="00BA1225">
        <w:rPr>
          <w:rFonts w:ascii="Times New Roman" w:hAnsi="Times New Roman" w:cs="Times New Roman"/>
          <w:sz w:val="28"/>
          <w:szCs w:val="28"/>
        </w:rPr>
        <w:t>6</w:t>
      </w:r>
      <w:r w:rsidRPr="00BA1225">
        <w:rPr>
          <w:rFonts w:ascii="Times New Roman" w:hAnsi="Times New Roman" w:cs="Times New Roman"/>
          <w:sz w:val="28"/>
          <w:szCs w:val="28"/>
        </w:rPr>
        <w:t xml:space="preserve">. Каждая заявка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поступившая в срок, указа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ный в извещении о проведении аукциона, регистрируется организатором ау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 xml:space="preserve">циона. По требованию заявителя организатор аукциона выдают расписку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лучении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такой заявки с указанием даты и времени ее получения.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10.</w:t>
      </w:r>
      <w:r w:rsidR="004D3014" w:rsidRPr="00BA1225">
        <w:rPr>
          <w:rFonts w:ascii="Times New Roman" w:hAnsi="Times New Roman" w:cs="Times New Roman"/>
          <w:sz w:val="28"/>
          <w:szCs w:val="28"/>
        </w:rPr>
        <w:t>7</w:t>
      </w:r>
      <w:r w:rsidRPr="00BA1225">
        <w:rPr>
          <w:rFonts w:ascii="Times New Roman" w:hAnsi="Times New Roman" w:cs="Times New Roman"/>
          <w:sz w:val="28"/>
          <w:szCs w:val="28"/>
        </w:rPr>
        <w:t xml:space="preserve">. Полученные после окончания установленного срока приема заявок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заявки не рассматриваются и в тот же день возвращаю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ся соответствующим заявителям. </w:t>
      </w:r>
      <w:bookmarkStart w:id="31" w:name="P408"/>
      <w:bookmarkEnd w:id="31"/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10.</w:t>
      </w:r>
      <w:r w:rsidR="004D3014" w:rsidRPr="00BA1225">
        <w:rPr>
          <w:rFonts w:ascii="Times New Roman" w:hAnsi="Times New Roman" w:cs="Times New Roman"/>
          <w:sz w:val="28"/>
          <w:szCs w:val="28"/>
        </w:rPr>
        <w:t>8</w:t>
      </w:r>
      <w:r w:rsidRPr="00BA1225">
        <w:rPr>
          <w:rFonts w:ascii="Times New Roman" w:hAnsi="Times New Roman" w:cs="Times New Roman"/>
          <w:sz w:val="28"/>
          <w:szCs w:val="28"/>
        </w:rPr>
        <w:t xml:space="preserve">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10.</w:t>
      </w:r>
      <w:r w:rsidR="004D3014" w:rsidRPr="00BA1225">
        <w:rPr>
          <w:rFonts w:ascii="Times New Roman" w:hAnsi="Times New Roman" w:cs="Times New Roman"/>
          <w:sz w:val="28"/>
          <w:szCs w:val="28"/>
        </w:rPr>
        <w:t>9</w:t>
      </w:r>
      <w:r w:rsidRPr="00BA1225">
        <w:rPr>
          <w:rFonts w:ascii="Times New Roman" w:hAnsi="Times New Roman" w:cs="Times New Roman"/>
          <w:sz w:val="28"/>
          <w:szCs w:val="28"/>
        </w:rPr>
        <w:t>. В случае если по окончании срока подачи заявок на участие в ау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ционе подана только одна заявка или не подано ни одной заявки, аукцион пр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знается несостоявшимся. В случае если документацией об аукционе пред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смотрено два и более лота, аукцион признается несостоявшимся только в отн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шении тех лотов, в отношении которых подана только одна заявка или не под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но ни одной заявки.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XI. Порядок рассмотрения заявок на участие в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аукционе</w:t>
      </w:r>
      <w:proofErr w:type="gramEnd"/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11.1. Аукционная комиссия рассматривает заявки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установленным аукционной документ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цией.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11.2. Срок рассмотрения заявок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не может прев</w:t>
      </w:r>
      <w:r w:rsidRPr="00BA1225">
        <w:rPr>
          <w:rFonts w:ascii="Times New Roman" w:hAnsi="Times New Roman" w:cs="Times New Roman"/>
          <w:sz w:val="28"/>
          <w:szCs w:val="28"/>
        </w:rPr>
        <w:t>ы</w:t>
      </w:r>
      <w:r w:rsidRPr="00BA1225">
        <w:rPr>
          <w:rFonts w:ascii="Times New Roman" w:hAnsi="Times New Roman" w:cs="Times New Roman"/>
          <w:sz w:val="28"/>
          <w:szCs w:val="28"/>
        </w:rPr>
        <w:t>шать десяти дней с даты окончания срока подачи заявок.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11.3.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стие в аукционе такого заявителя, поданные в отношении данного лота, не ра</w:t>
      </w:r>
      <w:r w:rsidRPr="00BA1225">
        <w:rPr>
          <w:rFonts w:ascii="Times New Roman" w:hAnsi="Times New Roman" w:cs="Times New Roman"/>
          <w:sz w:val="28"/>
          <w:szCs w:val="28"/>
        </w:rPr>
        <w:t>с</w:t>
      </w:r>
      <w:r w:rsidRPr="00BA1225">
        <w:rPr>
          <w:rFonts w:ascii="Times New Roman" w:hAnsi="Times New Roman" w:cs="Times New Roman"/>
          <w:sz w:val="28"/>
          <w:szCs w:val="28"/>
        </w:rPr>
        <w:t>сматриваются и возвращаются такому заявителю.</w:t>
      </w:r>
      <w:proofErr w:type="gramEnd"/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</w:t>
      </w:r>
      <w:r w:rsidR="00DB74B7" w:rsidRPr="00BA1225">
        <w:rPr>
          <w:rFonts w:ascii="Times New Roman" w:hAnsi="Times New Roman" w:cs="Times New Roman"/>
          <w:sz w:val="28"/>
          <w:szCs w:val="28"/>
        </w:rPr>
        <w:t>1</w:t>
      </w:r>
      <w:r w:rsidRPr="00BA1225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на участие в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оне аукционной комиссией принимается решение о допуске к участию в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оне заявителя и о признании заявителя участником аукциона или об отказе в допуске такого заявителя к участию в аукционе в </w:t>
      </w:r>
      <w:r w:rsidR="00DB74B7" w:rsidRPr="00BA1225">
        <w:rPr>
          <w:rFonts w:ascii="Times New Roman" w:hAnsi="Times New Roman" w:cs="Times New Roman"/>
          <w:sz w:val="28"/>
          <w:szCs w:val="28"/>
        </w:rPr>
        <w:t>соответствии с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B74B7" w:rsidRPr="00BA1225">
        <w:rPr>
          <w:rFonts w:ascii="Times New Roman" w:hAnsi="Times New Roman" w:cs="Times New Roman"/>
          <w:sz w:val="28"/>
          <w:szCs w:val="28"/>
        </w:rPr>
        <w:t>им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DB74B7" w:rsidRPr="00BA1225">
        <w:rPr>
          <w:rFonts w:ascii="Times New Roman" w:hAnsi="Times New Roman" w:cs="Times New Roman"/>
          <w:sz w:val="28"/>
          <w:szCs w:val="28"/>
        </w:rPr>
        <w:t>ом</w:t>
      </w:r>
      <w:r w:rsidRPr="00BA1225">
        <w:rPr>
          <w:rFonts w:ascii="Times New Roman" w:hAnsi="Times New Roman" w:cs="Times New Roman"/>
          <w:sz w:val="28"/>
          <w:szCs w:val="28"/>
        </w:rPr>
        <w:t>, которое оформляется протоколом рассмотрения заявок на участие в аукционе.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ведется аукционной комиссией и подписывается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всеми присутствующими на заседании членами аукционной комиссии в день оконч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ния рассмотрения заявок.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Протокол должен содержать сведения о заявителях, решение о допуске заявителя к участию в аукционе и признании его участн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ком аукциона или об отказе в допуске к участию в аукционе с обоснованием такого решения и с указанием положений настоящего Порядка, которым не 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ответствует заявитель, положений аукционной документации, которым не 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ответствует его заявка на участие в аукционе, положений такой заявки, не соо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ветствующих требованиям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аукционной документации. Указанный протокол в день окончания рассмотрения заявок на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размещается орг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низатором аукциона на официальном сайте торгов. Заявителям направляются уведомления о принятых аукционной комиссией решениях не позднее дня, сл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дующего за днем подписания указанного протокола. В случае если по оконч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нии срока подачи заявок на участие в аукционе подана только одна заявка или не подано ни одной заявки, в указанный протокол вносится информация о пр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знании аукциона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</w:t>
      </w:r>
      <w:r w:rsidR="00DB74B7" w:rsidRPr="00BA1225">
        <w:rPr>
          <w:rFonts w:ascii="Times New Roman" w:hAnsi="Times New Roman" w:cs="Times New Roman"/>
          <w:sz w:val="28"/>
          <w:szCs w:val="28"/>
        </w:rPr>
        <w:t>1</w:t>
      </w:r>
      <w:r w:rsidRPr="00BA1225">
        <w:rPr>
          <w:rFonts w:ascii="Times New Roman" w:hAnsi="Times New Roman" w:cs="Times New Roman"/>
          <w:sz w:val="28"/>
          <w:szCs w:val="28"/>
        </w:rPr>
        <w:t>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аукционной 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кументации предусмотрено два и более лота, аукцион признается несостоя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шимся только в отношении того лота, решение об отказе в допуске к участию в котором принято относительно всех заявителей, или решение о допуске к уч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стию в котором и признании участником аукциона принято относительно тол</w:t>
      </w:r>
      <w:r w:rsidRPr="00BA1225">
        <w:rPr>
          <w:rFonts w:ascii="Times New Roman" w:hAnsi="Times New Roman" w:cs="Times New Roman"/>
          <w:sz w:val="28"/>
          <w:szCs w:val="28"/>
        </w:rPr>
        <w:t>ь</w:t>
      </w:r>
      <w:r w:rsidRPr="00BA1225">
        <w:rPr>
          <w:rFonts w:ascii="Times New Roman" w:hAnsi="Times New Roman" w:cs="Times New Roman"/>
          <w:sz w:val="28"/>
          <w:szCs w:val="28"/>
        </w:rPr>
        <w:t>ко одного заявителя.</w:t>
      </w:r>
    </w:p>
    <w:p w:rsidR="004D3014" w:rsidRPr="00BA1225" w:rsidRDefault="004D3014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11.6. Участие заявителя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заявок на участие в аукционе не предполагается.</w:t>
      </w: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X</w:t>
      </w: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1225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12.1. В аукционе могут участвовать только заявители, признанные учас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никами аукциона. Организатор аукциона обязан обеспечить участникам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она возможность принять участие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непосредственно или через своих представителей.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12.2. Аукцион проводится организатором аукциона в присутствии членов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аукционной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комиссии и участников аукциона (их представителей).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12.3. Аукцион проводится путем повышения начальной (минимальной) цены договора (цены лота), указанной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о проведении аукциона, на "шаг аукциона".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425"/>
      <w:bookmarkEnd w:id="32"/>
      <w:r w:rsidRPr="00BA1225">
        <w:rPr>
          <w:rFonts w:ascii="Times New Roman" w:hAnsi="Times New Roman" w:cs="Times New Roman"/>
          <w:sz w:val="28"/>
          <w:szCs w:val="28"/>
        </w:rPr>
        <w:lastRenderedPageBreak/>
        <w:t xml:space="preserve">12.4. "Шаг аукциона" устанавливается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пяти процентов начал</w:t>
      </w:r>
      <w:r w:rsidRPr="00BA1225">
        <w:rPr>
          <w:rFonts w:ascii="Times New Roman" w:hAnsi="Times New Roman" w:cs="Times New Roman"/>
          <w:sz w:val="28"/>
          <w:szCs w:val="28"/>
        </w:rPr>
        <w:t>ь</w:t>
      </w:r>
      <w:r w:rsidRPr="00BA1225">
        <w:rPr>
          <w:rFonts w:ascii="Times New Roman" w:hAnsi="Times New Roman" w:cs="Times New Roman"/>
          <w:sz w:val="28"/>
          <w:szCs w:val="28"/>
        </w:rPr>
        <w:t>ной (минимальной) цены договора (цены лота), указанной в извещении о пр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ведении аукциона.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 случае если после троекратного объявления последнего предложения о цене договора ни один из участников аукциона не заявил о св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ем намерении предложить более высокую цену договора, аукционист обязан снизить "шаг аукциона" на 0,5 процента начальной (минимальной) цены дог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вора (цены лота), но не ниже 0,5 процента начальной (минимальной) цены 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говора (цены лота).</w:t>
      </w:r>
      <w:proofErr w:type="gramEnd"/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12.5. Аукционист выбирается из числа членов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аукционной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комиссии п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тем открытого голосования членов аукционной комиссии большинством гол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сов.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12.6 Аукцион проводится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1) аукционная комиссия непосредственно перед началом проведения ау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циона регистрирует явившихся на аукцион участников аукциона (их представ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телей). В случае проведения аукциона по нескольким лотам аукционная коми</w:t>
      </w:r>
      <w:r w:rsidRPr="00BA1225">
        <w:rPr>
          <w:rFonts w:ascii="Times New Roman" w:hAnsi="Times New Roman" w:cs="Times New Roman"/>
          <w:sz w:val="28"/>
          <w:szCs w:val="28"/>
        </w:rPr>
        <w:t>с</w:t>
      </w:r>
      <w:r w:rsidRPr="00BA1225">
        <w:rPr>
          <w:rFonts w:ascii="Times New Roman" w:hAnsi="Times New Roman" w:cs="Times New Roman"/>
          <w:sz w:val="28"/>
          <w:szCs w:val="28"/>
        </w:rPr>
        <w:t>сия перед началом каждого лота регистрирует явившихся на аукцион участн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ков аукциона, подавших заявки в отношении такого лота (их представителей). При регистрации участникам аукциона (их представителям) выдаются прон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мерованные карточки (далее - карточки);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2) аукцион начинается с объявления аукционистом начала проведения аукциона (лота), номера лота (в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проведения аукциона по нескольким л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там), предмета договора, начальной (минимальной) цены договора (лота), "шага аукциона", после чего аукционист предлагает участникам аукциона заявлять свои предложения о цене договора;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3) участник аукциона после объявления аукционистом начальной (мин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мальной) цены договора (цены лота) и цены договора, увеличенной в соотве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ствии с "шагом аукциона" в порядке, установленном пунктом 12.4. настоящего Порядка, поднимает карточку в случае если он согласен заключить договор по объявленной цене;</w:t>
      </w:r>
      <w:proofErr w:type="gramEnd"/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4) аукционист объявляет номер карточки участника аукциона, который первым поднял карточку после объявления аукционистом начальной (мин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мальной) цены договора (цены лота) и цены договора, увеличенной в соотве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ствии с "шагом аукциона", а также новую цену договора, увеличенную в соо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ветствии с "шагом аукциона" в порядке, установленном пунктом 12.4. насто</w:t>
      </w:r>
      <w:r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щ</w:t>
      </w:r>
      <w:r w:rsidR="00A41672" w:rsidRPr="00BA1225">
        <w:rPr>
          <w:rFonts w:ascii="Times New Roman" w:hAnsi="Times New Roman" w:cs="Times New Roman"/>
          <w:sz w:val="28"/>
          <w:szCs w:val="28"/>
        </w:rPr>
        <w:t>его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</w:t>
      </w:r>
      <w:r w:rsidR="00A41672" w:rsidRPr="00BA1225">
        <w:rPr>
          <w:rFonts w:ascii="Times New Roman" w:hAnsi="Times New Roman" w:cs="Times New Roman"/>
          <w:sz w:val="28"/>
          <w:szCs w:val="28"/>
        </w:rPr>
        <w:t>орядка</w:t>
      </w:r>
      <w:r w:rsidRPr="00BA1225">
        <w:rPr>
          <w:rFonts w:ascii="Times New Roman" w:hAnsi="Times New Roman" w:cs="Times New Roman"/>
          <w:sz w:val="28"/>
          <w:szCs w:val="28"/>
        </w:rPr>
        <w:t>, и "шаг аукциона", в соответствии с которым повышается цена;</w:t>
      </w:r>
      <w:proofErr w:type="gramEnd"/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432"/>
      <w:bookmarkEnd w:id="33"/>
      <w:r w:rsidRPr="00BA1225">
        <w:rPr>
          <w:rFonts w:ascii="Times New Roman" w:hAnsi="Times New Roman" w:cs="Times New Roman"/>
          <w:sz w:val="28"/>
          <w:szCs w:val="28"/>
        </w:rPr>
        <w:t>5) аукцион считается оконченным, если после троекратного объявления аукционистом последнего предложения о цене договора ни один участник ау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12.7. Победителем аукциона признается лицо, предложившее наиболее высокую цену договора. 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12.8.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При проведении аукциона организатор аукциона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цене договора (цене лота), последнем и предпоследнем предложениях о цене договора, наименовании и месте нахождения (для юридического лица), фам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лии, об имени, отчестве, о месте жительства (для индивидуального предприн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мател</w:t>
      </w:r>
      <w:r w:rsidR="00DB74B7"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) победителя аукциона и участника, который сделал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предпоследнее предложение о цене договора. Протокол подписывается всеми присутству</w:t>
      </w:r>
      <w:r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 xml:space="preserve">щими членами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аукционной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комиссии в день проведения аукциона. Протокол составляется в двух экземплярах, один из которых остается у организатора ау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циона. Организатор аукциона в течение трех рабочих дней с даты подписания протокола передает победителю аукциона один экземпляр протокола и проект договора, который составляется путем включения цены договора, предложе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ной победителем аукциона, в проект договора, прилагаемый к документации об аукционе.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12.9. Протокол аукциона размещается на официальном сайте торгов орг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низатором аукциона в течение дня, следующего за днем подписания указанного протокола.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12.10.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с даты поступления такого запроса обязан представить такому участнику аукциона соответствующие раз</w:t>
      </w:r>
      <w:r w:rsidRPr="00BA1225">
        <w:rPr>
          <w:rFonts w:ascii="Times New Roman" w:hAnsi="Times New Roman" w:cs="Times New Roman"/>
          <w:sz w:val="28"/>
          <w:szCs w:val="28"/>
        </w:rPr>
        <w:t>ъ</w:t>
      </w:r>
      <w:r w:rsidRPr="00BA1225">
        <w:rPr>
          <w:rFonts w:ascii="Times New Roman" w:hAnsi="Times New Roman" w:cs="Times New Roman"/>
          <w:sz w:val="28"/>
          <w:szCs w:val="28"/>
        </w:rPr>
        <w:t>яснения в письменной форме или в форме электронного документа.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12.11.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в соответствии с пунктом 12.4 настоящего Порядка до минимального размера и после троекратного объявления предл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жения о начальной (минимальной) цене договора (цене лота) не поступило ни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одного предложения о цене договора, которое предусматривало бы более выс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кую цену договора, аукцион признается несостоявшимся. В случае если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онной документацией предусмотрено два и более лота, решение о признании аукциона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принимается в отношении каждого лота отдельно.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12.12. Протоколы, составленные в ходе проведения аукциона, заявки на участие в аукционе, аукционная документация, изменения, внесенные в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онную документацию, и разъяснения документации об аукционе хранятся о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ганизатором аукциона не менее трех лет.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X</w:t>
      </w: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A1225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аукциона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99"/>
      <w:bookmarkEnd w:id="34"/>
      <w:r w:rsidRPr="00BA1225">
        <w:rPr>
          <w:rFonts w:ascii="Times New Roman" w:hAnsi="Times New Roman" w:cs="Times New Roman"/>
          <w:sz w:val="28"/>
          <w:szCs w:val="28"/>
        </w:rPr>
        <w:t xml:space="preserve">13.1. Заключение договора осуществляется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предусмотренном Гражданским кодексом Российской Федерации и иными федеральными зак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нами.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00"/>
      <w:bookmarkEnd w:id="35"/>
      <w:r w:rsidRPr="00BA1225">
        <w:rPr>
          <w:rFonts w:ascii="Times New Roman" w:hAnsi="Times New Roman" w:cs="Times New Roman"/>
          <w:sz w:val="28"/>
          <w:szCs w:val="28"/>
        </w:rPr>
        <w:t xml:space="preserve">13.2. В срок, предусмотренный для заключения договора, организатор аукциона обязан отказаться от заключения договора с победителем аукциона либо с участником аукциона, с которым заключается такой договор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соотве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 пунктом 13.4. настоящего Порядка, в случае установления факта: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>1) проведения ликвидации такого участника аукциона – юридического лица или принятия арбитражным судом решения о признании такого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2) приостановления деятельности такого лица в порядке, предусмотре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ном Кодексом Российской Федерации об административных правонарушениях;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3) предоставления таким лицом заведомо ложных сведений, содержащи</w:t>
      </w:r>
      <w:r w:rsidRPr="00BA1225">
        <w:rPr>
          <w:rFonts w:ascii="Times New Roman" w:hAnsi="Times New Roman" w:cs="Times New Roman"/>
          <w:sz w:val="28"/>
          <w:szCs w:val="28"/>
        </w:rPr>
        <w:t>х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предусмотренных пунктом 10.2. настоящего Порядка.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04"/>
      <w:bookmarkEnd w:id="36"/>
      <w:r w:rsidRPr="00BA1225">
        <w:rPr>
          <w:rFonts w:ascii="Times New Roman" w:hAnsi="Times New Roman" w:cs="Times New Roman"/>
          <w:sz w:val="28"/>
          <w:szCs w:val="28"/>
        </w:rPr>
        <w:t xml:space="preserve">13.3.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 случае отказа от заключения договора с победителем аукциона либо при уклонении победителя аукциона от заключения договора с участн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ком аукциона, с которым заключается такой договор, аукционной комиссией в срок не позднее дня, следующего после дня установления фактов, предусмо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ренных пунктом 1</w:t>
      </w:r>
      <w:r w:rsidR="00FD46C1" w:rsidRPr="00BA1225">
        <w:rPr>
          <w:rFonts w:ascii="Times New Roman" w:hAnsi="Times New Roman" w:cs="Times New Roman"/>
          <w:sz w:val="28"/>
          <w:szCs w:val="28"/>
        </w:rPr>
        <w:t>3</w:t>
      </w:r>
      <w:r w:rsidRPr="00BA1225">
        <w:rPr>
          <w:rFonts w:ascii="Times New Roman" w:hAnsi="Times New Roman" w:cs="Times New Roman"/>
          <w:sz w:val="28"/>
          <w:szCs w:val="28"/>
        </w:rPr>
        <w:t>.2 настоящего Порядка и являющихся основанием для отк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за от заключения договора, составляется протокол об отказе от заключения 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говора, в котором должны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содержаться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присутствующими членами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аукционной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комиссии в день его составления. Протокол составляется в двух экземплярах, один из которых хранится у организатора </w:t>
      </w:r>
      <w:r w:rsidR="0076578A" w:rsidRPr="00BA1225">
        <w:rPr>
          <w:rFonts w:ascii="Times New Roman" w:hAnsi="Times New Roman" w:cs="Times New Roman"/>
          <w:sz w:val="28"/>
          <w:szCs w:val="28"/>
        </w:rPr>
        <w:t>аукциона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Указанный протокол размещается организатором аукциона на официал</w:t>
      </w:r>
      <w:r w:rsidRPr="00BA1225">
        <w:rPr>
          <w:rFonts w:ascii="Times New Roman" w:hAnsi="Times New Roman" w:cs="Times New Roman"/>
          <w:sz w:val="28"/>
          <w:szCs w:val="28"/>
        </w:rPr>
        <w:t>ь</w:t>
      </w:r>
      <w:r w:rsidRPr="00BA1225">
        <w:rPr>
          <w:rFonts w:ascii="Times New Roman" w:hAnsi="Times New Roman" w:cs="Times New Roman"/>
          <w:sz w:val="28"/>
          <w:szCs w:val="28"/>
        </w:rPr>
        <w:t>ном сайте торгов в течение дня, следующего после дня подписания указанного протокола. Организатор аукциона в течение двух рабочих дней с даты подпис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ния протокола передает один экземпляр протокола лицу, с которым отказыв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ется заключить договор.</w:t>
      </w:r>
    </w:p>
    <w:p w:rsidR="00F7555B" w:rsidRPr="00BA1225" w:rsidRDefault="00F7555B" w:rsidP="00F7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13.4.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 случае если победитель аукциона или участник аукциона, заявке на участие в аукционе которого присвоен второй номер, в срок, предусмотре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>ный аукционной документацией, не представил организатору аукциона подп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санный договор, переданный ему в соответствии с пунктами 12.8. настоящ</w:t>
      </w:r>
      <w:r w:rsidR="00EA44F5" w:rsidRPr="00BA1225">
        <w:rPr>
          <w:rFonts w:ascii="Times New Roman" w:hAnsi="Times New Roman" w:cs="Times New Roman"/>
          <w:sz w:val="28"/>
          <w:szCs w:val="28"/>
        </w:rPr>
        <w:t>его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EA44F5" w:rsidRPr="00BA1225">
        <w:rPr>
          <w:rFonts w:ascii="Times New Roman" w:hAnsi="Times New Roman" w:cs="Times New Roman"/>
          <w:sz w:val="28"/>
          <w:szCs w:val="28"/>
        </w:rPr>
        <w:t>Порядка</w:t>
      </w:r>
      <w:r w:rsidRPr="00BA1225">
        <w:rPr>
          <w:rFonts w:ascii="Times New Roman" w:hAnsi="Times New Roman" w:cs="Times New Roman"/>
          <w:sz w:val="28"/>
          <w:szCs w:val="28"/>
        </w:rPr>
        <w:t xml:space="preserve">, победитель </w:t>
      </w:r>
      <w:r w:rsidR="00EA44F5" w:rsidRPr="00BA1225">
        <w:rPr>
          <w:rFonts w:ascii="Times New Roman" w:hAnsi="Times New Roman" w:cs="Times New Roman"/>
          <w:sz w:val="28"/>
          <w:szCs w:val="28"/>
        </w:rPr>
        <w:t>аукциона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или участник </w:t>
      </w:r>
      <w:r w:rsidR="00EA44F5" w:rsidRPr="00BA1225">
        <w:rPr>
          <w:rFonts w:ascii="Times New Roman" w:hAnsi="Times New Roman" w:cs="Times New Roman"/>
          <w:sz w:val="28"/>
          <w:szCs w:val="28"/>
        </w:rPr>
        <w:t>аукциона</w:t>
      </w:r>
      <w:r w:rsidRPr="00BA1225">
        <w:rPr>
          <w:rFonts w:ascii="Times New Roman" w:hAnsi="Times New Roman" w:cs="Times New Roman"/>
          <w:sz w:val="28"/>
          <w:szCs w:val="28"/>
        </w:rPr>
        <w:t xml:space="preserve">, заявке на участие в </w:t>
      </w:r>
      <w:r w:rsidR="00EA44F5" w:rsidRPr="00BA1225">
        <w:rPr>
          <w:rFonts w:ascii="Times New Roman" w:hAnsi="Times New Roman" w:cs="Times New Roman"/>
          <w:sz w:val="28"/>
          <w:szCs w:val="28"/>
        </w:rPr>
        <w:t>ау</w:t>
      </w:r>
      <w:r w:rsidR="00EA44F5" w:rsidRPr="00BA1225">
        <w:rPr>
          <w:rFonts w:ascii="Times New Roman" w:hAnsi="Times New Roman" w:cs="Times New Roman"/>
          <w:sz w:val="28"/>
          <w:szCs w:val="28"/>
        </w:rPr>
        <w:t>к</w:t>
      </w:r>
      <w:r w:rsidR="00EA44F5" w:rsidRPr="00BA1225">
        <w:rPr>
          <w:rFonts w:ascii="Times New Roman" w:hAnsi="Times New Roman" w:cs="Times New Roman"/>
          <w:sz w:val="28"/>
          <w:szCs w:val="28"/>
        </w:rPr>
        <w:t>ционе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номер, признается уклонившимся от заключ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ния договора.</w:t>
      </w:r>
      <w:proofErr w:type="gramEnd"/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09"/>
      <w:bookmarkEnd w:id="37"/>
      <w:r w:rsidRPr="00BA1225">
        <w:rPr>
          <w:rFonts w:ascii="Times New Roman" w:hAnsi="Times New Roman" w:cs="Times New Roman"/>
          <w:sz w:val="28"/>
          <w:szCs w:val="28"/>
        </w:rPr>
        <w:t>13.</w:t>
      </w:r>
      <w:r w:rsidR="00F7555B" w:rsidRPr="00BA1225">
        <w:rPr>
          <w:rFonts w:ascii="Times New Roman" w:hAnsi="Times New Roman" w:cs="Times New Roman"/>
          <w:sz w:val="28"/>
          <w:szCs w:val="28"/>
        </w:rPr>
        <w:t>5</w:t>
      </w:r>
      <w:r w:rsidRPr="00BA1225">
        <w:rPr>
          <w:rFonts w:ascii="Times New Roman" w:hAnsi="Times New Roman" w:cs="Times New Roman"/>
          <w:sz w:val="28"/>
          <w:szCs w:val="28"/>
        </w:rPr>
        <w:t>. В случае если победитель аукциона признан уклонившимся от 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ключения договора, организатор аукциона вправе заключить договор с учас</w:t>
      </w:r>
      <w:r w:rsidRPr="00BA1225">
        <w:rPr>
          <w:rFonts w:ascii="Times New Roman" w:hAnsi="Times New Roman" w:cs="Times New Roman"/>
          <w:sz w:val="28"/>
          <w:szCs w:val="28"/>
        </w:rPr>
        <w:t>т</w:t>
      </w:r>
      <w:r w:rsidRPr="00BA1225">
        <w:rPr>
          <w:rFonts w:ascii="Times New Roman" w:hAnsi="Times New Roman" w:cs="Times New Roman"/>
          <w:sz w:val="28"/>
          <w:szCs w:val="28"/>
        </w:rPr>
        <w:t>ником аукциона, заявке на участие в аукционе которого присвоен второй н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мер. Организатор аукциона обязан заключить договор с участником аукциона, заявке на участие в аукционе которого присвоен второй номер, при отказе от заключения договора с победителем аукциона в случаях, предусмотренных пунктом </w:t>
      </w:r>
      <w:r w:rsidR="00FD46C1" w:rsidRPr="00BA1225">
        <w:rPr>
          <w:rFonts w:ascii="Times New Roman" w:hAnsi="Times New Roman" w:cs="Times New Roman"/>
          <w:sz w:val="28"/>
          <w:szCs w:val="28"/>
        </w:rPr>
        <w:t xml:space="preserve">13.3. 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Организатор аукциона в течение трех раб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чих дней с даты подписания протокола об отказе от заключения договора пер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дает участнику аукциона, заявке на участие в аукционе которого присвоен вт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рой номер, один экземпляр протокола и проект договора, который составляется путем включения условий исполнения договора, предложенных участником аукциона, заявке на участие в аукциона которого присвоен второй номер, в 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явке на участие в аукционе, в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проект договора, прилагаемый к аукционной д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кументации. Указанный проект договора подписывается участником аукциона, заявке на участие в аукционе которого присвоен второй номер, в десятидне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ный срок и представляется организатору аукциона.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При этом заключение договора для участника аукциона, заявке на участие в аукционе которого присвоен второй номер, является обязательным. В случае если договор не заключен с победителем аукциона или с участником аукциона, заявке на участие в аукционе которого присвоен второй номер, аукциона пр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знается несостоявшимся.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12"/>
      <w:bookmarkEnd w:id="38"/>
      <w:r w:rsidRPr="00BA1225">
        <w:rPr>
          <w:rFonts w:ascii="Times New Roman" w:hAnsi="Times New Roman" w:cs="Times New Roman"/>
          <w:sz w:val="28"/>
          <w:szCs w:val="28"/>
        </w:rPr>
        <w:t>13.</w:t>
      </w:r>
      <w:r w:rsidR="00F7555B" w:rsidRPr="00BA1225">
        <w:rPr>
          <w:rFonts w:ascii="Times New Roman" w:hAnsi="Times New Roman" w:cs="Times New Roman"/>
          <w:sz w:val="28"/>
          <w:szCs w:val="28"/>
        </w:rPr>
        <w:t>6</w:t>
      </w:r>
      <w:r w:rsidRPr="00BA1225">
        <w:rPr>
          <w:rFonts w:ascii="Times New Roman" w:hAnsi="Times New Roman" w:cs="Times New Roman"/>
          <w:sz w:val="28"/>
          <w:szCs w:val="28"/>
        </w:rPr>
        <w:t>. Договор заключается на условиях, указанных в поданной участн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ком аукциона, с которым заключается договор, заявке на участие в аукционе и в аукционной документации. При заключении и (или) исполнении договора цена такого договора не может быть ниже начальной (минимальной) цены договора, указанной в извещении о проведен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кциона, но может быть увеличена по соглашению сторон в порядке, установленном договором.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13.</w:t>
      </w:r>
      <w:r w:rsidR="00F7555B" w:rsidRPr="00BA1225">
        <w:rPr>
          <w:rFonts w:ascii="Times New Roman" w:hAnsi="Times New Roman" w:cs="Times New Roman"/>
          <w:sz w:val="28"/>
          <w:szCs w:val="28"/>
        </w:rPr>
        <w:t>7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Pr="00BA1225">
        <w:rPr>
          <w:rFonts w:ascii="Times New Roman" w:eastAsia="Times New Roman" w:hAnsi="Times New Roman" w:cs="Times New Roman"/>
          <w:sz w:val="28"/>
          <w:szCs w:val="28"/>
        </w:rPr>
        <w:t xml:space="preserve">Договора на право размещения нестационарного торгового объекта заключается между управлением по потребительскому рынку администрации города 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A1225">
        <w:rPr>
          <w:rFonts w:ascii="Times New Roman" w:eastAsia="Times New Roman" w:hAnsi="Times New Roman" w:cs="Times New Roman"/>
          <w:sz w:val="28"/>
          <w:szCs w:val="28"/>
        </w:rPr>
        <w:t>победителем аукциона.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13.</w:t>
      </w:r>
      <w:r w:rsidR="00F7555B" w:rsidRPr="00BA1225">
        <w:rPr>
          <w:rFonts w:ascii="Times New Roman" w:hAnsi="Times New Roman" w:cs="Times New Roman"/>
          <w:sz w:val="28"/>
          <w:szCs w:val="28"/>
        </w:rPr>
        <w:t>8.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4D3014" w:rsidRPr="00BA1225">
        <w:rPr>
          <w:rFonts w:ascii="Times New Roman" w:hAnsi="Times New Roman" w:cs="Times New Roman"/>
          <w:sz w:val="28"/>
          <w:szCs w:val="28"/>
        </w:rPr>
        <w:t>В д</w:t>
      </w:r>
      <w:r w:rsidRPr="00BA1225">
        <w:rPr>
          <w:rFonts w:ascii="Times New Roman" w:hAnsi="Times New Roman" w:cs="Times New Roman"/>
          <w:sz w:val="28"/>
          <w:szCs w:val="28"/>
        </w:rPr>
        <w:t>оговор</w:t>
      </w:r>
      <w:r w:rsidR="004D3014"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4D3014" w:rsidRPr="00BA1225">
        <w:rPr>
          <w:rFonts w:ascii="Times New Roman" w:hAnsi="Times New Roman" w:cs="Times New Roman"/>
          <w:sz w:val="28"/>
          <w:szCs w:val="28"/>
        </w:rPr>
        <w:t>указывается</w:t>
      </w:r>
      <w:r w:rsidRPr="00BA1225">
        <w:rPr>
          <w:rFonts w:ascii="Times New Roman" w:hAnsi="Times New Roman" w:cs="Times New Roman"/>
          <w:sz w:val="28"/>
          <w:szCs w:val="28"/>
        </w:rPr>
        <w:t>: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предмет договора</w:t>
      </w:r>
      <w:r w:rsidR="00C04E5E" w:rsidRPr="00BA1225">
        <w:rPr>
          <w:rFonts w:ascii="Times New Roman" w:hAnsi="Times New Roman" w:cs="Times New Roman"/>
          <w:sz w:val="28"/>
          <w:szCs w:val="28"/>
        </w:rPr>
        <w:t xml:space="preserve"> – место размещения нестационарного торгового об</w:t>
      </w:r>
      <w:r w:rsidR="00C04E5E" w:rsidRPr="00BA1225">
        <w:rPr>
          <w:rFonts w:ascii="Times New Roman" w:hAnsi="Times New Roman" w:cs="Times New Roman"/>
          <w:sz w:val="28"/>
          <w:szCs w:val="28"/>
        </w:rPr>
        <w:t>ъ</w:t>
      </w:r>
      <w:r w:rsidR="00C04E5E" w:rsidRPr="00BA1225">
        <w:rPr>
          <w:rFonts w:ascii="Times New Roman" w:hAnsi="Times New Roman" w:cs="Times New Roman"/>
          <w:sz w:val="28"/>
          <w:szCs w:val="28"/>
        </w:rPr>
        <w:t>екта, право на которое передается по договору на размещение, площадь нест</w:t>
      </w:r>
      <w:r w:rsidR="00C04E5E" w:rsidRPr="00BA1225">
        <w:rPr>
          <w:rFonts w:ascii="Times New Roman" w:hAnsi="Times New Roman" w:cs="Times New Roman"/>
          <w:sz w:val="28"/>
          <w:szCs w:val="28"/>
        </w:rPr>
        <w:t>а</w:t>
      </w:r>
      <w:r w:rsidR="00C04E5E" w:rsidRPr="00BA1225">
        <w:rPr>
          <w:rFonts w:ascii="Times New Roman" w:hAnsi="Times New Roman" w:cs="Times New Roman"/>
          <w:sz w:val="28"/>
          <w:szCs w:val="28"/>
        </w:rPr>
        <w:t>ционарного торгового объекта, предусмотренного для</w:t>
      </w:r>
      <w:r w:rsidR="00120F7C" w:rsidRPr="00BA1225">
        <w:rPr>
          <w:rFonts w:ascii="Times New Roman" w:hAnsi="Times New Roman" w:cs="Times New Roman"/>
          <w:sz w:val="28"/>
          <w:szCs w:val="28"/>
        </w:rPr>
        <w:t xml:space="preserve"> размещения, этажность объекта,</w:t>
      </w:r>
      <w:r w:rsidR="00C04E5E" w:rsidRPr="00BA1225">
        <w:rPr>
          <w:rFonts w:ascii="Times New Roman" w:hAnsi="Times New Roman" w:cs="Times New Roman"/>
          <w:sz w:val="28"/>
          <w:szCs w:val="28"/>
        </w:rPr>
        <w:t xml:space="preserve"> а также специализация предполагаемого для размещения нестаци</w:t>
      </w:r>
      <w:r w:rsidR="00C04E5E" w:rsidRPr="00BA1225">
        <w:rPr>
          <w:rFonts w:ascii="Times New Roman" w:hAnsi="Times New Roman" w:cs="Times New Roman"/>
          <w:sz w:val="28"/>
          <w:szCs w:val="28"/>
        </w:rPr>
        <w:t>о</w:t>
      </w:r>
      <w:r w:rsidR="00C04E5E" w:rsidRPr="00BA1225">
        <w:rPr>
          <w:rFonts w:ascii="Times New Roman" w:hAnsi="Times New Roman" w:cs="Times New Roman"/>
          <w:sz w:val="28"/>
          <w:szCs w:val="28"/>
        </w:rPr>
        <w:t>нарного торгового объекта</w:t>
      </w:r>
      <w:r w:rsidRPr="00BA1225">
        <w:rPr>
          <w:rFonts w:ascii="Times New Roman" w:hAnsi="Times New Roman" w:cs="Times New Roman"/>
          <w:sz w:val="28"/>
          <w:szCs w:val="28"/>
        </w:rPr>
        <w:t>;</w:t>
      </w:r>
    </w:p>
    <w:p w:rsidR="00C04E5E" w:rsidRPr="00BA1225" w:rsidRDefault="00C04E5E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требования к </w:t>
      </w:r>
      <w:r w:rsidR="00120F7C" w:rsidRPr="00BA1225">
        <w:rPr>
          <w:rFonts w:ascii="Times New Roman" w:hAnsi="Times New Roman" w:cs="Times New Roman"/>
          <w:sz w:val="28"/>
          <w:szCs w:val="28"/>
        </w:rPr>
        <w:t xml:space="preserve">внешнему виду в </w:t>
      </w:r>
      <w:proofErr w:type="gramStart"/>
      <w:r w:rsidR="00120F7C" w:rsidRPr="00BA12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20F7C" w:rsidRPr="00BA1225">
        <w:rPr>
          <w:rFonts w:ascii="Times New Roman" w:hAnsi="Times New Roman" w:cs="Times New Roman"/>
          <w:sz w:val="28"/>
          <w:szCs w:val="28"/>
        </w:rPr>
        <w:t xml:space="preserve"> с паспортом нестациона</w:t>
      </w:r>
      <w:r w:rsidR="00120F7C" w:rsidRPr="00BA1225">
        <w:rPr>
          <w:rFonts w:ascii="Times New Roman" w:hAnsi="Times New Roman" w:cs="Times New Roman"/>
          <w:sz w:val="28"/>
          <w:szCs w:val="28"/>
        </w:rPr>
        <w:t>р</w:t>
      </w:r>
      <w:r w:rsidR="00120F7C" w:rsidRPr="00BA1225">
        <w:rPr>
          <w:rFonts w:ascii="Times New Roman" w:hAnsi="Times New Roman" w:cs="Times New Roman"/>
          <w:sz w:val="28"/>
          <w:szCs w:val="28"/>
        </w:rPr>
        <w:t>ного торгового объекта, а также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благоустройству и </w:t>
      </w:r>
      <w:r w:rsidR="00120F7C" w:rsidRPr="00BA1225">
        <w:rPr>
          <w:rFonts w:ascii="Times New Roman" w:hAnsi="Times New Roman" w:cs="Times New Roman"/>
          <w:sz w:val="28"/>
          <w:szCs w:val="28"/>
        </w:rPr>
        <w:t>подключению к инжене</w:t>
      </w:r>
      <w:r w:rsidR="00120F7C" w:rsidRPr="00BA1225">
        <w:rPr>
          <w:rFonts w:ascii="Times New Roman" w:hAnsi="Times New Roman" w:cs="Times New Roman"/>
          <w:sz w:val="28"/>
          <w:szCs w:val="28"/>
        </w:rPr>
        <w:t>р</w:t>
      </w:r>
      <w:r w:rsidR="00120F7C" w:rsidRPr="00BA1225">
        <w:rPr>
          <w:rFonts w:ascii="Times New Roman" w:hAnsi="Times New Roman" w:cs="Times New Roman"/>
          <w:sz w:val="28"/>
          <w:szCs w:val="28"/>
        </w:rPr>
        <w:t>ным сетям;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E5E" w:rsidRPr="00BA1225" w:rsidRDefault="00C04E5E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цена договора на размещение;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срок действия договора;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права и обязанности сторон;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ответственность сторон;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порядок внесения изменений в договор, а также порядок его расторж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ния и прекращения</w:t>
      </w:r>
      <w:r w:rsidR="00120F7C" w:rsidRPr="00BA1225">
        <w:rPr>
          <w:rFonts w:ascii="Times New Roman" w:hAnsi="Times New Roman" w:cs="Times New Roman"/>
          <w:sz w:val="28"/>
          <w:szCs w:val="28"/>
        </w:rPr>
        <w:t>, в том числе в одностороннем порядке</w:t>
      </w:r>
      <w:r w:rsidR="00EB1B0B" w:rsidRPr="00BA1225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B1B0B" w:rsidRPr="00BA1225" w:rsidRDefault="00EB1B0B" w:rsidP="00EB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законодательства Российской Федерации, Ханты-Мансийского автономного округа – Югры в сфере розничной продажи алк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гольной продукции;</w:t>
      </w:r>
    </w:p>
    <w:p w:rsidR="00EB1B0B" w:rsidRPr="00BA1225" w:rsidRDefault="00EB1B0B" w:rsidP="00EB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наличия просрочки внесения арендной платы за более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чем два периода платежа подряд;</w:t>
      </w:r>
    </w:p>
    <w:p w:rsidR="00EB1B0B" w:rsidRPr="00BA1225" w:rsidRDefault="00EB1B0B" w:rsidP="00EB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не размещения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в течение трех мес</w:t>
      </w:r>
      <w:r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цев с момента подписания договора;</w:t>
      </w:r>
    </w:p>
    <w:p w:rsidR="00EB1B0B" w:rsidRPr="00BA1225" w:rsidRDefault="00EB1B0B" w:rsidP="00EB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нарушения Правил благоустройства территории города Нижневартовска;</w:t>
      </w:r>
    </w:p>
    <w:p w:rsidR="00EB1B0B" w:rsidRPr="00BA1225" w:rsidRDefault="00EB1B0B" w:rsidP="00EB1B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установления факта неиспользования нестационарного торгового объекта для осуществления розничной торговли в течение более 6 месяцев подряд;</w:t>
      </w:r>
    </w:p>
    <w:p w:rsidR="00EB1B0B" w:rsidRPr="00BA1225" w:rsidRDefault="00EB1B0B" w:rsidP="00EB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установления факта несоответствия размещения нестационарного торг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вого объекта месту, предусмотренному схемой размещения;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прочие условия;</w:t>
      </w:r>
    </w:p>
    <w:p w:rsidR="00B349C8" w:rsidRPr="00BA1225" w:rsidRDefault="00B349C8" w:rsidP="00DB7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юридические адреса, реквизиты и подписи сторон</w:t>
      </w:r>
      <w:r w:rsidR="00E67135" w:rsidRPr="00BA1225">
        <w:rPr>
          <w:rFonts w:ascii="Times New Roman" w:hAnsi="Times New Roman" w:cs="Times New Roman"/>
          <w:sz w:val="28"/>
          <w:szCs w:val="28"/>
        </w:rPr>
        <w:t>.</w:t>
      </w:r>
    </w:p>
    <w:p w:rsidR="00E67135" w:rsidRPr="00BA1225" w:rsidRDefault="00E67135" w:rsidP="008B2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Оплата по договору производится авансовыми платежами ежеквартально, до пятого числа месяца, сл</w:t>
      </w:r>
      <w:r w:rsidR="008B2AC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едующего за истекшим кварталом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договор вступает в силу не с начала квартала, оплата рассчитывается пропорционально за количество дней квартала, в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 договор.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B349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XI</w:t>
      </w: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. Последствия признания аукциона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451"/>
      <w:bookmarkEnd w:id="39"/>
      <w:r w:rsidRPr="00BA1225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она только одного заявителя, с лицом, подавшим единственную заявку на уч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стие в аукционе, в случае, если указанная заявка соответствует требованиям и условиям, предусмотренным аукционной документацией, а также с лицом, пр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знанным единственным участником аукциона, организатор аукциона обязан 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ключить договор на условиях</w:t>
      </w:r>
      <w:r w:rsidR="005554B2" w:rsidRPr="00BA1225">
        <w:rPr>
          <w:rFonts w:ascii="Times New Roman" w:hAnsi="Times New Roman" w:cs="Times New Roman"/>
          <w:sz w:val="28"/>
          <w:szCs w:val="28"/>
        </w:rPr>
        <w:t>, предусмотренных заявкой</w:t>
      </w:r>
      <w:proofErr w:type="gramEnd"/>
      <w:r w:rsidR="005554B2" w:rsidRPr="00BA1225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gramStart"/>
      <w:r w:rsidR="005554B2" w:rsidRPr="00BA122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и по начальной (минимальной) цен</w:t>
      </w:r>
      <w:r w:rsidR="009443E0"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договора (лота), указанной в извещении о проведении аукциона.</w:t>
      </w:r>
    </w:p>
    <w:p w:rsidR="00B349C8" w:rsidRPr="00BA1225" w:rsidRDefault="00B349C8" w:rsidP="00DB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14.2. В случае если аукцион признан несостоявшимся по основаниям, не указанным в пункте 1</w:t>
      </w:r>
      <w:r w:rsidR="00E67135" w:rsidRPr="00BA1225">
        <w:rPr>
          <w:rFonts w:ascii="Times New Roman" w:hAnsi="Times New Roman" w:cs="Times New Roman"/>
          <w:sz w:val="28"/>
          <w:szCs w:val="28"/>
        </w:rPr>
        <w:t>4</w:t>
      </w:r>
      <w:r w:rsidRPr="00BA1225">
        <w:rPr>
          <w:rFonts w:ascii="Times New Roman" w:hAnsi="Times New Roman" w:cs="Times New Roman"/>
          <w:sz w:val="28"/>
          <w:szCs w:val="28"/>
        </w:rPr>
        <w:t>.1 настоящего Порядка, организатор аукциона вправе объявить о проведении нового аукциона в установленном порядке. При этом в случае объявления о проведении нового аукциона организатор аукциона вправе изменить условия аукциона.</w:t>
      </w:r>
    </w:p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4B7" w:rsidRPr="00BA1225" w:rsidRDefault="00B349C8" w:rsidP="00B3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Начальная 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(минимальная) цена </w:t>
      </w:r>
    </w:p>
    <w:p w:rsidR="00B349C8" w:rsidRPr="00BA1225" w:rsidRDefault="00B349C8" w:rsidP="00B34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договора на размещение (цена лота)</w:t>
      </w:r>
    </w:p>
    <w:p w:rsidR="00B349C8" w:rsidRPr="00BA1225" w:rsidRDefault="00B349C8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9C8" w:rsidRPr="00BA1225" w:rsidRDefault="00B349C8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Расчет начальной (минимальной) цены права на заключение догов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за год осуществляется по формуле:</w:t>
      </w:r>
    </w:p>
    <w:p w:rsidR="00B349C8" w:rsidRPr="00BA1225" w:rsidRDefault="00B349C8" w:rsidP="00B34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9C8" w:rsidRPr="00BA1225" w:rsidRDefault="00B349C8" w:rsidP="00B34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A122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Пл</w:t>
      </w:r>
      <w:proofErr w:type="spellEnd"/>
      <w:r w:rsidRPr="00BA122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=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УПКСЗ</w:t>
      </w:r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r w:rsidRPr="00BA122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gramStart"/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/100)</w:t>
      </w:r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proofErr w:type="spellStart"/>
      <w:r w:rsidRPr="00BA122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eastAsia="ru-RU"/>
        </w:rPr>
        <w:t>пп</w:t>
      </w:r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сп</w:t>
      </w:r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м</w:t>
      </w:r>
      <w:proofErr w:type="spellEnd"/>
      <w:r w:rsidRPr="00BA122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proofErr w:type="spellStart"/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т</w:t>
      </w:r>
      <w:r w:rsidRPr="00BA1225">
        <w:rPr>
          <w:rFonts w:ascii="Times New Roman" w:hAnsi="Times New Roman" w:cs="Times New Roman"/>
          <w:i/>
          <w:sz w:val="28"/>
          <w:szCs w:val="28"/>
        </w:rPr>
        <w:t>×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BA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BA1225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</w:p>
    <w:p w:rsidR="00B349C8" w:rsidRPr="00BA1225" w:rsidRDefault="00B349C8" w:rsidP="00B34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spellEnd"/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начальная </w:t>
      </w:r>
      <w:r w:rsidR="00120F7C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(минимальная)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договора (начальная цена аукциона);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УПКСЗ – средне взвешенный удельный показатель кадастровой стоим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земли, утвержденный постановлением Правительства Ханты-Мансийского автономного округа – Югры от 07.08.2015 №249-п </w:t>
      </w:r>
      <w:r w:rsidRPr="00BA1225">
        <w:rPr>
          <w:rFonts w:ascii="Times New Roman" w:hAnsi="Times New Roman" w:cs="Times New Roman"/>
          <w:sz w:val="28"/>
          <w:szCs w:val="28"/>
        </w:rPr>
        <w:t>"Об утверждении результ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 xml:space="preserve">тов определения кадастровой стоимости земельных участков в составе земель населенных пунктов на территории Ханты-Мансийского автономного округа – Югры и признании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</w:t>
      </w:r>
      <w:r w:rsidRPr="00BA1225">
        <w:rPr>
          <w:rFonts w:ascii="Times New Roman" w:hAnsi="Times New Roman" w:cs="Times New Roman"/>
          <w:sz w:val="28"/>
          <w:szCs w:val="28"/>
        </w:rPr>
        <w:t>ь</w:t>
      </w:r>
      <w:r w:rsidRPr="00BA1225">
        <w:rPr>
          <w:rFonts w:ascii="Times New Roman" w:hAnsi="Times New Roman" w:cs="Times New Roman"/>
          <w:sz w:val="28"/>
          <w:szCs w:val="28"/>
        </w:rPr>
        <w:t xml:space="preserve">ства Ханты-Мансийского автономного округа – Югры"; 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ставка арендной платы, определенная в соответствии постановлением Правительства </w:t>
      </w:r>
      <w:r w:rsidRPr="00BA1225">
        <w:rPr>
          <w:rFonts w:ascii="Times New Roman" w:hAnsi="Times New Roman" w:cs="Times New Roman"/>
          <w:sz w:val="28"/>
          <w:szCs w:val="28"/>
        </w:rPr>
        <w:t>Мансийского автономного округа – Югры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02.12.2011 №457-п "Об арендной плате за земельные участки земель населенных пунктов";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торгового объекта;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переходного периода, определенный в соответствии с постановлением администрации города Нижневартовска от 27.12.2011 № 1602 </w:t>
      </w:r>
      <w:r w:rsidRPr="00BA1225">
        <w:rPr>
          <w:rFonts w:ascii="Times New Roman" w:hAnsi="Times New Roman" w:cs="Times New Roman"/>
          <w:sz w:val="28"/>
          <w:szCs w:val="28"/>
        </w:rPr>
        <w:t xml:space="preserve">"Об установлении коэффициентов переходного периода для расчета арендной 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платы за землю и о признании утратившими силу постановлений администр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ции города от 29.10.2009 №1513, от 14.09.2010 №1079, от 28.04.2011 №434";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сп</w:t>
      </w:r>
      <w:proofErr w:type="spell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субъектов малого и среднего предпринимательства, устанавливается постановлением Правительства Мансийского автономного округа – Югры от 02.12.2011 №457-п "Об арендной плате за земельные участки земель населенных пунктов";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учитывающий территориальное месторасположение нестационарного торгового объекта;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учитывающий тип нестационарного торгового объе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та;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сезонности работы нестационарного торгового объе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устанавливается равным 1 для объектов функционирующих круглогодично, 0,5 –функционирующих сезонно в периоды, определенные </w:t>
      </w:r>
      <w:r w:rsidRPr="00BA1225">
        <w:rPr>
          <w:rFonts w:ascii="Times New Roman" w:hAnsi="Times New Roman" w:cs="Times New Roman"/>
          <w:bCs/>
          <w:sz w:val="28"/>
          <w:szCs w:val="28"/>
        </w:rPr>
        <w:t>постановлением Г</w:t>
      </w:r>
      <w:r w:rsidRPr="00BA1225">
        <w:rPr>
          <w:rFonts w:ascii="Times New Roman" w:hAnsi="Times New Roman" w:cs="Times New Roman"/>
          <w:bCs/>
          <w:sz w:val="28"/>
          <w:szCs w:val="28"/>
        </w:rPr>
        <w:t>у</w:t>
      </w:r>
      <w:r w:rsidRPr="00BA1225">
        <w:rPr>
          <w:rFonts w:ascii="Times New Roman" w:hAnsi="Times New Roman" w:cs="Times New Roman"/>
          <w:bCs/>
          <w:sz w:val="28"/>
          <w:szCs w:val="28"/>
        </w:rPr>
        <w:t xml:space="preserve">бернатора Ханты-Мансийского автономного округа – Югры </w:t>
      </w:r>
      <w:r w:rsidRPr="00BA1225">
        <w:rPr>
          <w:rFonts w:ascii="Times New Roman" w:hAnsi="Times New Roman" w:cs="Times New Roman"/>
          <w:sz w:val="28"/>
          <w:szCs w:val="28"/>
        </w:rPr>
        <w:t>от 10.02.1999 № 54 «О сроках наступления сезонов года на территории округа»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коэффициентов типов нестационарных торговых объектов </w:t>
      </w: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303"/>
        <w:gridCol w:w="1701"/>
      </w:tblGrid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Коэффициент 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(реализация прохладительных напитков)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ind w:left="708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hAnsi="Times New Roman" w:cs="Times New Roman"/>
                <w:sz w:val="24"/>
                <w:szCs w:val="24"/>
              </w:rPr>
              <w:t>Коммерческий остановочный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(реализация продовольственных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(оказание бытовых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(реализация плодоовощной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Торговый павильон (реализация непродовольственных товаров н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сложного ассортимента, фасованных продовольственных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Бахчевой развал, елочный базар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A1225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Автомагазин (торговый автофургон, автолавка по </w:t>
            </w:r>
            <w:r w:rsidRPr="00BA122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оказанию услуг быстрого питания, реализации продовольственных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49C8" w:rsidRPr="00BA1225" w:rsidTr="00B349C8">
        <w:trPr>
          <w:trHeight w:val="2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9C8" w:rsidRPr="00BA1225" w:rsidRDefault="00B349C8" w:rsidP="00B349C8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Торговый автомат (</w:t>
            </w:r>
            <w:proofErr w:type="spellStart"/>
            <w:r w:rsidRPr="00BA1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вендинговый</w:t>
            </w:r>
            <w:proofErr w:type="spellEnd"/>
            <w:r w:rsidRPr="00BA1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автомат)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349C8" w:rsidRPr="00BA1225" w:rsidRDefault="00EA44F5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9C8" w:rsidRPr="00BA1225" w:rsidRDefault="00B349C8" w:rsidP="00B34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коэффициентов территориального месторасположения нестац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онарного торгового объекта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371"/>
        <w:gridCol w:w="1912"/>
      </w:tblGrid>
      <w:tr w:rsidR="00BA1225" w:rsidRPr="00BA1225" w:rsidTr="00B349C8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микрорайона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49C8" w:rsidRPr="00BA1225" w:rsidRDefault="00B349C8" w:rsidP="00B349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Коэффициент </w:t>
            </w:r>
          </w:p>
        </w:tc>
      </w:tr>
      <w:tr w:rsidR="00BA1225" w:rsidRPr="00BA1225" w:rsidTr="00B349C8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349C8" w:rsidRPr="00BA1225" w:rsidRDefault="00B349C8" w:rsidP="00B349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3, 4, 5, 5з, 5в, кв. </w:t>
            </w:r>
            <w:proofErr w:type="gramStart"/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кв. П1, кв. П2, кв. </w:t>
            </w:r>
            <w:r w:rsidRPr="00BA1225">
              <w:rPr>
                <w:rFonts w:ascii="Times New Roman" w:hAnsi="Times New Roman" w:cs="Times New Roman"/>
                <w:sz w:val="24"/>
                <w:szCs w:val="24"/>
              </w:rPr>
              <w:t xml:space="preserve">П3, квартал Молодежный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349C8" w:rsidRPr="00BA1225" w:rsidRDefault="00B349C8" w:rsidP="00B349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A1225" w:rsidRPr="00BA1225" w:rsidTr="00B349C8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349C8" w:rsidRPr="00BA1225" w:rsidRDefault="00B349C8" w:rsidP="00B349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7, 7а, 8, 8а, 9, 9а, 11, 12, 13, 14, 15, 16, кв. А, кв. 16а, кв. Б, кв. Мира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349C8" w:rsidRPr="00BA1225" w:rsidRDefault="00B349C8" w:rsidP="00B349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1225" w:rsidRPr="00BA1225" w:rsidTr="00B349C8">
        <w:trPr>
          <w:trHeight w:val="28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49C8" w:rsidRPr="00BA1225" w:rsidRDefault="00B349C8" w:rsidP="00B34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349C8" w:rsidRPr="00BA1225" w:rsidRDefault="00B349C8" w:rsidP="00B349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10а, 10б, 10в, 10г, МЖК, промышленная зона, старая часть города, кв. </w:t>
            </w:r>
            <w:proofErr w:type="gramStart"/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B349C8" w:rsidRPr="00BA1225" w:rsidRDefault="00B349C8" w:rsidP="00B349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25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:rsidR="00B349C8" w:rsidRPr="00BA1225" w:rsidRDefault="00B349C8" w:rsidP="00B34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044" w:rsidRPr="00BA1225" w:rsidRDefault="00B51044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F75" w:rsidRPr="00BA1225" w:rsidRDefault="006F7F75" w:rsidP="002347A8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7F75" w:rsidRPr="00BA1225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B349C8" w:rsidRPr="00BA1225" w:rsidRDefault="004F106B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416B7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7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1" w:history="1">
        <w:r w:rsidRPr="00BA12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</w:p>
    <w:p w:rsidR="00B349C8" w:rsidRPr="00BA1225" w:rsidRDefault="004F106B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4F106B" w:rsidRPr="00BA1225" w:rsidRDefault="004F106B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5AD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B349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AD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</w:t>
      </w:r>
    </w:p>
    <w:p w:rsidR="004F106B" w:rsidRPr="00BA1225" w:rsidRDefault="004F106B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F75" w:rsidRPr="00BA1225" w:rsidRDefault="006F7F75" w:rsidP="006F7F7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9C8" w:rsidRPr="00BA1225" w:rsidRDefault="004F106B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B349C8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106B" w:rsidRPr="00BA1225" w:rsidRDefault="004F106B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размещения нестационарн</w:t>
      </w:r>
      <w:r w:rsidR="00D87471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торгов</w:t>
      </w:r>
      <w:r w:rsidR="00D87471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</w:t>
      </w:r>
      <w:r w:rsidR="00D87471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города </w:t>
      </w:r>
      <w:r w:rsidR="00A95AD2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Нижневартовска</w:t>
      </w:r>
      <w:r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проведения аукцион</w:t>
      </w:r>
      <w:r w:rsidR="00D87471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6F7F75" w:rsidRPr="00BA1225" w:rsidRDefault="006F7F75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06B" w:rsidRPr="00BA1225" w:rsidRDefault="006F7F75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4F106B" w:rsidRPr="00BA1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6F7F75" w:rsidRPr="00BA1225" w:rsidRDefault="006F7F75" w:rsidP="006F7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35" w:rsidRPr="00BA1225" w:rsidRDefault="004F106B" w:rsidP="00E67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размещения нестационарн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города </w:t>
      </w:r>
      <w:r w:rsidR="00A95AD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проведения аукцион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опр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деляет порядок заключения договор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объектов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</w:t>
      </w:r>
      <w:r w:rsidR="0086488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6488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договор)</w:t>
      </w:r>
      <w:r w:rsidR="00E6713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схемой размещения нестац</w:t>
      </w:r>
      <w:r w:rsidR="00E6713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713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онарных торговых объектов (далее также – объект) без проведения аукцион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4F106B" w:rsidRPr="00BA1225" w:rsidRDefault="004F106B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 на заключение договора без проведения аукциона предоста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субъектам предпринимательской деятельности в случае:</w:t>
      </w:r>
    </w:p>
    <w:p w:rsidR="004F106B" w:rsidRPr="00BA1225" w:rsidRDefault="00D87471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="00E67135" w:rsidRPr="00BA1225">
        <w:rPr>
          <w:rFonts w:ascii="Times New Roman" w:hAnsi="Times New Roman" w:cs="Times New Roman"/>
          <w:sz w:val="28"/>
          <w:szCs w:val="28"/>
        </w:rPr>
        <w:t>если аукцион признан несостоявшимся по причине подачи единстве</w:t>
      </w:r>
      <w:r w:rsidR="00E67135" w:rsidRPr="00BA1225">
        <w:rPr>
          <w:rFonts w:ascii="Times New Roman" w:hAnsi="Times New Roman" w:cs="Times New Roman"/>
          <w:sz w:val="28"/>
          <w:szCs w:val="28"/>
        </w:rPr>
        <w:t>н</w:t>
      </w:r>
      <w:r w:rsidR="00E67135" w:rsidRPr="00BA1225">
        <w:rPr>
          <w:rFonts w:ascii="Times New Roman" w:hAnsi="Times New Roman" w:cs="Times New Roman"/>
          <w:sz w:val="28"/>
          <w:szCs w:val="28"/>
        </w:rPr>
        <w:t>ной заявки на участие в аукционе либо признания участником аукциона только одного заявителя</w:t>
      </w:r>
      <w:r w:rsidR="00E6713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C006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106B" w:rsidRPr="00BA1225" w:rsidRDefault="00D87471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B349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торгового объекта 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предприн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мательской деятельности, надлежащим </w:t>
      </w:r>
      <w:proofErr w:type="gramStart"/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исполнявшим свои обязател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по заключенному до 01.03.2015 договору аренды земельного участка, предоставленного для размещения </w:t>
      </w:r>
      <w:r w:rsidR="00B349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B0B" w:rsidRPr="00BA1225" w:rsidRDefault="004F106B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"надлежащим исполнением обязанностей" понимается</w:t>
      </w:r>
      <w:r w:rsidR="004C006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6505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6505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 </w:t>
      </w:r>
      <w:r w:rsidR="004C006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трех последних лет </w:t>
      </w:r>
      <w:r w:rsidR="006505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требованиям</w:t>
      </w:r>
      <w:r w:rsidR="000A1B0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1B0B" w:rsidRPr="00BA1225" w:rsidRDefault="000A1B0B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условий договора аренды земельного участка, предоста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для размещения </w:t>
      </w:r>
      <w:r w:rsidR="00B349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нестационарного торгового объекта</w:t>
      </w:r>
      <w:r w:rsidR="0015308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</w:t>
      </w:r>
      <w:r w:rsidR="0015308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5308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сутствие </w:t>
      </w:r>
      <w:r w:rsidR="004C0063" w:rsidRPr="00BA1225">
        <w:rPr>
          <w:rFonts w:ascii="Times New Roman" w:hAnsi="Times New Roman" w:cs="Times New Roman"/>
          <w:sz w:val="28"/>
          <w:szCs w:val="28"/>
        </w:rPr>
        <w:t>просрочки внесения арендной платы более</w:t>
      </w:r>
      <w:proofErr w:type="gramStart"/>
      <w:r w:rsidR="004C0063" w:rsidRPr="00BA12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0063" w:rsidRPr="00BA1225">
        <w:rPr>
          <w:rFonts w:ascii="Times New Roman" w:hAnsi="Times New Roman" w:cs="Times New Roman"/>
          <w:sz w:val="28"/>
          <w:szCs w:val="28"/>
        </w:rPr>
        <w:t xml:space="preserve"> чем</w:t>
      </w:r>
      <w:r w:rsidR="00637419" w:rsidRPr="00BA1225">
        <w:rPr>
          <w:rFonts w:ascii="Times New Roman" w:hAnsi="Times New Roman" w:cs="Times New Roman"/>
          <w:sz w:val="28"/>
          <w:szCs w:val="28"/>
        </w:rPr>
        <w:t xml:space="preserve"> за</w:t>
      </w:r>
      <w:r w:rsidR="004C0063" w:rsidRPr="00BA1225">
        <w:rPr>
          <w:rFonts w:ascii="Times New Roman" w:hAnsi="Times New Roman" w:cs="Times New Roman"/>
          <w:sz w:val="28"/>
          <w:szCs w:val="28"/>
        </w:rPr>
        <w:t xml:space="preserve"> два периода плат</w:t>
      </w:r>
      <w:r w:rsidR="004C0063" w:rsidRPr="00BA1225">
        <w:rPr>
          <w:rFonts w:ascii="Times New Roman" w:hAnsi="Times New Roman" w:cs="Times New Roman"/>
          <w:sz w:val="28"/>
          <w:szCs w:val="28"/>
        </w:rPr>
        <w:t>е</w:t>
      </w:r>
      <w:r w:rsidR="004C0063" w:rsidRPr="00BA1225">
        <w:rPr>
          <w:rFonts w:ascii="Times New Roman" w:hAnsi="Times New Roman" w:cs="Times New Roman"/>
          <w:sz w:val="28"/>
          <w:szCs w:val="28"/>
        </w:rPr>
        <w:t>жа подряд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084" w:rsidRPr="00BA1225" w:rsidRDefault="00153084" w:rsidP="00153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664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B5664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06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Ханты-Мансийского автономного округа – Югры в сфере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продажи алк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гольной продукции;</w:t>
      </w:r>
    </w:p>
    <w:p w:rsidR="000A1B0B" w:rsidRPr="00BA1225" w:rsidRDefault="000A1B0B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</w:t>
      </w:r>
      <w:r w:rsidR="00B5664A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предписаний </w:t>
      </w:r>
      <w:r w:rsidR="004C006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7D4110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1B0B" w:rsidRPr="00BA1225" w:rsidRDefault="000A1B0B" w:rsidP="000A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4F106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 жалоб граждан или организаций</w:t>
      </w:r>
      <w:r w:rsidR="007D4110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</w:t>
      </w:r>
      <w:r w:rsidR="007D4110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10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в </w:t>
      </w:r>
      <w:r w:rsidR="004C006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города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063" w:rsidRPr="00BA1225" w:rsidRDefault="000A1B0B" w:rsidP="000A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225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начисленным налогам, сборам и иным обязательным платежам перед бюджетами всех уровней и государственными внебюджетными фондами,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0B" w:rsidRPr="00BA1225" w:rsidRDefault="004C0063" w:rsidP="000A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0A1B0B" w:rsidRPr="00BA1225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7D4110" w:rsidRPr="00BA1225">
        <w:rPr>
          <w:rFonts w:ascii="Times New Roman" w:hAnsi="Times New Roman" w:cs="Times New Roman"/>
          <w:sz w:val="28"/>
          <w:szCs w:val="28"/>
        </w:rPr>
        <w:t>за использование муниципального имущ</w:t>
      </w:r>
      <w:r w:rsidR="007D4110" w:rsidRPr="00BA1225">
        <w:rPr>
          <w:rFonts w:ascii="Times New Roman" w:hAnsi="Times New Roman" w:cs="Times New Roman"/>
          <w:sz w:val="28"/>
          <w:szCs w:val="28"/>
        </w:rPr>
        <w:t>е</w:t>
      </w:r>
      <w:r w:rsidR="007D4110" w:rsidRPr="00BA1225">
        <w:rPr>
          <w:rFonts w:ascii="Times New Roman" w:hAnsi="Times New Roman" w:cs="Times New Roman"/>
          <w:sz w:val="28"/>
          <w:szCs w:val="28"/>
        </w:rPr>
        <w:t>с</w:t>
      </w:r>
      <w:r w:rsidR="006505C8" w:rsidRPr="00BA1225">
        <w:rPr>
          <w:rFonts w:ascii="Times New Roman" w:hAnsi="Times New Roman" w:cs="Times New Roman"/>
          <w:sz w:val="28"/>
          <w:szCs w:val="28"/>
        </w:rPr>
        <w:t>тва и городских земель</w:t>
      </w:r>
      <w:r w:rsidR="00E13442" w:rsidRPr="00BA1225">
        <w:rPr>
          <w:rFonts w:ascii="Times New Roman" w:hAnsi="Times New Roman" w:cs="Times New Roman"/>
          <w:sz w:val="28"/>
          <w:szCs w:val="28"/>
        </w:rPr>
        <w:t>;</w:t>
      </w:r>
    </w:p>
    <w:p w:rsidR="00B17941" w:rsidRPr="00BA1225" w:rsidRDefault="00B17941" w:rsidP="00B17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отсутствие неоднократных </w:t>
      </w:r>
      <w:r w:rsidR="004C0063" w:rsidRPr="00BA1225">
        <w:rPr>
          <w:rFonts w:ascii="Times New Roman" w:hAnsi="Times New Roman" w:cs="Times New Roman"/>
          <w:sz w:val="28"/>
          <w:szCs w:val="28"/>
        </w:rPr>
        <w:t>(два и более раз)</w:t>
      </w:r>
      <w:r w:rsidR="006505C8" w:rsidRPr="00BA1225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BA1225">
        <w:rPr>
          <w:rFonts w:ascii="Times New Roman" w:hAnsi="Times New Roman" w:cs="Times New Roman"/>
          <w:sz w:val="28"/>
          <w:szCs w:val="28"/>
        </w:rPr>
        <w:t>, выявленных Федеральной службой по надзору в сфере защиты прав потребителей и благ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получия человека, </w:t>
      </w:r>
      <w:r w:rsidR="00637419" w:rsidRPr="00BA1225">
        <w:rPr>
          <w:rFonts w:ascii="Times New Roman" w:hAnsi="Times New Roman" w:cs="Times New Roman"/>
          <w:sz w:val="28"/>
          <w:szCs w:val="28"/>
        </w:rPr>
        <w:t>Управлением</w:t>
      </w:r>
      <w:r w:rsidR="004C0063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637419" w:rsidRPr="00BA1225">
        <w:rPr>
          <w:rFonts w:ascii="Times New Roman" w:hAnsi="Times New Roman" w:cs="Times New Roman"/>
          <w:sz w:val="28"/>
          <w:szCs w:val="28"/>
        </w:rPr>
        <w:t>Министерства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внутренних дел России, Фед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ральной службой по надзору в сфере природопользования, Федеральной нал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говой службой</w:t>
      </w:r>
      <w:r w:rsidR="00B0330C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(далее – правоохранительные и контролирующие органы).</w:t>
      </w:r>
    </w:p>
    <w:p w:rsidR="008B2AC3" w:rsidRPr="00BA1225" w:rsidRDefault="008B2AC3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471" w:rsidRPr="00BA1225" w:rsidRDefault="008B2AC3" w:rsidP="008B2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</w:p>
    <w:p w:rsidR="008B2AC3" w:rsidRPr="00BA1225" w:rsidRDefault="00805D04" w:rsidP="008B2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з</w:t>
      </w:r>
      <w:r w:rsidR="000A1B0B" w:rsidRPr="00BA1225">
        <w:rPr>
          <w:rFonts w:ascii="Times New Roman" w:hAnsi="Times New Roman" w:cs="Times New Roman"/>
          <w:b/>
          <w:sz w:val="28"/>
          <w:szCs w:val="28"/>
        </w:rPr>
        <w:t>аключения</w:t>
      </w:r>
      <w:r w:rsidR="008B2AC3" w:rsidRPr="00BA1225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D87471" w:rsidRPr="00BA1225">
        <w:rPr>
          <w:rFonts w:ascii="Times New Roman" w:hAnsi="Times New Roman" w:cs="Times New Roman"/>
          <w:b/>
          <w:sz w:val="28"/>
          <w:szCs w:val="28"/>
        </w:rPr>
        <w:t>ов</w:t>
      </w:r>
      <w:r w:rsidR="000A1B0B" w:rsidRPr="00BA1225">
        <w:rPr>
          <w:rFonts w:ascii="Times New Roman" w:hAnsi="Times New Roman" w:cs="Times New Roman"/>
          <w:b/>
          <w:sz w:val="28"/>
          <w:szCs w:val="28"/>
        </w:rPr>
        <w:t xml:space="preserve"> без проведения аукцион</w:t>
      </w:r>
      <w:r w:rsidR="00D87471" w:rsidRPr="00BA1225">
        <w:rPr>
          <w:rFonts w:ascii="Times New Roman" w:hAnsi="Times New Roman" w:cs="Times New Roman"/>
          <w:b/>
          <w:sz w:val="28"/>
          <w:szCs w:val="28"/>
        </w:rPr>
        <w:t>ов</w:t>
      </w:r>
    </w:p>
    <w:p w:rsidR="008B2AC3" w:rsidRPr="00BA1225" w:rsidRDefault="008B2AC3" w:rsidP="008B2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06B" w:rsidRPr="00BA1225" w:rsidRDefault="004F106B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2530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CE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</w:t>
      </w:r>
      <w:r w:rsidR="007C5CE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с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предпринимател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деятельности, надлежащим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исполнявшим свои обязательства по заключенному до 01.03.2015 договору аренды земельного участка, предоста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для размещения </w:t>
      </w:r>
      <w:r w:rsidR="007C5CE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торгового объекта, осуществляется в </w:t>
      </w:r>
      <w:r w:rsidR="00B2530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настоящим разделом</w:t>
      </w:r>
      <w:r w:rsidR="007C5CE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42" w:rsidRPr="00BA1225" w:rsidRDefault="004F106B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2530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договора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хозяйствующий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(далее - заявитель) подает заявление</w:t>
      </w:r>
      <w:r w:rsidR="00B62623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242FFF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42FFF" w:rsidRPr="00BA1225">
        <w:rPr>
          <w:rFonts w:ascii="Times New Roman" w:hAnsi="Times New Roman" w:cs="Times New Roman"/>
          <w:sz w:val="28"/>
          <w:szCs w:val="28"/>
        </w:rPr>
        <w:t>заключении договора без проведения аукциона</w:t>
      </w:r>
      <w:r w:rsidR="00242FFF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</w:t>
      </w:r>
      <w:r w:rsidR="00242FFF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2FFF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явление) </w:t>
      </w:r>
      <w:r w:rsidR="00B62623" w:rsidRPr="00BA1225">
        <w:rPr>
          <w:rFonts w:ascii="Times New Roman" w:hAnsi="Times New Roman" w:cs="Times New Roman"/>
          <w:sz w:val="28"/>
          <w:szCs w:val="28"/>
        </w:rPr>
        <w:t xml:space="preserve">в письменном виде на бумажном носителе или по электронной почте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сведений о заявителе, подавшем заявление (фирменное наименов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(название), сведения об организационно-правовой форме, место нахожд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почтовый адрес</w:t>
      </w:r>
      <w:r w:rsidR="006505C8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юридического лица)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фамилию, имя, отчество (при наличии), паспортные данные, сведения о месте жительства (для</w:t>
      </w:r>
      <w:proofErr w:type="gramEnd"/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предпринимателя), номер контактного телефона). </w:t>
      </w:r>
      <w:proofErr w:type="gramEnd"/>
    </w:p>
    <w:p w:rsidR="00E13442" w:rsidRPr="00BA1225" w:rsidRDefault="00E13442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К заявлению прилагается документ, подтверждающий полномочия лица на осуществление действий от имени заявителя – юридического лица (копия решения о назначении или об избрании, либо приказа о назначении физическ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го лица на должность, в соответствии с которым такое физическое лицо обл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дает правом действовать от имени заявителя без доверенности (далее – руков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дитель).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В случае если от имени заявителя действует иное лицо, </w:t>
      </w:r>
      <w:r w:rsidR="00A37A81" w:rsidRPr="00BA1225">
        <w:rPr>
          <w:rFonts w:ascii="Times New Roman" w:hAnsi="Times New Roman" w:cs="Times New Roman"/>
          <w:sz w:val="28"/>
          <w:szCs w:val="28"/>
        </w:rPr>
        <w:t>заявление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A37A81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содержать также доверенность на осуществление действий от имени заявителя, заверенную печатью (при наличии) заявителя и подписанную рук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водителем заявителя (для юридических лиц) или уполномоченным этим рук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водителем лицом, либо нотариально заверенную копию такой доверенности. В случае если указанная доверенность подписана лицом, уполномоченным рук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водителем заявителя, </w:t>
      </w:r>
      <w:r w:rsidR="00A37A81" w:rsidRPr="00BA1225">
        <w:rPr>
          <w:rFonts w:ascii="Times New Roman" w:hAnsi="Times New Roman" w:cs="Times New Roman"/>
          <w:sz w:val="28"/>
          <w:szCs w:val="28"/>
        </w:rPr>
        <w:t>заявление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A37A81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содержать также документ, подтве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ждающий полномочия такого лица</w:t>
      </w:r>
      <w:r w:rsidR="00B2530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42" w:rsidRPr="00BA1225" w:rsidRDefault="00A37A81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также указывается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3442" w:rsidRPr="00BA1225" w:rsidRDefault="00A37A81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</w:t>
      </w:r>
      <w:r w:rsidR="00B0330C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(наличии)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ликвидации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лица, об отсутствии решения арбитражного суда о признании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юридического лица, индивидуального предпринимателя банкротом и об откр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тии конкурсного производства, </w:t>
      </w:r>
    </w:p>
    <w:p w:rsidR="00E13442" w:rsidRPr="00BA1225" w:rsidRDefault="00A37A81" w:rsidP="00E1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</w:t>
      </w:r>
      <w:r w:rsidR="00B0330C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(наличии) 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приостановлении деятельности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Кодексом Российской Федерации об а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344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правонарушениях, на день под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 заявки на участие в торгах;</w:t>
      </w:r>
    </w:p>
    <w:p w:rsidR="00B17941" w:rsidRPr="00BA1225" w:rsidRDefault="00B17941" w:rsidP="00637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субъекта предпринимательской деятельности требован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="00B0330C" w:rsidRPr="00BA1225">
        <w:rPr>
          <w:rFonts w:ascii="Times New Roman" w:hAnsi="Times New Roman" w:cs="Times New Roman"/>
          <w:sz w:val="28"/>
          <w:szCs w:val="28"/>
        </w:rPr>
        <w:t>ука</w:t>
      </w:r>
      <w:r w:rsidR="00637419" w:rsidRPr="00BA1225">
        <w:rPr>
          <w:rFonts w:ascii="Times New Roman" w:hAnsi="Times New Roman" w:cs="Times New Roman"/>
          <w:sz w:val="28"/>
          <w:szCs w:val="28"/>
        </w:rPr>
        <w:t>занным в пункте 1.2. настоящего Порядка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99369D" w:rsidRPr="00BA1225" w:rsidRDefault="0099369D" w:rsidP="009936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Calibri" w:hAnsi="Times New Roman" w:cs="Times New Roman"/>
          <w:sz w:val="28"/>
          <w:szCs w:val="28"/>
        </w:rPr>
        <w:t>2.</w:t>
      </w:r>
      <w:r w:rsidR="00B25309" w:rsidRPr="00BA1225">
        <w:rPr>
          <w:rFonts w:ascii="Times New Roman" w:eastAsia="Calibri" w:hAnsi="Times New Roman" w:cs="Times New Roman"/>
          <w:sz w:val="28"/>
          <w:szCs w:val="28"/>
        </w:rPr>
        <w:t>3</w:t>
      </w:r>
      <w:r w:rsidRPr="00BA12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Уполномоченный орган регистрирует заявление хозяйствующего субъекта о</w:t>
      </w:r>
      <w:r w:rsidR="002218A9" w:rsidRPr="00BA1225">
        <w:rPr>
          <w:rFonts w:ascii="Times New Roman" w:hAnsi="Times New Roman" w:cs="Times New Roman"/>
          <w:sz w:val="28"/>
          <w:szCs w:val="28"/>
        </w:rPr>
        <w:t xml:space="preserve"> заключении договора на</w:t>
      </w:r>
      <w:r w:rsidRPr="00BA1225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2218A9"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и в срок не позднее </w:t>
      </w:r>
      <w:r w:rsidR="00B0330C" w:rsidRPr="00BA1225">
        <w:rPr>
          <w:rFonts w:ascii="Times New Roman" w:hAnsi="Times New Roman" w:cs="Times New Roman"/>
          <w:sz w:val="28"/>
          <w:szCs w:val="28"/>
        </w:rPr>
        <w:t>3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дней после регистрации направляет запросы в д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партаменты муниципальной собственности и земельных ресурсов, </w:t>
      </w:r>
      <w:r w:rsidR="00F1459A" w:rsidRPr="00BA122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1459A" w:rsidRPr="00BA1225">
        <w:rPr>
          <w:rFonts w:ascii="Times New Roman" w:hAnsi="Times New Roman" w:cs="Times New Roman"/>
          <w:sz w:val="28"/>
          <w:szCs w:val="28"/>
        </w:rPr>
        <w:lastRenderedPageBreak/>
        <w:t>экологии и природопользования администрации города,</w:t>
      </w:r>
      <w:r w:rsidR="00B0330C" w:rsidRPr="00BA1225">
        <w:rPr>
          <w:rFonts w:ascii="Times New Roman" w:hAnsi="Times New Roman" w:cs="Times New Roman"/>
          <w:sz w:val="28"/>
          <w:szCs w:val="28"/>
        </w:rPr>
        <w:t xml:space="preserve"> управление архитект</w:t>
      </w:r>
      <w:r w:rsidR="00B0330C" w:rsidRPr="00BA1225">
        <w:rPr>
          <w:rFonts w:ascii="Times New Roman" w:hAnsi="Times New Roman" w:cs="Times New Roman"/>
          <w:sz w:val="28"/>
          <w:szCs w:val="28"/>
        </w:rPr>
        <w:t>у</w:t>
      </w:r>
      <w:r w:rsidR="00B0330C" w:rsidRPr="00BA1225">
        <w:rPr>
          <w:rFonts w:ascii="Times New Roman" w:hAnsi="Times New Roman" w:cs="Times New Roman"/>
          <w:sz w:val="28"/>
          <w:szCs w:val="28"/>
        </w:rPr>
        <w:t>ра и градостроительства администрации города,</w:t>
      </w:r>
      <w:r w:rsidR="003533FB" w:rsidRPr="00BA1225">
        <w:rPr>
          <w:rFonts w:ascii="Times New Roman" w:hAnsi="Times New Roman" w:cs="Times New Roman"/>
          <w:sz w:val="28"/>
          <w:szCs w:val="28"/>
        </w:rPr>
        <w:t xml:space="preserve"> управление по работе с обр</w:t>
      </w:r>
      <w:r w:rsidR="003533FB" w:rsidRPr="00BA1225">
        <w:rPr>
          <w:rFonts w:ascii="Times New Roman" w:hAnsi="Times New Roman" w:cs="Times New Roman"/>
          <w:sz w:val="28"/>
          <w:szCs w:val="28"/>
        </w:rPr>
        <w:t>а</w:t>
      </w:r>
      <w:r w:rsidR="003533FB" w:rsidRPr="00BA1225">
        <w:rPr>
          <w:rFonts w:ascii="Times New Roman" w:hAnsi="Times New Roman" w:cs="Times New Roman"/>
          <w:sz w:val="28"/>
          <w:szCs w:val="28"/>
        </w:rPr>
        <w:t>щениями граждан и юридических лиц,</w:t>
      </w:r>
      <w:r w:rsidR="00F1459A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2218A9" w:rsidRPr="00BA12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37419" w:rsidRPr="00BA1225">
        <w:rPr>
          <w:rFonts w:ascii="Times New Roman" w:hAnsi="Times New Roman" w:cs="Times New Roman"/>
          <w:sz w:val="28"/>
          <w:szCs w:val="28"/>
        </w:rPr>
        <w:t xml:space="preserve">в </w:t>
      </w:r>
      <w:r w:rsidR="00F35F3A" w:rsidRPr="00BA1225">
        <w:rPr>
          <w:rFonts w:ascii="Times New Roman" w:hAnsi="Times New Roman" w:cs="Times New Roman"/>
          <w:sz w:val="28"/>
          <w:szCs w:val="28"/>
        </w:rPr>
        <w:t>правоохранительные и контр</w:t>
      </w:r>
      <w:r w:rsidR="00F35F3A" w:rsidRPr="00BA1225">
        <w:rPr>
          <w:rFonts w:ascii="Times New Roman" w:hAnsi="Times New Roman" w:cs="Times New Roman"/>
          <w:sz w:val="28"/>
          <w:szCs w:val="28"/>
        </w:rPr>
        <w:t>о</w:t>
      </w:r>
      <w:r w:rsidR="00F35F3A" w:rsidRPr="00BA1225">
        <w:rPr>
          <w:rFonts w:ascii="Times New Roman" w:hAnsi="Times New Roman" w:cs="Times New Roman"/>
          <w:sz w:val="28"/>
          <w:szCs w:val="28"/>
        </w:rPr>
        <w:t>лирующие органы</w:t>
      </w:r>
      <w:proofErr w:type="gramEnd"/>
      <w:r w:rsidR="003533FB" w:rsidRPr="00BA1225">
        <w:rPr>
          <w:rFonts w:ascii="Times New Roman" w:hAnsi="Times New Roman" w:cs="Times New Roman"/>
          <w:sz w:val="28"/>
          <w:szCs w:val="28"/>
        </w:rPr>
        <w:t xml:space="preserve"> с просьбой уведомить уполномоченный орган в течение 15 дней (для структурных подразделений администрации города), </w:t>
      </w:r>
      <w:r w:rsidR="00637419" w:rsidRPr="00BA1225">
        <w:rPr>
          <w:rFonts w:ascii="Times New Roman" w:hAnsi="Times New Roman" w:cs="Times New Roman"/>
          <w:sz w:val="28"/>
          <w:szCs w:val="28"/>
        </w:rPr>
        <w:t>в течение</w:t>
      </w:r>
      <w:r w:rsidR="003533FB" w:rsidRPr="00BA1225">
        <w:rPr>
          <w:rFonts w:ascii="Times New Roman" w:hAnsi="Times New Roman" w:cs="Times New Roman"/>
          <w:sz w:val="28"/>
          <w:szCs w:val="28"/>
        </w:rPr>
        <w:t xml:space="preserve"> 30 дней</w:t>
      </w:r>
      <w:r w:rsidR="00F35F3A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3533FB" w:rsidRPr="00BA12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533FB" w:rsidRPr="00BA122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533FB" w:rsidRPr="00BA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3FB" w:rsidRPr="00BA1225">
        <w:rPr>
          <w:rFonts w:ascii="Times New Roman" w:hAnsi="Times New Roman" w:cs="Times New Roman"/>
          <w:sz w:val="28"/>
          <w:szCs w:val="28"/>
        </w:rPr>
        <w:t>правоохранительные</w:t>
      </w:r>
      <w:proofErr w:type="gramEnd"/>
      <w:r w:rsidR="003533FB" w:rsidRPr="00BA1225">
        <w:rPr>
          <w:rFonts w:ascii="Times New Roman" w:hAnsi="Times New Roman" w:cs="Times New Roman"/>
          <w:sz w:val="28"/>
          <w:szCs w:val="28"/>
        </w:rPr>
        <w:t xml:space="preserve"> и контролирующие органы) 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="00B0330C" w:rsidRPr="00BA1225">
        <w:rPr>
          <w:rFonts w:ascii="Times New Roman" w:hAnsi="Times New Roman" w:cs="Times New Roman"/>
          <w:sz w:val="28"/>
          <w:szCs w:val="28"/>
        </w:rPr>
        <w:t xml:space="preserve"> наличии</w:t>
      </w:r>
      <w:r w:rsidR="00637419" w:rsidRPr="00BA1225">
        <w:rPr>
          <w:rFonts w:ascii="Times New Roman" w:hAnsi="Times New Roman" w:cs="Times New Roman"/>
          <w:sz w:val="28"/>
          <w:szCs w:val="28"/>
        </w:rPr>
        <w:t xml:space="preserve"> (отсу</w:t>
      </w:r>
      <w:r w:rsidR="00637419" w:rsidRPr="00BA1225">
        <w:rPr>
          <w:rFonts w:ascii="Times New Roman" w:hAnsi="Times New Roman" w:cs="Times New Roman"/>
          <w:sz w:val="28"/>
          <w:szCs w:val="28"/>
        </w:rPr>
        <w:t>т</w:t>
      </w:r>
      <w:r w:rsidR="00637419" w:rsidRPr="00BA1225">
        <w:rPr>
          <w:rFonts w:ascii="Times New Roman" w:hAnsi="Times New Roman" w:cs="Times New Roman"/>
          <w:sz w:val="28"/>
          <w:szCs w:val="28"/>
        </w:rPr>
        <w:t>ствии)</w:t>
      </w:r>
      <w:r w:rsidR="00B0330C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6505C8" w:rsidRPr="00BA1225">
        <w:rPr>
          <w:rFonts w:ascii="Times New Roman" w:hAnsi="Times New Roman" w:cs="Times New Roman"/>
          <w:sz w:val="28"/>
          <w:szCs w:val="28"/>
        </w:rPr>
        <w:t xml:space="preserve">выявленных указанными органами </w:t>
      </w:r>
      <w:r w:rsidR="00B0330C" w:rsidRPr="00BA1225">
        <w:rPr>
          <w:rFonts w:ascii="Times New Roman" w:hAnsi="Times New Roman" w:cs="Times New Roman"/>
          <w:sz w:val="28"/>
          <w:szCs w:val="28"/>
        </w:rPr>
        <w:t xml:space="preserve">нарушений, предусмотренных </w:t>
      </w:r>
      <w:r w:rsidR="006505C8" w:rsidRPr="00BA1225">
        <w:rPr>
          <w:rFonts w:ascii="Times New Roman" w:hAnsi="Times New Roman" w:cs="Times New Roman"/>
          <w:sz w:val="28"/>
          <w:szCs w:val="28"/>
        </w:rPr>
        <w:t>пун</w:t>
      </w:r>
      <w:r w:rsidR="006505C8" w:rsidRPr="00BA1225">
        <w:rPr>
          <w:rFonts w:ascii="Times New Roman" w:hAnsi="Times New Roman" w:cs="Times New Roman"/>
          <w:sz w:val="28"/>
          <w:szCs w:val="28"/>
        </w:rPr>
        <w:t>к</w:t>
      </w:r>
      <w:r w:rsidR="006505C8" w:rsidRPr="00BA1225">
        <w:rPr>
          <w:rFonts w:ascii="Times New Roman" w:hAnsi="Times New Roman" w:cs="Times New Roman"/>
          <w:sz w:val="28"/>
          <w:szCs w:val="28"/>
        </w:rPr>
        <w:t>том 1.2. настоящего Порядка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C5793A" w:rsidRPr="00BA1225" w:rsidRDefault="004F106B" w:rsidP="00C57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2530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793A" w:rsidRPr="00BA1225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в </w:t>
      </w:r>
      <w:proofErr w:type="gramStart"/>
      <w:r w:rsidR="00C5793A" w:rsidRPr="00BA1225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="00C5793A" w:rsidRPr="00BA1225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межведомственного информацио</w:t>
      </w:r>
      <w:r w:rsidR="00C5793A" w:rsidRPr="00BA1225">
        <w:rPr>
          <w:rFonts w:ascii="Times New Roman" w:eastAsia="Calibri" w:hAnsi="Times New Roman" w:cs="Times New Roman"/>
          <w:sz w:val="28"/>
          <w:szCs w:val="28"/>
        </w:rPr>
        <w:t>н</w:t>
      </w:r>
      <w:r w:rsidR="00C5793A" w:rsidRPr="00BA1225">
        <w:rPr>
          <w:rFonts w:ascii="Times New Roman" w:eastAsia="Calibri" w:hAnsi="Times New Roman" w:cs="Times New Roman"/>
          <w:sz w:val="28"/>
          <w:szCs w:val="28"/>
        </w:rPr>
        <w:t>ного взаимодействия запрашивает:</w:t>
      </w:r>
    </w:p>
    <w:p w:rsidR="00C5793A" w:rsidRPr="00BA1225" w:rsidRDefault="00C5793A" w:rsidP="00C57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а) выписку из единого государственного реестра юридических лиц (для юридических лиц) или выписку из единого государственного реестра индив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дуальных предпринимателей (для индивидуальных предпринимателей);</w:t>
      </w:r>
    </w:p>
    <w:p w:rsidR="00C5793A" w:rsidRPr="00BA1225" w:rsidRDefault="00C5793A" w:rsidP="00C57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б) справки налогового органа об исполнении налогоплательщиком об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занности по уплате налогов, сборов, страховых взносов, пеней и налоговых санкций</w:t>
      </w:r>
      <w:r w:rsidR="00D87471" w:rsidRPr="00BA1225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A37A81" w:rsidRPr="00BA1225" w:rsidRDefault="00A37A81" w:rsidP="00A3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расс</w:t>
      </w:r>
      <w:r w:rsidR="003533F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матривает заявление и полученную от структурных под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разделений администрации города, </w:t>
      </w:r>
      <w:r w:rsidR="00DB4F75" w:rsidRPr="00BA1225">
        <w:rPr>
          <w:rFonts w:ascii="Times New Roman" w:hAnsi="Times New Roman" w:cs="Times New Roman"/>
          <w:sz w:val="28"/>
          <w:szCs w:val="28"/>
        </w:rPr>
        <w:t>правоохранительных и контролирующих органов информацию</w:t>
      </w:r>
      <w:r w:rsidR="0034449D" w:rsidRPr="00BA1225">
        <w:rPr>
          <w:rFonts w:ascii="Times New Roman" w:hAnsi="Times New Roman" w:cs="Times New Roman"/>
          <w:sz w:val="28"/>
          <w:szCs w:val="28"/>
        </w:rPr>
        <w:t xml:space="preserve"> (далее – Информация)</w:t>
      </w:r>
      <w:r w:rsidR="003533FB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35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лендарных дней с даты регистрации заявления.</w:t>
      </w:r>
    </w:p>
    <w:p w:rsidR="00B17941" w:rsidRPr="00BA1225" w:rsidRDefault="00DB4F75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4449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поступление</w:t>
      </w:r>
      <w:proofErr w:type="gramEnd"/>
      <w:r w:rsidR="00B0330C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дней в уп</w:t>
      </w:r>
      <w:r w:rsidR="0034449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олномоченный орган и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о заявителе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30C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одного или нескольких </w:t>
      </w:r>
      <w:r w:rsidR="000C6E4D" w:rsidRPr="00BA1225">
        <w:rPr>
          <w:rFonts w:ascii="Times New Roman" w:hAnsi="Times New Roman" w:cs="Times New Roman"/>
          <w:sz w:val="28"/>
          <w:szCs w:val="28"/>
        </w:rPr>
        <w:t>правоохранительных и контрол</w:t>
      </w:r>
      <w:r w:rsidR="000C6E4D" w:rsidRPr="00BA1225">
        <w:rPr>
          <w:rFonts w:ascii="Times New Roman" w:hAnsi="Times New Roman" w:cs="Times New Roman"/>
          <w:sz w:val="28"/>
          <w:szCs w:val="28"/>
        </w:rPr>
        <w:t>и</w:t>
      </w:r>
      <w:r w:rsidR="000C6E4D" w:rsidRPr="00BA1225">
        <w:rPr>
          <w:rFonts w:ascii="Times New Roman" w:hAnsi="Times New Roman" w:cs="Times New Roman"/>
          <w:sz w:val="28"/>
          <w:szCs w:val="28"/>
        </w:rPr>
        <w:t>рующих органов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расценивается</w:t>
      </w:r>
      <w:r w:rsidR="00EA44F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отсутствие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EA44F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указанными органами</w:t>
      </w:r>
      <w:r w:rsidR="00B17941" w:rsidRPr="00BA1225">
        <w:rPr>
          <w:rFonts w:ascii="Times New Roman" w:hAnsi="Times New Roman" w:cs="Times New Roman"/>
          <w:sz w:val="28"/>
          <w:szCs w:val="28"/>
        </w:rPr>
        <w:t>.</w:t>
      </w:r>
    </w:p>
    <w:p w:rsidR="000C6E4D" w:rsidRPr="00BA1225" w:rsidRDefault="00B17941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</w:t>
      </w:r>
      <w:r w:rsidR="0034449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рассмотрения заявления и И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 w:rsidR="0034449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ченный орган принимает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:rsidR="00DB4F75" w:rsidRPr="00BA1225" w:rsidRDefault="000C6E4D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94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договора</w:t>
      </w:r>
      <w:r w:rsidR="0034449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4F75" w:rsidRPr="00BA1225" w:rsidRDefault="004A49BE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0EA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C6E4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заключении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34449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</w:t>
      </w:r>
      <w:r w:rsidR="00DB4F75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7941" w:rsidRPr="00BA1225" w:rsidRDefault="00B17941" w:rsidP="00720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20EA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1225">
        <w:rPr>
          <w:rFonts w:ascii="Times New Roman" w:hAnsi="Times New Roman" w:cs="Times New Roman"/>
          <w:sz w:val="28"/>
          <w:szCs w:val="28"/>
        </w:rPr>
        <w:t>Основания</w:t>
      </w:r>
      <w:r w:rsidR="00242FFF" w:rsidRPr="00BA1225">
        <w:rPr>
          <w:rFonts w:ascii="Times New Roman" w:hAnsi="Times New Roman" w:cs="Times New Roman"/>
          <w:sz w:val="28"/>
          <w:szCs w:val="28"/>
        </w:rPr>
        <w:t>ми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34449D" w:rsidRPr="00BA1225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1225">
        <w:rPr>
          <w:rFonts w:ascii="Times New Roman" w:hAnsi="Times New Roman" w:cs="Times New Roman"/>
          <w:sz w:val="28"/>
          <w:szCs w:val="28"/>
        </w:rPr>
        <w:t xml:space="preserve">отказа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договора на размещения без проведения аукциона</w:t>
      </w:r>
      <w:r w:rsidR="00242FFF" w:rsidRPr="00BA1225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A12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7941" w:rsidRPr="00BA1225" w:rsidRDefault="00D87471" w:rsidP="00B17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</w:t>
      </w:r>
      <w:r w:rsidR="00B17941" w:rsidRPr="00BA1225">
        <w:rPr>
          <w:rFonts w:ascii="Times New Roman" w:hAnsi="Times New Roman" w:cs="Times New Roman"/>
          <w:sz w:val="28"/>
          <w:szCs w:val="28"/>
        </w:rPr>
        <w:t xml:space="preserve"> непредставлени</w:t>
      </w:r>
      <w:r w:rsidR="00242FFF" w:rsidRPr="00BA1225">
        <w:rPr>
          <w:rFonts w:ascii="Times New Roman" w:hAnsi="Times New Roman" w:cs="Times New Roman"/>
          <w:sz w:val="28"/>
          <w:szCs w:val="28"/>
        </w:rPr>
        <w:t>е</w:t>
      </w:r>
      <w:r w:rsidR="00B17941" w:rsidRPr="00BA1225">
        <w:rPr>
          <w:rFonts w:ascii="Times New Roman" w:hAnsi="Times New Roman" w:cs="Times New Roman"/>
          <w:sz w:val="28"/>
          <w:szCs w:val="28"/>
        </w:rPr>
        <w:t xml:space="preserve"> документов, определенных пунктом 2.2. настоящего Порядка, либо наличия в таких </w:t>
      </w:r>
      <w:proofErr w:type="gramStart"/>
      <w:r w:rsidR="00B17941" w:rsidRPr="00BA1225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B17941" w:rsidRPr="00BA1225"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B17941" w:rsidRPr="00BA1225" w:rsidRDefault="00D87471" w:rsidP="00B17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</w:t>
      </w:r>
      <w:r w:rsidR="00B17941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="00637419" w:rsidRPr="00BA1225">
        <w:rPr>
          <w:rFonts w:ascii="Times New Roman" w:hAnsi="Times New Roman" w:cs="Times New Roman"/>
          <w:sz w:val="28"/>
          <w:szCs w:val="28"/>
        </w:rPr>
        <w:t xml:space="preserve">не </w:t>
      </w:r>
      <w:r w:rsidR="00637419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заявителя требованиям</w:t>
      </w:r>
      <w:r w:rsidR="00637419" w:rsidRPr="00BA1225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proofErr w:type="gramStart"/>
      <w:r w:rsidR="00637419" w:rsidRPr="00BA122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637419" w:rsidRPr="00BA1225">
        <w:rPr>
          <w:rFonts w:ascii="Times New Roman" w:hAnsi="Times New Roman" w:cs="Times New Roman"/>
          <w:sz w:val="28"/>
          <w:szCs w:val="28"/>
        </w:rPr>
        <w:t xml:space="preserve"> 1.2. наст</w:t>
      </w:r>
      <w:r w:rsidR="00637419" w:rsidRPr="00BA1225">
        <w:rPr>
          <w:rFonts w:ascii="Times New Roman" w:hAnsi="Times New Roman" w:cs="Times New Roman"/>
          <w:sz w:val="28"/>
          <w:szCs w:val="28"/>
        </w:rPr>
        <w:t>о</w:t>
      </w:r>
      <w:r w:rsidR="00637419" w:rsidRPr="00BA1225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B17941" w:rsidRPr="00BA1225">
        <w:rPr>
          <w:rFonts w:ascii="Times New Roman" w:hAnsi="Times New Roman" w:cs="Times New Roman"/>
          <w:sz w:val="28"/>
          <w:szCs w:val="28"/>
        </w:rPr>
        <w:t>Порядка.</w:t>
      </w:r>
    </w:p>
    <w:p w:rsidR="00B17941" w:rsidRPr="00BA1225" w:rsidRDefault="00B17941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20EA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уполномоченного органа оформляется приказом уполном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органа.</w:t>
      </w:r>
    </w:p>
    <w:p w:rsidR="00B17941" w:rsidRPr="00BA1225" w:rsidRDefault="00B17941" w:rsidP="00B17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20EA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положительного решения о заключении договора уполномоченный орган в течение трех календарных дней с даты принятия 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направляет его заявителю в письменном виде с уведомлением.</w:t>
      </w:r>
    </w:p>
    <w:p w:rsidR="004A49BE" w:rsidRPr="00BA1225" w:rsidRDefault="00B17941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подлежит заключению в срок не позднее 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В договоре указывается: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предмет договора – место размещения нестационарного торгового об</w:t>
      </w:r>
      <w:r w:rsidRPr="00BA1225">
        <w:rPr>
          <w:rFonts w:ascii="Times New Roman" w:hAnsi="Times New Roman" w:cs="Times New Roman"/>
          <w:sz w:val="28"/>
          <w:szCs w:val="28"/>
        </w:rPr>
        <w:t>ъ</w:t>
      </w:r>
      <w:r w:rsidRPr="00BA1225">
        <w:rPr>
          <w:rFonts w:ascii="Times New Roman" w:hAnsi="Times New Roman" w:cs="Times New Roman"/>
          <w:sz w:val="28"/>
          <w:szCs w:val="28"/>
        </w:rPr>
        <w:t>екта, право на которое передается по договору на размещение, площадь нест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ционарного торгового объекта, предусмотренного для размещения, этажность объекта, а также специализация предполагаемого для размещения нестаци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lastRenderedPageBreak/>
        <w:t>нарного торгового объекта;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требования к внешнему виду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 паспортом нестациона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ного торгового объекта, а также благоустройству и подключению к инжене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 xml:space="preserve">ным сетям; 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цена договора на размещение;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срок действия договора;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права и обязанности сторон;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ответственность сторон;</w:t>
      </w:r>
    </w:p>
    <w:p w:rsidR="004A49BE" w:rsidRPr="00BA1225" w:rsidRDefault="004A49BE" w:rsidP="004A49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порядок внесения изменений в договор, а также порядок его расторж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ния и прекращения, в том числе в одностороннем порядке</w:t>
      </w:r>
      <w:r w:rsidR="00720EA2" w:rsidRPr="00BA1225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BA1225">
        <w:rPr>
          <w:rFonts w:ascii="Times New Roman" w:hAnsi="Times New Roman" w:cs="Times New Roman"/>
          <w:sz w:val="28"/>
          <w:szCs w:val="28"/>
        </w:rPr>
        <w:t>;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законодательства Российской Федерации, Ханты-Мансийского автономного округа – Югры в сфере розничной продажи алк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гольной продукции;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в случае наличия просрочки внесения арендной платы более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чем </w:t>
      </w:r>
      <w:r w:rsidR="00720EA2" w:rsidRPr="00BA1225">
        <w:rPr>
          <w:rFonts w:ascii="Times New Roman" w:hAnsi="Times New Roman" w:cs="Times New Roman"/>
          <w:sz w:val="28"/>
          <w:szCs w:val="28"/>
        </w:rPr>
        <w:t xml:space="preserve">за </w:t>
      </w:r>
      <w:r w:rsidRPr="00BA1225">
        <w:rPr>
          <w:rFonts w:ascii="Times New Roman" w:hAnsi="Times New Roman" w:cs="Times New Roman"/>
          <w:sz w:val="28"/>
          <w:szCs w:val="28"/>
        </w:rPr>
        <w:t>два периода платежа подряд;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не размещения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в течение трех мес</w:t>
      </w:r>
      <w:r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цев с момента подписания договора;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нарушения Правил благоустройства территории города Нижневарто</w:t>
      </w:r>
      <w:r w:rsidRPr="00BA1225">
        <w:rPr>
          <w:rFonts w:ascii="Times New Roman" w:hAnsi="Times New Roman" w:cs="Times New Roman"/>
          <w:sz w:val="28"/>
          <w:szCs w:val="28"/>
        </w:rPr>
        <w:t>в</w:t>
      </w:r>
      <w:r w:rsidRPr="00BA1225">
        <w:rPr>
          <w:rFonts w:ascii="Times New Roman" w:hAnsi="Times New Roman" w:cs="Times New Roman"/>
          <w:sz w:val="28"/>
          <w:szCs w:val="28"/>
        </w:rPr>
        <w:t>ска;</w:t>
      </w:r>
    </w:p>
    <w:p w:rsidR="004A49BE" w:rsidRPr="00BA1225" w:rsidRDefault="004A49BE" w:rsidP="004A49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установления факта неиспользования нестационарного торгового объе</w:t>
      </w:r>
      <w:r w:rsidRPr="00BA1225">
        <w:rPr>
          <w:rFonts w:ascii="Times New Roman" w:hAnsi="Times New Roman" w:cs="Times New Roman"/>
          <w:sz w:val="28"/>
          <w:szCs w:val="28"/>
        </w:rPr>
        <w:t>к</w:t>
      </w:r>
      <w:r w:rsidRPr="00BA1225">
        <w:rPr>
          <w:rFonts w:ascii="Times New Roman" w:hAnsi="Times New Roman" w:cs="Times New Roman"/>
          <w:sz w:val="28"/>
          <w:szCs w:val="28"/>
        </w:rPr>
        <w:t>та для осуществления розничной торговли в течение более 6 месяцев подряд;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установления факта несоответствия размещения нестационарного то</w:t>
      </w:r>
      <w:r w:rsidRPr="00BA1225">
        <w:rPr>
          <w:rFonts w:ascii="Times New Roman" w:hAnsi="Times New Roman" w:cs="Times New Roman"/>
          <w:sz w:val="28"/>
          <w:szCs w:val="28"/>
        </w:rPr>
        <w:t>р</w:t>
      </w:r>
      <w:r w:rsidRPr="00BA1225">
        <w:rPr>
          <w:rFonts w:ascii="Times New Roman" w:hAnsi="Times New Roman" w:cs="Times New Roman"/>
          <w:sz w:val="28"/>
          <w:szCs w:val="28"/>
        </w:rPr>
        <w:t>гового объекта месту, предусмотренному схемой размещения;</w:t>
      </w:r>
    </w:p>
    <w:p w:rsidR="00720EA2" w:rsidRPr="00BA1225" w:rsidRDefault="00720EA2" w:rsidP="00720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прочие условия;</w:t>
      </w:r>
    </w:p>
    <w:p w:rsidR="00720EA2" w:rsidRPr="00BA1225" w:rsidRDefault="00720EA2" w:rsidP="00720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юридические адреса, реквизиты и подписи сторон.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Оплата по договору производится авансовыми платежами ежеква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тально, до пятого числа месяца, следующего за истекшим кварталом. Если 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 вступает в силу не с начала квартала, оплата рассчитывается пропорци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 за количество дней квартала, в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 договор.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Плата за размещение нестационарного торгового объекта без пров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аукциона равна начальной (минимальной) цене права на заключение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заключаемого по результатам аукциона в соответствии с приложением 2 к постановлению и рассчит</w:t>
      </w:r>
      <w:r w:rsidR="00242FFF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</w:t>
      </w:r>
      <w:proofErr w:type="gramEnd"/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proofErr w:type="gramStart"/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41766D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отказе в заключение договора упо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номоченный орган в течение трех календарных дней с даты принятия решения </w:t>
      </w:r>
      <w:r w:rsidRPr="00BA1225">
        <w:rPr>
          <w:rFonts w:ascii="Times New Roman" w:hAnsi="Times New Roman" w:cs="Times New Roman"/>
          <w:sz w:val="28"/>
          <w:szCs w:val="28"/>
        </w:rPr>
        <w:t>направляет в адрес заявителя письменный мотивированный отказ в заключении договора на размещения нестационарного торгового объекта с разъяснением причин отказа, а также информирует о возможных способах устранения прот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воречий, препятствующих заключению договора либо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осв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бождения места размещения нестационарного торгового объекта.</w:t>
      </w:r>
      <w:proofErr w:type="gramEnd"/>
    </w:p>
    <w:p w:rsidR="004A49BE" w:rsidRPr="00BA1225" w:rsidRDefault="004A49BE" w:rsidP="004A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нестационарного торгового объекта подлежит осв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бождению заявителем от фактически размещенного нестационарного торгового объекта с приведением в соответствие земельного участка в течение 30 кале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дарных дней с даты получения им уведомления и последующему выставлению на аукцион или исключению из схемы размещения.</w:t>
      </w:r>
    </w:p>
    <w:p w:rsidR="00FC038F" w:rsidRPr="00BA1225" w:rsidRDefault="00FC038F" w:rsidP="00FC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038F" w:rsidRPr="00BA1225" w:rsidSect="00CA787E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242FFF" w:rsidRPr="00BA1225" w:rsidRDefault="00242FFF" w:rsidP="00242F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>Приложение 4 к постановлению</w:t>
      </w:r>
    </w:p>
    <w:p w:rsidR="00242FFF" w:rsidRPr="00BA1225" w:rsidRDefault="00242FFF" w:rsidP="00242F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42FFF" w:rsidRPr="00BA1225" w:rsidRDefault="00242FFF" w:rsidP="00242FF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от___________№ _________</w:t>
      </w:r>
    </w:p>
    <w:p w:rsidR="00242C64" w:rsidRPr="00BA1225" w:rsidRDefault="00242C64" w:rsidP="00242C64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42C64" w:rsidRPr="00BA1225" w:rsidRDefault="00242C64" w:rsidP="00242C64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42C64" w:rsidRPr="00BA1225" w:rsidRDefault="00242C6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242C64" w:rsidRPr="00BA1225" w:rsidRDefault="00050C72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="00242C64" w:rsidRPr="00BA1225">
        <w:rPr>
          <w:rFonts w:ascii="Times New Roman" w:hAnsi="Times New Roman" w:cs="Times New Roman"/>
          <w:b/>
          <w:sz w:val="28"/>
          <w:szCs w:val="28"/>
        </w:rPr>
        <w:t xml:space="preserve"> нестационарных 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торговых объектов </w:t>
      </w:r>
      <w:r w:rsidR="00242C64" w:rsidRPr="00BA122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50C72" w:rsidRPr="00BA1225" w:rsidRDefault="00242C6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при проведении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праздничных</w:t>
      </w:r>
      <w:proofErr w:type="gramEnd"/>
      <w:r w:rsidRPr="00BA122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42C64" w:rsidRPr="00BA1225" w:rsidRDefault="00242C6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</w:t>
      </w:r>
      <w:r w:rsidR="00050C72" w:rsidRPr="00BA1225">
        <w:rPr>
          <w:rFonts w:ascii="Times New Roman" w:hAnsi="Times New Roman" w:cs="Times New Roman"/>
          <w:b/>
          <w:sz w:val="28"/>
          <w:szCs w:val="28"/>
        </w:rPr>
        <w:t>краткосрочный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характер </w:t>
      </w:r>
    </w:p>
    <w:p w:rsidR="00242C64" w:rsidRPr="00BA1225" w:rsidRDefault="00242C64" w:rsidP="00242C6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B7" w:rsidRPr="00BA1225" w:rsidRDefault="008A73B7" w:rsidP="008A7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122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A73B7" w:rsidRPr="00BA1225" w:rsidRDefault="008A73B7" w:rsidP="008A7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619D" w:rsidRPr="00BA1225" w:rsidRDefault="008A73B7" w:rsidP="00147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1.1. </w:t>
      </w:r>
      <w:r w:rsidR="00086AA9" w:rsidRPr="00BA1225">
        <w:rPr>
          <w:rFonts w:ascii="Times New Roman" w:hAnsi="Times New Roman" w:cs="Times New Roman"/>
          <w:sz w:val="28"/>
          <w:szCs w:val="28"/>
        </w:rPr>
        <w:t>Настоящий п</w:t>
      </w:r>
      <w:r w:rsidR="001475EB" w:rsidRPr="00BA1225">
        <w:rPr>
          <w:rFonts w:ascii="Times New Roman" w:hAnsi="Times New Roman"/>
          <w:sz w:val="28"/>
          <w:szCs w:val="28"/>
          <w:lang w:eastAsia="ru-RU"/>
        </w:rPr>
        <w:t xml:space="preserve">орядок </w:t>
      </w:r>
      <w:r w:rsidR="00086AA9" w:rsidRPr="00BA1225">
        <w:rPr>
          <w:rFonts w:ascii="Times New Roman" w:hAnsi="Times New Roman"/>
          <w:sz w:val="28"/>
          <w:szCs w:val="28"/>
          <w:lang w:eastAsia="ru-RU"/>
        </w:rPr>
        <w:t>определяет основные требования к размещ</w:t>
      </w:r>
      <w:r w:rsidR="00086AA9" w:rsidRPr="00BA1225">
        <w:rPr>
          <w:rFonts w:ascii="Times New Roman" w:hAnsi="Times New Roman"/>
          <w:sz w:val="28"/>
          <w:szCs w:val="28"/>
          <w:lang w:eastAsia="ru-RU"/>
        </w:rPr>
        <w:t>е</w:t>
      </w:r>
      <w:r w:rsidR="00086AA9" w:rsidRPr="00BA1225">
        <w:rPr>
          <w:rFonts w:ascii="Times New Roman" w:hAnsi="Times New Roman"/>
          <w:sz w:val="28"/>
          <w:szCs w:val="28"/>
          <w:lang w:eastAsia="ru-RU"/>
        </w:rPr>
        <w:t>нию</w:t>
      </w:r>
      <w:r w:rsidR="00086AA9" w:rsidRPr="00BA1225">
        <w:rPr>
          <w:rFonts w:ascii="Times New Roman" w:hAnsi="Times New Roman" w:cs="Times New Roman"/>
          <w:sz w:val="28"/>
          <w:szCs w:val="28"/>
        </w:rPr>
        <w:t xml:space="preserve"> нестационарных торговых </w:t>
      </w:r>
      <w:r w:rsidR="00CF79BB" w:rsidRPr="00BA122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475EB" w:rsidRPr="00BA1225">
        <w:rPr>
          <w:rFonts w:ascii="Times New Roman" w:hAnsi="Times New Roman" w:cs="Times New Roman"/>
          <w:sz w:val="28"/>
          <w:szCs w:val="28"/>
        </w:rPr>
        <w:t>на территории города Нижнева</w:t>
      </w:r>
      <w:r w:rsidR="001475EB" w:rsidRPr="00BA1225">
        <w:rPr>
          <w:rFonts w:ascii="Times New Roman" w:hAnsi="Times New Roman" w:cs="Times New Roman"/>
          <w:sz w:val="28"/>
          <w:szCs w:val="28"/>
        </w:rPr>
        <w:t>р</w:t>
      </w:r>
      <w:r w:rsidR="001475EB" w:rsidRPr="00BA1225">
        <w:rPr>
          <w:rFonts w:ascii="Times New Roman" w:hAnsi="Times New Roman" w:cs="Times New Roman"/>
          <w:sz w:val="28"/>
          <w:szCs w:val="28"/>
        </w:rPr>
        <w:t>товска при проведении праздничных, общественно-политических, культурно-массовых и спортивно-массовых мероприятий и иных мероприятий, име</w:t>
      </w:r>
      <w:r w:rsidR="001475EB" w:rsidRPr="00BA1225">
        <w:rPr>
          <w:rFonts w:ascii="Times New Roman" w:hAnsi="Times New Roman" w:cs="Times New Roman"/>
          <w:sz w:val="28"/>
          <w:szCs w:val="28"/>
        </w:rPr>
        <w:t>ю</w:t>
      </w:r>
      <w:r w:rsidR="001475EB" w:rsidRPr="00BA1225">
        <w:rPr>
          <w:rFonts w:ascii="Times New Roman" w:hAnsi="Times New Roman" w:cs="Times New Roman"/>
          <w:sz w:val="28"/>
          <w:szCs w:val="28"/>
        </w:rPr>
        <w:t>щих краткосрочный характер</w:t>
      </w:r>
      <w:r w:rsidR="001475EB" w:rsidRPr="00BA1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0433" w:rsidRPr="00BA1225">
        <w:rPr>
          <w:rFonts w:ascii="Times New Roman" w:hAnsi="Times New Roman"/>
          <w:sz w:val="28"/>
          <w:szCs w:val="28"/>
          <w:lang w:eastAsia="ru-RU"/>
        </w:rPr>
        <w:t xml:space="preserve">(далее – мероприятие, а также </w:t>
      </w:r>
      <w:r w:rsidR="00240433" w:rsidRPr="00BA1225">
        <w:rPr>
          <w:rFonts w:ascii="Times New Roman" w:hAnsi="Times New Roman" w:cs="Times New Roman"/>
          <w:sz w:val="28"/>
          <w:szCs w:val="28"/>
        </w:rPr>
        <w:t>мероприятие, имеющее краткосрочный характер</w:t>
      </w:r>
      <w:r w:rsidR="00240433" w:rsidRPr="00BA1225">
        <w:rPr>
          <w:rFonts w:ascii="Times New Roman" w:hAnsi="Times New Roman"/>
          <w:sz w:val="28"/>
          <w:szCs w:val="28"/>
          <w:lang w:eastAsia="ru-RU"/>
        </w:rPr>
        <w:t>)</w:t>
      </w:r>
      <w:r w:rsidR="00086AA9" w:rsidRPr="00BA1225">
        <w:rPr>
          <w:rFonts w:ascii="Times New Roman" w:hAnsi="Times New Roman"/>
          <w:sz w:val="28"/>
          <w:szCs w:val="28"/>
          <w:lang w:eastAsia="ru-RU"/>
        </w:rPr>
        <w:t>.</w:t>
      </w:r>
      <w:r w:rsidR="001475EB" w:rsidRPr="00BA12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75EB" w:rsidRPr="00BA1225" w:rsidRDefault="00086AA9" w:rsidP="0024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25">
        <w:rPr>
          <w:rFonts w:ascii="Times New Roman" w:hAnsi="Times New Roman"/>
          <w:sz w:val="28"/>
          <w:szCs w:val="28"/>
          <w:lang w:eastAsia="ru-RU"/>
        </w:rPr>
        <w:t>1.</w:t>
      </w:r>
      <w:r w:rsidR="001475EB" w:rsidRPr="00BA122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40433" w:rsidRPr="00BA1225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240433" w:rsidRPr="00BA1225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</w:t>
      </w:r>
      <w:r w:rsidR="00240433" w:rsidRPr="00BA1225">
        <w:rPr>
          <w:rFonts w:ascii="Times New Roman" w:hAnsi="Times New Roman" w:cs="Times New Roman"/>
          <w:sz w:val="28"/>
          <w:szCs w:val="28"/>
        </w:rPr>
        <w:t>и</w:t>
      </w:r>
      <w:r w:rsidR="00240433" w:rsidRPr="00BA1225">
        <w:rPr>
          <w:rFonts w:ascii="Times New Roman" w:hAnsi="Times New Roman" w:cs="Times New Roman"/>
          <w:sz w:val="28"/>
          <w:szCs w:val="28"/>
        </w:rPr>
        <w:t>тории города Нижневартовска при проведении мероприятий, имеющих кра</w:t>
      </w:r>
      <w:r w:rsidR="00240433" w:rsidRPr="00BA1225">
        <w:rPr>
          <w:rFonts w:ascii="Times New Roman" w:hAnsi="Times New Roman" w:cs="Times New Roman"/>
          <w:sz w:val="28"/>
          <w:szCs w:val="28"/>
        </w:rPr>
        <w:t>т</w:t>
      </w:r>
      <w:r w:rsidR="00240433" w:rsidRPr="00BA1225">
        <w:rPr>
          <w:rFonts w:ascii="Times New Roman" w:hAnsi="Times New Roman" w:cs="Times New Roman"/>
          <w:sz w:val="28"/>
          <w:szCs w:val="28"/>
        </w:rPr>
        <w:t xml:space="preserve">косрочный характер </w:t>
      </w:r>
      <w:r w:rsidR="00240433" w:rsidRPr="00BA1225">
        <w:rPr>
          <w:rFonts w:ascii="Times New Roman" w:hAnsi="Times New Roman"/>
          <w:sz w:val="28"/>
          <w:szCs w:val="28"/>
          <w:lang w:eastAsia="ru-RU"/>
        </w:rPr>
        <w:t xml:space="preserve">(далее – Порядок) </w:t>
      </w:r>
      <w:r w:rsidR="001475EB" w:rsidRPr="00BA1225">
        <w:rPr>
          <w:rFonts w:ascii="Times New Roman" w:hAnsi="Times New Roman"/>
          <w:sz w:val="28"/>
          <w:szCs w:val="28"/>
          <w:lang w:eastAsia="ru-RU"/>
        </w:rPr>
        <w:t xml:space="preserve">не распространяется </w:t>
      </w:r>
      <w:proofErr w:type="gramStart"/>
      <w:r w:rsidR="001475EB" w:rsidRPr="00BA1225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1475EB" w:rsidRPr="00BA1225">
        <w:rPr>
          <w:rFonts w:ascii="Times New Roman" w:hAnsi="Times New Roman"/>
          <w:sz w:val="28"/>
          <w:szCs w:val="28"/>
          <w:lang w:eastAsia="ru-RU"/>
        </w:rPr>
        <w:t>:</w:t>
      </w:r>
    </w:p>
    <w:p w:rsidR="001475EB" w:rsidRPr="00BA1225" w:rsidRDefault="001475EB" w:rsidP="00147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25">
        <w:rPr>
          <w:rFonts w:ascii="Times New Roman" w:hAnsi="Times New Roman"/>
          <w:sz w:val="28"/>
          <w:szCs w:val="28"/>
          <w:lang w:eastAsia="ru-RU"/>
        </w:rPr>
        <w:t>- массовые публичные мероприятия, такие как митинги, собрания, ш</w:t>
      </w:r>
      <w:r w:rsidRPr="00BA1225">
        <w:rPr>
          <w:rFonts w:ascii="Times New Roman" w:hAnsi="Times New Roman"/>
          <w:sz w:val="28"/>
          <w:szCs w:val="28"/>
          <w:lang w:eastAsia="ru-RU"/>
        </w:rPr>
        <w:t>е</w:t>
      </w:r>
      <w:r w:rsidRPr="00BA1225">
        <w:rPr>
          <w:rFonts w:ascii="Times New Roman" w:hAnsi="Times New Roman"/>
          <w:sz w:val="28"/>
          <w:szCs w:val="28"/>
          <w:lang w:eastAsia="ru-RU"/>
        </w:rPr>
        <w:t>ствия, демонстрации и пикетирования, проводимые в соответствии с Фед</w:t>
      </w:r>
      <w:r w:rsidRPr="00BA1225">
        <w:rPr>
          <w:rFonts w:ascii="Times New Roman" w:hAnsi="Times New Roman"/>
          <w:sz w:val="28"/>
          <w:szCs w:val="28"/>
          <w:lang w:eastAsia="ru-RU"/>
        </w:rPr>
        <w:t>е</w:t>
      </w:r>
      <w:r w:rsidRPr="00BA1225">
        <w:rPr>
          <w:rFonts w:ascii="Times New Roman" w:hAnsi="Times New Roman"/>
          <w:sz w:val="28"/>
          <w:szCs w:val="28"/>
          <w:lang w:eastAsia="ru-RU"/>
        </w:rPr>
        <w:t xml:space="preserve">ральным </w:t>
      </w:r>
      <w:r w:rsidRPr="00BA1225">
        <w:rPr>
          <w:rFonts w:ascii="Times New Roman" w:hAnsi="Times New Roman" w:cs="Times New Roman"/>
          <w:sz w:val="28"/>
          <w:szCs w:val="28"/>
          <w:lang w:eastAsia="ru-RU"/>
        </w:rPr>
        <w:t>законом</w:t>
      </w:r>
      <w:r w:rsidR="00086AA9" w:rsidRPr="00BA1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hAnsi="Times New Roman"/>
          <w:sz w:val="28"/>
          <w:szCs w:val="28"/>
          <w:lang w:eastAsia="ru-RU"/>
        </w:rPr>
        <w:t>«О собраниях, митингах, демонстрациях, шествиях и пик</w:t>
      </w:r>
      <w:r w:rsidRPr="00BA1225">
        <w:rPr>
          <w:rFonts w:ascii="Times New Roman" w:hAnsi="Times New Roman"/>
          <w:sz w:val="28"/>
          <w:szCs w:val="28"/>
          <w:lang w:eastAsia="ru-RU"/>
        </w:rPr>
        <w:t>е</w:t>
      </w:r>
      <w:r w:rsidRPr="00BA1225">
        <w:rPr>
          <w:rFonts w:ascii="Times New Roman" w:hAnsi="Times New Roman"/>
          <w:sz w:val="28"/>
          <w:szCs w:val="28"/>
          <w:lang w:eastAsia="ru-RU"/>
        </w:rPr>
        <w:t>тированиях»;</w:t>
      </w:r>
    </w:p>
    <w:p w:rsidR="001475EB" w:rsidRPr="00BA1225" w:rsidRDefault="001475EB" w:rsidP="001475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25">
        <w:rPr>
          <w:rFonts w:ascii="Times New Roman" w:hAnsi="Times New Roman"/>
          <w:sz w:val="28"/>
          <w:szCs w:val="28"/>
          <w:lang w:eastAsia="ru-RU"/>
        </w:rPr>
        <w:t>-</w:t>
      </w:r>
      <w:r w:rsidR="00082132" w:rsidRPr="00BA1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hAnsi="Times New Roman"/>
          <w:sz w:val="28"/>
          <w:szCs w:val="28"/>
          <w:lang w:eastAsia="ru-RU"/>
        </w:rPr>
        <w:t>религиозные обряды и церемонии;</w:t>
      </w:r>
    </w:p>
    <w:p w:rsidR="001475EB" w:rsidRPr="00BA1225" w:rsidRDefault="001475EB" w:rsidP="001475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25">
        <w:rPr>
          <w:rFonts w:ascii="Times New Roman" w:hAnsi="Times New Roman"/>
          <w:sz w:val="28"/>
          <w:szCs w:val="28"/>
          <w:lang w:eastAsia="ru-RU"/>
        </w:rPr>
        <w:t>-</w:t>
      </w:r>
      <w:r w:rsidR="00082132" w:rsidRPr="00BA12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1225">
        <w:rPr>
          <w:rFonts w:ascii="Times New Roman" w:hAnsi="Times New Roman"/>
          <w:sz w:val="28"/>
          <w:szCs w:val="28"/>
          <w:lang w:eastAsia="ru-RU"/>
        </w:rPr>
        <w:t>мероприятия личного характера (свадьбы, юбилеи, корпоративные мероприятия) независимо от их численности</w:t>
      </w:r>
      <w:r w:rsidR="00CF79BB" w:rsidRPr="00BA1225">
        <w:rPr>
          <w:rFonts w:ascii="Times New Roman" w:hAnsi="Times New Roman"/>
          <w:sz w:val="28"/>
          <w:szCs w:val="28"/>
          <w:lang w:eastAsia="ru-RU"/>
        </w:rPr>
        <w:t>.</w:t>
      </w:r>
    </w:p>
    <w:p w:rsidR="008A73B7" w:rsidRPr="00BA1225" w:rsidRDefault="008A73B7" w:rsidP="008A73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1.</w:t>
      </w:r>
      <w:r w:rsidR="00086AA9" w:rsidRPr="00BA1225">
        <w:rPr>
          <w:rFonts w:ascii="Times New Roman" w:hAnsi="Times New Roman" w:cs="Times New Roman"/>
          <w:sz w:val="28"/>
          <w:szCs w:val="28"/>
        </w:rPr>
        <w:t>3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240433" w:rsidRPr="00BA1225">
        <w:rPr>
          <w:rFonts w:ascii="Times New Roman" w:hAnsi="Times New Roman" w:cs="Times New Roman"/>
          <w:sz w:val="28"/>
          <w:szCs w:val="28"/>
        </w:rPr>
        <w:t>Мероприятия, имеющие краткосрочный характер,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6C49B8" w:rsidRPr="00BA122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BA1225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556430" w:rsidRPr="00BA1225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BA1225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6C49B8" w:rsidRPr="00BA1225">
        <w:rPr>
          <w:rFonts w:ascii="Times New Roman" w:hAnsi="Times New Roman" w:cs="Times New Roman"/>
          <w:sz w:val="28"/>
          <w:szCs w:val="28"/>
        </w:rPr>
        <w:t xml:space="preserve"> о подготовке и проведении</w:t>
      </w:r>
      <w:r w:rsidR="00CF79BB" w:rsidRPr="00BA1225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6C49B8" w:rsidRPr="00BA1225">
        <w:rPr>
          <w:rFonts w:ascii="Times New Roman" w:hAnsi="Times New Roman" w:cs="Times New Roman"/>
          <w:sz w:val="28"/>
          <w:szCs w:val="28"/>
        </w:rPr>
        <w:t>мероприятия</w:t>
      </w:r>
      <w:r w:rsidRPr="00BA1225">
        <w:rPr>
          <w:rFonts w:ascii="Times New Roman" w:hAnsi="Times New Roman" w:cs="Times New Roman"/>
          <w:sz w:val="28"/>
          <w:szCs w:val="28"/>
        </w:rPr>
        <w:t>.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9B8" w:rsidRPr="00BA1225" w:rsidRDefault="008A73B7" w:rsidP="006C49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49B8" w:rsidRPr="00BA1225">
        <w:rPr>
          <w:rFonts w:ascii="Times New Roman" w:hAnsi="Times New Roman" w:cs="Times New Roman"/>
          <w:b/>
          <w:sz w:val="28"/>
          <w:szCs w:val="28"/>
        </w:rPr>
        <w:t xml:space="preserve">Порядок размещения </w:t>
      </w:r>
      <w:r w:rsidRPr="00BA1225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</w:t>
      </w:r>
      <w:r w:rsidR="006C49B8"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3B7" w:rsidRPr="00BA1225" w:rsidRDefault="006C49B8" w:rsidP="006C49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во время проведения мероприятий, имеющи</w:t>
      </w:r>
      <w:r w:rsidR="00FC37E6" w:rsidRPr="00BA1225">
        <w:rPr>
          <w:rFonts w:ascii="Times New Roman" w:hAnsi="Times New Roman" w:cs="Times New Roman"/>
          <w:b/>
          <w:sz w:val="28"/>
          <w:szCs w:val="28"/>
        </w:rPr>
        <w:t>х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краткосрочный характер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471" w:rsidRPr="00BA1225" w:rsidRDefault="00240433" w:rsidP="00D87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2.1. Размещение нестационарных торговых объектов на мероприятиях допускается в местах проведения праздничных мероприятий, определенных правовым актом главы администрации города.</w:t>
      </w:r>
    </w:p>
    <w:p w:rsidR="00556430" w:rsidRPr="00BA1225" w:rsidRDefault="00556430" w:rsidP="00D87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2.2. Информация о проведении мероприятия, количестве мест, времени и месте подачи заявок размещается на официальном сайте органов местного самоуправления города Нижневартовска в информационно-тел</w:t>
      </w:r>
      <w:r w:rsidR="0041766D" w:rsidRPr="00BA1225">
        <w:rPr>
          <w:rFonts w:ascii="Times New Roman" w:hAnsi="Times New Roman" w:cs="Times New Roman"/>
          <w:sz w:val="28"/>
          <w:szCs w:val="28"/>
        </w:rPr>
        <w:t xml:space="preserve">екоммуникационной сети Интернет в срок, не </w:t>
      </w:r>
      <w:r w:rsidR="00B62623" w:rsidRPr="00BA1225">
        <w:rPr>
          <w:rFonts w:ascii="Times New Roman" w:hAnsi="Times New Roman" w:cs="Times New Roman"/>
          <w:sz w:val="28"/>
          <w:szCs w:val="28"/>
        </w:rPr>
        <w:t>позднее 10 дней до дня начала мероприятия.</w:t>
      </w:r>
    </w:p>
    <w:p w:rsidR="006C49B8" w:rsidRPr="00BA1225" w:rsidRDefault="006C49B8" w:rsidP="006C49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56430" w:rsidRPr="00BA1225">
        <w:rPr>
          <w:rFonts w:ascii="Times New Roman" w:hAnsi="Times New Roman" w:cs="Times New Roman"/>
          <w:sz w:val="28"/>
          <w:szCs w:val="28"/>
        </w:rPr>
        <w:t>3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Документом, дающим право осуществлять деятельность по оказ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нию услуг торговли и общественного питания в нестационарных торговых объектах во время проведения мероприятий, имеющий краткосрочный х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рактер, является временное свидетельство</w:t>
      </w:r>
      <w:r w:rsidR="00B634F4" w:rsidRPr="00BA1225">
        <w:rPr>
          <w:rFonts w:ascii="Times New Roman" w:hAnsi="Times New Roman" w:cs="Times New Roman"/>
          <w:sz w:val="28"/>
          <w:szCs w:val="28"/>
        </w:rPr>
        <w:t xml:space="preserve"> на право размещения нестаци</w:t>
      </w:r>
      <w:r w:rsidR="00B634F4" w:rsidRPr="00BA1225">
        <w:rPr>
          <w:rFonts w:ascii="Times New Roman" w:hAnsi="Times New Roman" w:cs="Times New Roman"/>
          <w:sz w:val="28"/>
          <w:szCs w:val="28"/>
        </w:rPr>
        <w:t>о</w:t>
      </w:r>
      <w:r w:rsidR="00B634F4" w:rsidRPr="00BA1225">
        <w:rPr>
          <w:rFonts w:ascii="Times New Roman" w:hAnsi="Times New Roman" w:cs="Times New Roman"/>
          <w:sz w:val="28"/>
          <w:szCs w:val="28"/>
        </w:rPr>
        <w:t>нарного торгового объекта</w:t>
      </w:r>
      <w:r w:rsidR="00D87471" w:rsidRPr="00BA1225">
        <w:rPr>
          <w:rFonts w:ascii="Times New Roman" w:hAnsi="Times New Roman" w:cs="Times New Roman"/>
          <w:sz w:val="28"/>
          <w:szCs w:val="28"/>
        </w:rPr>
        <w:t xml:space="preserve"> (далее – временное свидетельство)</w:t>
      </w:r>
      <w:r w:rsidRPr="00BA1225">
        <w:rPr>
          <w:rFonts w:ascii="Times New Roman" w:hAnsi="Times New Roman" w:cs="Times New Roman"/>
          <w:sz w:val="28"/>
          <w:szCs w:val="28"/>
        </w:rPr>
        <w:t xml:space="preserve">, выданное по форме согласно приложению </w:t>
      </w:r>
      <w:r w:rsidR="00E93527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proofErr w:type="gramEnd"/>
    </w:p>
    <w:p w:rsidR="008A73B7" w:rsidRPr="00BA1225" w:rsidRDefault="008A73B7" w:rsidP="006C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</w:t>
      </w:r>
      <w:r w:rsidR="00240433" w:rsidRPr="00BA1225">
        <w:rPr>
          <w:rFonts w:ascii="Times New Roman" w:hAnsi="Times New Roman" w:cs="Times New Roman"/>
          <w:sz w:val="28"/>
          <w:szCs w:val="28"/>
        </w:rPr>
        <w:t>4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B634F4" w:rsidRPr="00BA1225">
        <w:rPr>
          <w:rFonts w:ascii="Times New Roman" w:hAnsi="Times New Roman" w:cs="Times New Roman"/>
          <w:sz w:val="28"/>
          <w:szCs w:val="28"/>
        </w:rPr>
        <w:t>Для оформления временного свидетельства хозяйствующий суб</w:t>
      </w:r>
      <w:r w:rsidR="00B634F4" w:rsidRPr="00BA1225">
        <w:rPr>
          <w:rFonts w:ascii="Times New Roman" w:hAnsi="Times New Roman" w:cs="Times New Roman"/>
          <w:sz w:val="28"/>
          <w:szCs w:val="28"/>
        </w:rPr>
        <w:t>ъ</w:t>
      </w:r>
      <w:r w:rsidR="00B634F4" w:rsidRPr="00BA1225">
        <w:rPr>
          <w:rFonts w:ascii="Times New Roman" w:hAnsi="Times New Roman" w:cs="Times New Roman"/>
          <w:sz w:val="28"/>
          <w:szCs w:val="28"/>
        </w:rPr>
        <w:t>ект (далее - заявитель)</w:t>
      </w:r>
      <w:r w:rsidRPr="00BA1225">
        <w:rPr>
          <w:rFonts w:ascii="Times New Roman" w:hAnsi="Times New Roman" w:cs="Times New Roman"/>
          <w:sz w:val="28"/>
          <w:szCs w:val="28"/>
        </w:rPr>
        <w:t>, желающи</w:t>
      </w:r>
      <w:r w:rsidR="00B634F4" w:rsidRPr="00BA1225">
        <w:rPr>
          <w:rFonts w:ascii="Times New Roman" w:hAnsi="Times New Roman" w:cs="Times New Roman"/>
          <w:sz w:val="28"/>
          <w:szCs w:val="28"/>
        </w:rPr>
        <w:t>й</w:t>
      </w:r>
      <w:r w:rsidRPr="00BA1225">
        <w:rPr>
          <w:rFonts w:ascii="Times New Roman" w:hAnsi="Times New Roman" w:cs="Times New Roman"/>
          <w:sz w:val="28"/>
          <w:szCs w:val="28"/>
        </w:rPr>
        <w:t xml:space="preserve"> принять участие в праздничной торговле во время проведения мероприяти</w:t>
      </w:r>
      <w:r w:rsidR="00E93527" w:rsidRPr="00BA1225">
        <w:rPr>
          <w:rFonts w:ascii="Times New Roman" w:hAnsi="Times New Roman" w:cs="Times New Roman"/>
          <w:sz w:val="28"/>
          <w:szCs w:val="28"/>
        </w:rPr>
        <w:t>я</w:t>
      </w:r>
      <w:r w:rsidRPr="00BA1225">
        <w:rPr>
          <w:rFonts w:ascii="Times New Roman" w:hAnsi="Times New Roman" w:cs="Times New Roman"/>
          <w:sz w:val="28"/>
          <w:szCs w:val="28"/>
        </w:rPr>
        <w:t>, пода</w:t>
      </w:r>
      <w:r w:rsidR="00B634F4"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т заявление в управление по потр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бительскому рынку администрации города </w:t>
      </w:r>
      <w:r w:rsidR="00E93527" w:rsidRPr="00BA1225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</w:t>
      </w:r>
      <w:r w:rsidRPr="00BA122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82132" w:rsidRPr="00BA1225">
        <w:rPr>
          <w:rFonts w:ascii="Times New Roman" w:hAnsi="Times New Roman" w:cs="Times New Roman"/>
          <w:sz w:val="28"/>
          <w:szCs w:val="28"/>
        </w:rPr>
        <w:t>7 рабочих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дней до даты </w:t>
      </w:r>
      <w:r w:rsidR="00E93527" w:rsidRPr="00BA1225">
        <w:rPr>
          <w:rFonts w:ascii="Times New Roman" w:hAnsi="Times New Roman" w:cs="Times New Roman"/>
          <w:sz w:val="28"/>
          <w:szCs w:val="28"/>
        </w:rPr>
        <w:t xml:space="preserve">его </w:t>
      </w:r>
      <w:r w:rsidRPr="00BA1225">
        <w:rPr>
          <w:rFonts w:ascii="Times New Roman" w:hAnsi="Times New Roman" w:cs="Times New Roman"/>
          <w:sz w:val="28"/>
          <w:szCs w:val="28"/>
        </w:rPr>
        <w:t>начала.</w:t>
      </w:r>
    </w:p>
    <w:p w:rsidR="00B25309" w:rsidRPr="00BA1225" w:rsidRDefault="00B25309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</w:t>
      </w:r>
      <w:r w:rsidR="00F17D74" w:rsidRPr="00BA1225">
        <w:rPr>
          <w:rFonts w:ascii="Times New Roman" w:hAnsi="Times New Roman" w:cs="Times New Roman"/>
          <w:sz w:val="28"/>
          <w:szCs w:val="28"/>
        </w:rPr>
        <w:t>5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34F4" w:rsidRPr="00BA1225">
        <w:rPr>
          <w:rFonts w:ascii="Times New Roman" w:hAnsi="Times New Roman" w:cs="Times New Roman"/>
          <w:sz w:val="28"/>
          <w:szCs w:val="28"/>
        </w:rPr>
        <w:t>З</w:t>
      </w:r>
      <w:r w:rsidRPr="00BA1225">
        <w:rPr>
          <w:rFonts w:ascii="Times New Roman" w:hAnsi="Times New Roman" w:cs="Times New Roman"/>
          <w:sz w:val="28"/>
          <w:szCs w:val="28"/>
        </w:rPr>
        <w:t xml:space="preserve">аявление о выдаче временного свидетельства </w:t>
      </w:r>
      <w:r w:rsidR="00B634F4"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B634F4"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 xml:space="preserve"> н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стационарного торгового объекта во время проведения мероприятий, име</w:t>
      </w:r>
      <w:r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>щий краткосрочный характер (далее - заявление)</w:t>
      </w:r>
      <w:r w:rsidR="0040778A" w:rsidRPr="00BA1225">
        <w:rPr>
          <w:rFonts w:ascii="Times New Roman" w:hAnsi="Times New Roman" w:cs="Times New Roman"/>
          <w:sz w:val="28"/>
          <w:szCs w:val="28"/>
        </w:rPr>
        <w:t>,</w:t>
      </w:r>
      <w:r w:rsidR="00B634F4" w:rsidRPr="00BA1225">
        <w:rPr>
          <w:rFonts w:ascii="Times New Roman" w:hAnsi="Times New Roman" w:cs="Times New Roman"/>
          <w:sz w:val="28"/>
          <w:szCs w:val="28"/>
        </w:rPr>
        <w:t xml:space="preserve"> подается</w:t>
      </w:r>
      <w:r w:rsidR="00B62623" w:rsidRPr="00BA1225">
        <w:rPr>
          <w:rFonts w:ascii="Times New Roman" w:hAnsi="Times New Roman" w:cs="Times New Roman"/>
          <w:sz w:val="28"/>
          <w:szCs w:val="28"/>
        </w:rPr>
        <w:t xml:space="preserve"> в письменном в</w:t>
      </w:r>
      <w:r w:rsidR="00B62623" w:rsidRPr="00BA1225">
        <w:rPr>
          <w:rFonts w:ascii="Times New Roman" w:hAnsi="Times New Roman" w:cs="Times New Roman"/>
          <w:sz w:val="28"/>
          <w:szCs w:val="28"/>
        </w:rPr>
        <w:t>и</w:t>
      </w:r>
      <w:r w:rsidR="00B62623" w:rsidRPr="00BA1225">
        <w:rPr>
          <w:rFonts w:ascii="Times New Roman" w:hAnsi="Times New Roman" w:cs="Times New Roman"/>
          <w:sz w:val="28"/>
          <w:szCs w:val="28"/>
        </w:rPr>
        <w:t xml:space="preserve">де на бумажном носителе или по электронной почте </w:t>
      </w:r>
      <w:r w:rsidR="00B62623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</w:t>
      </w:r>
      <w:r w:rsidR="0040778A" w:rsidRPr="00BA1225">
        <w:rPr>
          <w:rFonts w:ascii="Times New Roman" w:hAnsi="Times New Roman" w:cs="Times New Roman"/>
          <w:sz w:val="28"/>
          <w:szCs w:val="28"/>
        </w:rPr>
        <w:t>, согласно пр</w:t>
      </w:r>
      <w:r w:rsidR="0040778A" w:rsidRPr="00BA1225">
        <w:rPr>
          <w:rFonts w:ascii="Times New Roman" w:hAnsi="Times New Roman" w:cs="Times New Roman"/>
          <w:sz w:val="28"/>
          <w:szCs w:val="28"/>
        </w:rPr>
        <w:t>и</w:t>
      </w:r>
      <w:r w:rsidR="0040778A" w:rsidRPr="00BA1225">
        <w:rPr>
          <w:rFonts w:ascii="Times New Roman" w:hAnsi="Times New Roman" w:cs="Times New Roman"/>
          <w:sz w:val="28"/>
          <w:szCs w:val="28"/>
        </w:rPr>
        <w:t>ложению 1 к настоящему Порядку,</w:t>
      </w:r>
      <w:r w:rsidRPr="00BA1225">
        <w:rPr>
          <w:rFonts w:ascii="Times New Roman" w:hAnsi="Times New Roman" w:cs="Times New Roman"/>
          <w:sz w:val="28"/>
          <w:szCs w:val="28"/>
        </w:rPr>
        <w:t xml:space="preserve"> с указанием сведений о заявителе, п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давшем заявление (фирменное наименование (название), сведения об орган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зационно-правовой форме, место нахождения, почтовый адрес</w:t>
      </w:r>
      <w:r w:rsidR="00675CB1" w:rsidRPr="00BA1225">
        <w:rPr>
          <w:rFonts w:ascii="Times New Roman" w:hAnsi="Times New Roman" w:cs="Times New Roman"/>
          <w:sz w:val="28"/>
          <w:szCs w:val="28"/>
        </w:rPr>
        <w:t xml:space="preserve"> (для юридич</w:t>
      </w:r>
      <w:r w:rsidR="00675CB1" w:rsidRPr="00BA1225">
        <w:rPr>
          <w:rFonts w:ascii="Times New Roman" w:hAnsi="Times New Roman" w:cs="Times New Roman"/>
          <w:sz w:val="28"/>
          <w:szCs w:val="28"/>
        </w:rPr>
        <w:t>е</w:t>
      </w:r>
      <w:r w:rsidR="00675CB1" w:rsidRPr="00BA1225">
        <w:rPr>
          <w:rFonts w:ascii="Times New Roman" w:hAnsi="Times New Roman" w:cs="Times New Roman"/>
          <w:sz w:val="28"/>
          <w:szCs w:val="28"/>
        </w:rPr>
        <w:t>ских лиц)</w:t>
      </w:r>
      <w:r w:rsidRPr="00BA1225">
        <w:rPr>
          <w:rFonts w:ascii="Times New Roman" w:hAnsi="Times New Roman" w:cs="Times New Roman"/>
          <w:sz w:val="28"/>
          <w:szCs w:val="28"/>
        </w:rPr>
        <w:t>, фамилию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имя, отчество (при наличии), паспортные данные, св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 xml:space="preserve">дения о месте жительства (для индивидуального предпринимателя), номер контактного телефона). </w:t>
      </w:r>
    </w:p>
    <w:p w:rsidR="0040778A" w:rsidRPr="00BA1225" w:rsidRDefault="00B25309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B634F4" w:rsidRPr="00BA1225">
        <w:rPr>
          <w:rFonts w:ascii="Times New Roman" w:hAnsi="Times New Roman" w:cs="Times New Roman"/>
          <w:sz w:val="28"/>
          <w:szCs w:val="28"/>
        </w:rPr>
        <w:t>ю</w:t>
      </w:r>
      <w:r w:rsidRPr="00BA1225">
        <w:rPr>
          <w:rFonts w:ascii="Times New Roman" w:hAnsi="Times New Roman" w:cs="Times New Roman"/>
          <w:sz w:val="28"/>
          <w:szCs w:val="28"/>
        </w:rPr>
        <w:t>тся</w:t>
      </w:r>
      <w:r w:rsidR="0040778A" w:rsidRPr="00BA1225">
        <w:rPr>
          <w:rFonts w:ascii="Times New Roman" w:hAnsi="Times New Roman" w:cs="Times New Roman"/>
          <w:sz w:val="28"/>
          <w:szCs w:val="28"/>
        </w:rPr>
        <w:t>:</w:t>
      </w:r>
    </w:p>
    <w:p w:rsidR="00B25309" w:rsidRPr="00BA1225" w:rsidRDefault="0040778A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A1225">
        <w:rPr>
          <w:rFonts w:ascii="Times New Roman" w:hAnsi="Times New Roman" w:cs="Times New Roman"/>
          <w:sz w:val="28"/>
          <w:szCs w:val="28"/>
        </w:rPr>
        <w:t>-</w:t>
      </w:r>
      <w:r w:rsidR="00B25309" w:rsidRPr="00BA1225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осуществление де</w:t>
      </w:r>
      <w:r w:rsidR="00B25309" w:rsidRPr="00BA1225">
        <w:rPr>
          <w:rFonts w:ascii="Times New Roman" w:hAnsi="Times New Roman" w:cs="Times New Roman"/>
          <w:sz w:val="28"/>
          <w:szCs w:val="28"/>
        </w:rPr>
        <w:t>й</w:t>
      </w:r>
      <w:r w:rsidR="00B25309" w:rsidRPr="00BA1225">
        <w:rPr>
          <w:rFonts w:ascii="Times New Roman" w:hAnsi="Times New Roman" w:cs="Times New Roman"/>
          <w:sz w:val="28"/>
          <w:szCs w:val="28"/>
        </w:rPr>
        <w:t>ствий от имени заявителя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</w:t>
      </w:r>
      <w:r w:rsidR="00B25309" w:rsidRPr="00BA1225">
        <w:rPr>
          <w:rFonts w:ascii="Times New Roman" w:hAnsi="Times New Roman" w:cs="Times New Roman"/>
          <w:sz w:val="28"/>
          <w:szCs w:val="28"/>
        </w:rPr>
        <w:t>о</w:t>
      </w:r>
      <w:r w:rsidR="00B25309" w:rsidRPr="00BA1225">
        <w:rPr>
          <w:rFonts w:ascii="Times New Roman" w:hAnsi="Times New Roman" w:cs="Times New Roman"/>
          <w:sz w:val="28"/>
          <w:szCs w:val="28"/>
        </w:rPr>
        <w:t>вать от имени заявителя без доверенности (далее – руководитель).</w:t>
      </w:r>
      <w:proofErr w:type="gramEnd"/>
      <w:r w:rsidR="00B25309" w:rsidRPr="00BA1225">
        <w:rPr>
          <w:rFonts w:ascii="Times New Roman" w:hAnsi="Times New Roman" w:cs="Times New Roman"/>
          <w:sz w:val="28"/>
          <w:szCs w:val="28"/>
        </w:rPr>
        <w:t xml:space="preserve"> В случае если от имени заявителя действует иное лицо, заявление должно содержать также доверенность на осуществление действий от имени заявителя, зав</w:t>
      </w:r>
      <w:r w:rsidR="00B25309" w:rsidRPr="00BA1225">
        <w:rPr>
          <w:rFonts w:ascii="Times New Roman" w:hAnsi="Times New Roman" w:cs="Times New Roman"/>
          <w:sz w:val="28"/>
          <w:szCs w:val="28"/>
        </w:rPr>
        <w:t>е</w:t>
      </w:r>
      <w:r w:rsidR="00B25309" w:rsidRPr="00BA1225">
        <w:rPr>
          <w:rFonts w:ascii="Times New Roman" w:hAnsi="Times New Roman" w:cs="Times New Roman"/>
          <w:sz w:val="28"/>
          <w:szCs w:val="28"/>
        </w:rPr>
        <w:t>ренную печатью (при наличии) заявителя и подписанную руководителем з</w:t>
      </w:r>
      <w:r w:rsidR="00B25309" w:rsidRPr="00BA1225">
        <w:rPr>
          <w:rFonts w:ascii="Times New Roman" w:hAnsi="Times New Roman" w:cs="Times New Roman"/>
          <w:sz w:val="28"/>
          <w:szCs w:val="28"/>
        </w:rPr>
        <w:t>а</w:t>
      </w:r>
      <w:r w:rsidR="00B25309" w:rsidRPr="00BA1225">
        <w:rPr>
          <w:rFonts w:ascii="Times New Roman" w:hAnsi="Times New Roman" w:cs="Times New Roman"/>
          <w:sz w:val="28"/>
          <w:szCs w:val="28"/>
        </w:rPr>
        <w:t>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</w:t>
      </w:r>
      <w:r w:rsidR="00B25309" w:rsidRPr="00BA1225">
        <w:rPr>
          <w:rFonts w:ascii="Times New Roman" w:hAnsi="Times New Roman" w:cs="Times New Roman"/>
          <w:sz w:val="28"/>
          <w:szCs w:val="28"/>
        </w:rPr>
        <w:t>и</w:t>
      </w:r>
      <w:r w:rsidR="00B25309" w:rsidRPr="00BA1225">
        <w:rPr>
          <w:rFonts w:ascii="Times New Roman" w:hAnsi="Times New Roman" w:cs="Times New Roman"/>
          <w:sz w:val="28"/>
          <w:szCs w:val="28"/>
        </w:rPr>
        <w:t>телем заявителя, заявление должно содержать также документ, подтвержд</w:t>
      </w:r>
      <w:r w:rsidR="00B25309"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ющий полномочия такого лица;</w:t>
      </w:r>
    </w:p>
    <w:p w:rsidR="0040778A" w:rsidRPr="00BA1225" w:rsidRDefault="0040778A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ассортиментный перечень товаров, предлагаемых к реализации во время проведения мероприятия.</w:t>
      </w:r>
    </w:p>
    <w:p w:rsidR="0040778A" w:rsidRPr="00BA1225" w:rsidRDefault="0040778A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В одном заявлении может содержаться информация о размещении н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скольких нестационарных торговых объектов.</w:t>
      </w:r>
    </w:p>
    <w:p w:rsidR="00B634F4" w:rsidRPr="00BA1225" w:rsidRDefault="0040778A" w:rsidP="00B634F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7D7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34F4" w:rsidRPr="00BA1225">
        <w:rPr>
          <w:rFonts w:ascii="Times New Roman" w:hAnsi="Times New Roman" w:cs="Times New Roman"/>
          <w:sz w:val="28"/>
          <w:szCs w:val="28"/>
        </w:rPr>
        <w:t>Уполномоченный орган регистрирует заявление хозяйствующего субъекта</w:t>
      </w:r>
      <w:r w:rsidR="00556430" w:rsidRPr="00BA1225">
        <w:rPr>
          <w:rFonts w:ascii="Times New Roman" w:hAnsi="Times New Roman" w:cs="Times New Roman"/>
          <w:sz w:val="28"/>
          <w:szCs w:val="28"/>
        </w:rPr>
        <w:t xml:space="preserve"> в день поступления с ук</w:t>
      </w:r>
      <w:r w:rsidR="00EA44F5" w:rsidRPr="00BA1225">
        <w:rPr>
          <w:rFonts w:ascii="Times New Roman" w:hAnsi="Times New Roman" w:cs="Times New Roman"/>
          <w:sz w:val="28"/>
          <w:szCs w:val="28"/>
        </w:rPr>
        <w:t>а</w:t>
      </w:r>
      <w:r w:rsidR="00556430" w:rsidRPr="00BA1225">
        <w:rPr>
          <w:rFonts w:ascii="Times New Roman" w:hAnsi="Times New Roman" w:cs="Times New Roman"/>
          <w:sz w:val="28"/>
          <w:szCs w:val="28"/>
        </w:rPr>
        <w:t xml:space="preserve">занием даты и времени </w:t>
      </w:r>
      <w:r w:rsidR="00EA44F5" w:rsidRPr="00BA1225">
        <w:rPr>
          <w:rFonts w:ascii="Times New Roman" w:hAnsi="Times New Roman" w:cs="Times New Roman"/>
          <w:sz w:val="28"/>
          <w:szCs w:val="28"/>
        </w:rPr>
        <w:t>поступления</w:t>
      </w:r>
      <w:r w:rsidR="00B634F4" w:rsidRPr="00BA1225">
        <w:rPr>
          <w:rFonts w:ascii="Times New Roman" w:hAnsi="Times New Roman" w:cs="Times New Roman"/>
          <w:sz w:val="28"/>
          <w:szCs w:val="28"/>
        </w:rPr>
        <w:t>.</w:t>
      </w:r>
    </w:p>
    <w:p w:rsidR="0040778A" w:rsidRPr="00BA1225" w:rsidRDefault="00B634F4" w:rsidP="00407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7D74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0778A" w:rsidRPr="00BA1225">
        <w:rPr>
          <w:rFonts w:ascii="Times New Roman" w:eastAsia="Calibri" w:hAnsi="Times New Roman" w:cs="Times New Roman"/>
          <w:sz w:val="28"/>
          <w:szCs w:val="28"/>
        </w:rPr>
        <w:t>Уполномоченный орган в рамках межведомственного информац</w:t>
      </w:r>
      <w:r w:rsidR="0040778A" w:rsidRPr="00BA1225">
        <w:rPr>
          <w:rFonts w:ascii="Times New Roman" w:eastAsia="Calibri" w:hAnsi="Times New Roman" w:cs="Times New Roman"/>
          <w:sz w:val="28"/>
          <w:szCs w:val="28"/>
        </w:rPr>
        <w:t>и</w:t>
      </w:r>
      <w:r w:rsidR="0040778A" w:rsidRPr="00BA1225">
        <w:rPr>
          <w:rFonts w:ascii="Times New Roman" w:eastAsia="Calibri" w:hAnsi="Times New Roman" w:cs="Times New Roman"/>
          <w:sz w:val="28"/>
          <w:szCs w:val="28"/>
        </w:rPr>
        <w:t>онного взаимодействия запрашивает</w:t>
      </w:r>
      <w:r w:rsidR="0040778A"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юридических лиц (для юридических лиц) или выписку из единого </w:t>
      </w:r>
      <w:r w:rsidR="0040778A"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государственного реестра индивидуальных предпринимателей (для индив</w:t>
      </w:r>
      <w:r w:rsidR="0040778A"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0778A"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дуальных предпринимателей).</w:t>
      </w:r>
      <w:proofErr w:type="gramEnd"/>
    </w:p>
    <w:p w:rsidR="00DD6023" w:rsidRPr="00BA1225" w:rsidRDefault="00DD6023" w:rsidP="00DD6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z w:val="28"/>
          <w:szCs w:val="28"/>
        </w:rPr>
        <w:t>2.</w:t>
      </w:r>
      <w:r w:rsidR="00F17D74" w:rsidRPr="00BA1225">
        <w:rPr>
          <w:rFonts w:ascii="Times New Roman" w:hAnsi="Times New Roman" w:cs="Times New Roman"/>
          <w:sz w:val="28"/>
          <w:szCs w:val="28"/>
        </w:rPr>
        <w:t>8</w:t>
      </w:r>
      <w:r w:rsidRPr="00BA1225">
        <w:rPr>
          <w:rFonts w:ascii="Times New Roman" w:hAnsi="Times New Roman" w:cs="Times New Roman"/>
          <w:sz w:val="28"/>
          <w:szCs w:val="28"/>
        </w:rPr>
        <w:t xml:space="preserve">. </w:t>
      </w:r>
      <w:r w:rsidR="00082132" w:rsidRPr="00BA1225">
        <w:rPr>
          <w:rFonts w:ascii="Times New Roman" w:eastAsia="Calibri" w:hAnsi="Times New Roman" w:cs="Times New Roman"/>
          <w:sz w:val="28"/>
          <w:szCs w:val="28"/>
        </w:rPr>
        <w:t>Уполномоченный орган в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течение 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четырех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рабочих дней после п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дачи заявления принимается решение о выдаче </w:t>
      </w:r>
      <w:r w:rsidR="00082132" w:rsidRPr="00BA1225">
        <w:rPr>
          <w:rFonts w:ascii="Times New Roman" w:hAnsi="Times New Roman" w:cs="Times New Roman"/>
          <w:sz w:val="28"/>
          <w:szCs w:val="28"/>
        </w:rPr>
        <w:t>временного свидетельства</w:t>
      </w:r>
      <w:r w:rsidR="00082132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право размещения нестационарного торгового объекта либо об отказе в в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даче такого разрешения.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принятом решении заявитель уведомляется пут</w:t>
      </w:r>
      <w:r w:rsidR="00082132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 выдачи </w:t>
      </w:r>
      <w:r w:rsidR="00D87471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време</w:t>
      </w:r>
      <w:r w:rsidR="00D87471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 w:rsidR="00D87471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ного свидетельства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право размещения нестационарного торгового объе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та либо уведомления об отказе в выдаче </w:t>
      </w:r>
      <w:r w:rsidR="00D87471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выдачи временного свидетельства</w:t>
      </w:r>
      <w:r w:rsidR="00D87471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132"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виде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которые вручаются (направляются) заявителю в срок не позднее 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двух дней до 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начала проведения мероприятия.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Основаниями для отказа в выдаче </w:t>
      </w:r>
      <w:r w:rsidR="00082132" w:rsidRPr="00BA1225">
        <w:rPr>
          <w:rFonts w:ascii="Times New Roman" w:hAnsi="Times New Roman" w:cs="Times New Roman"/>
          <w:sz w:val="28"/>
          <w:szCs w:val="28"/>
        </w:rPr>
        <w:t>временного свидетельства</w:t>
      </w:r>
      <w:r w:rsidR="00082132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право размещения нестационарного торгового объекта являются: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непредставление или представление неполного пакета документов, предусмотренных п</w:t>
      </w:r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унктом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настоящего Порядка;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несоблюдение срока подачи заявления, указанного в </w:t>
      </w:r>
      <w:proofErr w:type="gramStart"/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пункте</w:t>
      </w:r>
      <w:proofErr w:type="gramEnd"/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настоящего Порядка;</w:t>
      </w:r>
    </w:p>
    <w:p w:rsidR="00DA3125" w:rsidRPr="00BA1225" w:rsidRDefault="00DD6023" w:rsidP="00DA3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несоответствие заявленного места размещения нестационарного то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гового объекта планируемому месту проведения массового мероприятия</w:t>
      </w:r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отсутствие свободных мест для размещения нестационарных торг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вых объектов.</w:t>
      </w:r>
    </w:p>
    <w:p w:rsidR="00F17D74" w:rsidRPr="00BA1225" w:rsidRDefault="00F17D74" w:rsidP="00F17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2.10. 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подано заявок больше, чем торговых мест на те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ритории проведения мероприятия, и, при этом, все заявления соответствуют требованиям настоящего Порядка, то места предоставляются заявителям, п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A1225">
        <w:rPr>
          <w:rFonts w:ascii="Times New Roman" w:eastAsia="Calibri" w:hAnsi="Times New Roman" w:cs="Times New Roman"/>
          <w:sz w:val="28"/>
          <w:szCs w:val="28"/>
          <w:lang w:eastAsia="ru-RU"/>
        </w:rPr>
        <w:t>давшим заявление ранее.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Право</w:t>
      </w:r>
      <w:r w:rsidR="00542607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размещени</w:t>
      </w:r>
      <w:r w:rsidR="00542607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нестационарного торгового объекта, предоставленное в </w:t>
      </w:r>
      <w:proofErr w:type="gramStart"/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соответствии</w:t>
      </w:r>
      <w:proofErr w:type="gramEnd"/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настоящим Порядком, распространяется только на то мероприятие, в рамках проведения которого оно получено.</w:t>
      </w:r>
    </w:p>
    <w:p w:rsidR="00542607" w:rsidRPr="00BA1225" w:rsidRDefault="00542607" w:rsidP="00542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2.1</w:t>
      </w:r>
      <w:r w:rsidR="00F17D74" w:rsidRPr="00BA1225">
        <w:rPr>
          <w:rFonts w:ascii="Times New Roman" w:hAnsi="Times New Roman" w:cs="Times New Roman"/>
          <w:sz w:val="28"/>
          <w:szCs w:val="28"/>
        </w:rPr>
        <w:t>2</w:t>
      </w:r>
      <w:r w:rsidRPr="00BA1225">
        <w:rPr>
          <w:rFonts w:ascii="Times New Roman" w:hAnsi="Times New Roman" w:cs="Times New Roman"/>
          <w:sz w:val="28"/>
          <w:szCs w:val="28"/>
        </w:rPr>
        <w:t>. В соответствии с принятыми решениями о размещении нестаци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нарных торговых объектов уполномоченный орган формирует схему разм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щения торговых мест.</w:t>
      </w:r>
    </w:p>
    <w:p w:rsidR="00DD6023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B634F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Срок размещения нестационарного торгового объекта прекращ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ется в день окончания проведения массового мероприятия, на период пр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ведения которого нестационарные торговые объекты были размещены.</w:t>
      </w:r>
    </w:p>
    <w:p w:rsidR="00542607" w:rsidRPr="00BA1225" w:rsidRDefault="00DD6023" w:rsidP="00B2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542607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F17D74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Размещение нестационарных торговых объектов во время пров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дения мероприятия осуществляется на безвозмездной основе.</w:t>
      </w:r>
      <w:r w:rsidRPr="00BA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3B7" w:rsidRPr="00BA1225" w:rsidRDefault="008A73B7" w:rsidP="006C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2.</w:t>
      </w:r>
      <w:r w:rsidR="00542607" w:rsidRPr="00BA1225">
        <w:rPr>
          <w:rFonts w:ascii="Times New Roman" w:hAnsi="Times New Roman" w:cs="Times New Roman"/>
          <w:sz w:val="28"/>
          <w:szCs w:val="28"/>
        </w:rPr>
        <w:t>1</w:t>
      </w:r>
      <w:r w:rsidR="00F17D74" w:rsidRPr="00BA1225">
        <w:rPr>
          <w:rFonts w:ascii="Times New Roman" w:hAnsi="Times New Roman" w:cs="Times New Roman"/>
          <w:sz w:val="28"/>
          <w:szCs w:val="28"/>
        </w:rPr>
        <w:t>5</w:t>
      </w:r>
      <w:r w:rsidRPr="00BA1225">
        <w:rPr>
          <w:rFonts w:ascii="Times New Roman" w:hAnsi="Times New Roman" w:cs="Times New Roman"/>
          <w:sz w:val="28"/>
          <w:szCs w:val="28"/>
        </w:rPr>
        <w:t xml:space="preserve">. Передача </w:t>
      </w:r>
      <w:proofErr w:type="gramStart"/>
      <w:r w:rsidRPr="00BA1225">
        <w:rPr>
          <w:rFonts w:ascii="Times New Roman" w:hAnsi="Times New Roman" w:cs="Times New Roman"/>
          <w:sz w:val="28"/>
        </w:rPr>
        <w:t>временного</w:t>
      </w:r>
      <w:proofErr w:type="gramEnd"/>
      <w:r w:rsidRPr="00BA1225">
        <w:rPr>
          <w:rFonts w:ascii="Times New Roman" w:hAnsi="Times New Roman" w:cs="Times New Roman"/>
          <w:sz w:val="28"/>
        </w:rPr>
        <w:t xml:space="preserve"> свидетельство</w:t>
      </w:r>
      <w:r w:rsidRPr="00BA1225">
        <w:rPr>
          <w:rFonts w:ascii="Times New Roman" w:hAnsi="Times New Roman" w:cs="Times New Roman"/>
          <w:sz w:val="28"/>
          <w:szCs w:val="28"/>
        </w:rPr>
        <w:t xml:space="preserve"> другому лицу не допускается.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2607" w:rsidRPr="00BA1225" w:rsidRDefault="008A73B7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. Осуществление деятельности по продаже </w:t>
      </w:r>
    </w:p>
    <w:p w:rsidR="00542607" w:rsidRPr="00BA1225" w:rsidRDefault="008A73B7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товаров</w:t>
      </w:r>
      <w:r w:rsidR="00542607" w:rsidRPr="00BA122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542607" w:rsidRPr="00BA1225">
        <w:rPr>
          <w:rFonts w:ascii="Times New Roman" w:hAnsi="Times New Roman" w:cs="Times New Roman"/>
          <w:b/>
          <w:sz w:val="28"/>
          <w:szCs w:val="28"/>
        </w:rPr>
        <w:t>оказании</w:t>
      </w:r>
      <w:proofErr w:type="gramEnd"/>
      <w:r w:rsidR="00542607" w:rsidRPr="00BA1225">
        <w:rPr>
          <w:rFonts w:ascii="Times New Roman" w:hAnsi="Times New Roman" w:cs="Times New Roman"/>
          <w:b/>
          <w:sz w:val="28"/>
          <w:szCs w:val="28"/>
        </w:rPr>
        <w:t xml:space="preserve"> услуг общественного питания </w:t>
      </w:r>
    </w:p>
    <w:p w:rsidR="00542607" w:rsidRPr="00BA1225" w:rsidRDefault="00542607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в нестационарных торговых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объектах</w:t>
      </w:r>
      <w:proofErr w:type="gramEnd"/>
      <w:r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607" w:rsidRPr="00BA1225" w:rsidRDefault="00542607" w:rsidP="005426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во время проведения мероприятий, имеющи</w:t>
      </w:r>
      <w:r w:rsidR="00FC37E6" w:rsidRPr="00BA1225">
        <w:rPr>
          <w:rFonts w:ascii="Times New Roman" w:hAnsi="Times New Roman" w:cs="Times New Roman"/>
          <w:b/>
          <w:sz w:val="28"/>
          <w:szCs w:val="28"/>
        </w:rPr>
        <w:t>х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краткосрочный характер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3465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по продаже товаров и </w:t>
      </w:r>
      <w:r w:rsidR="00542607" w:rsidRPr="00BA1225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Pr="00BA1225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C37E6" w:rsidRPr="00BA1225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="00FC37E6"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607" w:rsidRPr="00BA1225">
        <w:rPr>
          <w:rFonts w:ascii="Times New Roman" w:hAnsi="Times New Roman" w:cs="Times New Roman"/>
          <w:sz w:val="28"/>
          <w:szCs w:val="28"/>
        </w:rPr>
        <w:t>в нестационарных торговых объектах во время проведения мероприятий, имеющи</w:t>
      </w:r>
      <w:r w:rsidR="00FC37E6" w:rsidRPr="00BA1225">
        <w:rPr>
          <w:rFonts w:ascii="Times New Roman" w:hAnsi="Times New Roman" w:cs="Times New Roman"/>
          <w:sz w:val="28"/>
          <w:szCs w:val="28"/>
        </w:rPr>
        <w:t>х</w:t>
      </w:r>
      <w:r w:rsidR="00542607" w:rsidRPr="00BA1225">
        <w:rPr>
          <w:rFonts w:ascii="Times New Roman" w:hAnsi="Times New Roman" w:cs="Times New Roman"/>
          <w:sz w:val="28"/>
          <w:szCs w:val="28"/>
        </w:rPr>
        <w:t xml:space="preserve"> краткосрочный характер</w:t>
      </w:r>
      <w:r w:rsidRPr="00BA1225">
        <w:rPr>
          <w:rFonts w:ascii="Times New Roman" w:hAnsi="Times New Roman" w:cs="Times New Roman"/>
          <w:sz w:val="28"/>
          <w:szCs w:val="28"/>
        </w:rPr>
        <w:t xml:space="preserve">, </w:t>
      </w:r>
      <w:r w:rsidR="00346535" w:rsidRPr="00BA122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A1225">
        <w:rPr>
          <w:rFonts w:ascii="Times New Roman" w:hAnsi="Times New Roman" w:cs="Times New Roman"/>
          <w:sz w:val="28"/>
          <w:szCs w:val="28"/>
        </w:rPr>
        <w:t>соблюдать требования, предусмотренные законодательством Российской Ф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дерации</w:t>
      </w:r>
      <w:r w:rsidR="00346535" w:rsidRPr="00BA1225">
        <w:rPr>
          <w:rFonts w:ascii="Times New Roman" w:hAnsi="Times New Roman" w:cs="Times New Roman"/>
          <w:sz w:val="28"/>
          <w:szCs w:val="28"/>
        </w:rPr>
        <w:t xml:space="preserve">, Ханты-Мансийского автономного округа – Югры </w:t>
      </w:r>
      <w:r w:rsidRPr="00BA1225">
        <w:rPr>
          <w:rFonts w:ascii="Times New Roman" w:hAnsi="Times New Roman" w:cs="Times New Roman"/>
          <w:sz w:val="28"/>
          <w:szCs w:val="28"/>
        </w:rPr>
        <w:t>в области обесп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чения санитарно-эпидемиологического благополучия населения, охраны окружающей среды,</w:t>
      </w:r>
      <w:r w:rsidR="00EA44F5" w:rsidRPr="00BA1225">
        <w:rPr>
          <w:rFonts w:ascii="Times New Roman" w:hAnsi="Times New Roman" w:cs="Times New Roman"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пожарной безопасности, ветеринарии и иные требов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ния</w:t>
      </w:r>
      <w:r w:rsidR="00346535" w:rsidRPr="00BA1225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FC37E6" w:rsidRPr="00BA1225" w:rsidRDefault="008A73B7" w:rsidP="00FC3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соблюдать требования, предъявляемые к продаже отдельных видов т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варов;</w:t>
      </w:r>
      <w:r w:rsidR="00FC37E6" w:rsidRPr="00BA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поддерживать чистоту и порядок торгового места (места оказания услуг) в течение времени обслуживания;</w:t>
      </w:r>
    </w:p>
    <w:p w:rsidR="00A10B47" w:rsidRPr="00BA1225" w:rsidRDefault="008A73B7" w:rsidP="00A10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содержать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отвечающем санитарным требованиям, закре</w:t>
      </w:r>
      <w:r w:rsidRPr="00BA1225">
        <w:rPr>
          <w:rFonts w:ascii="Times New Roman" w:hAnsi="Times New Roman" w:cs="Times New Roman"/>
          <w:sz w:val="28"/>
          <w:szCs w:val="28"/>
        </w:rPr>
        <w:t>п</w:t>
      </w:r>
      <w:r w:rsidRPr="00BA1225">
        <w:rPr>
          <w:rFonts w:ascii="Times New Roman" w:hAnsi="Times New Roman" w:cs="Times New Roman"/>
          <w:sz w:val="28"/>
          <w:szCs w:val="28"/>
        </w:rPr>
        <w:t>ленную территорию согласно зоне обслуживания;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своевременно в наглядной и доступной форме доводить до сведения покупателей необходимую и достоверную информацию о товарах, обеспеч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вающую возможность ее правильного выбора;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Федерации, иметь в наличии документы, подтверждающие соответствие товаров уст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новленным требованиям, товарно-сопроводительные документы;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- обеспечить наличие вывески на торговом месте с указанием информ</w:t>
      </w:r>
      <w:r w:rsidRPr="00BA1225">
        <w:rPr>
          <w:rFonts w:ascii="Times New Roman" w:hAnsi="Times New Roman" w:cs="Times New Roman"/>
          <w:sz w:val="28"/>
          <w:szCs w:val="28"/>
        </w:rPr>
        <w:t>а</w:t>
      </w:r>
      <w:r w:rsidRPr="00BA1225">
        <w:rPr>
          <w:rFonts w:ascii="Times New Roman" w:hAnsi="Times New Roman" w:cs="Times New Roman"/>
          <w:sz w:val="28"/>
          <w:szCs w:val="28"/>
        </w:rPr>
        <w:t>ции о наименовании хозяйствующего субъекта (полное наименование юр</w:t>
      </w:r>
      <w:r w:rsidRPr="00BA1225">
        <w:rPr>
          <w:rFonts w:ascii="Times New Roman" w:hAnsi="Times New Roman" w:cs="Times New Roman"/>
          <w:sz w:val="28"/>
          <w:szCs w:val="28"/>
        </w:rPr>
        <w:t>и</w:t>
      </w:r>
      <w:r w:rsidRPr="00BA1225">
        <w:rPr>
          <w:rFonts w:ascii="Times New Roman" w:hAnsi="Times New Roman" w:cs="Times New Roman"/>
          <w:sz w:val="28"/>
          <w:szCs w:val="28"/>
        </w:rPr>
        <w:t>дического лица, Ф.И.О. индивидуального предпринимателя), ИНН, ОГРН, контактного телефона руководителя (для юридического лица) и индивид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ального предпринимателя.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3.2. В случае если продажа товаров во время мероприятий, имеющих </w:t>
      </w:r>
      <w:r w:rsidR="00FC37E6" w:rsidRPr="00BA1225">
        <w:rPr>
          <w:rFonts w:ascii="Times New Roman" w:hAnsi="Times New Roman" w:cs="Times New Roman"/>
          <w:sz w:val="28"/>
          <w:szCs w:val="28"/>
        </w:rPr>
        <w:t>краткосрочный</w:t>
      </w:r>
      <w:r w:rsidR="00FC37E6"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sz w:val="28"/>
          <w:szCs w:val="28"/>
        </w:rPr>
        <w:t>характер, осуществляется с использованием средств измер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ний (весов, гирь, мерных емкостей, метров и других), продавцами на торг</w:t>
      </w:r>
      <w:r w:rsidRPr="00BA1225">
        <w:rPr>
          <w:rFonts w:ascii="Times New Roman" w:hAnsi="Times New Roman" w:cs="Times New Roman"/>
          <w:sz w:val="28"/>
          <w:szCs w:val="28"/>
        </w:rPr>
        <w:t>о</w:t>
      </w:r>
      <w:r w:rsidRPr="00BA1225">
        <w:rPr>
          <w:rFonts w:ascii="Times New Roman" w:hAnsi="Times New Roman" w:cs="Times New Roman"/>
          <w:sz w:val="28"/>
          <w:szCs w:val="28"/>
        </w:rPr>
        <w:t>вом месте должны быть установлены измерительные приборы, соответств</w:t>
      </w:r>
      <w:r w:rsidRPr="00BA1225">
        <w:rPr>
          <w:rFonts w:ascii="Times New Roman" w:hAnsi="Times New Roman" w:cs="Times New Roman"/>
          <w:sz w:val="28"/>
          <w:szCs w:val="28"/>
        </w:rPr>
        <w:t>у</w:t>
      </w:r>
      <w:r w:rsidRPr="00BA1225">
        <w:rPr>
          <w:rFonts w:ascii="Times New Roman" w:hAnsi="Times New Roman" w:cs="Times New Roman"/>
          <w:sz w:val="28"/>
          <w:szCs w:val="28"/>
        </w:rPr>
        <w:t>ющие метрологическим правилам и нормам. Измерительные приборы дол</w:t>
      </w:r>
      <w:r w:rsidRPr="00BA1225">
        <w:rPr>
          <w:rFonts w:ascii="Times New Roman" w:hAnsi="Times New Roman" w:cs="Times New Roman"/>
          <w:sz w:val="28"/>
          <w:szCs w:val="28"/>
        </w:rPr>
        <w:t>ж</w:t>
      </w:r>
      <w:r w:rsidRPr="00BA1225">
        <w:rPr>
          <w:rFonts w:ascii="Times New Roman" w:hAnsi="Times New Roman" w:cs="Times New Roman"/>
          <w:sz w:val="28"/>
          <w:szCs w:val="28"/>
        </w:rPr>
        <w:t>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FC37E6" w:rsidRPr="00BA1225" w:rsidRDefault="00FC37E6" w:rsidP="00E95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3.3. 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работы </w:t>
      </w:r>
      <w:r w:rsidRPr="00BA1225">
        <w:rPr>
          <w:rFonts w:ascii="Times New Roman" w:hAnsi="Times New Roman" w:cs="Times New Roman"/>
          <w:sz w:val="28"/>
          <w:szCs w:val="28"/>
        </w:rPr>
        <w:t>нестационарных торговых объектов во время пров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дения мероприятий, имеющих краткосрочный характер,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устанавливается уполномоченным органом и прописывается</w:t>
      </w:r>
      <w:proofErr w:type="gramEnd"/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временном свидетельстве, в соответствии с действующим законодательством, в том числе обеспечива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BA1225">
        <w:rPr>
          <w:rFonts w:ascii="Times New Roman" w:hAnsi="Times New Roman" w:cs="Times New Roman"/>
          <w:sz w:val="28"/>
          <w:szCs w:val="28"/>
          <w:shd w:val="clear" w:color="auto" w:fill="FFFFFF"/>
        </w:rPr>
        <w:t>щим права жителей на отдых.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A1225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настоящего Порядка</w:t>
      </w:r>
    </w:p>
    <w:p w:rsidR="008A73B7" w:rsidRPr="00BA1225" w:rsidRDefault="008A73B7" w:rsidP="008A7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E95AFF" w:rsidP="00CF7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4.1. Контроль за соблюдением настоящего Порядка осуществляют ко</w:t>
      </w:r>
      <w:r w:rsidRPr="00BA1225">
        <w:rPr>
          <w:rFonts w:ascii="Times New Roman" w:hAnsi="Times New Roman" w:cs="Times New Roman"/>
          <w:sz w:val="28"/>
          <w:szCs w:val="28"/>
        </w:rPr>
        <w:t>н</w:t>
      </w:r>
      <w:r w:rsidRPr="00BA1225">
        <w:rPr>
          <w:rFonts w:ascii="Times New Roman" w:hAnsi="Times New Roman" w:cs="Times New Roman"/>
          <w:sz w:val="28"/>
          <w:szCs w:val="28"/>
        </w:rPr>
        <w:t xml:space="preserve">тролирующие органы и службы 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своих полномочий в соответствии с действующим законодательством Российской Федерации.</w:t>
      </w:r>
    </w:p>
    <w:p w:rsidR="00CF79BB" w:rsidRPr="00BA1225" w:rsidRDefault="00CF79BB" w:rsidP="00CF79BB">
      <w:pPr>
        <w:autoSpaceDE w:val="0"/>
        <w:autoSpaceDN w:val="0"/>
        <w:adjustRightInd w:val="0"/>
        <w:spacing w:after="0" w:line="240" w:lineRule="auto"/>
        <w:ind w:firstLine="540"/>
        <w:jc w:val="both"/>
        <w:sectPr w:rsidR="00CF79BB" w:rsidRPr="00BA12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B47" w:rsidRPr="00BA1225" w:rsidRDefault="008A73B7" w:rsidP="00A10B47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к </w:t>
      </w:r>
      <w:r w:rsidRPr="00BA1225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A10B47" w:rsidRPr="00BA1225">
        <w:rPr>
          <w:rFonts w:ascii="Times New Roman" w:hAnsi="Times New Roman" w:cs="Times New Roman"/>
          <w:sz w:val="28"/>
          <w:szCs w:val="28"/>
        </w:rPr>
        <w:t>размещ</w:t>
      </w:r>
      <w:r w:rsidR="00A10B47" w:rsidRPr="00BA1225">
        <w:rPr>
          <w:rFonts w:ascii="Times New Roman" w:hAnsi="Times New Roman" w:cs="Times New Roman"/>
          <w:sz w:val="28"/>
          <w:szCs w:val="28"/>
        </w:rPr>
        <w:t>е</w:t>
      </w:r>
      <w:r w:rsidR="00A10B47" w:rsidRPr="00BA1225">
        <w:rPr>
          <w:rFonts w:ascii="Times New Roman" w:hAnsi="Times New Roman" w:cs="Times New Roman"/>
          <w:sz w:val="28"/>
          <w:szCs w:val="28"/>
        </w:rPr>
        <w:t>ния нестационарных торговых об</w:t>
      </w:r>
      <w:r w:rsidR="00A10B47" w:rsidRPr="00BA1225">
        <w:rPr>
          <w:rFonts w:ascii="Times New Roman" w:hAnsi="Times New Roman" w:cs="Times New Roman"/>
          <w:sz w:val="28"/>
          <w:szCs w:val="28"/>
        </w:rPr>
        <w:t>ъ</w:t>
      </w:r>
      <w:r w:rsidR="00A10B47" w:rsidRPr="00BA1225">
        <w:rPr>
          <w:rFonts w:ascii="Times New Roman" w:hAnsi="Times New Roman" w:cs="Times New Roman"/>
          <w:sz w:val="28"/>
          <w:szCs w:val="28"/>
        </w:rPr>
        <w:t>ектов на территории города Нижн</w:t>
      </w:r>
      <w:r w:rsidR="00A10B47" w:rsidRPr="00BA1225">
        <w:rPr>
          <w:rFonts w:ascii="Times New Roman" w:hAnsi="Times New Roman" w:cs="Times New Roman"/>
          <w:sz w:val="28"/>
          <w:szCs w:val="28"/>
        </w:rPr>
        <w:t>е</w:t>
      </w:r>
      <w:r w:rsidR="00A10B47" w:rsidRPr="00BA1225">
        <w:rPr>
          <w:rFonts w:ascii="Times New Roman" w:hAnsi="Times New Roman" w:cs="Times New Roman"/>
          <w:sz w:val="28"/>
          <w:szCs w:val="28"/>
        </w:rPr>
        <w:t>вартовска при проведении праз</w:t>
      </w:r>
      <w:r w:rsidR="00A10B47" w:rsidRPr="00BA1225">
        <w:rPr>
          <w:rFonts w:ascii="Times New Roman" w:hAnsi="Times New Roman" w:cs="Times New Roman"/>
          <w:sz w:val="28"/>
          <w:szCs w:val="28"/>
        </w:rPr>
        <w:t>д</w:t>
      </w:r>
      <w:r w:rsidR="00A10B47" w:rsidRPr="00BA1225">
        <w:rPr>
          <w:rFonts w:ascii="Times New Roman" w:hAnsi="Times New Roman" w:cs="Times New Roman"/>
          <w:sz w:val="28"/>
          <w:szCs w:val="28"/>
        </w:rPr>
        <w:t xml:space="preserve">ничных, 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:rsidR="008A73B7" w:rsidRPr="00BA1225" w:rsidRDefault="008A73B7" w:rsidP="008A73B7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ind w:left="4962"/>
        <w:jc w:val="both"/>
        <w:rPr>
          <w:rFonts w:ascii="Times New Roman" w:hAnsi="Times New Roman" w:cs="Times New Roman"/>
          <w:b/>
        </w:rPr>
      </w:pPr>
    </w:p>
    <w:p w:rsidR="008A73B7" w:rsidRPr="00BA1225" w:rsidRDefault="008A73B7" w:rsidP="008A73B7">
      <w:pPr>
        <w:keepNext/>
        <w:keepLines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A1225">
        <w:rPr>
          <w:rFonts w:ascii="Times New Roman" w:eastAsiaTheme="majorEastAsia" w:hAnsi="Times New Roman" w:cs="Times New Roman"/>
          <w:b/>
          <w:sz w:val="28"/>
          <w:szCs w:val="28"/>
        </w:rPr>
        <w:t>Заявление</w:t>
      </w:r>
    </w:p>
    <w:p w:rsidR="00A10B47" w:rsidRPr="00BA1225" w:rsidRDefault="008A73B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bCs/>
          <w:sz w:val="28"/>
          <w:szCs w:val="28"/>
        </w:rPr>
        <w:t xml:space="preserve">о выдаче </w:t>
      </w:r>
      <w:r w:rsidR="00B25309" w:rsidRPr="00BA1225">
        <w:rPr>
          <w:rFonts w:ascii="Times New Roman" w:hAnsi="Times New Roman" w:cs="Times New Roman"/>
          <w:b/>
          <w:sz w:val="28"/>
          <w:szCs w:val="28"/>
        </w:rPr>
        <w:t>временного свидетельства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B47" w:rsidRPr="00BA1225" w:rsidRDefault="00A10B4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на территории </w:t>
      </w:r>
    </w:p>
    <w:p w:rsidR="00A10B47" w:rsidRPr="00BA1225" w:rsidRDefault="00A10B4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при проведении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праздничных</w:t>
      </w:r>
      <w:proofErr w:type="gramEnd"/>
      <w:r w:rsidRPr="00BA122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10B47" w:rsidRPr="00BA1225" w:rsidRDefault="00A10B4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:rsidR="008A73B7" w:rsidRPr="00BA1225" w:rsidRDefault="008A73B7" w:rsidP="00A10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Заявитель</w:t>
      </w:r>
      <w:r w:rsidRPr="00BA122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10B47" w:rsidRPr="00BA1225" w:rsidRDefault="00A10B4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A73B7" w:rsidRPr="00BA1225" w:rsidRDefault="008A73B7" w:rsidP="00A10B47">
      <w:pPr>
        <w:spacing w:after="0" w:line="180" w:lineRule="exac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A1225">
        <w:rPr>
          <w:rFonts w:ascii="Times New Roman" w:hAnsi="Times New Roman" w:cs="Times New Roman"/>
          <w:sz w:val="16"/>
          <w:szCs w:val="16"/>
        </w:rPr>
        <w:t>(</w:t>
      </w:r>
      <w:r w:rsidR="00A10B47" w:rsidRPr="00BA1225">
        <w:rPr>
          <w:rFonts w:ascii="Times New Roman" w:hAnsi="Times New Roman" w:cs="Times New Roman"/>
          <w:sz w:val="16"/>
          <w:szCs w:val="16"/>
        </w:rPr>
        <w:t>сведения об организационно-правовой форме, место нахождения, почтовый адрес, фамилию, имя, отчество (при наличии), паспортные данные, сведения о месте жительства (для индивидуального предпринимателя)</w:t>
      </w:r>
      <w:r w:rsidRPr="00BA1225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_________ №______________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(фамилия, имя, отчество руководителя полностью)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 xml:space="preserve">просит выдать </w:t>
      </w:r>
      <w:r w:rsidR="00D87471" w:rsidRPr="00BA12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временное свидетельство</w:t>
      </w:r>
      <w:r w:rsidR="00D87471" w:rsidRPr="00BA12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225">
        <w:rPr>
          <w:rFonts w:ascii="Times New Roman" w:hAnsi="Times New Roman" w:cs="Times New Roman"/>
          <w:bCs/>
          <w:sz w:val="28"/>
          <w:szCs w:val="28"/>
        </w:rPr>
        <w:t>на осуществлен</w:t>
      </w:r>
      <w:r w:rsidR="00D87471" w:rsidRPr="00BA1225">
        <w:rPr>
          <w:rFonts w:ascii="Times New Roman" w:hAnsi="Times New Roman" w:cs="Times New Roman"/>
          <w:bCs/>
          <w:sz w:val="28"/>
          <w:szCs w:val="28"/>
        </w:rPr>
        <w:t>ие _________________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8A73B7" w:rsidRPr="00BA1225" w:rsidRDefault="008A73B7" w:rsidP="008A73B7">
      <w:pPr>
        <w:spacing w:after="0" w:line="220" w:lineRule="exact"/>
        <w:jc w:val="center"/>
        <w:rPr>
          <w:rFonts w:ascii="Times New Roman" w:hAnsi="Times New Roman" w:cs="Times New Roman"/>
          <w:spacing w:val="-6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A10B47" w:rsidRPr="00BA1225">
        <w:rPr>
          <w:rFonts w:ascii="Times New Roman" w:hAnsi="Times New Roman" w:cs="Times New Roman"/>
          <w:sz w:val="24"/>
          <w:szCs w:val="28"/>
          <w:vertAlign w:val="superscript"/>
        </w:rPr>
        <w:t>вид</w:t>
      </w: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 xml:space="preserve"> нестационарного </w:t>
      </w:r>
      <w:r w:rsidR="00A10B47" w:rsidRPr="00BA1225">
        <w:rPr>
          <w:rFonts w:ascii="Times New Roman" w:hAnsi="Times New Roman" w:cs="Times New Roman"/>
          <w:sz w:val="24"/>
          <w:szCs w:val="28"/>
          <w:vertAlign w:val="superscript"/>
        </w:rPr>
        <w:t xml:space="preserve">торгового </w:t>
      </w: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объекта</w:t>
      </w:r>
      <w:r w:rsidR="00A10B47" w:rsidRPr="00BA1225">
        <w:rPr>
          <w:rFonts w:ascii="Times New Roman" w:hAnsi="Times New Roman" w:cs="Times New Roman"/>
          <w:sz w:val="24"/>
          <w:szCs w:val="28"/>
          <w:vertAlign w:val="superscript"/>
        </w:rPr>
        <w:t>)</w:t>
      </w: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по прилагаемому ассортиментному перечню на территории: ________________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8A73B7" w:rsidRPr="00BA1225" w:rsidRDefault="00A10B4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(указывается место проведения мероприятия</w:t>
      </w:r>
      <w:r w:rsidR="008A73B7" w:rsidRPr="00BA1225"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на период с « ____ » ___________ 20__ года по « ____ » ___________ 20__ года.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Вид деятельности: ___________________________________________________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 xml:space="preserve"> (общественное питание, розничная торговля)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 xml:space="preserve">Режим работы с _____ часов до _____ часов 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Контактные данные:___________________________________________________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(номер телефона, факса, адрес электронной почты)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 _____________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 заявителя)</w:t>
      </w:r>
    </w:p>
    <w:p w:rsidR="008A73B7" w:rsidRPr="00BA1225" w:rsidRDefault="008A73B7" w:rsidP="008A73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1225">
        <w:rPr>
          <w:rFonts w:ascii="Times New Roman" w:hAnsi="Times New Roman" w:cs="Times New Roman"/>
          <w:sz w:val="24"/>
          <w:szCs w:val="28"/>
        </w:rPr>
        <w:t>К заявлению прилагаются следующие документы:</w:t>
      </w:r>
    </w:p>
    <w:p w:rsidR="008A73B7" w:rsidRPr="00BA1225" w:rsidRDefault="008A73B7" w:rsidP="008A73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1225">
        <w:rPr>
          <w:rFonts w:ascii="Times New Roman" w:hAnsi="Times New Roman" w:cs="Times New Roman"/>
          <w:sz w:val="24"/>
          <w:szCs w:val="28"/>
        </w:rPr>
        <w:t>ассортиментный перечень;</w:t>
      </w:r>
    </w:p>
    <w:p w:rsidR="008A73B7" w:rsidRPr="00BA1225" w:rsidRDefault="008A73B7" w:rsidP="008A7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1225">
        <w:rPr>
          <w:rFonts w:ascii="Times New Roman" w:hAnsi="Times New Roman" w:cs="Times New Roman"/>
          <w:sz w:val="24"/>
          <w:szCs w:val="28"/>
        </w:rPr>
        <w:t>копия гражданского паспорта лица, представляющего интересы юридического лица, копия доверенности (в случае представления интересов на основании доверенности).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A1225" w:rsidRPr="00BA1225" w:rsidTr="003A53DD">
        <w:tc>
          <w:tcPr>
            <w:tcW w:w="4361" w:type="dxa"/>
            <w:hideMark/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A1225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A1225">
              <w:rPr>
                <w:sz w:val="28"/>
                <w:szCs w:val="28"/>
              </w:rPr>
              <w:t>Документы приняты:</w:t>
            </w:r>
          </w:p>
        </w:tc>
      </w:tr>
      <w:tr w:rsidR="00BA1225" w:rsidRPr="00BA1225" w:rsidTr="003A53DD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A1225" w:rsidRPr="00BA1225" w:rsidTr="003A53DD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A1225">
              <w:rPr>
                <w:sz w:val="24"/>
                <w:szCs w:val="28"/>
                <w:vertAlign w:val="superscript"/>
              </w:rPr>
              <w:t>(подпись заявителя, печать (при наличии))</w:t>
            </w:r>
          </w:p>
        </w:tc>
        <w:tc>
          <w:tcPr>
            <w:tcW w:w="283" w:type="dxa"/>
          </w:tcPr>
          <w:p w:rsidR="008A73B7" w:rsidRPr="00BA1225" w:rsidRDefault="008A73B7" w:rsidP="008A73B7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3B7" w:rsidRPr="00BA1225" w:rsidRDefault="008A73B7" w:rsidP="008A73B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A1225">
              <w:rPr>
                <w:sz w:val="24"/>
                <w:szCs w:val="28"/>
                <w:vertAlign w:val="superscript"/>
              </w:rPr>
              <w:t>(фамилия, имя, отчество должностного лица, принявшего документы)</w:t>
            </w:r>
          </w:p>
        </w:tc>
      </w:tr>
    </w:tbl>
    <w:p w:rsidR="008A73B7" w:rsidRPr="00BA1225" w:rsidRDefault="008A73B7" w:rsidP="008A7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73B7" w:rsidRPr="00BA1225" w:rsidSect="00A10B47">
          <w:pgSz w:w="11906" w:h="16838"/>
          <w:pgMar w:top="1134" w:right="567" w:bottom="284" w:left="1701" w:header="709" w:footer="709" w:gutter="0"/>
          <w:cols w:space="720"/>
        </w:sectPr>
      </w:pPr>
    </w:p>
    <w:p w:rsidR="008A73B7" w:rsidRPr="00BA1225" w:rsidRDefault="00A10B47" w:rsidP="008A73B7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к </w:t>
      </w:r>
      <w:r w:rsidRPr="00BA1225">
        <w:rPr>
          <w:rFonts w:ascii="Times New Roman" w:hAnsi="Times New Roman" w:cs="Times New Roman"/>
          <w:sz w:val="28"/>
          <w:szCs w:val="28"/>
        </w:rPr>
        <w:t>Порядку размещения нестационарных торговых объектов на территории города Нижневартовска при проведении праздничных, общ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ственно-политических, культурно-массовых и спортивно-массовых м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роприятий и иных мероприятий, им</w:t>
      </w:r>
      <w:r w:rsidRPr="00BA1225">
        <w:rPr>
          <w:rFonts w:ascii="Times New Roman" w:hAnsi="Times New Roman" w:cs="Times New Roman"/>
          <w:sz w:val="28"/>
          <w:szCs w:val="28"/>
        </w:rPr>
        <w:t>е</w:t>
      </w:r>
      <w:r w:rsidRPr="00BA1225">
        <w:rPr>
          <w:rFonts w:ascii="Times New Roman" w:hAnsi="Times New Roman" w:cs="Times New Roman"/>
          <w:sz w:val="28"/>
          <w:szCs w:val="28"/>
        </w:rPr>
        <w:t>ющих краткосрочный характер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  <w:r w:rsidR="00A10B47" w:rsidRPr="00BA1225">
        <w:rPr>
          <w:rFonts w:ascii="Times New Roman" w:hAnsi="Times New Roman" w:cs="Times New Roman"/>
          <w:b/>
          <w:sz w:val="28"/>
          <w:szCs w:val="28"/>
        </w:rPr>
        <w:t>временного свидетельства</w:t>
      </w:r>
      <w:r w:rsidRPr="00BA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B47" w:rsidRPr="00BA1225" w:rsidRDefault="00A10B4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на территории </w:t>
      </w:r>
    </w:p>
    <w:p w:rsidR="00A10B47" w:rsidRPr="00BA1225" w:rsidRDefault="00A10B4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при проведении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праздничных</w:t>
      </w:r>
      <w:proofErr w:type="gramEnd"/>
      <w:r w:rsidRPr="00BA122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10B47" w:rsidRPr="00BA1225" w:rsidRDefault="00A10B47" w:rsidP="00A10B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1225">
        <w:rPr>
          <w:rFonts w:ascii="Times New Roman" w:hAnsi="Times New Roman" w:cs="Times New Roman"/>
          <w:b/>
          <w:sz w:val="24"/>
          <w:szCs w:val="28"/>
        </w:rPr>
        <w:t>УПРАВЛЕНИЕ ПО ПОТРЕБИТЕЛЬСКОМУ РЫНКУ</w:t>
      </w:r>
    </w:p>
    <w:p w:rsidR="008A73B7" w:rsidRPr="00BA1225" w:rsidRDefault="008A73B7" w:rsidP="00A10B47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B7" w:rsidRPr="00BA1225" w:rsidRDefault="00A10B47" w:rsidP="00A10B47">
      <w:pPr>
        <w:spacing w:after="0" w:line="28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A1225">
        <w:rPr>
          <w:rFonts w:ascii="Times New Roman" w:hAnsi="Times New Roman" w:cs="Times New Roman"/>
          <w:b/>
          <w:caps/>
          <w:sz w:val="28"/>
          <w:szCs w:val="28"/>
        </w:rPr>
        <w:t>ВРЕМЕННОЕ СВИДЕТЕЛЬСТВО</w:t>
      </w:r>
    </w:p>
    <w:p w:rsidR="00A10B47" w:rsidRPr="00BA1225" w:rsidRDefault="00A10B47" w:rsidP="00A10B47">
      <w:pPr>
        <w:spacing w:after="0" w:line="28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на территории </w:t>
      </w:r>
    </w:p>
    <w:p w:rsidR="00A10B47" w:rsidRPr="00BA1225" w:rsidRDefault="00A10B47" w:rsidP="00A10B47">
      <w:pPr>
        <w:spacing w:after="0" w:line="28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при проведении </w:t>
      </w:r>
      <w:proofErr w:type="gramStart"/>
      <w:r w:rsidRPr="00BA1225">
        <w:rPr>
          <w:rFonts w:ascii="Times New Roman" w:hAnsi="Times New Roman" w:cs="Times New Roman"/>
          <w:b/>
          <w:sz w:val="28"/>
          <w:szCs w:val="28"/>
        </w:rPr>
        <w:t>праздничных</w:t>
      </w:r>
      <w:proofErr w:type="gramEnd"/>
      <w:r w:rsidRPr="00BA122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10B47" w:rsidRPr="00BA1225" w:rsidRDefault="00A10B47" w:rsidP="00A10B47">
      <w:pPr>
        <w:spacing w:after="0" w:line="28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25">
        <w:rPr>
          <w:rFonts w:ascii="Times New Roman" w:hAnsi="Times New Roman" w:cs="Times New Roman"/>
          <w:b/>
          <w:sz w:val="28"/>
          <w:szCs w:val="28"/>
        </w:rPr>
        <w:t xml:space="preserve">общественно-политических, культурно-массовых и спортивно-массовых мероприятий и иных мероприятий, имеющих краткосрочный характер </w:t>
      </w:r>
    </w:p>
    <w:p w:rsidR="008A73B7" w:rsidRPr="00BA1225" w:rsidRDefault="008A73B7" w:rsidP="008A73B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Выдано:_____________________________________________________________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(наименование юридического лица, фамилия, имя, отчество предпринимателя)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proofErr w:type="gramStart"/>
      <w:r w:rsidRPr="00BA12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1225">
        <w:rPr>
          <w:rFonts w:ascii="Times New Roman" w:hAnsi="Times New Roman" w:cs="Times New Roman"/>
          <w:sz w:val="28"/>
          <w:szCs w:val="28"/>
        </w:rPr>
        <w:t xml:space="preserve"> _________ №______________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Вид деятельности: ____________________________________________________</w:t>
      </w:r>
    </w:p>
    <w:p w:rsidR="008A73B7" w:rsidRPr="00BA1225" w:rsidRDefault="008A73B7" w:rsidP="008A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z w:val="24"/>
          <w:szCs w:val="28"/>
          <w:vertAlign w:val="superscript"/>
        </w:rPr>
        <w:t>(общественное питание, розничная торговля)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sz w:val="28"/>
          <w:szCs w:val="28"/>
        </w:rPr>
        <w:t>Объект: _____________________________________________________________</w:t>
      </w:r>
    </w:p>
    <w:p w:rsidR="008A73B7" w:rsidRPr="00BA1225" w:rsidRDefault="00A10B47" w:rsidP="008A73B7">
      <w:pPr>
        <w:spacing w:after="0" w:line="240" w:lineRule="exact"/>
        <w:jc w:val="center"/>
        <w:rPr>
          <w:rFonts w:ascii="Times New Roman" w:hAnsi="Times New Roman" w:cs="Times New Roman"/>
          <w:spacing w:val="-6"/>
          <w:sz w:val="24"/>
          <w:szCs w:val="28"/>
          <w:vertAlign w:val="superscript"/>
        </w:rPr>
      </w:pPr>
      <w:r w:rsidRPr="00BA1225">
        <w:rPr>
          <w:rFonts w:ascii="Times New Roman" w:hAnsi="Times New Roman" w:cs="Times New Roman"/>
          <w:spacing w:val="-6"/>
          <w:sz w:val="24"/>
          <w:szCs w:val="28"/>
          <w:vertAlign w:val="superscript"/>
        </w:rPr>
        <w:t>(нестационарный торговый объект</w:t>
      </w:r>
      <w:r w:rsidR="008A73B7" w:rsidRPr="00BA1225">
        <w:rPr>
          <w:rFonts w:ascii="Times New Roman" w:hAnsi="Times New Roman" w:cs="Times New Roman"/>
          <w:spacing w:val="-6"/>
          <w:sz w:val="24"/>
          <w:szCs w:val="28"/>
          <w:vertAlign w:val="superscript"/>
        </w:rPr>
        <w:t>)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Территория города, на которой осуществляется работа объекта: _____________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8A73B7" w:rsidRPr="00BA1225" w:rsidRDefault="008A73B7" w:rsidP="008A73B7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на период с « ____ » ___________ 20__ года по « ____ » ___________ 20__ года.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25">
        <w:rPr>
          <w:rFonts w:ascii="Times New Roman" w:hAnsi="Times New Roman" w:cs="Times New Roman"/>
          <w:bCs/>
          <w:sz w:val="28"/>
          <w:szCs w:val="28"/>
        </w:rPr>
        <w:t>Режим работы с _____ часов до _____ часов.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A1225">
        <w:rPr>
          <w:rFonts w:ascii="Times New Roman" w:hAnsi="Times New Roman" w:cs="Times New Roman"/>
          <w:bCs/>
          <w:iCs/>
          <w:sz w:val="28"/>
          <w:szCs w:val="28"/>
        </w:rPr>
        <w:t>Дата оформления свидетельства «_____»________________ 20__ г.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8A73B7" w:rsidRPr="00BA1225" w:rsidRDefault="008A73B7" w:rsidP="008A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потребительскому рынку </w:t>
      </w:r>
    </w:p>
    <w:p w:rsidR="008A73B7" w:rsidRPr="00BA1225" w:rsidRDefault="008A73B7" w:rsidP="008A7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                         ________________           ______________</w:t>
      </w:r>
    </w:p>
    <w:p w:rsidR="008A73B7" w:rsidRPr="00BA1225" w:rsidRDefault="008A73B7" w:rsidP="008A73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25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(подпись, печать)                                                (И.О. Фамилия)</w:t>
      </w:r>
    </w:p>
    <w:sectPr w:rsidR="008A73B7" w:rsidRPr="00BA1225" w:rsidSect="008A73B7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A6" w:rsidRDefault="005837A6" w:rsidP="00406D03">
      <w:pPr>
        <w:spacing w:after="0" w:line="240" w:lineRule="auto"/>
      </w:pPr>
      <w:r>
        <w:separator/>
      </w:r>
    </w:p>
  </w:endnote>
  <w:endnote w:type="continuationSeparator" w:id="0">
    <w:p w:rsidR="005837A6" w:rsidRDefault="005837A6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A6" w:rsidRDefault="005837A6" w:rsidP="00406D03">
      <w:pPr>
        <w:spacing w:after="0" w:line="240" w:lineRule="auto"/>
      </w:pPr>
      <w:r>
        <w:separator/>
      </w:r>
    </w:p>
  </w:footnote>
  <w:footnote w:type="continuationSeparator" w:id="0">
    <w:p w:rsidR="005837A6" w:rsidRDefault="005837A6" w:rsidP="0040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87657"/>
    </w:sdtPr>
    <w:sdtEndPr>
      <w:rPr>
        <w:rFonts w:ascii="Times New Roman" w:hAnsi="Times New Roman" w:cs="Times New Roman"/>
      </w:rPr>
    </w:sdtEndPr>
    <w:sdtContent>
      <w:p w:rsidR="007F52EF" w:rsidRPr="00406D03" w:rsidRDefault="007F52EF">
        <w:pPr>
          <w:pStyle w:val="af3"/>
          <w:jc w:val="center"/>
          <w:rPr>
            <w:rFonts w:ascii="Times New Roman" w:hAnsi="Times New Roman" w:cs="Times New Roman"/>
          </w:rPr>
        </w:pPr>
        <w:r w:rsidRPr="00406D03">
          <w:rPr>
            <w:rFonts w:ascii="Times New Roman" w:hAnsi="Times New Roman" w:cs="Times New Roman"/>
          </w:rPr>
          <w:fldChar w:fldCharType="begin"/>
        </w:r>
        <w:r w:rsidRPr="00406D03">
          <w:rPr>
            <w:rFonts w:ascii="Times New Roman" w:hAnsi="Times New Roman" w:cs="Times New Roman"/>
          </w:rPr>
          <w:instrText>PAGE   \* MERGEFORMAT</w:instrText>
        </w:r>
        <w:r w:rsidRPr="00406D03">
          <w:rPr>
            <w:rFonts w:ascii="Times New Roman" w:hAnsi="Times New Roman" w:cs="Times New Roman"/>
          </w:rPr>
          <w:fldChar w:fldCharType="separate"/>
        </w:r>
        <w:r w:rsidR="00BA1225">
          <w:rPr>
            <w:rFonts w:ascii="Times New Roman" w:hAnsi="Times New Roman" w:cs="Times New Roman"/>
            <w:noProof/>
          </w:rPr>
          <w:t>35</w:t>
        </w:r>
        <w:r w:rsidRPr="00406D03">
          <w:rPr>
            <w:rFonts w:ascii="Times New Roman" w:hAnsi="Times New Roman" w:cs="Times New Roman"/>
          </w:rPr>
          <w:fldChar w:fldCharType="end"/>
        </w:r>
      </w:p>
    </w:sdtContent>
  </w:sdt>
  <w:p w:rsidR="007F52EF" w:rsidRDefault="007F52E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0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 w:numId="24">
    <w:abstractNumId w:val="8"/>
  </w:num>
  <w:num w:numId="25">
    <w:abstractNumId w:val="1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A94"/>
    <w:rsid w:val="0000282B"/>
    <w:rsid w:val="0000384C"/>
    <w:rsid w:val="000042C4"/>
    <w:rsid w:val="00006F35"/>
    <w:rsid w:val="000111D9"/>
    <w:rsid w:val="0001350B"/>
    <w:rsid w:val="00013725"/>
    <w:rsid w:val="0001788E"/>
    <w:rsid w:val="00020B81"/>
    <w:rsid w:val="000217BF"/>
    <w:rsid w:val="00022DA3"/>
    <w:rsid w:val="00023685"/>
    <w:rsid w:val="00025ABF"/>
    <w:rsid w:val="000305C3"/>
    <w:rsid w:val="00030B3B"/>
    <w:rsid w:val="00036932"/>
    <w:rsid w:val="00044070"/>
    <w:rsid w:val="00046482"/>
    <w:rsid w:val="00050C72"/>
    <w:rsid w:val="00053358"/>
    <w:rsid w:val="00054FD0"/>
    <w:rsid w:val="00067C94"/>
    <w:rsid w:val="00073E1E"/>
    <w:rsid w:val="000758F8"/>
    <w:rsid w:val="00080BE8"/>
    <w:rsid w:val="00082132"/>
    <w:rsid w:val="00084461"/>
    <w:rsid w:val="00084C93"/>
    <w:rsid w:val="00086111"/>
    <w:rsid w:val="00086AA9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A29"/>
    <w:rsid w:val="000A40F1"/>
    <w:rsid w:val="000A5531"/>
    <w:rsid w:val="000A68C1"/>
    <w:rsid w:val="000B51F5"/>
    <w:rsid w:val="000C0308"/>
    <w:rsid w:val="000C4961"/>
    <w:rsid w:val="000C6E4D"/>
    <w:rsid w:val="000D0BAD"/>
    <w:rsid w:val="000D360F"/>
    <w:rsid w:val="000D480B"/>
    <w:rsid w:val="000D5BB6"/>
    <w:rsid w:val="000D5C0B"/>
    <w:rsid w:val="000E33A0"/>
    <w:rsid w:val="000E7094"/>
    <w:rsid w:val="000F0DCB"/>
    <w:rsid w:val="00100FD8"/>
    <w:rsid w:val="00101006"/>
    <w:rsid w:val="00102E61"/>
    <w:rsid w:val="001033ED"/>
    <w:rsid w:val="001050C1"/>
    <w:rsid w:val="00114EAF"/>
    <w:rsid w:val="00115D79"/>
    <w:rsid w:val="00120F7C"/>
    <w:rsid w:val="00124FCF"/>
    <w:rsid w:val="0012580B"/>
    <w:rsid w:val="001258D4"/>
    <w:rsid w:val="00133454"/>
    <w:rsid w:val="00134367"/>
    <w:rsid w:val="00140FE2"/>
    <w:rsid w:val="001416B7"/>
    <w:rsid w:val="001419E1"/>
    <w:rsid w:val="00143BA6"/>
    <w:rsid w:val="001440D2"/>
    <w:rsid w:val="001475EB"/>
    <w:rsid w:val="00153084"/>
    <w:rsid w:val="0015386F"/>
    <w:rsid w:val="00160B2C"/>
    <w:rsid w:val="001613BF"/>
    <w:rsid w:val="00162700"/>
    <w:rsid w:val="0016435F"/>
    <w:rsid w:val="0016654E"/>
    <w:rsid w:val="00171026"/>
    <w:rsid w:val="00171AD1"/>
    <w:rsid w:val="00171E9F"/>
    <w:rsid w:val="00173D0B"/>
    <w:rsid w:val="00173E5E"/>
    <w:rsid w:val="001756BC"/>
    <w:rsid w:val="00176B38"/>
    <w:rsid w:val="001851E5"/>
    <w:rsid w:val="0019011A"/>
    <w:rsid w:val="001912DB"/>
    <w:rsid w:val="00192F09"/>
    <w:rsid w:val="0019553A"/>
    <w:rsid w:val="00195CB0"/>
    <w:rsid w:val="001A595F"/>
    <w:rsid w:val="001A5A6C"/>
    <w:rsid w:val="001A6B86"/>
    <w:rsid w:val="001B1704"/>
    <w:rsid w:val="001B2163"/>
    <w:rsid w:val="001B31AB"/>
    <w:rsid w:val="001B415D"/>
    <w:rsid w:val="001B60DB"/>
    <w:rsid w:val="001C062D"/>
    <w:rsid w:val="001C393A"/>
    <w:rsid w:val="001C3E30"/>
    <w:rsid w:val="001C611C"/>
    <w:rsid w:val="001C7531"/>
    <w:rsid w:val="001D1DD4"/>
    <w:rsid w:val="001D79D1"/>
    <w:rsid w:val="001E014C"/>
    <w:rsid w:val="001E2A7C"/>
    <w:rsid w:val="001E7C90"/>
    <w:rsid w:val="001F039C"/>
    <w:rsid w:val="001F24C6"/>
    <w:rsid w:val="001F3446"/>
    <w:rsid w:val="001F3FD6"/>
    <w:rsid w:val="001F50A2"/>
    <w:rsid w:val="001F7254"/>
    <w:rsid w:val="001F7AD6"/>
    <w:rsid w:val="00200A69"/>
    <w:rsid w:val="00201E4A"/>
    <w:rsid w:val="00202E4B"/>
    <w:rsid w:val="0020331F"/>
    <w:rsid w:val="00211341"/>
    <w:rsid w:val="002116A4"/>
    <w:rsid w:val="002127D8"/>
    <w:rsid w:val="00215295"/>
    <w:rsid w:val="002218A9"/>
    <w:rsid w:val="0022262E"/>
    <w:rsid w:val="00222B82"/>
    <w:rsid w:val="00227F68"/>
    <w:rsid w:val="002347A8"/>
    <w:rsid w:val="002364A4"/>
    <w:rsid w:val="00240433"/>
    <w:rsid w:val="002425BA"/>
    <w:rsid w:val="00242C64"/>
    <w:rsid w:val="00242FFF"/>
    <w:rsid w:val="00247442"/>
    <w:rsid w:val="0025361E"/>
    <w:rsid w:val="00256F30"/>
    <w:rsid w:val="0026176C"/>
    <w:rsid w:val="002666E2"/>
    <w:rsid w:val="002747BE"/>
    <w:rsid w:val="00280CE8"/>
    <w:rsid w:val="002855A5"/>
    <w:rsid w:val="0028727A"/>
    <w:rsid w:val="002919F8"/>
    <w:rsid w:val="002920C0"/>
    <w:rsid w:val="002976D2"/>
    <w:rsid w:val="002A5949"/>
    <w:rsid w:val="002A6007"/>
    <w:rsid w:val="002A658E"/>
    <w:rsid w:val="002A6FFE"/>
    <w:rsid w:val="002B145A"/>
    <w:rsid w:val="002C09F0"/>
    <w:rsid w:val="002C2D31"/>
    <w:rsid w:val="002C4A05"/>
    <w:rsid w:val="002D041E"/>
    <w:rsid w:val="002D3CE5"/>
    <w:rsid w:val="002D3DB3"/>
    <w:rsid w:val="002D5C8B"/>
    <w:rsid w:val="002D6A5E"/>
    <w:rsid w:val="002E30D1"/>
    <w:rsid w:val="002E31F6"/>
    <w:rsid w:val="002F25F4"/>
    <w:rsid w:val="002F4100"/>
    <w:rsid w:val="00304E0A"/>
    <w:rsid w:val="0031175B"/>
    <w:rsid w:val="0031321C"/>
    <w:rsid w:val="00320615"/>
    <w:rsid w:val="00320BD8"/>
    <w:rsid w:val="003237DB"/>
    <w:rsid w:val="00324267"/>
    <w:rsid w:val="00330FC9"/>
    <w:rsid w:val="00331E48"/>
    <w:rsid w:val="003322EA"/>
    <w:rsid w:val="00342847"/>
    <w:rsid w:val="00342966"/>
    <w:rsid w:val="00343935"/>
    <w:rsid w:val="0034449D"/>
    <w:rsid w:val="00346449"/>
    <w:rsid w:val="00346535"/>
    <w:rsid w:val="003533FB"/>
    <w:rsid w:val="0035464C"/>
    <w:rsid w:val="00361DDB"/>
    <w:rsid w:val="003628EB"/>
    <w:rsid w:val="003636B6"/>
    <w:rsid w:val="00363D58"/>
    <w:rsid w:val="00363E13"/>
    <w:rsid w:val="00364A97"/>
    <w:rsid w:val="0037650C"/>
    <w:rsid w:val="003804C9"/>
    <w:rsid w:val="00381741"/>
    <w:rsid w:val="0038174A"/>
    <w:rsid w:val="003820AA"/>
    <w:rsid w:val="003966A8"/>
    <w:rsid w:val="0039684F"/>
    <w:rsid w:val="00396DAC"/>
    <w:rsid w:val="00397385"/>
    <w:rsid w:val="00397862"/>
    <w:rsid w:val="003A51C9"/>
    <w:rsid w:val="003A53DD"/>
    <w:rsid w:val="003B01C9"/>
    <w:rsid w:val="003B0B83"/>
    <w:rsid w:val="003B4FAF"/>
    <w:rsid w:val="003C0C4E"/>
    <w:rsid w:val="003C74FF"/>
    <w:rsid w:val="003C79B9"/>
    <w:rsid w:val="003D055E"/>
    <w:rsid w:val="003D1B46"/>
    <w:rsid w:val="003D4223"/>
    <w:rsid w:val="003D5AC8"/>
    <w:rsid w:val="003D60D0"/>
    <w:rsid w:val="003E0E8B"/>
    <w:rsid w:val="003E3627"/>
    <w:rsid w:val="003E3C4E"/>
    <w:rsid w:val="003F21D3"/>
    <w:rsid w:val="003F33E1"/>
    <w:rsid w:val="003F3757"/>
    <w:rsid w:val="003F45C3"/>
    <w:rsid w:val="003F66C7"/>
    <w:rsid w:val="0040135E"/>
    <w:rsid w:val="00402B67"/>
    <w:rsid w:val="00403504"/>
    <w:rsid w:val="00403EAE"/>
    <w:rsid w:val="00405420"/>
    <w:rsid w:val="00406D03"/>
    <w:rsid w:val="0040778A"/>
    <w:rsid w:val="00411B39"/>
    <w:rsid w:val="00411F6A"/>
    <w:rsid w:val="00413748"/>
    <w:rsid w:val="004159B9"/>
    <w:rsid w:val="00416873"/>
    <w:rsid w:val="00416A6F"/>
    <w:rsid w:val="0041740B"/>
    <w:rsid w:val="0041766D"/>
    <w:rsid w:val="0042428A"/>
    <w:rsid w:val="00430E09"/>
    <w:rsid w:val="00433279"/>
    <w:rsid w:val="00436574"/>
    <w:rsid w:val="00437908"/>
    <w:rsid w:val="004438B1"/>
    <w:rsid w:val="00444ADC"/>
    <w:rsid w:val="004510D2"/>
    <w:rsid w:val="004534DB"/>
    <w:rsid w:val="00455118"/>
    <w:rsid w:val="00455D43"/>
    <w:rsid w:val="00457E17"/>
    <w:rsid w:val="00461004"/>
    <w:rsid w:val="00462CA5"/>
    <w:rsid w:val="00470A55"/>
    <w:rsid w:val="00470C6F"/>
    <w:rsid w:val="00480769"/>
    <w:rsid w:val="0048390D"/>
    <w:rsid w:val="00484D2D"/>
    <w:rsid w:val="00490028"/>
    <w:rsid w:val="00494610"/>
    <w:rsid w:val="00496EE5"/>
    <w:rsid w:val="004A1F8B"/>
    <w:rsid w:val="004A27C2"/>
    <w:rsid w:val="004A3F8D"/>
    <w:rsid w:val="004A49BE"/>
    <w:rsid w:val="004B0E16"/>
    <w:rsid w:val="004B45D4"/>
    <w:rsid w:val="004B6FF1"/>
    <w:rsid w:val="004B7BC7"/>
    <w:rsid w:val="004B7BF9"/>
    <w:rsid w:val="004C0063"/>
    <w:rsid w:val="004C049D"/>
    <w:rsid w:val="004C16FD"/>
    <w:rsid w:val="004C41D6"/>
    <w:rsid w:val="004C567A"/>
    <w:rsid w:val="004C7389"/>
    <w:rsid w:val="004D3014"/>
    <w:rsid w:val="004D5425"/>
    <w:rsid w:val="004E4E8F"/>
    <w:rsid w:val="004E7C7A"/>
    <w:rsid w:val="004F106B"/>
    <w:rsid w:val="004F366B"/>
    <w:rsid w:val="004F796D"/>
    <w:rsid w:val="00502794"/>
    <w:rsid w:val="00511E79"/>
    <w:rsid w:val="00514883"/>
    <w:rsid w:val="00517C54"/>
    <w:rsid w:val="005212DD"/>
    <w:rsid w:val="00536572"/>
    <w:rsid w:val="00542607"/>
    <w:rsid w:val="00546B0E"/>
    <w:rsid w:val="0055222D"/>
    <w:rsid w:val="00555144"/>
    <w:rsid w:val="005554B2"/>
    <w:rsid w:val="00555CF0"/>
    <w:rsid w:val="00556430"/>
    <w:rsid w:val="00562A2B"/>
    <w:rsid w:val="00563AB5"/>
    <w:rsid w:val="00564B10"/>
    <w:rsid w:val="005702A5"/>
    <w:rsid w:val="00573982"/>
    <w:rsid w:val="00580DF8"/>
    <w:rsid w:val="00581D11"/>
    <w:rsid w:val="005837A6"/>
    <w:rsid w:val="00586751"/>
    <w:rsid w:val="0059030E"/>
    <w:rsid w:val="00590AD0"/>
    <w:rsid w:val="00590C45"/>
    <w:rsid w:val="00591BFA"/>
    <w:rsid w:val="00592B9F"/>
    <w:rsid w:val="005937FA"/>
    <w:rsid w:val="005A02ED"/>
    <w:rsid w:val="005A2747"/>
    <w:rsid w:val="005A67A9"/>
    <w:rsid w:val="005A71C4"/>
    <w:rsid w:val="005B220B"/>
    <w:rsid w:val="005B3F60"/>
    <w:rsid w:val="005B51B8"/>
    <w:rsid w:val="005B6624"/>
    <w:rsid w:val="005C10A4"/>
    <w:rsid w:val="005C62FD"/>
    <w:rsid w:val="005C789C"/>
    <w:rsid w:val="005D53AC"/>
    <w:rsid w:val="005E2925"/>
    <w:rsid w:val="005E7698"/>
    <w:rsid w:val="005F27B2"/>
    <w:rsid w:val="005F5173"/>
    <w:rsid w:val="006007F3"/>
    <w:rsid w:val="00611586"/>
    <w:rsid w:val="006147FF"/>
    <w:rsid w:val="00620C0E"/>
    <w:rsid w:val="00623F2F"/>
    <w:rsid w:val="006275F8"/>
    <w:rsid w:val="006306EA"/>
    <w:rsid w:val="0063115A"/>
    <w:rsid w:val="006351D6"/>
    <w:rsid w:val="00637419"/>
    <w:rsid w:val="006376BB"/>
    <w:rsid w:val="006376CA"/>
    <w:rsid w:val="00646527"/>
    <w:rsid w:val="006505C8"/>
    <w:rsid w:val="00654510"/>
    <w:rsid w:val="00660706"/>
    <w:rsid w:val="0066363E"/>
    <w:rsid w:val="00667F9E"/>
    <w:rsid w:val="0067282F"/>
    <w:rsid w:val="006741F8"/>
    <w:rsid w:val="00675CB1"/>
    <w:rsid w:val="00676AFF"/>
    <w:rsid w:val="00681A87"/>
    <w:rsid w:val="006826A1"/>
    <w:rsid w:val="00690FCA"/>
    <w:rsid w:val="0069249B"/>
    <w:rsid w:val="006947FD"/>
    <w:rsid w:val="00695932"/>
    <w:rsid w:val="006A077A"/>
    <w:rsid w:val="006A0D5A"/>
    <w:rsid w:val="006A2C5F"/>
    <w:rsid w:val="006B03F3"/>
    <w:rsid w:val="006B1023"/>
    <w:rsid w:val="006B3A6C"/>
    <w:rsid w:val="006C2AC4"/>
    <w:rsid w:val="006C49B8"/>
    <w:rsid w:val="006C5149"/>
    <w:rsid w:val="006C558E"/>
    <w:rsid w:val="006C58DB"/>
    <w:rsid w:val="006C66E7"/>
    <w:rsid w:val="006C7EC0"/>
    <w:rsid w:val="006E49FD"/>
    <w:rsid w:val="006E5344"/>
    <w:rsid w:val="006F2748"/>
    <w:rsid w:val="006F3942"/>
    <w:rsid w:val="006F5261"/>
    <w:rsid w:val="006F5D92"/>
    <w:rsid w:val="006F7F75"/>
    <w:rsid w:val="00701DB4"/>
    <w:rsid w:val="0071351B"/>
    <w:rsid w:val="007137B2"/>
    <w:rsid w:val="00720E1D"/>
    <w:rsid w:val="00720EA2"/>
    <w:rsid w:val="007211DF"/>
    <w:rsid w:val="00724865"/>
    <w:rsid w:val="007256B6"/>
    <w:rsid w:val="00734FC8"/>
    <w:rsid w:val="007416B3"/>
    <w:rsid w:val="00744BC6"/>
    <w:rsid w:val="00752062"/>
    <w:rsid w:val="00753059"/>
    <w:rsid w:val="007602EE"/>
    <w:rsid w:val="00764A55"/>
    <w:rsid w:val="0076578A"/>
    <w:rsid w:val="00770C6A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51CF"/>
    <w:rsid w:val="007965A8"/>
    <w:rsid w:val="007A031C"/>
    <w:rsid w:val="007A15D5"/>
    <w:rsid w:val="007A1C9C"/>
    <w:rsid w:val="007A4A62"/>
    <w:rsid w:val="007A63CB"/>
    <w:rsid w:val="007A7767"/>
    <w:rsid w:val="007B19F5"/>
    <w:rsid w:val="007B1BAF"/>
    <w:rsid w:val="007B20B1"/>
    <w:rsid w:val="007B2567"/>
    <w:rsid w:val="007B3E54"/>
    <w:rsid w:val="007C250F"/>
    <w:rsid w:val="007C3CA3"/>
    <w:rsid w:val="007C5CE1"/>
    <w:rsid w:val="007C68E2"/>
    <w:rsid w:val="007C712B"/>
    <w:rsid w:val="007C7352"/>
    <w:rsid w:val="007C7A4B"/>
    <w:rsid w:val="007D4110"/>
    <w:rsid w:val="007D4457"/>
    <w:rsid w:val="007D5F64"/>
    <w:rsid w:val="007E6DC5"/>
    <w:rsid w:val="007E6FD5"/>
    <w:rsid w:val="007F52EF"/>
    <w:rsid w:val="007F66F3"/>
    <w:rsid w:val="007F7DD3"/>
    <w:rsid w:val="008055A7"/>
    <w:rsid w:val="00805D04"/>
    <w:rsid w:val="00811400"/>
    <w:rsid w:val="00817979"/>
    <w:rsid w:val="00827A9E"/>
    <w:rsid w:val="0083136E"/>
    <w:rsid w:val="00832F59"/>
    <w:rsid w:val="0084060F"/>
    <w:rsid w:val="00842DA5"/>
    <w:rsid w:val="008432BF"/>
    <w:rsid w:val="00846F4B"/>
    <w:rsid w:val="00850CAF"/>
    <w:rsid w:val="00853CDA"/>
    <w:rsid w:val="00853D85"/>
    <w:rsid w:val="0085730F"/>
    <w:rsid w:val="0085759E"/>
    <w:rsid w:val="00857F78"/>
    <w:rsid w:val="00864882"/>
    <w:rsid w:val="00874024"/>
    <w:rsid w:val="00874314"/>
    <w:rsid w:val="008757A7"/>
    <w:rsid w:val="008811A3"/>
    <w:rsid w:val="00882A41"/>
    <w:rsid w:val="008854E4"/>
    <w:rsid w:val="00890006"/>
    <w:rsid w:val="00890F5E"/>
    <w:rsid w:val="0089549E"/>
    <w:rsid w:val="008A1E61"/>
    <w:rsid w:val="008A4DF1"/>
    <w:rsid w:val="008A5263"/>
    <w:rsid w:val="008A556D"/>
    <w:rsid w:val="008A632D"/>
    <w:rsid w:val="008A73B7"/>
    <w:rsid w:val="008A7A86"/>
    <w:rsid w:val="008B2AC3"/>
    <w:rsid w:val="008B48CF"/>
    <w:rsid w:val="008B7773"/>
    <w:rsid w:val="008C0885"/>
    <w:rsid w:val="008C124F"/>
    <w:rsid w:val="008C1608"/>
    <w:rsid w:val="008D2DFC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AFD"/>
    <w:rsid w:val="008F5638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1B07"/>
    <w:rsid w:val="0092223E"/>
    <w:rsid w:val="00930332"/>
    <w:rsid w:val="00930ADB"/>
    <w:rsid w:val="00931687"/>
    <w:rsid w:val="0093335E"/>
    <w:rsid w:val="00933363"/>
    <w:rsid w:val="0094188C"/>
    <w:rsid w:val="0094195D"/>
    <w:rsid w:val="0094429A"/>
    <w:rsid w:val="009443E0"/>
    <w:rsid w:val="00947804"/>
    <w:rsid w:val="00950861"/>
    <w:rsid w:val="00950964"/>
    <w:rsid w:val="009512BA"/>
    <w:rsid w:val="009607C4"/>
    <w:rsid w:val="00962162"/>
    <w:rsid w:val="0096292A"/>
    <w:rsid w:val="00963C4D"/>
    <w:rsid w:val="00964A0E"/>
    <w:rsid w:val="00972401"/>
    <w:rsid w:val="00975A6C"/>
    <w:rsid w:val="00975E8F"/>
    <w:rsid w:val="00983436"/>
    <w:rsid w:val="00985242"/>
    <w:rsid w:val="00991AD0"/>
    <w:rsid w:val="00991B8E"/>
    <w:rsid w:val="00991DA2"/>
    <w:rsid w:val="0099369D"/>
    <w:rsid w:val="00993EB9"/>
    <w:rsid w:val="00994FB7"/>
    <w:rsid w:val="009A0525"/>
    <w:rsid w:val="009A0D9C"/>
    <w:rsid w:val="009A26E6"/>
    <w:rsid w:val="009A6BE4"/>
    <w:rsid w:val="009B34FD"/>
    <w:rsid w:val="009B608D"/>
    <w:rsid w:val="009B72CA"/>
    <w:rsid w:val="009B79F5"/>
    <w:rsid w:val="009C1044"/>
    <w:rsid w:val="009C72DF"/>
    <w:rsid w:val="009C7C4B"/>
    <w:rsid w:val="009D12CC"/>
    <w:rsid w:val="009D1ACA"/>
    <w:rsid w:val="009D244F"/>
    <w:rsid w:val="009D367D"/>
    <w:rsid w:val="009D6A0F"/>
    <w:rsid w:val="009E09D9"/>
    <w:rsid w:val="009E12D9"/>
    <w:rsid w:val="009E16D9"/>
    <w:rsid w:val="009F3F10"/>
    <w:rsid w:val="009F47EC"/>
    <w:rsid w:val="009F58E1"/>
    <w:rsid w:val="009F6178"/>
    <w:rsid w:val="00A02459"/>
    <w:rsid w:val="00A0624B"/>
    <w:rsid w:val="00A068F2"/>
    <w:rsid w:val="00A10B47"/>
    <w:rsid w:val="00A114B1"/>
    <w:rsid w:val="00A148DA"/>
    <w:rsid w:val="00A163E9"/>
    <w:rsid w:val="00A2691C"/>
    <w:rsid w:val="00A27185"/>
    <w:rsid w:val="00A31B03"/>
    <w:rsid w:val="00A327A8"/>
    <w:rsid w:val="00A32C1B"/>
    <w:rsid w:val="00A33ADC"/>
    <w:rsid w:val="00A37A81"/>
    <w:rsid w:val="00A41672"/>
    <w:rsid w:val="00A470BA"/>
    <w:rsid w:val="00A56AD6"/>
    <w:rsid w:val="00A64A4F"/>
    <w:rsid w:val="00A7193E"/>
    <w:rsid w:val="00A734E2"/>
    <w:rsid w:val="00A7789C"/>
    <w:rsid w:val="00A863B3"/>
    <w:rsid w:val="00A90BF8"/>
    <w:rsid w:val="00A90DD6"/>
    <w:rsid w:val="00A91C38"/>
    <w:rsid w:val="00A95842"/>
    <w:rsid w:val="00A95AD2"/>
    <w:rsid w:val="00AA434F"/>
    <w:rsid w:val="00AA7807"/>
    <w:rsid w:val="00AB026C"/>
    <w:rsid w:val="00AB04FD"/>
    <w:rsid w:val="00AB15A2"/>
    <w:rsid w:val="00AC2736"/>
    <w:rsid w:val="00AC6002"/>
    <w:rsid w:val="00AC615E"/>
    <w:rsid w:val="00AC63FD"/>
    <w:rsid w:val="00AD1981"/>
    <w:rsid w:val="00AD36F6"/>
    <w:rsid w:val="00AD599C"/>
    <w:rsid w:val="00AE1720"/>
    <w:rsid w:val="00AE19BF"/>
    <w:rsid w:val="00AE2BFA"/>
    <w:rsid w:val="00AE4118"/>
    <w:rsid w:val="00AE7358"/>
    <w:rsid w:val="00AF0023"/>
    <w:rsid w:val="00AF78BF"/>
    <w:rsid w:val="00B0330C"/>
    <w:rsid w:val="00B03659"/>
    <w:rsid w:val="00B03EFF"/>
    <w:rsid w:val="00B06B55"/>
    <w:rsid w:val="00B10935"/>
    <w:rsid w:val="00B10972"/>
    <w:rsid w:val="00B10AF9"/>
    <w:rsid w:val="00B1436E"/>
    <w:rsid w:val="00B154F9"/>
    <w:rsid w:val="00B164D9"/>
    <w:rsid w:val="00B168BC"/>
    <w:rsid w:val="00B17941"/>
    <w:rsid w:val="00B17993"/>
    <w:rsid w:val="00B207F8"/>
    <w:rsid w:val="00B20B0E"/>
    <w:rsid w:val="00B20CB0"/>
    <w:rsid w:val="00B244A5"/>
    <w:rsid w:val="00B25309"/>
    <w:rsid w:val="00B30CBE"/>
    <w:rsid w:val="00B30F61"/>
    <w:rsid w:val="00B32E18"/>
    <w:rsid w:val="00B349C8"/>
    <w:rsid w:val="00B34F4C"/>
    <w:rsid w:val="00B363C0"/>
    <w:rsid w:val="00B365B3"/>
    <w:rsid w:val="00B3705E"/>
    <w:rsid w:val="00B41792"/>
    <w:rsid w:val="00B51044"/>
    <w:rsid w:val="00B521A7"/>
    <w:rsid w:val="00B5664A"/>
    <w:rsid w:val="00B62623"/>
    <w:rsid w:val="00B634F4"/>
    <w:rsid w:val="00B65E27"/>
    <w:rsid w:val="00B70EB9"/>
    <w:rsid w:val="00B723D8"/>
    <w:rsid w:val="00B73068"/>
    <w:rsid w:val="00B7397D"/>
    <w:rsid w:val="00B76FEC"/>
    <w:rsid w:val="00B831F5"/>
    <w:rsid w:val="00B91D6B"/>
    <w:rsid w:val="00B925AF"/>
    <w:rsid w:val="00B930A2"/>
    <w:rsid w:val="00B95B10"/>
    <w:rsid w:val="00BA103A"/>
    <w:rsid w:val="00BA1225"/>
    <w:rsid w:val="00BA322A"/>
    <w:rsid w:val="00BB1694"/>
    <w:rsid w:val="00BB1745"/>
    <w:rsid w:val="00BB2CD1"/>
    <w:rsid w:val="00BB3F03"/>
    <w:rsid w:val="00BC041C"/>
    <w:rsid w:val="00BC61DD"/>
    <w:rsid w:val="00BC75B3"/>
    <w:rsid w:val="00BD049D"/>
    <w:rsid w:val="00BD53ED"/>
    <w:rsid w:val="00BD781A"/>
    <w:rsid w:val="00BE0728"/>
    <w:rsid w:val="00BE1841"/>
    <w:rsid w:val="00BE3677"/>
    <w:rsid w:val="00BE73AB"/>
    <w:rsid w:val="00BF2A7C"/>
    <w:rsid w:val="00BF4984"/>
    <w:rsid w:val="00BF6A00"/>
    <w:rsid w:val="00C00CD3"/>
    <w:rsid w:val="00C015A3"/>
    <w:rsid w:val="00C0280A"/>
    <w:rsid w:val="00C0454F"/>
    <w:rsid w:val="00C04E5E"/>
    <w:rsid w:val="00C05A33"/>
    <w:rsid w:val="00C06AE0"/>
    <w:rsid w:val="00C13740"/>
    <w:rsid w:val="00C15693"/>
    <w:rsid w:val="00C26E6F"/>
    <w:rsid w:val="00C30083"/>
    <w:rsid w:val="00C3228C"/>
    <w:rsid w:val="00C32818"/>
    <w:rsid w:val="00C46440"/>
    <w:rsid w:val="00C465BF"/>
    <w:rsid w:val="00C46E55"/>
    <w:rsid w:val="00C52124"/>
    <w:rsid w:val="00C523CA"/>
    <w:rsid w:val="00C5531B"/>
    <w:rsid w:val="00C578F7"/>
    <w:rsid w:val="00C5793A"/>
    <w:rsid w:val="00C57A57"/>
    <w:rsid w:val="00C62CB4"/>
    <w:rsid w:val="00C64012"/>
    <w:rsid w:val="00C646AC"/>
    <w:rsid w:val="00C65D87"/>
    <w:rsid w:val="00C67F60"/>
    <w:rsid w:val="00C73C3F"/>
    <w:rsid w:val="00C74501"/>
    <w:rsid w:val="00C74A17"/>
    <w:rsid w:val="00C85006"/>
    <w:rsid w:val="00C85937"/>
    <w:rsid w:val="00C85BD2"/>
    <w:rsid w:val="00C92210"/>
    <w:rsid w:val="00C93C5E"/>
    <w:rsid w:val="00C95D5B"/>
    <w:rsid w:val="00CA0121"/>
    <w:rsid w:val="00CA25F2"/>
    <w:rsid w:val="00CA2F70"/>
    <w:rsid w:val="00CA5DF7"/>
    <w:rsid w:val="00CA7789"/>
    <w:rsid w:val="00CA784A"/>
    <w:rsid w:val="00CA787E"/>
    <w:rsid w:val="00CB4C25"/>
    <w:rsid w:val="00CC44FA"/>
    <w:rsid w:val="00CC4FC0"/>
    <w:rsid w:val="00CC617B"/>
    <w:rsid w:val="00CD08B0"/>
    <w:rsid w:val="00CD3DDA"/>
    <w:rsid w:val="00CD43A9"/>
    <w:rsid w:val="00CD4EA9"/>
    <w:rsid w:val="00CD599A"/>
    <w:rsid w:val="00CD6D5A"/>
    <w:rsid w:val="00CE4921"/>
    <w:rsid w:val="00CE65B4"/>
    <w:rsid w:val="00CF22C5"/>
    <w:rsid w:val="00CF41F8"/>
    <w:rsid w:val="00CF79BB"/>
    <w:rsid w:val="00CF7BF4"/>
    <w:rsid w:val="00D00FC7"/>
    <w:rsid w:val="00D01F06"/>
    <w:rsid w:val="00D021B6"/>
    <w:rsid w:val="00D03DBD"/>
    <w:rsid w:val="00D03FF4"/>
    <w:rsid w:val="00D10E34"/>
    <w:rsid w:val="00D119F1"/>
    <w:rsid w:val="00D11E2C"/>
    <w:rsid w:val="00D1231E"/>
    <w:rsid w:val="00D16105"/>
    <w:rsid w:val="00D17059"/>
    <w:rsid w:val="00D249FE"/>
    <w:rsid w:val="00D2629C"/>
    <w:rsid w:val="00D33C70"/>
    <w:rsid w:val="00D33CE3"/>
    <w:rsid w:val="00D362BE"/>
    <w:rsid w:val="00D40DFB"/>
    <w:rsid w:val="00D41B28"/>
    <w:rsid w:val="00D50312"/>
    <w:rsid w:val="00D53B87"/>
    <w:rsid w:val="00D65199"/>
    <w:rsid w:val="00D71615"/>
    <w:rsid w:val="00D72634"/>
    <w:rsid w:val="00D76DB6"/>
    <w:rsid w:val="00D77A6C"/>
    <w:rsid w:val="00D82EAF"/>
    <w:rsid w:val="00D87409"/>
    <w:rsid w:val="00D87471"/>
    <w:rsid w:val="00D9102D"/>
    <w:rsid w:val="00D9340A"/>
    <w:rsid w:val="00D93702"/>
    <w:rsid w:val="00D94A7D"/>
    <w:rsid w:val="00D96356"/>
    <w:rsid w:val="00D974DF"/>
    <w:rsid w:val="00DA0D55"/>
    <w:rsid w:val="00DA3125"/>
    <w:rsid w:val="00DA67F8"/>
    <w:rsid w:val="00DA7D2C"/>
    <w:rsid w:val="00DB1D08"/>
    <w:rsid w:val="00DB3BED"/>
    <w:rsid w:val="00DB4F75"/>
    <w:rsid w:val="00DB74B7"/>
    <w:rsid w:val="00DB75B9"/>
    <w:rsid w:val="00DC0544"/>
    <w:rsid w:val="00DC278C"/>
    <w:rsid w:val="00DD4C7C"/>
    <w:rsid w:val="00DD6023"/>
    <w:rsid w:val="00DE147D"/>
    <w:rsid w:val="00DF2E6E"/>
    <w:rsid w:val="00DF4DDD"/>
    <w:rsid w:val="00DF52A6"/>
    <w:rsid w:val="00DF6F50"/>
    <w:rsid w:val="00DF7DB5"/>
    <w:rsid w:val="00E02BE2"/>
    <w:rsid w:val="00E071E5"/>
    <w:rsid w:val="00E10CAD"/>
    <w:rsid w:val="00E11407"/>
    <w:rsid w:val="00E13159"/>
    <w:rsid w:val="00E13442"/>
    <w:rsid w:val="00E13746"/>
    <w:rsid w:val="00E15AB7"/>
    <w:rsid w:val="00E20D58"/>
    <w:rsid w:val="00E21C0B"/>
    <w:rsid w:val="00E2559C"/>
    <w:rsid w:val="00E257F8"/>
    <w:rsid w:val="00E270B5"/>
    <w:rsid w:val="00E333A3"/>
    <w:rsid w:val="00E42019"/>
    <w:rsid w:val="00E46383"/>
    <w:rsid w:val="00E51B06"/>
    <w:rsid w:val="00E53FB0"/>
    <w:rsid w:val="00E557C9"/>
    <w:rsid w:val="00E61395"/>
    <w:rsid w:val="00E62B5D"/>
    <w:rsid w:val="00E643EA"/>
    <w:rsid w:val="00E6441B"/>
    <w:rsid w:val="00E65637"/>
    <w:rsid w:val="00E67135"/>
    <w:rsid w:val="00E716F0"/>
    <w:rsid w:val="00E77259"/>
    <w:rsid w:val="00E801C1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72E7"/>
    <w:rsid w:val="00EA39F2"/>
    <w:rsid w:val="00EA4466"/>
    <w:rsid w:val="00EA44F5"/>
    <w:rsid w:val="00EA4751"/>
    <w:rsid w:val="00EA4E43"/>
    <w:rsid w:val="00EA534D"/>
    <w:rsid w:val="00EA586B"/>
    <w:rsid w:val="00EB09B6"/>
    <w:rsid w:val="00EB1668"/>
    <w:rsid w:val="00EB1B0B"/>
    <w:rsid w:val="00EB329D"/>
    <w:rsid w:val="00EC4C65"/>
    <w:rsid w:val="00EC566B"/>
    <w:rsid w:val="00EC5F0F"/>
    <w:rsid w:val="00EC6052"/>
    <w:rsid w:val="00EC6387"/>
    <w:rsid w:val="00EC7AB2"/>
    <w:rsid w:val="00ED2621"/>
    <w:rsid w:val="00ED7BD0"/>
    <w:rsid w:val="00EE58EB"/>
    <w:rsid w:val="00EE7611"/>
    <w:rsid w:val="00EF3642"/>
    <w:rsid w:val="00EF619D"/>
    <w:rsid w:val="00F00555"/>
    <w:rsid w:val="00F06237"/>
    <w:rsid w:val="00F10B66"/>
    <w:rsid w:val="00F139A0"/>
    <w:rsid w:val="00F1459A"/>
    <w:rsid w:val="00F14715"/>
    <w:rsid w:val="00F17D74"/>
    <w:rsid w:val="00F21A7B"/>
    <w:rsid w:val="00F22A22"/>
    <w:rsid w:val="00F235E2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687E"/>
    <w:rsid w:val="00F57972"/>
    <w:rsid w:val="00F66CE7"/>
    <w:rsid w:val="00F70B65"/>
    <w:rsid w:val="00F7464C"/>
    <w:rsid w:val="00F7519F"/>
    <w:rsid w:val="00F7555B"/>
    <w:rsid w:val="00F77D44"/>
    <w:rsid w:val="00F82D50"/>
    <w:rsid w:val="00F84BE4"/>
    <w:rsid w:val="00F85839"/>
    <w:rsid w:val="00F86338"/>
    <w:rsid w:val="00F8730B"/>
    <w:rsid w:val="00F96EF9"/>
    <w:rsid w:val="00F97A24"/>
    <w:rsid w:val="00FA2834"/>
    <w:rsid w:val="00FA7A03"/>
    <w:rsid w:val="00FB0AB1"/>
    <w:rsid w:val="00FB5681"/>
    <w:rsid w:val="00FB6D25"/>
    <w:rsid w:val="00FC038F"/>
    <w:rsid w:val="00FC1020"/>
    <w:rsid w:val="00FC37E6"/>
    <w:rsid w:val="00FC6325"/>
    <w:rsid w:val="00FD1336"/>
    <w:rsid w:val="00FD26DD"/>
    <w:rsid w:val="00FD46C1"/>
    <w:rsid w:val="00FD5ECB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35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35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37488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7374888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AB5C-59C1-4DC5-9D11-AC4F6C13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13066</Words>
  <Characters>74477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Золотухина Анастасия Евгеньевна</cp:lastModifiedBy>
  <cp:revision>12</cp:revision>
  <cp:lastPrinted>2015-12-30T05:26:00Z</cp:lastPrinted>
  <dcterms:created xsi:type="dcterms:W3CDTF">2015-12-29T06:57:00Z</dcterms:created>
  <dcterms:modified xsi:type="dcterms:W3CDTF">2015-12-30T05:28:00Z</dcterms:modified>
</cp:coreProperties>
</file>