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2B" w:rsidRPr="007806ED" w:rsidRDefault="007806ED" w:rsidP="00F46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6ED">
        <w:rPr>
          <w:rFonts w:ascii="Times New Roman" w:hAnsi="Times New Roman" w:cs="Times New Roman"/>
          <w:b/>
          <w:sz w:val="28"/>
          <w:szCs w:val="28"/>
        </w:rPr>
        <w:t>Общественная палата города Нижневартовска</w:t>
      </w:r>
    </w:p>
    <w:p w:rsidR="00F4612B" w:rsidRPr="00F4612B" w:rsidRDefault="00F4612B" w:rsidP="00F461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16AD" w:rsidRDefault="00E816AD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806ED" w:rsidRDefault="007806ED" w:rsidP="00466D64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806ED" w:rsidRDefault="007806ED" w:rsidP="00466D64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806ED" w:rsidRPr="007806ED" w:rsidRDefault="00F4612B" w:rsidP="00466D64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806ED">
        <w:rPr>
          <w:rFonts w:ascii="Times New Roman" w:hAnsi="Times New Roman" w:cs="Times New Roman"/>
          <w:b/>
          <w:sz w:val="40"/>
          <w:szCs w:val="40"/>
        </w:rPr>
        <w:t xml:space="preserve">ДОКЛАД </w:t>
      </w:r>
    </w:p>
    <w:p w:rsidR="007806ED" w:rsidRDefault="007806ED" w:rsidP="00466D64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06ED" w:rsidRDefault="007806ED" w:rsidP="00466D64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06ED" w:rsidRDefault="007806ED" w:rsidP="007806ED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06ED" w:rsidRDefault="007806ED" w:rsidP="007806ED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54E96" w:rsidRPr="00466D64" w:rsidRDefault="007806ED" w:rsidP="007806ED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 деятельности Общественной пал</w:t>
      </w:r>
      <w:r w:rsidR="005F7E63">
        <w:rPr>
          <w:rFonts w:ascii="Times New Roman" w:hAnsi="Times New Roman" w:cs="Times New Roman"/>
          <w:b/>
          <w:sz w:val="36"/>
          <w:szCs w:val="36"/>
        </w:rPr>
        <w:t>аты города Нижневартовска в 202</w:t>
      </w:r>
      <w:r w:rsidR="007350DB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году </w:t>
      </w:r>
    </w:p>
    <w:p w:rsidR="00466D64" w:rsidRPr="00466D64" w:rsidRDefault="00466D64" w:rsidP="00466D64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4612B" w:rsidRP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D64" w:rsidRDefault="00466D64" w:rsidP="00F461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D64" w:rsidRDefault="00466D64" w:rsidP="00F461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7CE" w:rsidRDefault="007350DB" w:rsidP="007806E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Нижневартовск, 2022</w:t>
      </w:r>
    </w:p>
    <w:p w:rsidR="00F4612B" w:rsidRPr="007806ED" w:rsidRDefault="00F4612B" w:rsidP="00F4612B">
      <w:pPr>
        <w:ind w:firstLine="567"/>
        <w:jc w:val="both"/>
        <w:rPr>
          <w:rFonts w:ascii="Times New Roman" w:hAnsi="Times New Roman" w:cs="Times New Roman"/>
          <w:b/>
        </w:rPr>
      </w:pPr>
      <w:r w:rsidRPr="007806ED">
        <w:rPr>
          <w:rFonts w:ascii="Times New Roman" w:hAnsi="Times New Roman" w:cs="Times New Roman"/>
          <w:b/>
        </w:rPr>
        <w:lastRenderedPageBreak/>
        <w:t>Доклад о деятельности Общественной пал</w:t>
      </w:r>
      <w:r w:rsidR="00C048A0">
        <w:rPr>
          <w:rFonts w:ascii="Times New Roman" w:hAnsi="Times New Roman" w:cs="Times New Roman"/>
          <w:b/>
        </w:rPr>
        <w:t>аты города Нижневартовска в 2022</w:t>
      </w:r>
      <w:r w:rsidRPr="007806ED">
        <w:rPr>
          <w:rFonts w:ascii="Times New Roman" w:hAnsi="Times New Roman" w:cs="Times New Roman"/>
          <w:b/>
        </w:rPr>
        <w:t xml:space="preserve"> году </w:t>
      </w:r>
    </w:p>
    <w:p w:rsidR="0074499F" w:rsidRPr="007806ED" w:rsidRDefault="00F4612B" w:rsidP="00F4612B">
      <w:pPr>
        <w:ind w:firstLine="567"/>
        <w:jc w:val="both"/>
        <w:rPr>
          <w:rFonts w:ascii="Times New Roman" w:hAnsi="Times New Roman" w:cs="Times New Roman"/>
        </w:rPr>
      </w:pPr>
      <w:r w:rsidRPr="007806ED">
        <w:rPr>
          <w:rFonts w:ascii="Times New Roman" w:hAnsi="Times New Roman" w:cs="Times New Roman"/>
        </w:rPr>
        <w:t>Подготовлен на основе информации и материалов, представленных комиссиями,</w:t>
      </w:r>
      <w:r w:rsidR="0074499F" w:rsidRPr="007806ED">
        <w:rPr>
          <w:rFonts w:ascii="Times New Roman" w:hAnsi="Times New Roman" w:cs="Times New Roman"/>
        </w:rPr>
        <w:t xml:space="preserve"> рабочими группами</w:t>
      </w:r>
      <w:r w:rsidRPr="007806ED">
        <w:rPr>
          <w:rFonts w:ascii="Times New Roman" w:hAnsi="Times New Roman" w:cs="Times New Roman"/>
        </w:rPr>
        <w:t xml:space="preserve"> Общественной палаты </w:t>
      </w:r>
      <w:r w:rsidR="0074499F" w:rsidRPr="007806ED">
        <w:rPr>
          <w:rFonts w:ascii="Times New Roman" w:hAnsi="Times New Roman" w:cs="Times New Roman"/>
        </w:rPr>
        <w:t>Нижневартовска</w:t>
      </w:r>
      <w:r w:rsidRPr="007806ED">
        <w:rPr>
          <w:rFonts w:ascii="Times New Roman" w:hAnsi="Times New Roman" w:cs="Times New Roman"/>
        </w:rPr>
        <w:t xml:space="preserve">. Согласован заседанием Общественной палаты </w:t>
      </w:r>
      <w:r w:rsidR="0074499F" w:rsidRPr="007806ED">
        <w:rPr>
          <w:rFonts w:ascii="Times New Roman" w:hAnsi="Times New Roman" w:cs="Times New Roman"/>
        </w:rPr>
        <w:t>города Нижневартовска</w:t>
      </w:r>
      <w:r w:rsidRPr="007806ED">
        <w:rPr>
          <w:rFonts w:ascii="Times New Roman" w:hAnsi="Times New Roman" w:cs="Times New Roman"/>
        </w:rPr>
        <w:t xml:space="preserve"> от </w:t>
      </w:r>
      <w:r w:rsidR="007350DB">
        <w:rPr>
          <w:rFonts w:ascii="Times New Roman" w:hAnsi="Times New Roman" w:cs="Times New Roman"/>
        </w:rPr>
        <w:t>__</w:t>
      </w:r>
      <w:r w:rsidR="00746133">
        <w:rPr>
          <w:rFonts w:ascii="Times New Roman" w:hAnsi="Times New Roman" w:cs="Times New Roman"/>
        </w:rPr>
        <w:t xml:space="preserve"> декабря </w:t>
      </w:r>
      <w:r w:rsidR="00E861AB">
        <w:rPr>
          <w:rFonts w:ascii="Times New Roman" w:hAnsi="Times New Roman" w:cs="Times New Roman"/>
        </w:rPr>
        <w:t>20</w:t>
      </w:r>
      <w:r w:rsidR="005F7E63">
        <w:rPr>
          <w:rFonts w:ascii="Times New Roman" w:hAnsi="Times New Roman" w:cs="Times New Roman"/>
        </w:rPr>
        <w:t>2</w:t>
      </w:r>
      <w:r w:rsidR="007350DB">
        <w:rPr>
          <w:rFonts w:ascii="Times New Roman" w:hAnsi="Times New Roman" w:cs="Times New Roman"/>
        </w:rPr>
        <w:t>2</w:t>
      </w:r>
      <w:r w:rsidR="00974CDA">
        <w:rPr>
          <w:rFonts w:ascii="Times New Roman" w:hAnsi="Times New Roman" w:cs="Times New Roman"/>
        </w:rPr>
        <w:t xml:space="preserve"> года (Протокол №</w:t>
      </w:r>
      <w:r w:rsidR="007350DB">
        <w:rPr>
          <w:rFonts w:ascii="Times New Roman" w:hAnsi="Times New Roman" w:cs="Times New Roman"/>
        </w:rPr>
        <w:t>__</w:t>
      </w:r>
      <w:r w:rsidRPr="007806ED">
        <w:rPr>
          <w:rFonts w:ascii="Times New Roman" w:hAnsi="Times New Roman" w:cs="Times New Roman"/>
        </w:rPr>
        <w:t>)</w:t>
      </w:r>
      <w:r w:rsidR="0074499F" w:rsidRPr="007806ED">
        <w:rPr>
          <w:rFonts w:ascii="Times New Roman" w:hAnsi="Times New Roman" w:cs="Times New Roman"/>
        </w:rPr>
        <w:t>.</w:t>
      </w:r>
      <w:r w:rsidRPr="007806ED">
        <w:rPr>
          <w:rFonts w:ascii="Times New Roman" w:hAnsi="Times New Roman" w:cs="Times New Roman"/>
        </w:rPr>
        <w:t xml:space="preserve"> </w:t>
      </w:r>
    </w:p>
    <w:p w:rsidR="007806ED" w:rsidRDefault="007806ED" w:rsidP="00F4612B">
      <w:pPr>
        <w:ind w:firstLine="567"/>
        <w:jc w:val="both"/>
        <w:rPr>
          <w:rFonts w:ascii="Times New Roman" w:hAnsi="Times New Roman" w:cs="Times New Roman"/>
        </w:rPr>
      </w:pPr>
    </w:p>
    <w:p w:rsidR="00643054" w:rsidRDefault="00643054" w:rsidP="00F4612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работе над докладом принимали участие: Яровой Н.А., </w:t>
      </w:r>
      <w:proofErr w:type="spellStart"/>
      <w:r w:rsidR="005F7E63">
        <w:rPr>
          <w:rFonts w:ascii="Times New Roman" w:hAnsi="Times New Roman" w:cs="Times New Roman"/>
        </w:rPr>
        <w:t>Зобнина</w:t>
      </w:r>
      <w:proofErr w:type="spellEnd"/>
      <w:r w:rsidR="005F7E63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>.</w:t>
      </w:r>
      <w:r w:rsidR="005F7E63">
        <w:rPr>
          <w:rFonts w:ascii="Times New Roman" w:hAnsi="Times New Roman" w:cs="Times New Roman"/>
        </w:rPr>
        <w:t>Е.</w:t>
      </w:r>
      <w:r>
        <w:rPr>
          <w:rFonts w:ascii="Times New Roman" w:hAnsi="Times New Roman" w:cs="Times New Roman"/>
        </w:rPr>
        <w:t>,</w:t>
      </w:r>
      <w:r w:rsidR="005F7E63">
        <w:rPr>
          <w:rFonts w:ascii="Times New Roman" w:hAnsi="Times New Roman" w:cs="Times New Roman"/>
        </w:rPr>
        <w:t xml:space="preserve"> </w:t>
      </w:r>
      <w:proofErr w:type="spellStart"/>
      <w:r w:rsidR="007D5BFA">
        <w:rPr>
          <w:rFonts w:ascii="Times New Roman" w:hAnsi="Times New Roman" w:cs="Times New Roman"/>
        </w:rPr>
        <w:t>Клевчук</w:t>
      </w:r>
      <w:proofErr w:type="spellEnd"/>
      <w:r w:rsidR="007D5BFA">
        <w:rPr>
          <w:rFonts w:ascii="Times New Roman" w:hAnsi="Times New Roman" w:cs="Times New Roman"/>
        </w:rPr>
        <w:t xml:space="preserve"> А.П., </w:t>
      </w:r>
      <w:proofErr w:type="spellStart"/>
      <w:r w:rsidR="007D5BFA">
        <w:rPr>
          <w:rFonts w:ascii="Times New Roman" w:hAnsi="Times New Roman" w:cs="Times New Roman"/>
        </w:rPr>
        <w:t>Кругленя</w:t>
      </w:r>
      <w:proofErr w:type="spellEnd"/>
      <w:r w:rsidR="007D5BFA">
        <w:rPr>
          <w:rFonts w:ascii="Times New Roman" w:hAnsi="Times New Roman" w:cs="Times New Roman"/>
        </w:rPr>
        <w:t xml:space="preserve"> А.Ф., Исмагилов М.Р.</w:t>
      </w:r>
      <w:r>
        <w:rPr>
          <w:rFonts w:ascii="Times New Roman" w:hAnsi="Times New Roman" w:cs="Times New Roman"/>
        </w:rPr>
        <w:t xml:space="preserve"> </w:t>
      </w:r>
      <w:r w:rsidR="005F7E63">
        <w:rPr>
          <w:rFonts w:ascii="Times New Roman" w:hAnsi="Times New Roman" w:cs="Times New Roman"/>
        </w:rPr>
        <w:t xml:space="preserve"> </w:t>
      </w:r>
    </w:p>
    <w:p w:rsidR="007806ED" w:rsidRDefault="00643054" w:rsidP="00F4612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4612B" w:rsidRPr="007806ED" w:rsidRDefault="00F4612B" w:rsidP="00F4612B">
      <w:pPr>
        <w:ind w:firstLine="567"/>
        <w:jc w:val="both"/>
        <w:rPr>
          <w:rFonts w:ascii="Times New Roman" w:hAnsi="Times New Roman" w:cs="Times New Roman"/>
        </w:rPr>
      </w:pPr>
      <w:r w:rsidRPr="007806ED">
        <w:rPr>
          <w:rFonts w:ascii="Times New Roman" w:hAnsi="Times New Roman" w:cs="Times New Roman"/>
        </w:rPr>
        <w:t>Редакционная подготовка: Алексеев Е.А.</w:t>
      </w:r>
    </w:p>
    <w:p w:rsidR="00E816AD" w:rsidRPr="006F67CE" w:rsidRDefault="00E816AD" w:rsidP="00F4612B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6D64" w:rsidRDefault="00466D64" w:rsidP="00E816AD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06ED" w:rsidRDefault="007806ED" w:rsidP="00AF4C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6AD" w:rsidRPr="00AF4CB2" w:rsidRDefault="00E816AD" w:rsidP="00AF4C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AF4CB2" w:rsidRDefault="00AF4CB2" w:rsidP="00AF4CB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6AD" w:rsidRPr="00AF4CB2" w:rsidRDefault="00E816AD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466D64" w:rsidRPr="00AF4CB2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AF4CB2" w:rsidRPr="00AF4CB2"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 w:rsidR="00AF4CB2" w:rsidRPr="00AF4CB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66D64" w:rsidRPr="00AF4CB2">
        <w:rPr>
          <w:rFonts w:ascii="Times New Roman" w:hAnsi="Times New Roman" w:cs="Times New Roman"/>
          <w:sz w:val="28"/>
          <w:szCs w:val="28"/>
        </w:rPr>
        <w:t>…………</w:t>
      </w:r>
      <w:r w:rsidR="00F76100">
        <w:rPr>
          <w:rFonts w:ascii="Times New Roman" w:hAnsi="Times New Roman" w:cs="Times New Roman"/>
          <w:sz w:val="28"/>
          <w:szCs w:val="28"/>
        </w:rPr>
        <w:t>.</w:t>
      </w:r>
      <w:r w:rsidR="00466D64" w:rsidRPr="00AF4CB2">
        <w:rPr>
          <w:rFonts w:ascii="Times New Roman" w:hAnsi="Times New Roman" w:cs="Times New Roman"/>
          <w:sz w:val="28"/>
          <w:szCs w:val="28"/>
        </w:rPr>
        <w:t>. 4</w:t>
      </w:r>
      <w:r w:rsidRPr="00AF4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CB2" w:rsidRPr="00AF4CB2" w:rsidRDefault="00AF4CB2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F4CB2" w:rsidRPr="00AF4CB2" w:rsidRDefault="00E816AD" w:rsidP="00AF4CB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AF4CB2" w:rsidRPr="00AF4CB2">
        <w:rPr>
          <w:rFonts w:ascii="Times New Roman" w:hAnsi="Times New Roman" w:cs="Times New Roman"/>
          <w:b/>
          <w:sz w:val="28"/>
          <w:szCs w:val="28"/>
        </w:rPr>
        <w:t xml:space="preserve">1. Основные направления деятельности Общественной </w:t>
      </w:r>
    </w:p>
    <w:p w:rsidR="00E816AD" w:rsidRDefault="00AF4CB2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>палаты города Нижневартовска</w:t>
      </w:r>
      <w:r w:rsidRPr="00AF4C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4CB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AF4CB2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4D158B">
        <w:rPr>
          <w:rFonts w:ascii="Times New Roman" w:hAnsi="Times New Roman" w:cs="Times New Roman"/>
          <w:sz w:val="28"/>
          <w:szCs w:val="28"/>
        </w:rPr>
        <w:t>.</w:t>
      </w:r>
      <w:r w:rsidRPr="00AF4CB2">
        <w:rPr>
          <w:rFonts w:ascii="Times New Roman" w:hAnsi="Times New Roman" w:cs="Times New Roman"/>
          <w:sz w:val="28"/>
          <w:szCs w:val="28"/>
        </w:rPr>
        <w:t>…...</w:t>
      </w:r>
      <w:r w:rsidR="003E65BA">
        <w:rPr>
          <w:rFonts w:ascii="Times New Roman" w:hAnsi="Times New Roman" w:cs="Times New Roman"/>
          <w:sz w:val="28"/>
          <w:szCs w:val="28"/>
        </w:rPr>
        <w:t>5</w:t>
      </w:r>
    </w:p>
    <w:p w:rsidR="0043230B" w:rsidRDefault="0043230B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E65BA" w:rsidRDefault="003E65BA" w:rsidP="00983BFE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мероприятия</w:t>
      </w:r>
      <w:r w:rsidR="00983BFE">
        <w:rPr>
          <w:rFonts w:ascii="Times New Roman" w:hAnsi="Times New Roman" w:cs="Times New Roman"/>
          <w:sz w:val="28"/>
          <w:szCs w:val="28"/>
        </w:rPr>
        <w:t>………………………………………………………5</w:t>
      </w:r>
    </w:p>
    <w:p w:rsidR="003E65BA" w:rsidRDefault="003E65BA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Заседания Обществе</w:t>
      </w:r>
      <w:r w:rsidR="00861220">
        <w:rPr>
          <w:rFonts w:ascii="Times New Roman" w:hAnsi="Times New Roman" w:cs="Times New Roman"/>
          <w:sz w:val="28"/>
          <w:szCs w:val="28"/>
        </w:rPr>
        <w:t xml:space="preserve">нной палаты </w:t>
      </w:r>
      <w:proofErr w:type="gramStart"/>
      <w:r w:rsidR="00861220"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 w:rsidR="00861220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1E5F23">
        <w:rPr>
          <w:rFonts w:ascii="Times New Roman" w:hAnsi="Times New Roman" w:cs="Times New Roman"/>
          <w:sz w:val="28"/>
          <w:szCs w:val="28"/>
        </w:rPr>
        <w:t>.</w:t>
      </w:r>
      <w:r w:rsidR="00861220">
        <w:rPr>
          <w:rFonts w:ascii="Times New Roman" w:hAnsi="Times New Roman" w:cs="Times New Roman"/>
          <w:sz w:val="28"/>
          <w:szCs w:val="28"/>
        </w:rPr>
        <w:t>…</w:t>
      </w:r>
      <w:r w:rsidR="00671B5F">
        <w:rPr>
          <w:rFonts w:ascii="Times New Roman" w:hAnsi="Times New Roman" w:cs="Times New Roman"/>
          <w:sz w:val="28"/>
          <w:szCs w:val="28"/>
        </w:rPr>
        <w:t>6</w:t>
      </w:r>
    </w:p>
    <w:p w:rsidR="0043230B" w:rsidRDefault="0043230B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Деятельность комисси</w:t>
      </w:r>
      <w:r w:rsidR="00B15876">
        <w:rPr>
          <w:rFonts w:ascii="Times New Roman" w:hAnsi="Times New Roman" w:cs="Times New Roman"/>
          <w:sz w:val="28"/>
          <w:szCs w:val="28"/>
        </w:rPr>
        <w:t>й Общественной палаты …...…………………</w:t>
      </w:r>
      <w:proofErr w:type="gramStart"/>
      <w:r w:rsidR="00B15876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900F9">
        <w:rPr>
          <w:rFonts w:ascii="Times New Roman" w:hAnsi="Times New Roman" w:cs="Times New Roman"/>
          <w:sz w:val="28"/>
          <w:szCs w:val="28"/>
        </w:rPr>
        <w:t>.12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Pr="0043230B">
        <w:rPr>
          <w:rFonts w:ascii="Times New Roman" w:hAnsi="Times New Roman" w:cs="Times New Roman"/>
          <w:sz w:val="28"/>
          <w:szCs w:val="28"/>
        </w:rPr>
        <w:t>Комиссия по строительству, благоустройству и ЖКХ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2900F9">
        <w:rPr>
          <w:rFonts w:ascii="Times New Roman" w:hAnsi="Times New Roman" w:cs="Times New Roman"/>
          <w:sz w:val="28"/>
          <w:szCs w:val="28"/>
        </w:rPr>
        <w:t>.12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43230B">
        <w:rPr>
          <w:rFonts w:ascii="Times New Roman" w:hAnsi="Times New Roman" w:cs="Times New Roman"/>
          <w:sz w:val="28"/>
          <w:szCs w:val="28"/>
        </w:rPr>
        <w:t>Комиссия по социальной и молодежной политике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</w:t>
      </w:r>
      <w:r w:rsidR="009C5855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2900F9">
        <w:rPr>
          <w:rFonts w:ascii="Times New Roman" w:hAnsi="Times New Roman" w:cs="Times New Roman"/>
          <w:sz w:val="28"/>
          <w:szCs w:val="28"/>
        </w:rPr>
        <w:t>13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</w:t>
      </w:r>
      <w:r w:rsidRPr="0043230B">
        <w:rPr>
          <w:rFonts w:ascii="Times New Roman" w:hAnsi="Times New Roman" w:cs="Times New Roman"/>
          <w:sz w:val="28"/>
          <w:szCs w:val="28"/>
        </w:rPr>
        <w:t xml:space="preserve">Комиссия по общественному контролю и правозащитной 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43230B">
        <w:rPr>
          <w:rFonts w:ascii="Times New Roman" w:hAnsi="Times New Roman" w:cs="Times New Roman"/>
          <w:sz w:val="28"/>
          <w:szCs w:val="28"/>
        </w:rPr>
        <w:t>еятельности</w:t>
      </w:r>
      <w:r>
        <w:rPr>
          <w:rFonts w:ascii="Times New Roman" w:hAnsi="Times New Roman" w:cs="Times New Roman"/>
          <w:sz w:val="28"/>
          <w:szCs w:val="28"/>
        </w:rPr>
        <w:t>.…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</w:t>
      </w:r>
      <w:r w:rsidR="002900F9">
        <w:rPr>
          <w:rFonts w:ascii="Times New Roman" w:hAnsi="Times New Roman" w:cs="Times New Roman"/>
          <w:sz w:val="28"/>
          <w:szCs w:val="28"/>
        </w:rPr>
        <w:t>14</w:t>
      </w:r>
    </w:p>
    <w:p w:rsidR="0043230B" w:rsidRPr="006C4B64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43230B">
        <w:rPr>
          <w:rFonts w:ascii="Times New Roman" w:hAnsi="Times New Roman" w:cs="Times New Roman"/>
          <w:sz w:val="28"/>
          <w:szCs w:val="28"/>
        </w:rPr>
        <w:t>Деятельность Общественного патруля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2900F9">
        <w:rPr>
          <w:rFonts w:ascii="Times New Roman" w:hAnsi="Times New Roman" w:cs="Times New Roman"/>
          <w:sz w:val="28"/>
          <w:szCs w:val="28"/>
        </w:rPr>
        <w:t>16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43230B">
        <w:rPr>
          <w:rFonts w:ascii="Times New Roman" w:hAnsi="Times New Roman" w:cs="Times New Roman"/>
          <w:sz w:val="28"/>
          <w:szCs w:val="28"/>
        </w:rPr>
        <w:t>Деятельность Рабочей группы для общественного контроля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3230B">
        <w:rPr>
          <w:rFonts w:ascii="Times New Roman" w:hAnsi="Times New Roman" w:cs="Times New Roman"/>
          <w:sz w:val="28"/>
          <w:szCs w:val="28"/>
        </w:rPr>
        <w:t>за предоставлением детям-сиротам жилых помещений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2900F9">
        <w:rPr>
          <w:rFonts w:ascii="Times New Roman" w:hAnsi="Times New Roman" w:cs="Times New Roman"/>
          <w:sz w:val="28"/>
          <w:szCs w:val="28"/>
        </w:rPr>
        <w:t>16</w:t>
      </w:r>
    </w:p>
    <w:p w:rsidR="005E64F5" w:rsidRDefault="005E64F5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E64F5" w:rsidRDefault="005E64F5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Взаимодействие с Обществе</w:t>
      </w:r>
      <w:r w:rsidR="002900F9">
        <w:rPr>
          <w:rFonts w:ascii="Times New Roman" w:hAnsi="Times New Roman" w:cs="Times New Roman"/>
          <w:sz w:val="28"/>
          <w:szCs w:val="28"/>
        </w:rPr>
        <w:t>нной палатой ХМАО-Югры……………</w:t>
      </w:r>
      <w:proofErr w:type="gramStart"/>
      <w:r w:rsidR="002900F9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900F9">
        <w:rPr>
          <w:rFonts w:ascii="Times New Roman" w:hAnsi="Times New Roman" w:cs="Times New Roman"/>
          <w:sz w:val="28"/>
          <w:szCs w:val="28"/>
        </w:rPr>
        <w:t>17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F4CB2" w:rsidRPr="00AF4CB2" w:rsidRDefault="00E816AD" w:rsidP="00AF4CB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AF4CB2" w:rsidRPr="00AF4CB2">
        <w:rPr>
          <w:rFonts w:ascii="Times New Roman" w:hAnsi="Times New Roman" w:cs="Times New Roman"/>
          <w:b/>
          <w:sz w:val="28"/>
          <w:szCs w:val="28"/>
        </w:rPr>
        <w:t xml:space="preserve">2. Информационное пространство и взаимодействие </w:t>
      </w:r>
    </w:p>
    <w:p w:rsidR="00AF4CB2" w:rsidRPr="00AF4CB2" w:rsidRDefault="00AF4CB2" w:rsidP="00AF4CB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 xml:space="preserve">Общественной палаты города Нижневартовска со средствами </w:t>
      </w:r>
    </w:p>
    <w:p w:rsidR="00AF4CB2" w:rsidRPr="00AF4CB2" w:rsidRDefault="00AF4CB2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 xml:space="preserve">массовой </w:t>
      </w:r>
      <w:proofErr w:type="gramStart"/>
      <w:r w:rsidRPr="00AF4CB2">
        <w:rPr>
          <w:rFonts w:ascii="Times New Roman" w:hAnsi="Times New Roman" w:cs="Times New Roman"/>
          <w:b/>
          <w:sz w:val="28"/>
          <w:szCs w:val="28"/>
        </w:rPr>
        <w:t>информации</w:t>
      </w:r>
      <w:r w:rsidRPr="00AF4CB2">
        <w:rPr>
          <w:rFonts w:ascii="Times New Roman" w:hAnsi="Times New Roman" w:cs="Times New Roman"/>
          <w:sz w:val="28"/>
          <w:szCs w:val="28"/>
        </w:rPr>
        <w:t>…</w:t>
      </w:r>
      <w:r w:rsidR="00B158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15876">
        <w:rPr>
          <w:rFonts w:ascii="Times New Roman" w:hAnsi="Times New Roman" w:cs="Times New Roman"/>
          <w:sz w:val="28"/>
          <w:szCs w:val="28"/>
        </w:rPr>
        <w:t>.</w:t>
      </w:r>
      <w:r w:rsidRPr="00AF4CB2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7E232C">
        <w:rPr>
          <w:rFonts w:ascii="Times New Roman" w:hAnsi="Times New Roman" w:cs="Times New Roman"/>
          <w:sz w:val="28"/>
          <w:szCs w:val="28"/>
        </w:rPr>
        <w:t>.</w:t>
      </w:r>
      <w:r w:rsidR="002900F9">
        <w:rPr>
          <w:rFonts w:ascii="Times New Roman" w:hAnsi="Times New Roman" w:cs="Times New Roman"/>
          <w:sz w:val="28"/>
          <w:szCs w:val="28"/>
        </w:rPr>
        <w:t>17</w:t>
      </w:r>
    </w:p>
    <w:p w:rsidR="009C5855" w:rsidRDefault="009C5855" w:rsidP="00AF4CB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6AD" w:rsidRPr="00AF4CB2" w:rsidRDefault="00E816AD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AF4CB2" w:rsidRPr="00AF4CB2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AF4CB2" w:rsidRPr="00AF4CB2">
        <w:rPr>
          <w:rFonts w:ascii="Times New Roman" w:hAnsi="Times New Roman" w:cs="Times New Roman"/>
          <w:sz w:val="28"/>
          <w:szCs w:val="28"/>
        </w:rPr>
        <w:t>……</w:t>
      </w:r>
      <w:r w:rsidR="00B158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15876">
        <w:rPr>
          <w:rFonts w:ascii="Times New Roman" w:hAnsi="Times New Roman" w:cs="Times New Roman"/>
          <w:sz w:val="28"/>
          <w:szCs w:val="28"/>
        </w:rPr>
        <w:t>.</w:t>
      </w:r>
      <w:r w:rsidR="00AF4CB2" w:rsidRPr="00AF4CB2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7E232C">
        <w:rPr>
          <w:rFonts w:ascii="Times New Roman" w:hAnsi="Times New Roman" w:cs="Times New Roman"/>
          <w:sz w:val="28"/>
          <w:szCs w:val="28"/>
        </w:rPr>
        <w:t>.</w:t>
      </w:r>
      <w:r w:rsidR="00345A1E">
        <w:rPr>
          <w:rFonts w:ascii="Times New Roman" w:hAnsi="Times New Roman" w:cs="Times New Roman"/>
          <w:sz w:val="28"/>
          <w:szCs w:val="28"/>
        </w:rPr>
        <w:t>….......</w:t>
      </w:r>
      <w:r w:rsidR="002900F9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</w:p>
    <w:p w:rsidR="006F67CE" w:rsidRPr="00AF4CB2" w:rsidRDefault="006F67CE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Pr="006F67CE" w:rsidRDefault="006F67CE" w:rsidP="006F67C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7C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3230B" w:rsidRDefault="00E816AD" w:rsidP="00F461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7CE">
        <w:rPr>
          <w:rFonts w:ascii="Times New Roman" w:hAnsi="Times New Roman" w:cs="Times New Roman"/>
          <w:sz w:val="28"/>
          <w:szCs w:val="28"/>
        </w:rPr>
        <w:t xml:space="preserve">Общественная палата </w:t>
      </w:r>
      <w:r w:rsidR="006F67CE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43230B">
        <w:rPr>
          <w:rFonts w:ascii="Times New Roman" w:hAnsi="Times New Roman" w:cs="Times New Roman"/>
          <w:sz w:val="28"/>
          <w:szCs w:val="28"/>
        </w:rPr>
        <w:t xml:space="preserve">, являясь субъектом общественного контроля, представляет собой коллегиальный совещательный орган, </w:t>
      </w:r>
      <w:r w:rsidR="007D5BFA">
        <w:rPr>
          <w:rFonts w:ascii="Times New Roman" w:hAnsi="Times New Roman" w:cs="Times New Roman"/>
          <w:sz w:val="28"/>
          <w:szCs w:val="28"/>
        </w:rPr>
        <w:t>призванный</w:t>
      </w:r>
      <w:r w:rsidR="0043230B">
        <w:rPr>
          <w:rFonts w:ascii="Times New Roman" w:hAnsi="Times New Roman" w:cs="Times New Roman"/>
          <w:sz w:val="28"/>
          <w:szCs w:val="28"/>
        </w:rPr>
        <w:t xml:space="preserve"> содейств</w:t>
      </w:r>
      <w:r w:rsidR="007D5BFA">
        <w:rPr>
          <w:rFonts w:ascii="Times New Roman" w:hAnsi="Times New Roman" w:cs="Times New Roman"/>
          <w:sz w:val="28"/>
          <w:szCs w:val="28"/>
        </w:rPr>
        <w:t>овать</w:t>
      </w:r>
      <w:r w:rsidR="0043230B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в решении важных для населения вопросов экономического и социального развития, подготовке предложений и рекомендаций, защиты прав и свобод граждан и организаций.     </w:t>
      </w:r>
    </w:p>
    <w:p w:rsidR="007D5BFA" w:rsidRPr="007D5BFA" w:rsidRDefault="007D5BFA" w:rsidP="007D5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BFA">
        <w:rPr>
          <w:rFonts w:ascii="Times New Roman" w:hAnsi="Times New Roman" w:cs="Times New Roman"/>
          <w:sz w:val="28"/>
          <w:szCs w:val="28"/>
        </w:rPr>
        <w:t>Основными целями деятельности Общественной палаты являются: создание условий для обеспечения участия представителей общественности в решении наиболее важных вопросов экономического, социального и культурного развития города; подготовка рекомендаций и предложений по совершенствованию и эффективному применению муниципальных правовых актов; обеспечение принципа гласности и открытости в деятельности органов местного самоуправления города Нижневартовска; осуществление в соответствии с действующим законодательством общественного контроля за деятельностью органов местного самоуправления города Нижневартовска, муниципальных организаций, иных организаций.</w:t>
      </w:r>
    </w:p>
    <w:p w:rsidR="00720B11" w:rsidRDefault="00C27A24" w:rsidP="00F461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7D5BFA">
        <w:rPr>
          <w:rFonts w:ascii="Times New Roman" w:hAnsi="Times New Roman" w:cs="Times New Roman"/>
          <w:sz w:val="28"/>
          <w:szCs w:val="28"/>
        </w:rPr>
        <w:t>2</w:t>
      </w:r>
      <w:r w:rsidR="007350DB">
        <w:rPr>
          <w:rFonts w:ascii="Times New Roman" w:hAnsi="Times New Roman" w:cs="Times New Roman"/>
          <w:sz w:val="28"/>
          <w:szCs w:val="28"/>
        </w:rPr>
        <w:t>2</w:t>
      </w:r>
      <w:r w:rsidR="00E861AB">
        <w:rPr>
          <w:rFonts w:ascii="Times New Roman" w:hAnsi="Times New Roman" w:cs="Times New Roman"/>
          <w:sz w:val="28"/>
          <w:szCs w:val="28"/>
        </w:rPr>
        <w:t xml:space="preserve"> году О</w:t>
      </w:r>
      <w:r w:rsidR="006F67CE">
        <w:rPr>
          <w:rFonts w:ascii="Times New Roman" w:hAnsi="Times New Roman" w:cs="Times New Roman"/>
          <w:sz w:val="28"/>
          <w:szCs w:val="28"/>
        </w:rPr>
        <w:t xml:space="preserve">бщественная палата </w:t>
      </w:r>
      <w:r w:rsidR="00E861AB">
        <w:rPr>
          <w:rFonts w:ascii="Times New Roman" w:hAnsi="Times New Roman" w:cs="Times New Roman"/>
          <w:sz w:val="28"/>
          <w:szCs w:val="28"/>
        </w:rPr>
        <w:t xml:space="preserve">города Нижневартовска продолжила свою работу </w:t>
      </w:r>
      <w:r w:rsidR="006F67CE">
        <w:rPr>
          <w:rFonts w:ascii="Times New Roman" w:hAnsi="Times New Roman" w:cs="Times New Roman"/>
          <w:sz w:val="28"/>
          <w:szCs w:val="28"/>
        </w:rPr>
        <w:t xml:space="preserve">в </w:t>
      </w:r>
      <w:r w:rsidR="00214935">
        <w:rPr>
          <w:rFonts w:ascii="Times New Roman" w:hAnsi="Times New Roman" w:cs="Times New Roman"/>
          <w:sz w:val="28"/>
          <w:szCs w:val="28"/>
        </w:rPr>
        <w:t>соста</w:t>
      </w:r>
      <w:r w:rsidR="007D5BFA">
        <w:rPr>
          <w:rFonts w:ascii="Times New Roman" w:hAnsi="Times New Roman" w:cs="Times New Roman"/>
          <w:sz w:val="28"/>
          <w:szCs w:val="28"/>
        </w:rPr>
        <w:t>ве 2</w:t>
      </w:r>
      <w:r w:rsidR="006F67CE">
        <w:rPr>
          <w:rFonts w:ascii="Times New Roman" w:hAnsi="Times New Roman" w:cs="Times New Roman"/>
          <w:sz w:val="28"/>
          <w:szCs w:val="28"/>
        </w:rPr>
        <w:t>4 человек</w:t>
      </w:r>
      <w:r w:rsidR="00214935">
        <w:rPr>
          <w:rFonts w:ascii="Times New Roman" w:hAnsi="Times New Roman" w:cs="Times New Roman"/>
          <w:sz w:val="28"/>
          <w:szCs w:val="28"/>
        </w:rPr>
        <w:t xml:space="preserve"> (председатель – Николай Афанасьевич Яровой, заместитель председателя – </w:t>
      </w:r>
      <w:proofErr w:type="spellStart"/>
      <w:r w:rsidR="007D5BFA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 w:rsidR="007D5BFA">
        <w:rPr>
          <w:rFonts w:ascii="Times New Roman" w:hAnsi="Times New Roman" w:cs="Times New Roman"/>
          <w:sz w:val="28"/>
          <w:szCs w:val="28"/>
        </w:rPr>
        <w:t xml:space="preserve"> Светлана Евгеньевна</w:t>
      </w:r>
      <w:r w:rsidR="00214935">
        <w:rPr>
          <w:rFonts w:ascii="Times New Roman" w:hAnsi="Times New Roman" w:cs="Times New Roman"/>
          <w:sz w:val="28"/>
          <w:szCs w:val="28"/>
        </w:rPr>
        <w:t xml:space="preserve">). </w:t>
      </w:r>
      <w:r w:rsidR="00E816AD" w:rsidRPr="006F67CE"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="006F67CE">
        <w:rPr>
          <w:rFonts w:ascii="Times New Roman" w:hAnsi="Times New Roman" w:cs="Times New Roman"/>
          <w:sz w:val="28"/>
          <w:szCs w:val="28"/>
        </w:rPr>
        <w:t xml:space="preserve">ее </w:t>
      </w:r>
      <w:r w:rsidR="00E816AD" w:rsidRPr="006F67CE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6F67CE">
        <w:rPr>
          <w:rFonts w:ascii="Times New Roman" w:hAnsi="Times New Roman" w:cs="Times New Roman"/>
          <w:sz w:val="28"/>
          <w:szCs w:val="28"/>
        </w:rPr>
        <w:t>либо состоят</w:t>
      </w:r>
      <w:r w:rsidR="00E816AD" w:rsidRPr="006F67CE">
        <w:rPr>
          <w:rFonts w:ascii="Times New Roman" w:hAnsi="Times New Roman" w:cs="Times New Roman"/>
          <w:sz w:val="28"/>
          <w:szCs w:val="28"/>
        </w:rPr>
        <w:t xml:space="preserve"> в общественных организациях, либо явля</w:t>
      </w:r>
      <w:r w:rsidR="006F67CE">
        <w:rPr>
          <w:rFonts w:ascii="Times New Roman" w:hAnsi="Times New Roman" w:cs="Times New Roman"/>
          <w:sz w:val="28"/>
          <w:szCs w:val="28"/>
        </w:rPr>
        <w:t xml:space="preserve">ются </w:t>
      </w:r>
      <w:r w:rsidR="00E816AD" w:rsidRPr="006F67CE">
        <w:rPr>
          <w:rFonts w:ascii="Times New Roman" w:hAnsi="Times New Roman" w:cs="Times New Roman"/>
          <w:sz w:val="28"/>
          <w:szCs w:val="28"/>
        </w:rPr>
        <w:t>их непосредственными рук</w:t>
      </w:r>
      <w:r w:rsidR="006F67CE">
        <w:rPr>
          <w:rFonts w:ascii="Times New Roman" w:hAnsi="Times New Roman" w:cs="Times New Roman"/>
          <w:sz w:val="28"/>
          <w:szCs w:val="28"/>
        </w:rPr>
        <w:t xml:space="preserve">оводителями. Наиболее полно </w:t>
      </w:r>
      <w:r w:rsidR="00E816AD" w:rsidRPr="006F67CE">
        <w:rPr>
          <w:rFonts w:ascii="Times New Roman" w:hAnsi="Times New Roman" w:cs="Times New Roman"/>
          <w:sz w:val="28"/>
          <w:szCs w:val="28"/>
        </w:rPr>
        <w:t>представлены</w:t>
      </w:r>
      <w:r w:rsidR="006F67CE">
        <w:rPr>
          <w:rFonts w:ascii="Times New Roman" w:hAnsi="Times New Roman" w:cs="Times New Roman"/>
          <w:sz w:val="28"/>
          <w:szCs w:val="28"/>
        </w:rPr>
        <w:t xml:space="preserve"> общественные объединения отдельных категорий граждан, национально-культурные объединения, </w:t>
      </w:r>
      <w:r w:rsidR="00E816AD" w:rsidRPr="006F67CE">
        <w:rPr>
          <w:rFonts w:ascii="Times New Roman" w:hAnsi="Times New Roman" w:cs="Times New Roman"/>
          <w:sz w:val="28"/>
          <w:szCs w:val="28"/>
        </w:rPr>
        <w:t>профсоюзы</w:t>
      </w:r>
      <w:r w:rsidR="00720B11">
        <w:rPr>
          <w:rFonts w:ascii="Times New Roman" w:hAnsi="Times New Roman" w:cs="Times New Roman"/>
          <w:sz w:val="28"/>
          <w:szCs w:val="28"/>
        </w:rPr>
        <w:t xml:space="preserve"> </w:t>
      </w:r>
      <w:r w:rsidR="00E816AD" w:rsidRPr="006F67CE">
        <w:rPr>
          <w:rFonts w:ascii="Times New Roman" w:hAnsi="Times New Roman" w:cs="Times New Roman"/>
          <w:sz w:val="28"/>
          <w:szCs w:val="28"/>
        </w:rPr>
        <w:t>и ветеранские организ</w:t>
      </w:r>
      <w:r w:rsidR="00720B11">
        <w:rPr>
          <w:rFonts w:ascii="Times New Roman" w:hAnsi="Times New Roman" w:cs="Times New Roman"/>
          <w:sz w:val="28"/>
          <w:szCs w:val="28"/>
        </w:rPr>
        <w:t>ации. Широкий спектр профессио</w:t>
      </w:r>
      <w:r w:rsidR="00E816AD" w:rsidRPr="006F67CE">
        <w:rPr>
          <w:rFonts w:ascii="Times New Roman" w:hAnsi="Times New Roman" w:cs="Times New Roman"/>
          <w:sz w:val="28"/>
          <w:szCs w:val="28"/>
        </w:rPr>
        <w:t>нальной и общественной деятельности членов Общественной палаты обеспечива</w:t>
      </w:r>
      <w:r w:rsidR="00720B11">
        <w:rPr>
          <w:rFonts w:ascii="Times New Roman" w:hAnsi="Times New Roman" w:cs="Times New Roman"/>
          <w:sz w:val="28"/>
          <w:szCs w:val="28"/>
        </w:rPr>
        <w:t>ет</w:t>
      </w:r>
      <w:r w:rsidR="00E816AD" w:rsidRPr="006F67CE">
        <w:rPr>
          <w:rFonts w:ascii="Times New Roman" w:hAnsi="Times New Roman" w:cs="Times New Roman"/>
          <w:sz w:val="28"/>
          <w:szCs w:val="28"/>
        </w:rPr>
        <w:t xml:space="preserve"> высокий уровень компетенции в различных сферах жизни. </w:t>
      </w:r>
    </w:p>
    <w:p w:rsidR="00484D4C" w:rsidRDefault="007D5BFA" w:rsidP="00F461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202</w:t>
      </w:r>
      <w:r w:rsidR="007350DB">
        <w:rPr>
          <w:rFonts w:ascii="Times New Roman" w:hAnsi="Times New Roman" w:cs="Times New Roman"/>
          <w:sz w:val="28"/>
          <w:szCs w:val="28"/>
        </w:rPr>
        <w:t>2</w:t>
      </w:r>
      <w:r w:rsidR="00466D64">
        <w:rPr>
          <w:rFonts w:ascii="Times New Roman" w:hAnsi="Times New Roman" w:cs="Times New Roman"/>
          <w:sz w:val="28"/>
          <w:szCs w:val="28"/>
        </w:rPr>
        <w:t xml:space="preserve"> года в</w:t>
      </w:r>
      <w:r w:rsidR="00E816AD" w:rsidRPr="006F67CE">
        <w:rPr>
          <w:rFonts w:ascii="Times New Roman" w:hAnsi="Times New Roman" w:cs="Times New Roman"/>
          <w:sz w:val="28"/>
          <w:szCs w:val="28"/>
        </w:rPr>
        <w:t xml:space="preserve"> Об</w:t>
      </w:r>
      <w:r w:rsidR="00E66BD6">
        <w:rPr>
          <w:rFonts w:ascii="Times New Roman" w:hAnsi="Times New Roman" w:cs="Times New Roman"/>
          <w:sz w:val="28"/>
          <w:szCs w:val="28"/>
        </w:rPr>
        <w:t>щественной палате вели работу</w:t>
      </w:r>
      <w:r w:rsidR="00720B11">
        <w:rPr>
          <w:rFonts w:ascii="Times New Roman" w:hAnsi="Times New Roman" w:cs="Times New Roman"/>
          <w:sz w:val="28"/>
          <w:szCs w:val="28"/>
        </w:rPr>
        <w:t xml:space="preserve"> 3 профильных комиссии</w:t>
      </w:r>
      <w:r w:rsidR="00484D4C">
        <w:rPr>
          <w:rFonts w:ascii="Times New Roman" w:hAnsi="Times New Roman" w:cs="Times New Roman"/>
          <w:sz w:val="28"/>
          <w:szCs w:val="28"/>
        </w:rPr>
        <w:t xml:space="preserve"> </w:t>
      </w:r>
      <w:r w:rsidR="00E66BD6" w:rsidRPr="00E66BD6">
        <w:rPr>
          <w:rFonts w:ascii="Times New Roman" w:hAnsi="Times New Roman" w:cs="Times New Roman"/>
          <w:sz w:val="28"/>
          <w:szCs w:val="28"/>
        </w:rPr>
        <w:t>по</w:t>
      </w:r>
      <w:r w:rsidR="00E66BD6">
        <w:rPr>
          <w:rFonts w:ascii="Times New Roman" w:hAnsi="Times New Roman" w:cs="Times New Roman"/>
          <w:sz w:val="28"/>
          <w:szCs w:val="28"/>
        </w:rPr>
        <w:t>:</w:t>
      </w:r>
      <w:r w:rsidR="00E66BD6" w:rsidRPr="00E66BD6">
        <w:rPr>
          <w:rFonts w:ascii="Times New Roman" w:hAnsi="Times New Roman" w:cs="Times New Roman"/>
          <w:sz w:val="28"/>
          <w:szCs w:val="28"/>
        </w:rPr>
        <w:t xml:space="preserve"> строительству, благоустройству и ЖКХ</w:t>
      </w:r>
      <w:r w:rsidR="00E66BD6">
        <w:rPr>
          <w:rFonts w:ascii="Times New Roman" w:hAnsi="Times New Roman" w:cs="Times New Roman"/>
          <w:sz w:val="28"/>
          <w:szCs w:val="28"/>
        </w:rPr>
        <w:t xml:space="preserve">; </w:t>
      </w:r>
      <w:r w:rsidR="00E66BD6" w:rsidRPr="00E66BD6">
        <w:rPr>
          <w:rFonts w:ascii="Times New Roman" w:hAnsi="Times New Roman" w:cs="Times New Roman"/>
          <w:sz w:val="28"/>
          <w:szCs w:val="28"/>
        </w:rPr>
        <w:t>социальной и молодежной политике</w:t>
      </w:r>
      <w:r w:rsidR="00E66BD6">
        <w:rPr>
          <w:rFonts w:ascii="Times New Roman" w:hAnsi="Times New Roman" w:cs="Times New Roman"/>
          <w:sz w:val="28"/>
          <w:szCs w:val="28"/>
        </w:rPr>
        <w:t xml:space="preserve">; </w:t>
      </w:r>
      <w:r w:rsidR="00E66BD6" w:rsidRPr="00E66BD6">
        <w:rPr>
          <w:rFonts w:ascii="Times New Roman" w:hAnsi="Times New Roman" w:cs="Times New Roman"/>
          <w:sz w:val="28"/>
          <w:szCs w:val="28"/>
        </w:rPr>
        <w:t>общественному контролю и правозащитной деятельности</w:t>
      </w:r>
      <w:r w:rsidR="00E66BD6">
        <w:rPr>
          <w:rFonts w:ascii="Times New Roman" w:hAnsi="Times New Roman" w:cs="Times New Roman"/>
          <w:sz w:val="28"/>
          <w:szCs w:val="28"/>
        </w:rPr>
        <w:t>. Также в рамках Общественной палаты работал Общественный патруль и Р</w:t>
      </w:r>
      <w:r w:rsidR="00E66BD6" w:rsidRPr="00E66BD6">
        <w:rPr>
          <w:rFonts w:ascii="Times New Roman" w:hAnsi="Times New Roman" w:cs="Times New Roman"/>
          <w:sz w:val="28"/>
          <w:szCs w:val="28"/>
        </w:rPr>
        <w:t xml:space="preserve">абочая группа </w:t>
      </w:r>
      <w:r w:rsidR="005418F1">
        <w:rPr>
          <w:rFonts w:ascii="Times New Roman" w:hAnsi="Times New Roman" w:cs="Times New Roman"/>
          <w:sz w:val="28"/>
          <w:szCs w:val="28"/>
        </w:rPr>
        <w:t>по общественн</w:t>
      </w:r>
      <w:r w:rsidR="00E66BD6" w:rsidRPr="00E66BD6">
        <w:rPr>
          <w:rFonts w:ascii="Times New Roman" w:hAnsi="Times New Roman" w:cs="Times New Roman"/>
          <w:sz w:val="28"/>
          <w:szCs w:val="28"/>
        </w:rPr>
        <w:t>о</w:t>
      </w:r>
      <w:r w:rsidR="005418F1">
        <w:rPr>
          <w:rFonts w:ascii="Times New Roman" w:hAnsi="Times New Roman" w:cs="Times New Roman"/>
          <w:sz w:val="28"/>
          <w:szCs w:val="28"/>
        </w:rPr>
        <w:t>му</w:t>
      </w:r>
      <w:r w:rsidR="00E66BD6" w:rsidRPr="00E66BD6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5418F1">
        <w:rPr>
          <w:rFonts w:ascii="Times New Roman" w:hAnsi="Times New Roman" w:cs="Times New Roman"/>
          <w:sz w:val="28"/>
          <w:szCs w:val="28"/>
        </w:rPr>
        <w:t>ю</w:t>
      </w:r>
      <w:r w:rsidR="00E66BD6" w:rsidRPr="00E66BD6">
        <w:rPr>
          <w:rFonts w:ascii="Times New Roman" w:hAnsi="Times New Roman" w:cs="Times New Roman"/>
          <w:sz w:val="28"/>
          <w:szCs w:val="28"/>
        </w:rPr>
        <w:t xml:space="preserve"> за предоставлением детям-сиротам жилых помещений</w:t>
      </w:r>
      <w:r w:rsidR="00E66B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1DC7" w:rsidRDefault="00E861AB" w:rsidP="00061D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518A6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518A6">
        <w:rPr>
          <w:rFonts w:ascii="Times New Roman" w:hAnsi="Times New Roman" w:cs="Times New Roman"/>
          <w:sz w:val="28"/>
          <w:szCs w:val="28"/>
        </w:rPr>
        <w:t xml:space="preserve"> Общественной палаты</w:t>
      </w:r>
      <w:r w:rsidR="007D5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нацелены на </w:t>
      </w:r>
      <w:r w:rsidR="007E232C">
        <w:rPr>
          <w:rFonts w:ascii="Times New Roman" w:hAnsi="Times New Roman" w:cs="Times New Roman"/>
          <w:sz w:val="28"/>
          <w:szCs w:val="28"/>
        </w:rPr>
        <w:t>максимально тесно</w:t>
      </w:r>
      <w:r>
        <w:rPr>
          <w:rFonts w:ascii="Times New Roman" w:hAnsi="Times New Roman" w:cs="Times New Roman"/>
          <w:sz w:val="28"/>
          <w:szCs w:val="28"/>
        </w:rPr>
        <w:t>е взаимодействие</w:t>
      </w:r>
      <w:r w:rsidR="007E232C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горожанами</w:t>
      </w:r>
      <w:r w:rsidR="00F518A6">
        <w:rPr>
          <w:rFonts w:ascii="Times New Roman" w:hAnsi="Times New Roman" w:cs="Times New Roman"/>
          <w:sz w:val="28"/>
          <w:szCs w:val="28"/>
        </w:rPr>
        <w:t xml:space="preserve">. </w:t>
      </w:r>
      <w:r w:rsidR="00ED6D20">
        <w:rPr>
          <w:rFonts w:ascii="Times New Roman" w:hAnsi="Times New Roman" w:cs="Times New Roman"/>
          <w:sz w:val="28"/>
          <w:szCs w:val="28"/>
        </w:rPr>
        <w:t xml:space="preserve">Регулярно организуются </w:t>
      </w:r>
      <w:r w:rsidR="007E232C">
        <w:rPr>
          <w:rFonts w:ascii="Times New Roman" w:hAnsi="Times New Roman" w:cs="Times New Roman"/>
          <w:sz w:val="28"/>
          <w:szCs w:val="28"/>
        </w:rPr>
        <w:t xml:space="preserve">рабочие выезды </w:t>
      </w:r>
      <w:r w:rsidR="00F518A6">
        <w:rPr>
          <w:rFonts w:ascii="Times New Roman" w:hAnsi="Times New Roman" w:cs="Times New Roman"/>
          <w:sz w:val="28"/>
          <w:szCs w:val="28"/>
        </w:rPr>
        <w:t>общественников</w:t>
      </w:r>
      <w:r w:rsidR="00ED6D20">
        <w:rPr>
          <w:rFonts w:ascii="Times New Roman" w:hAnsi="Times New Roman" w:cs="Times New Roman"/>
          <w:sz w:val="28"/>
          <w:szCs w:val="28"/>
        </w:rPr>
        <w:t>, проводятся</w:t>
      </w:r>
      <w:r w:rsidR="00F518A6">
        <w:rPr>
          <w:rFonts w:ascii="Times New Roman" w:hAnsi="Times New Roman" w:cs="Times New Roman"/>
          <w:sz w:val="28"/>
          <w:szCs w:val="28"/>
        </w:rPr>
        <w:t xml:space="preserve"> встречи</w:t>
      </w:r>
      <w:r w:rsidR="00ED6D20">
        <w:rPr>
          <w:rFonts w:ascii="Times New Roman" w:hAnsi="Times New Roman" w:cs="Times New Roman"/>
          <w:sz w:val="28"/>
          <w:szCs w:val="28"/>
        </w:rPr>
        <w:t xml:space="preserve"> с руководителями </w:t>
      </w:r>
      <w:r w:rsidR="007E232C">
        <w:rPr>
          <w:rFonts w:ascii="Times New Roman" w:hAnsi="Times New Roman" w:cs="Times New Roman"/>
          <w:sz w:val="28"/>
          <w:szCs w:val="28"/>
        </w:rPr>
        <w:t>структур</w:t>
      </w:r>
      <w:r w:rsidR="00ED6D20">
        <w:rPr>
          <w:rFonts w:ascii="Times New Roman" w:hAnsi="Times New Roman" w:cs="Times New Roman"/>
          <w:sz w:val="28"/>
          <w:szCs w:val="28"/>
        </w:rPr>
        <w:t xml:space="preserve"> администрации Нижневартовска и городских предприятий,</w:t>
      </w:r>
      <w:r w:rsidR="00F518A6">
        <w:rPr>
          <w:rFonts w:ascii="Times New Roman" w:hAnsi="Times New Roman" w:cs="Times New Roman"/>
          <w:sz w:val="28"/>
          <w:szCs w:val="28"/>
        </w:rPr>
        <w:t xml:space="preserve"> </w:t>
      </w:r>
      <w:r w:rsidR="00ED6D20">
        <w:rPr>
          <w:rFonts w:ascii="Times New Roman" w:hAnsi="Times New Roman" w:cs="Times New Roman"/>
          <w:sz w:val="28"/>
          <w:szCs w:val="28"/>
        </w:rPr>
        <w:t xml:space="preserve">ведется </w:t>
      </w:r>
      <w:r w:rsidR="00F518A6">
        <w:rPr>
          <w:rFonts w:ascii="Times New Roman" w:hAnsi="Times New Roman" w:cs="Times New Roman"/>
          <w:sz w:val="28"/>
          <w:szCs w:val="28"/>
        </w:rPr>
        <w:t>индивидуальная работа с населением</w:t>
      </w:r>
      <w:r w:rsidR="00ED6D20">
        <w:rPr>
          <w:rFonts w:ascii="Times New Roman" w:hAnsi="Times New Roman" w:cs="Times New Roman"/>
          <w:sz w:val="28"/>
          <w:szCs w:val="28"/>
        </w:rPr>
        <w:t>.</w:t>
      </w:r>
      <w:r w:rsidR="007E232C">
        <w:rPr>
          <w:rFonts w:ascii="Times New Roman" w:hAnsi="Times New Roman" w:cs="Times New Roman"/>
          <w:sz w:val="28"/>
          <w:szCs w:val="28"/>
        </w:rPr>
        <w:t xml:space="preserve"> </w:t>
      </w:r>
      <w:r w:rsidR="00ED6D20">
        <w:rPr>
          <w:rFonts w:ascii="Times New Roman" w:hAnsi="Times New Roman" w:cs="Times New Roman"/>
          <w:sz w:val="28"/>
          <w:szCs w:val="28"/>
        </w:rPr>
        <w:t xml:space="preserve">  </w:t>
      </w:r>
      <w:r w:rsidR="00C27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32C" w:rsidRDefault="00C27A24" w:rsidP="00061D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04D09">
        <w:rPr>
          <w:rFonts w:ascii="Times New Roman" w:hAnsi="Times New Roman" w:cs="Times New Roman"/>
          <w:sz w:val="28"/>
          <w:szCs w:val="28"/>
        </w:rPr>
        <w:t xml:space="preserve"> значимых проектах, инициативах и делах Общественной палаты – наш </w:t>
      </w:r>
      <w:r w:rsidR="00061DC7">
        <w:rPr>
          <w:rFonts w:ascii="Times New Roman" w:hAnsi="Times New Roman" w:cs="Times New Roman"/>
          <w:sz w:val="28"/>
          <w:szCs w:val="28"/>
        </w:rPr>
        <w:t xml:space="preserve">доклад. </w:t>
      </w:r>
    </w:p>
    <w:p w:rsidR="00466D64" w:rsidRDefault="00611E3D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466D64" w:rsidRPr="00466D64">
        <w:rPr>
          <w:rFonts w:ascii="Times New Roman" w:hAnsi="Times New Roman" w:cs="Times New Roman"/>
          <w:b/>
          <w:sz w:val="28"/>
          <w:szCs w:val="28"/>
        </w:rPr>
        <w:t xml:space="preserve">лава </w:t>
      </w:r>
      <w:r w:rsidR="00466D64" w:rsidRPr="003920F8">
        <w:rPr>
          <w:rFonts w:ascii="Times New Roman" w:hAnsi="Times New Roman" w:cs="Times New Roman"/>
          <w:b/>
          <w:sz w:val="28"/>
          <w:szCs w:val="28"/>
        </w:rPr>
        <w:t>1</w:t>
      </w:r>
      <w:r w:rsidR="00466D64" w:rsidRPr="00466D64">
        <w:rPr>
          <w:rFonts w:ascii="Times New Roman" w:hAnsi="Times New Roman" w:cs="Times New Roman"/>
          <w:b/>
          <w:sz w:val="28"/>
          <w:szCs w:val="28"/>
        </w:rPr>
        <w:t>. Основные направления деятельности Общественной палаты города Нижневартовска</w:t>
      </w:r>
    </w:p>
    <w:p w:rsidR="00466D64" w:rsidRPr="00576FA0" w:rsidRDefault="00466D64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FA0">
        <w:rPr>
          <w:rFonts w:ascii="Times New Roman" w:hAnsi="Times New Roman" w:cs="Times New Roman"/>
          <w:b/>
          <w:sz w:val="28"/>
          <w:szCs w:val="28"/>
        </w:rPr>
        <w:t xml:space="preserve">1.1. Основные мероприятия </w:t>
      </w:r>
    </w:p>
    <w:p w:rsidR="003E07AC" w:rsidRDefault="003E07AC" w:rsidP="003E07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Общественной палаты</w:t>
      </w:r>
      <w:r w:rsidRPr="003E07AC">
        <w:rPr>
          <w:rFonts w:ascii="Times New Roman" w:hAnsi="Times New Roman" w:cs="Times New Roman"/>
          <w:sz w:val="28"/>
          <w:szCs w:val="28"/>
        </w:rPr>
        <w:t xml:space="preserve"> осуществляется согла</w:t>
      </w:r>
      <w:r>
        <w:rPr>
          <w:rFonts w:ascii="Times New Roman" w:hAnsi="Times New Roman" w:cs="Times New Roman"/>
          <w:sz w:val="28"/>
          <w:szCs w:val="28"/>
        </w:rPr>
        <w:t>сно плану мероприятий на кален</w:t>
      </w:r>
      <w:r w:rsidRPr="003E07AC">
        <w:rPr>
          <w:rFonts w:ascii="Times New Roman" w:hAnsi="Times New Roman" w:cs="Times New Roman"/>
          <w:sz w:val="28"/>
          <w:szCs w:val="28"/>
        </w:rPr>
        <w:t>дарный год</w:t>
      </w:r>
      <w:r>
        <w:rPr>
          <w:rFonts w:ascii="Times New Roman" w:hAnsi="Times New Roman" w:cs="Times New Roman"/>
          <w:sz w:val="28"/>
          <w:szCs w:val="28"/>
        </w:rPr>
        <w:t>, подробная информация о котором</w:t>
      </w:r>
      <w:r w:rsidRPr="003E07AC">
        <w:rPr>
          <w:rFonts w:ascii="Times New Roman" w:hAnsi="Times New Roman" w:cs="Times New Roman"/>
          <w:sz w:val="28"/>
          <w:szCs w:val="28"/>
        </w:rPr>
        <w:t xml:space="preserve"> публикуется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4973C8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>
        <w:rPr>
          <w:rFonts w:ascii="Times New Roman" w:hAnsi="Times New Roman" w:cs="Times New Roman"/>
          <w:sz w:val="28"/>
          <w:szCs w:val="28"/>
        </w:rPr>
        <w:t>(Местное самоуправление/Глава города/Коллегиальные органы при главе города/Общественная палата города Нижневартовска).</w:t>
      </w:r>
    </w:p>
    <w:p w:rsidR="007E6564" w:rsidRDefault="007E6564" w:rsidP="00C421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Безусловно, главным политическим фактором </w:t>
      </w:r>
      <w:r w:rsidR="001C6C66">
        <w:rPr>
          <w:rFonts w:ascii="Times New Roman" w:hAnsi="Times New Roman" w:cs="Times New Roman"/>
          <w:sz w:val="28"/>
          <w:szCs w:val="28"/>
        </w:rPr>
        <w:t>202</w:t>
      </w:r>
      <w:r w:rsidR="007350DB">
        <w:rPr>
          <w:rFonts w:ascii="Times New Roman" w:hAnsi="Times New Roman" w:cs="Times New Roman"/>
          <w:sz w:val="28"/>
          <w:szCs w:val="28"/>
        </w:rPr>
        <w:t>2</w:t>
      </w:r>
      <w:r w:rsidR="001C6C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1C6C6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 стали внешнеполитические события, которые </w:t>
      </w:r>
      <w:r w:rsidR="001C6C66">
        <w:rPr>
          <w:rFonts w:ascii="Times New Roman" w:hAnsi="Times New Roman" w:cs="Times New Roman"/>
          <w:sz w:val="28"/>
          <w:szCs w:val="28"/>
        </w:rPr>
        <w:t>наложил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C6C66">
        <w:rPr>
          <w:rFonts w:ascii="Times New Roman" w:hAnsi="Times New Roman" w:cs="Times New Roman"/>
          <w:sz w:val="28"/>
          <w:szCs w:val="28"/>
        </w:rPr>
        <w:t xml:space="preserve"> отпечаток на все стороны жизни, в том числе и на работу общественной палаты. Основные направления деятельности палаты в этот период были так или иначе связаны с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 помощи военнослужащим и их семьям. </w:t>
      </w:r>
    </w:p>
    <w:p w:rsidR="00C421D9" w:rsidRPr="00C421D9" w:rsidRDefault="007E6564" w:rsidP="00C421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Другим важным направлением работы общественной палаты продолжала оставаться борьба с распространением новой коронавирусной инфекцией. </w:t>
      </w:r>
      <w:r w:rsidR="00C421D9">
        <w:rPr>
          <w:rFonts w:ascii="Times New Roman" w:hAnsi="Times New Roman" w:cs="Times New Roman"/>
          <w:sz w:val="28"/>
          <w:szCs w:val="28"/>
        </w:rPr>
        <w:t xml:space="preserve">Члены палаты </w:t>
      </w:r>
      <w:r w:rsidR="00C421D9" w:rsidRPr="00C421D9">
        <w:rPr>
          <w:rFonts w:ascii="Times New Roman" w:hAnsi="Times New Roman" w:cs="Times New Roman"/>
          <w:sz w:val="28"/>
          <w:szCs w:val="28"/>
        </w:rPr>
        <w:t xml:space="preserve">осуществляли мониторинг наличия в </w:t>
      </w:r>
      <w:r w:rsidR="00C421D9">
        <w:rPr>
          <w:rFonts w:ascii="Times New Roman" w:hAnsi="Times New Roman" w:cs="Times New Roman"/>
          <w:sz w:val="28"/>
          <w:szCs w:val="28"/>
        </w:rPr>
        <w:t>аптеках города средств индивиду</w:t>
      </w:r>
      <w:r w:rsidR="00C421D9" w:rsidRPr="00C421D9">
        <w:rPr>
          <w:rFonts w:ascii="Times New Roman" w:hAnsi="Times New Roman" w:cs="Times New Roman"/>
          <w:sz w:val="28"/>
          <w:szCs w:val="28"/>
        </w:rPr>
        <w:t>альной защиты, лекарственных препаратов;</w:t>
      </w:r>
      <w:r w:rsidR="00C421D9">
        <w:rPr>
          <w:rFonts w:ascii="Times New Roman" w:hAnsi="Times New Roman" w:cs="Times New Roman"/>
          <w:sz w:val="28"/>
          <w:szCs w:val="28"/>
        </w:rPr>
        <w:t xml:space="preserve"> проверяли</w:t>
      </w:r>
      <w:r w:rsidR="00C421D9" w:rsidRPr="00C421D9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C421D9">
        <w:rPr>
          <w:rFonts w:ascii="Times New Roman" w:hAnsi="Times New Roman" w:cs="Times New Roman"/>
          <w:sz w:val="28"/>
          <w:szCs w:val="28"/>
        </w:rPr>
        <w:t>е</w:t>
      </w:r>
      <w:r w:rsidR="00C421D9" w:rsidRPr="00C421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учреждениями и предприятиями</w:t>
      </w:r>
      <w:r w:rsidR="00C421D9" w:rsidRPr="00C421D9">
        <w:rPr>
          <w:rFonts w:ascii="Times New Roman" w:hAnsi="Times New Roman" w:cs="Times New Roman"/>
          <w:sz w:val="28"/>
          <w:szCs w:val="28"/>
        </w:rPr>
        <w:t xml:space="preserve"> города масочного режима, наличия антисептиков, организации термометрии;</w:t>
      </w:r>
      <w:r w:rsidR="00C421D9">
        <w:rPr>
          <w:rFonts w:ascii="Times New Roman" w:hAnsi="Times New Roman" w:cs="Times New Roman"/>
          <w:sz w:val="28"/>
          <w:szCs w:val="28"/>
        </w:rPr>
        <w:t xml:space="preserve"> проверяли </w:t>
      </w:r>
      <w:r w:rsidR="00C421D9" w:rsidRPr="00C421D9">
        <w:rPr>
          <w:rFonts w:ascii="Times New Roman" w:hAnsi="Times New Roman" w:cs="Times New Roman"/>
          <w:sz w:val="28"/>
          <w:szCs w:val="28"/>
        </w:rPr>
        <w:t>проведени</w:t>
      </w:r>
      <w:r w:rsidR="00C421D9">
        <w:rPr>
          <w:rFonts w:ascii="Times New Roman" w:hAnsi="Times New Roman" w:cs="Times New Roman"/>
          <w:sz w:val="28"/>
          <w:szCs w:val="28"/>
        </w:rPr>
        <w:t>е</w:t>
      </w:r>
      <w:r w:rsidR="00C421D9" w:rsidRPr="00C421D9">
        <w:rPr>
          <w:rFonts w:ascii="Times New Roman" w:hAnsi="Times New Roman" w:cs="Times New Roman"/>
          <w:sz w:val="28"/>
          <w:szCs w:val="28"/>
        </w:rPr>
        <w:t xml:space="preserve"> дезинфекции общественного транспорта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21D9">
        <w:rPr>
          <w:rFonts w:ascii="Times New Roman" w:hAnsi="Times New Roman" w:cs="Times New Roman"/>
          <w:sz w:val="28"/>
          <w:szCs w:val="28"/>
        </w:rPr>
        <w:t xml:space="preserve"> </w:t>
      </w:r>
      <w:r w:rsidR="00C421D9" w:rsidRPr="00C421D9">
        <w:rPr>
          <w:rFonts w:ascii="Times New Roman" w:hAnsi="Times New Roman" w:cs="Times New Roman"/>
          <w:sz w:val="28"/>
          <w:szCs w:val="28"/>
        </w:rPr>
        <w:t xml:space="preserve"> </w:t>
      </w:r>
      <w:r w:rsidR="00C421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016" w:rsidRDefault="00B04016" w:rsidP="00B040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всего 202</w:t>
      </w:r>
      <w:r w:rsidR="007E65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на территории России с целью </w:t>
      </w:r>
      <w:r w:rsidRPr="00B04016">
        <w:rPr>
          <w:rFonts w:ascii="Times New Roman" w:hAnsi="Times New Roman" w:cs="Times New Roman"/>
          <w:sz w:val="28"/>
          <w:szCs w:val="28"/>
        </w:rPr>
        <w:t>создания коллективного иммунитета к новой коронавирусной инфекции</w:t>
      </w:r>
      <w:r>
        <w:rPr>
          <w:rFonts w:ascii="Times New Roman" w:hAnsi="Times New Roman" w:cs="Times New Roman"/>
          <w:sz w:val="28"/>
          <w:szCs w:val="28"/>
        </w:rPr>
        <w:t xml:space="preserve"> продолжалась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B04016">
        <w:rPr>
          <w:rFonts w:ascii="Times New Roman" w:hAnsi="Times New Roman" w:cs="Times New Roman"/>
          <w:sz w:val="28"/>
          <w:szCs w:val="28"/>
        </w:rPr>
        <w:t>акцина́ция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564">
        <w:rPr>
          <w:rFonts w:ascii="Times New Roman" w:hAnsi="Times New Roman" w:cs="Times New Roman"/>
          <w:sz w:val="28"/>
          <w:szCs w:val="28"/>
        </w:rPr>
        <w:t xml:space="preserve">и ревакцинация </w:t>
      </w:r>
      <w:r>
        <w:rPr>
          <w:rFonts w:ascii="Times New Roman" w:hAnsi="Times New Roman" w:cs="Times New Roman"/>
          <w:sz w:val="28"/>
          <w:szCs w:val="28"/>
        </w:rPr>
        <w:t>населения</w:t>
      </w:r>
      <w:r w:rsidRPr="00B04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16">
        <w:rPr>
          <w:rFonts w:ascii="Times New Roman" w:hAnsi="Times New Roman" w:cs="Times New Roman"/>
          <w:sz w:val="28"/>
          <w:szCs w:val="28"/>
        </w:rPr>
        <w:t>про́тив</w:t>
      </w:r>
      <w:proofErr w:type="spellEnd"/>
      <w:r w:rsidRPr="00B04016">
        <w:rPr>
          <w:rFonts w:ascii="Times New Roman" w:hAnsi="Times New Roman" w:cs="Times New Roman"/>
          <w:sz w:val="28"/>
          <w:szCs w:val="28"/>
        </w:rPr>
        <w:t xml:space="preserve"> COVID-19</w:t>
      </w:r>
      <w:r>
        <w:rPr>
          <w:rFonts w:ascii="Times New Roman" w:hAnsi="Times New Roman" w:cs="Times New Roman"/>
          <w:sz w:val="28"/>
          <w:szCs w:val="28"/>
        </w:rPr>
        <w:t>. В информационной кампании по вакцинации приняли участие и члены общественной палаты. Размещали посты в социальных сетях, давали интервью, участвовали в телепрограммах, указывая на то, что, с</w:t>
      </w:r>
      <w:r w:rsidRPr="00B04016">
        <w:rPr>
          <w:rFonts w:ascii="Times New Roman" w:hAnsi="Times New Roman" w:cs="Times New Roman"/>
          <w:sz w:val="28"/>
          <w:szCs w:val="28"/>
        </w:rPr>
        <w:t xml:space="preserve">огласно Всемирной организации здравоохранения, вакцины являются важнейшим средством борьбы против COVID-19, а вакцинация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4016">
        <w:rPr>
          <w:rFonts w:ascii="Times New Roman" w:hAnsi="Times New Roman" w:cs="Times New Roman"/>
          <w:sz w:val="28"/>
          <w:szCs w:val="28"/>
        </w:rPr>
        <w:t xml:space="preserve"> лучший способ замедлить пандемию, спасти жизни и добитьс</w:t>
      </w:r>
      <w:r>
        <w:rPr>
          <w:rFonts w:ascii="Times New Roman" w:hAnsi="Times New Roman" w:cs="Times New Roman"/>
          <w:sz w:val="28"/>
          <w:szCs w:val="28"/>
        </w:rPr>
        <w:t xml:space="preserve">я экономического восстановления. </w:t>
      </w:r>
    </w:p>
    <w:p w:rsidR="00D666FE" w:rsidRDefault="00D666FE" w:rsidP="00D666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Общественной палаты города приняли участие в заслушивании отчета губернатора Югры Натальи Комаровой о работе Правительства округа в 202</w:t>
      </w:r>
      <w:r w:rsidR="007E65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году. Члены палаты отметили, что г</w:t>
      </w:r>
      <w:r w:rsidRPr="00D666FE">
        <w:rPr>
          <w:rFonts w:ascii="Times New Roman" w:hAnsi="Times New Roman" w:cs="Times New Roman"/>
          <w:sz w:val="28"/>
          <w:szCs w:val="28"/>
        </w:rPr>
        <w:t>убернатор представила ёмкий стратегический документ, который обознач</w:t>
      </w:r>
      <w:r>
        <w:rPr>
          <w:rFonts w:ascii="Times New Roman" w:hAnsi="Times New Roman" w:cs="Times New Roman"/>
          <w:sz w:val="28"/>
          <w:szCs w:val="28"/>
        </w:rPr>
        <w:t>ил</w:t>
      </w:r>
      <w:r w:rsidRPr="00D666FE">
        <w:rPr>
          <w:rFonts w:ascii="Times New Roman" w:hAnsi="Times New Roman" w:cs="Times New Roman"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sz w:val="28"/>
          <w:szCs w:val="28"/>
        </w:rPr>
        <w:t xml:space="preserve"> и задачи по всем направлениям развития региона. </w:t>
      </w:r>
      <w:r w:rsidRPr="00D666FE">
        <w:rPr>
          <w:rFonts w:ascii="Times New Roman" w:hAnsi="Times New Roman" w:cs="Times New Roman"/>
          <w:sz w:val="28"/>
          <w:szCs w:val="28"/>
        </w:rPr>
        <w:t xml:space="preserve">Работа правительства и губернатора региона в этом году было сосредоточена на мерах сохранения жизни людей, удержания устойчивости экономической системы региона, сохранения рабочих мест, социальных мер поддержки наиболее уязвимых категорий граждан. Эти решения потребовали </w:t>
      </w:r>
      <w:r w:rsidRPr="00D666FE">
        <w:rPr>
          <w:rFonts w:ascii="Times New Roman" w:hAnsi="Times New Roman" w:cs="Times New Roman"/>
          <w:sz w:val="28"/>
          <w:szCs w:val="28"/>
        </w:rPr>
        <w:lastRenderedPageBreak/>
        <w:t>мобилизации ресурсов – не только в части экономики, но и в части консолидации гражданского общества, бизнес-структур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66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8CA" w:rsidRPr="000118CA" w:rsidRDefault="000118CA" w:rsidP="000118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Общественной палаты</w:t>
      </w:r>
      <w:r w:rsidRPr="000118CA">
        <w:rPr>
          <w:rFonts w:ascii="Times New Roman" w:hAnsi="Times New Roman" w:cs="Times New Roman"/>
          <w:sz w:val="28"/>
          <w:szCs w:val="28"/>
        </w:rPr>
        <w:t xml:space="preserve"> принял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118CA">
        <w:rPr>
          <w:rFonts w:ascii="Times New Roman" w:hAnsi="Times New Roman" w:cs="Times New Roman"/>
          <w:sz w:val="28"/>
          <w:szCs w:val="28"/>
        </w:rPr>
        <w:t xml:space="preserve"> участие в общественном обсуждении проекта Стратегии социально-экономического развития Ханты-Мансийского автономного округа – Югры до 2036 года с целевыми ориентирами до 2050 года.</w:t>
      </w:r>
    </w:p>
    <w:p w:rsidR="000118CA" w:rsidRDefault="000118CA" w:rsidP="000118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8CA">
        <w:rPr>
          <w:rFonts w:ascii="Times New Roman" w:hAnsi="Times New Roman" w:cs="Times New Roman"/>
          <w:sz w:val="28"/>
          <w:szCs w:val="28"/>
        </w:rPr>
        <w:t xml:space="preserve">Напомним, работа над основным стратегическим документом региона велась по инициативе Губернатора Югры Натальи Комаровой всеми жителями автономного округа. Югорчане активно предлагали и обсуждали идеи для внесения в Стратегию.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84B" w:rsidRDefault="008F684B" w:rsidP="008F68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E6564">
        <w:rPr>
          <w:rFonts w:ascii="Times New Roman" w:hAnsi="Times New Roman" w:cs="Times New Roman"/>
          <w:sz w:val="28"/>
          <w:szCs w:val="28"/>
        </w:rPr>
        <w:t xml:space="preserve"> 2022 году Нижневартовск отметил</w:t>
      </w:r>
      <w:r>
        <w:rPr>
          <w:rFonts w:ascii="Times New Roman" w:hAnsi="Times New Roman" w:cs="Times New Roman"/>
          <w:sz w:val="28"/>
          <w:szCs w:val="28"/>
        </w:rPr>
        <w:t xml:space="preserve"> свое 50-летие. По инициативе члена Общественной палаты Н.Я. Суркина был запущен проект «50 лет – 50 историй», посвященный первопроходцам, основателям города. В течение года на телеэкранах и в газетах Нижневартовска выходят очерки о людях, стоявших у истоков столицы Самотлора. Проект получил широкий отклик и положительную оценку зрителей</w:t>
      </w:r>
      <w:r w:rsidR="007E6564">
        <w:rPr>
          <w:rFonts w:ascii="Times New Roman" w:hAnsi="Times New Roman" w:cs="Times New Roman"/>
          <w:sz w:val="28"/>
          <w:szCs w:val="28"/>
        </w:rPr>
        <w:t xml:space="preserve"> всей Югры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5478" w:rsidRDefault="00405478" w:rsidP="008F68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478">
        <w:rPr>
          <w:rFonts w:ascii="Times New Roman" w:hAnsi="Times New Roman" w:cs="Times New Roman"/>
          <w:sz w:val="28"/>
          <w:szCs w:val="28"/>
        </w:rPr>
        <w:t>Члены палаты приняли участие в организации и проведении традиционного городского фестиваля искусств, труда и спорта «Самотлорские ночи» (волонтёрская работа, приём</w:t>
      </w:r>
      <w:r>
        <w:rPr>
          <w:rFonts w:ascii="Times New Roman" w:hAnsi="Times New Roman" w:cs="Times New Roman"/>
          <w:sz w:val="28"/>
          <w:szCs w:val="28"/>
        </w:rPr>
        <w:t xml:space="preserve"> и размещение гостей фестиваля), активно содействовали награждению ветеранов города, проживающих в Тюмени знаком «Гордость Нижневартовска». </w:t>
      </w:r>
      <w:r w:rsidRPr="0040547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D5C38" w:rsidRDefault="002D5C38" w:rsidP="008F68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декабре 2022 года члены палаты приняли участие в п</w:t>
      </w:r>
      <w:r w:rsidRPr="002D5C38">
        <w:rPr>
          <w:rFonts w:ascii="Times New Roman" w:hAnsi="Times New Roman" w:cs="Times New Roman"/>
          <w:sz w:val="28"/>
          <w:szCs w:val="28"/>
        </w:rPr>
        <w:t>убличны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D5C38">
        <w:rPr>
          <w:rFonts w:ascii="Times New Roman" w:hAnsi="Times New Roman" w:cs="Times New Roman"/>
          <w:sz w:val="28"/>
          <w:szCs w:val="28"/>
        </w:rPr>
        <w:t xml:space="preserve"> слушания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D5C38">
        <w:rPr>
          <w:rFonts w:ascii="Times New Roman" w:hAnsi="Times New Roman" w:cs="Times New Roman"/>
          <w:sz w:val="28"/>
          <w:szCs w:val="28"/>
        </w:rPr>
        <w:t xml:space="preserve"> по проекту решения Думы города Нижневартовска "О бюджете города Нижневартовска на 2023 год и на плановый период 2024 и 2025 годов"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5478" w:rsidRDefault="00405478" w:rsidP="008F68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6729" w:rsidRPr="000E492B" w:rsidRDefault="00AF4CB2" w:rsidP="000118C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92B">
        <w:rPr>
          <w:rFonts w:ascii="Times New Roman" w:hAnsi="Times New Roman" w:cs="Times New Roman"/>
          <w:b/>
          <w:sz w:val="28"/>
          <w:szCs w:val="28"/>
        </w:rPr>
        <w:t>1.2. Заседания Общественной палаты</w:t>
      </w:r>
    </w:p>
    <w:p w:rsidR="000E492B" w:rsidRDefault="00B04016" w:rsidP="000E49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7E6564">
        <w:rPr>
          <w:rFonts w:ascii="Times New Roman" w:hAnsi="Times New Roman" w:cs="Times New Roman"/>
          <w:sz w:val="28"/>
          <w:szCs w:val="28"/>
        </w:rPr>
        <w:t>2</w:t>
      </w:r>
      <w:r w:rsidR="007E232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12C21">
        <w:rPr>
          <w:rFonts w:ascii="Times New Roman" w:hAnsi="Times New Roman" w:cs="Times New Roman"/>
          <w:sz w:val="28"/>
          <w:szCs w:val="28"/>
        </w:rPr>
        <w:t>состоял</w:t>
      </w:r>
      <w:r w:rsidR="007E6564">
        <w:rPr>
          <w:rFonts w:ascii="Times New Roman" w:hAnsi="Times New Roman" w:cs="Times New Roman"/>
          <w:sz w:val="28"/>
          <w:szCs w:val="28"/>
        </w:rPr>
        <w:t>и</w:t>
      </w:r>
      <w:r w:rsidR="00A12C21">
        <w:rPr>
          <w:rFonts w:ascii="Times New Roman" w:hAnsi="Times New Roman" w:cs="Times New Roman"/>
          <w:sz w:val="28"/>
          <w:szCs w:val="28"/>
        </w:rPr>
        <w:t xml:space="preserve">сь </w:t>
      </w:r>
      <w:r w:rsidR="007E6564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очн</w:t>
      </w:r>
      <w:r w:rsidR="007E6564">
        <w:rPr>
          <w:rFonts w:ascii="Times New Roman" w:hAnsi="Times New Roman" w:cs="Times New Roman"/>
          <w:sz w:val="28"/>
          <w:szCs w:val="28"/>
        </w:rPr>
        <w:t>ых</w:t>
      </w:r>
      <w:r w:rsidR="00A12C21">
        <w:rPr>
          <w:rFonts w:ascii="Times New Roman" w:hAnsi="Times New Roman" w:cs="Times New Roman"/>
          <w:sz w:val="28"/>
          <w:szCs w:val="28"/>
        </w:rPr>
        <w:t xml:space="preserve"> и </w:t>
      </w:r>
      <w:r w:rsidR="007E6564">
        <w:rPr>
          <w:rFonts w:ascii="Times New Roman" w:hAnsi="Times New Roman" w:cs="Times New Roman"/>
          <w:sz w:val="28"/>
          <w:szCs w:val="28"/>
        </w:rPr>
        <w:t>5</w:t>
      </w:r>
      <w:r w:rsidR="00A12C21">
        <w:rPr>
          <w:rFonts w:ascii="Times New Roman" w:hAnsi="Times New Roman" w:cs="Times New Roman"/>
          <w:sz w:val="28"/>
          <w:szCs w:val="28"/>
        </w:rPr>
        <w:t xml:space="preserve"> заочных заседаний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палаты города Нижневартовска</w:t>
      </w:r>
      <w:r w:rsidR="00A12C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1AD" w:rsidRDefault="006871AD" w:rsidP="00183C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заочных заседаниях 19</w:t>
      </w:r>
      <w:r w:rsidR="00A12C21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нваря, 24 февраля и 28 марта </w:t>
      </w:r>
      <w:r w:rsidR="00A12C2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A12C21">
        <w:rPr>
          <w:rFonts w:ascii="Times New Roman" w:hAnsi="Times New Roman" w:cs="Times New Roman"/>
          <w:sz w:val="28"/>
          <w:szCs w:val="28"/>
        </w:rPr>
        <w:t xml:space="preserve"> года рассматривался вопрос </w:t>
      </w:r>
      <w:r w:rsidR="00183CE8">
        <w:rPr>
          <w:rFonts w:ascii="Times New Roman" w:hAnsi="Times New Roman" w:cs="Times New Roman"/>
          <w:sz w:val="28"/>
          <w:szCs w:val="28"/>
        </w:rPr>
        <w:t>о</w:t>
      </w:r>
      <w:r w:rsidR="00A12C21" w:rsidRPr="00A12C21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839DD">
        <w:rPr>
          <w:rFonts w:ascii="Times New Roman" w:hAnsi="Times New Roman" w:cs="Times New Roman"/>
          <w:sz w:val="28"/>
          <w:szCs w:val="28"/>
        </w:rPr>
        <w:t>е</w:t>
      </w:r>
      <w:r w:rsidR="00A12C21" w:rsidRPr="00A12C21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Ханты-Мансийского автономного округа – Югры «Об утверждении перечня работодателей, имеющих право на привлечение иностранных работников в Ханты-Мансийском автономном округе – Югре»</w:t>
      </w:r>
      <w:r w:rsidR="00183C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71AD" w:rsidRDefault="00183CE8" w:rsidP="00183C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заочном заседании </w:t>
      </w:r>
      <w:r w:rsidRPr="00183CE8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183CE8">
        <w:rPr>
          <w:rFonts w:ascii="Times New Roman" w:hAnsi="Times New Roman" w:cs="Times New Roman"/>
          <w:sz w:val="28"/>
          <w:szCs w:val="28"/>
        </w:rPr>
        <w:t xml:space="preserve"> 2021 года рассматривался вопрос о</w:t>
      </w:r>
      <w:r w:rsidR="003839DD">
        <w:rPr>
          <w:rFonts w:ascii="Times New Roman" w:hAnsi="Times New Roman" w:cs="Times New Roman"/>
          <w:sz w:val="28"/>
          <w:szCs w:val="28"/>
        </w:rPr>
        <w:t xml:space="preserve"> </w:t>
      </w:r>
      <w:r w:rsidRPr="00183CE8">
        <w:rPr>
          <w:rFonts w:ascii="Times New Roman" w:hAnsi="Times New Roman" w:cs="Times New Roman"/>
          <w:sz w:val="28"/>
          <w:szCs w:val="28"/>
        </w:rPr>
        <w:t>проект</w:t>
      </w:r>
      <w:r w:rsidR="003839DD">
        <w:rPr>
          <w:rFonts w:ascii="Times New Roman" w:hAnsi="Times New Roman" w:cs="Times New Roman"/>
          <w:sz w:val="28"/>
          <w:szCs w:val="28"/>
        </w:rPr>
        <w:t>е</w:t>
      </w:r>
      <w:r w:rsidRPr="00183CE8">
        <w:rPr>
          <w:rFonts w:ascii="Times New Roman" w:hAnsi="Times New Roman" w:cs="Times New Roman"/>
          <w:sz w:val="28"/>
          <w:szCs w:val="28"/>
        </w:rPr>
        <w:t xml:space="preserve"> постановления Губернатора Ханты-Мансийс</w:t>
      </w:r>
      <w:r w:rsidR="006871AD">
        <w:rPr>
          <w:rFonts w:ascii="Times New Roman" w:hAnsi="Times New Roman" w:cs="Times New Roman"/>
          <w:sz w:val="28"/>
          <w:szCs w:val="28"/>
        </w:rPr>
        <w:t>кого автономного округа – Югры «</w:t>
      </w:r>
      <w:r w:rsidR="006871AD" w:rsidRPr="006871AD">
        <w:rPr>
          <w:rFonts w:ascii="Times New Roman" w:hAnsi="Times New Roman" w:cs="Times New Roman"/>
          <w:sz w:val="28"/>
          <w:szCs w:val="28"/>
        </w:rPr>
        <w:t xml:space="preserve">Об установлении на 2023 год запрета на привлечение хозяйствующими субъектами, осуществляющими деятельность в </w:t>
      </w:r>
      <w:r w:rsidR="006871AD">
        <w:rPr>
          <w:rFonts w:ascii="Times New Roman" w:hAnsi="Times New Roman" w:cs="Times New Roman"/>
          <w:sz w:val="28"/>
          <w:szCs w:val="28"/>
        </w:rPr>
        <w:t>ХМАО</w:t>
      </w:r>
      <w:r w:rsidR="006871AD" w:rsidRPr="006871AD">
        <w:rPr>
          <w:rFonts w:ascii="Times New Roman" w:hAnsi="Times New Roman" w:cs="Times New Roman"/>
          <w:sz w:val="28"/>
          <w:szCs w:val="28"/>
        </w:rPr>
        <w:t xml:space="preserve"> – Югре, иностранных граждан, </w:t>
      </w:r>
      <w:r w:rsidR="006871AD" w:rsidRPr="006871AD">
        <w:rPr>
          <w:rFonts w:ascii="Times New Roman" w:hAnsi="Times New Roman" w:cs="Times New Roman"/>
          <w:sz w:val="28"/>
          <w:szCs w:val="28"/>
        </w:rPr>
        <w:lastRenderedPageBreak/>
        <w:t>осуществляющих трудовую деятельность на основании патентов, по отдельным видам экономической деятельности».</w:t>
      </w:r>
    </w:p>
    <w:p w:rsidR="003839DD" w:rsidRDefault="006871AD" w:rsidP="00183C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заочном заседании 30 июня 2022 года рассмотрели </w:t>
      </w:r>
      <w:r w:rsidRPr="006871AD">
        <w:rPr>
          <w:rFonts w:ascii="Times New Roman" w:hAnsi="Times New Roman" w:cs="Times New Roman"/>
          <w:sz w:val="28"/>
          <w:szCs w:val="28"/>
        </w:rPr>
        <w:t>План мероприятий администрации города по профилактике и предупреждению коррупционных правонарушений на 2021–2024 годы с учетом внесенных изменений по результатам социологического исследования в городе Нижневартовске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05F1" w:rsidRPr="00BB05F1" w:rsidRDefault="006871AD" w:rsidP="00BB05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5F1">
        <w:rPr>
          <w:rFonts w:ascii="Times New Roman" w:hAnsi="Times New Roman" w:cs="Times New Roman"/>
          <w:b/>
          <w:sz w:val="28"/>
          <w:szCs w:val="28"/>
        </w:rPr>
        <w:t xml:space="preserve">Первое очное заседание 2022 года состоялось </w:t>
      </w:r>
      <w:r w:rsidR="00BB05F1" w:rsidRPr="00BB05F1">
        <w:rPr>
          <w:rFonts w:ascii="Times New Roman" w:hAnsi="Times New Roman" w:cs="Times New Roman"/>
          <w:b/>
          <w:sz w:val="28"/>
          <w:szCs w:val="28"/>
        </w:rPr>
        <w:t>5 мая.</w:t>
      </w:r>
      <w:r w:rsidR="00BB05F1">
        <w:rPr>
          <w:rFonts w:ascii="Times New Roman" w:hAnsi="Times New Roman" w:cs="Times New Roman"/>
          <w:sz w:val="28"/>
          <w:szCs w:val="28"/>
        </w:rPr>
        <w:t xml:space="preserve"> </w:t>
      </w:r>
      <w:r w:rsidR="00974CDA">
        <w:rPr>
          <w:rFonts w:ascii="Times New Roman" w:hAnsi="Times New Roman" w:cs="Times New Roman"/>
          <w:sz w:val="28"/>
          <w:szCs w:val="28"/>
        </w:rPr>
        <w:t>Первый вопрос повестки – «</w:t>
      </w:r>
      <w:r w:rsidR="00BB05F1" w:rsidRPr="00BB05F1">
        <w:rPr>
          <w:rFonts w:ascii="Times New Roman" w:hAnsi="Times New Roman" w:cs="Times New Roman"/>
          <w:sz w:val="28"/>
          <w:szCs w:val="28"/>
        </w:rPr>
        <w:t>О планах по благоустройству дворовых территорий и территорий общего пользования города Нижневартовска в 2022 году</w:t>
      </w:r>
      <w:r w:rsidR="00974CDA">
        <w:rPr>
          <w:rFonts w:ascii="Times New Roman" w:hAnsi="Times New Roman" w:cs="Times New Roman"/>
          <w:sz w:val="28"/>
          <w:szCs w:val="28"/>
        </w:rPr>
        <w:t xml:space="preserve">». </w:t>
      </w:r>
      <w:r w:rsidR="00BB05F1">
        <w:rPr>
          <w:rFonts w:ascii="Times New Roman" w:hAnsi="Times New Roman" w:cs="Times New Roman"/>
          <w:sz w:val="28"/>
          <w:szCs w:val="28"/>
        </w:rPr>
        <w:t xml:space="preserve"> Докладчики отметили</w:t>
      </w:r>
      <w:r w:rsidR="00BB05F1" w:rsidRPr="00BB05F1">
        <w:rPr>
          <w:rFonts w:ascii="Times New Roman" w:hAnsi="Times New Roman" w:cs="Times New Roman"/>
          <w:sz w:val="28"/>
          <w:szCs w:val="28"/>
        </w:rPr>
        <w:t>, что по итогам конкурса сформирован перечень многоквартирных домов, прилегающие территории к которым планируется благоустроить в 2022 году за счет средств субсидии из бюджета города</w:t>
      </w:r>
      <w:r w:rsidR="00BB05F1">
        <w:rPr>
          <w:rFonts w:ascii="Times New Roman" w:hAnsi="Times New Roman" w:cs="Times New Roman"/>
          <w:sz w:val="28"/>
          <w:szCs w:val="28"/>
        </w:rPr>
        <w:t xml:space="preserve">. </w:t>
      </w:r>
      <w:r w:rsidR="00BB05F1" w:rsidRPr="00BB05F1">
        <w:rPr>
          <w:rFonts w:ascii="Times New Roman" w:hAnsi="Times New Roman" w:cs="Times New Roman"/>
          <w:sz w:val="28"/>
          <w:szCs w:val="28"/>
        </w:rPr>
        <w:t>6 апреля между администрацией города и акционерным обществом «Управляющая компания №1» заключено соглашение о предоставлении субсидии из бюджета города в целях финансового обеспечения затрат по благоустройству территорий.</w:t>
      </w:r>
      <w:r w:rsidR="00BB05F1">
        <w:rPr>
          <w:rFonts w:ascii="Times New Roman" w:hAnsi="Times New Roman" w:cs="Times New Roman"/>
          <w:sz w:val="28"/>
          <w:szCs w:val="28"/>
        </w:rPr>
        <w:t xml:space="preserve"> П</w:t>
      </w:r>
      <w:r w:rsidR="00BB05F1" w:rsidRPr="00BB05F1">
        <w:rPr>
          <w:rFonts w:ascii="Times New Roman" w:hAnsi="Times New Roman" w:cs="Times New Roman"/>
          <w:sz w:val="28"/>
          <w:szCs w:val="28"/>
        </w:rPr>
        <w:t xml:space="preserve">олучателем субсидии (акционерным обществом «Управляющая компания №1») проводятся закупочные процедуры по определению подрядных организаций для проведения работ по благоустройству. </w:t>
      </w:r>
    </w:p>
    <w:p w:rsidR="00BB05F1" w:rsidRPr="00BB05F1" w:rsidRDefault="00BB05F1" w:rsidP="00BB05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B05F1">
        <w:rPr>
          <w:rFonts w:ascii="Times New Roman" w:hAnsi="Times New Roman" w:cs="Times New Roman"/>
          <w:sz w:val="28"/>
          <w:szCs w:val="28"/>
        </w:rPr>
        <w:t>а реализацию регионального проекта «Формирование комфортной городской среды» муниципальному образованию город Нижневартовск в 2022 году выделено 86,6 млн. рублей. В рамках выделенного объема финансирования запланирована реализация двух проектов: «Бульвар на набережной в створе улиц Чапаева – Ханты-Мансийской» и «Благоустройство сквера Железнодорожников». В рамках выделенного объема финансирования Управлением капитального строительства города Нижневартовска заключено два муниципальных контракта.</w:t>
      </w:r>
    </w:p>
    <w:p w:rsidR="00BB05F1" w:rsidRDefault="00974CDA" w:rsidP="00BB05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вопрос повестки – «</w:t>
      </w:r>
      <w:r w:rsidR="00BB05F1" w:rsidRPr="00BB05F1">
        <w:rPr>
          <w:rFonts w:ascii="Times New Roman" w:hAnsi="Times New Roman" w:cs="Times New Roman"/>
          <w:sz w:val="28"/>
          <w:szCs w:val="28"/>
        </w:rPr>
        <w:t>О значимых экологических проектах, реализуемых на т</w:t>
      </w:r>
      <w:r w:rsidR="00BB05F1">
        <w:rPr>
          <w:rFonts w:ascii="Times New Roman" w:hAnsi="Times New Roman" w:cs="Times New Roman"/>
          <w:sz w:val="28"/>
          <w:szCs w:val="28"/>
        </w:rPr>
        <w:t>ерритории города Нижневартовска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4C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5F1">
        <w:rPr>
          <w:rFonts w:ascii="Times New Roman" w:hAnsi="Times New Roman" w:cs="Times New Roman"/>
          <w:sz w:val="28"/>
          <w:szCs w:val="28"/>
        </w:rPr>
        <w:t>Докладчик о</w:t>
      </w:r>
      <w:r w:rsidR="00BB05F1" w:rsidRPr="00BB05F1">
        <w:rPr>
          <w:rFonts w:ascii="Times New Roman" w:hAnsi="Times New Roman" w:cs="Times New Roman"/>
          <w:sz w:val="28"/>
          <w:szCs w:val="28"/>
        </w:rPr>
        <w:t>тмети</w:t>
      </w:r>
      <w:r w:rsidR="00BB05F1">
        <w:rPr>
          <w:rFonts w:ascii="Times New Roman" w:hAnsi="Times New Roman" w:cs="Times New Roman"/>
          <w:sz w:val="28"/>
          <w:szCs w:val="28"/>
        </w:rPr>
        <w:t>л</w:t>
      </w:r>
      <w:r w:rsidR="00BB05F1" w:rsidRPr="00BB05F1">
        <w:rPr>
          <w:rFonts w:ascii="Times New Roman" w:hAnsi="Times New Roman" w:cs="Times New Roman"/>
          <w:sz w:val="28"/>
          <w:szCs w:val="28"/>
        </w:rPr>
        <w:t>, что рекультивация Нижневартовского полигона ТБО проводится в рамках федерального и регионального проектов "Чистая страна" национального проекта "Экология".</w:t>
      </w:r>
      <w:r w:rsidR="00BB05F1">
        <w:rPr>
          <w:rFonts w:ascii="Times New Roman" w:hAnsi="Times New Roman" w:cs="Times New Roman"/>
          <w:sz w:val="28"/>
          <w:szCs w:val="28"/>
        </w:rPr>
        <w:t xml:space="preserve"> </w:t>
      </w:r>
      <w:r w:rsidR="00BB05F1" w:rsidRPr="00BB05F1">
        <w:rPr>
          <w:rFonts w:ascii="Times New Roman" w:hAnsi="Times New Roman" w:cs="Times New Roman"/>
          <w:sz w:val="28"/>
          <w:szCs w:val="28"/>
        </w:rPr>
        <w:t>Завершено</w:t>
      </w:r>
      <w:r w:rsidR="00BB05F1">
        <w:rPr>
          <w:rFonts w:ascii="Times New Roman" w:hAnsi="Times New Roman" w:cs="Times New Roman"/>
          <w:sz w:val="28"/>
          <w:szCs w:val="28"/>
        </w:rPr>
        <w:t xml:space="preserve"> п</w:t>
      </w:r>
      <w:r w:rsidR="00BB05F1" w:rsidRPr="00BB05F1">
        <w:rPr>
          <w:rFonts w:ascii="Times New Roman" w:hAnsi="Times New Roman" w:cs="Times New Roman"/>
          <w:sz w:val="28"/>
          <w:szCs w:val="28"/>
        </w:rPr>
        <w:t>роектирование муниципального питомника декоративных растений, проект прошел экспертизу в апреле текущего года. Требуется решение вопросов по источникам финансирования и этапам реализации.</w:t>
      </w:r>
      <w:r w:rsidR="00BB05F1">
        <w:rPr>
          <w:rFonts w:ascii="Times New Roman" w:hAnsi="Times New Roman" w:cs="Times New Roman"/>
          <w:sz w:val="28"/>
          <w:szCs w:val="28"/>
        </w:rPr>
        <w:t xml:space="preserve"> </w:t>
      </w:r>
      <w:r w:rsidR="00BB05F1" w:rsidRPr="00BB05F1">
        <w:rPr>
          <w:rFonts w:ascii="Times New Roman" w:hAnsi="Times New Roman" w:cs="Times New Roman"/>
          <w:sz w:val="28"/>
          <w:szCs w:val="28"/>
        </w:rPr>
        <w:t>Продолжается обустройство лесного комплекса «</w:t>
      </w:r>
      <w:proofErr w:type="spellStart"/>
      <w:r w:rsidR="00BB05F1" w:rsidRPr="00BB05F1">
        <w:rPr>
          <w:rFonts w:ascii="Times New Roman" w:hAnsi="Times New Roman" w:cs="Times New Roman"/>
          <w:sz w:val="28"/>
          <w:szCs w:val="28"/>
        </w:rPr>
        <w:t>Ягом</w:t>
      </w:r>
      <w:proofErr w:type="spellEnd"/>
      <w:r w:rsidR="00BB05F1" w:rsidRPr="00BB05F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B05F1" w:rsidRPr="00BB05F1" w:rsidRDefault="00BB05F1" w:rsidP="00BB05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5F1">
        <w:rPr>
          <w:rFonts w:ascii="Times New Roman" w:hAnsi="Times New Roman" w:cs="Times New Roman"/>
          <w:sz w:val="28"/>
          <w:szCs w:val="28"/>
        </w:rPr>
        <w:t>С 01.01.2021 реализуется пилотный проект по внедрению раздельного (</w:t>
      </w:r>
      <w:proofErr w:type="spellStart"/>
      <w:r w:rsidRPr="00BB05F1">
        <w:rPr>
          <w:rFonts w:ascii="Times New Roman" w:hAnsi="Times New Roman" w:cs="Times New Roman"/>
          <w:sz w:val="28"/>
          <w:szCs w:val="28"/>
        </w:rPr>
        <w:t>двухконтейнерного</w:t>
      </w:r>
      <w:proofErr w:type="spellEnd"/>
      <w:r w:rsidRPr="00BB05F1">
        <w:rPr>
          <w:rFonts w:ascii="Times New Roman" w:hAnsi="Times New Roman" w:cs="Times New Roman"/>
          <w:sz w:val="28"/>
          <w:szCs w:val="28"/>
        </w:rPr>
        <w:t xml:space="preserve">) накопления ТКО. Территория: 1 и 2 микрорайоны и дом 44 по ул. Нефтяников. Отбор полезных фракций увеличился с 3% до 7%. Отобрано 200 т. вторичных материальных ресурсов. Проект реализуется совместно с </w:t>
      </w:r>
      <w:proofErr w:type="spellStart"/>
      <w:r w:rsidRPr="00BB05F1">
        <w:rPr>
          <w:rFonts w:ascii="Times New Roman" w:hAnsi="Times New Roman" w:cs="Times New Roman"/>
          <w:sz w:val="28"/>
          <w:szCs w:val="28"/>
        </w:rPr>
        <w:t>Деппромом</w:t>
      </w:r>
      <w:proofErr w:type="spellEnd"/>
      <w:r w:rsidRPr="00BB05F1">
        <w:rPr>
          <w:rFonts w:ascii="Times New Roman" w:hAnsi="Times New Roman" w:cs="Times New Roman"/>
          <w:sz w:val="28"/>
          <w:szCs w:val="28"/>
        </w:rPr>
        <w:t xml:space="preserve"> Югры и Региональным оператором АО "Югра-Экология".</w:t>
      </w:r>
    </w:p>
    <w:p w:rsidR="00BB05F1" w:rsidRDefault="00BB05F1" w:rsidP="00BB05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5F1">
        <w:rPr>
          <w:rFonts w:ascii="Times New Roman" w:hAnsi="Times New Roman" w:cs="Times New Roman"/>
          <w:sz w:val="28"/>
          <w:szCs w:val="28"/>
        </w:rPr>
        <w:lastRenderedPageBreak/>
        <w:t>Ежегодно в городе проводится более 2700 экологических мероприятий природоохранного и эколого-просветительского характера, в которых принимает участие более 40 тыс. жителей.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5F1">
        <w:rPr>
          <w:rFonts w:ascii="Times New Roman" w:hAnsi="Times New Roman" w:cs="Times New Roman"/>
          <w:sz w:val="28"/>
          <w:szCs w:val="28"/>
        </w:rPr>
        <w:t>Около 30 экологических мероприятий ежегодно проводятся в формате общегородских, а также в поддержку региональных и федеральных проектов.</w:t>
      </w:r>
    </w:p>
    <w:p w:rsidR="00BB05F1" w:rsidRPr="00BB05F1" w:rsidRDefault="00BB05F1" w:rsidP="00BB05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5F1">
        <w:rPr>
          <w:rFonts w:ascii="Times New Roman" w:hAnsi="Times New Roman" w:cs="Times New Roman"/>
          <w:b/>
          <w:sz w:val="28"/>
          <w:szCs w:val="28"/>
        </w:rPr>
        <w:t xml:space="preserve">Второе очное заседание 2022 года состоялось </w:t>
      </w:r>
      <w:r>
        <w:rPr>
          <w:rFonts w:ascii="Times New Roman" w:hAnsi="Times New Roman" w:cs="Times New Roman"/>
          <w:b/>
          <w:sz w:val="28"/>
          <w:szCs w:val="28"/>
        </w:rPr>
        <w:t>27 октября</w:t>
      </w:r>
      <w:r w:rsidRPr="00BB05F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Первый вопрос повестки – «</w:t>
      </w:r>
      <w:r w:rsidRPr="00BB05F1">
        <w:rPr>
          <w:rFonts w:ascii="Times New Roman" w:hAnsi="Times New Roman" w:cs="Times New Roman"/>
          <w:sz w:val="28"/>
          <w:szCs w:val="28"/>
        </w:rPr>
        <w:t>О работе Центра поддержки семей военнослужащих в городе Нижневартовске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05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Докладчик отметил, что с </w:t>
      </w:r>
      <w:r w:rsidRPr="00BB05F1">
        <w:rPr>
          <w:rFonts w:ascii="Times New Roman" w:hAnsi="Times New Roman" w:cs="Times New Roman"/>
          <w:sz w:val="28"/>
          <w:szCs w:val="28"/>
        </w:rPr>
        <w:t xml:space="preserve">1 по 18 октября в </w:t>
      </w:r>
      <w:proofErr w:type="spellStart"/>
      <w:r w:rsidRPr="00BB05F1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BB05F1">
        <w:rPr>
          <w:rFonts w:ascii="Times New Roman" w:hAnsi="Times New Roman" w:cs="Times New Roman"/>
          <w:sz w:val="28"/>
          <w:szCs w:val="28"/>
        </w:rPr>
        <w:t xml:space="preserve"> Центр поддержки семей военнослужащих поступило 122 звонка, 88% отработаны, остальные на контроле до окончательного решения вопроса. На контроле находится 180 вопросов (16% от поступивших), из них: 18 вопросов в сфере медицины, 13 вопросов по оказанию содействия в трудоустройстве; 103 вопроса по оказанию мер социальной поддержки, 46 вопросов об оказании правовой (юридической) помощи. </w:t>
      </w:r>
    </w:p>
    <w:p w:rsidR="00BB05F1" w:rsidRPr="00BB05F1" w:rsidRDefault="00BB05F1" w:rsidP="00BB05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5F1">
        <w:rPr>
          <w:rFonts w:ascii="Times New Roman" w:hAnsi="Times New Roman" w:cs="Times New Roman"/>
          <w:sz w:val="28"/>
          <w:szCs w:val="28"/>
        </w:rPr>
        <w:t xml:space="preserve">Вопросы, поступающие в Центр поддержки анализируются и оперативно направляются в соответствующие структуры (управление социальной защиты населения, учреждения здравоохранения, образования и т.п.) для принятия мер и решения </w:t>
      </w:r>
      <w:proofErr w:type="gramStart"/>
      <w:r w:rsidRPr="00BB05F1">
        <w:rPr>
          <w:rFonts w:ascii="Times New Roman" w:hAnsi="Times New Roman" w:cs="Times New Roman"/>
          <w:sz w:val="28"/>
          <w:szCs w:val="28"/>
        </w:rPr>
        <w:t>вопросов</w:t>
      </w:r>
      <w:proofErr w:type="gramEnd"/>
      <w:r w:rsidRPr="00BB05F1"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p w:rsidR="00E56EA1" w:rsidRDefault="00BB05F1" w:rsidP="00BB05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решение р</w:t>
      </w:r>
      <w:r w:rsidRPr="00BB05F1">
        <w:rPr>
          <w:rFonts w:ascii="Times New Roman" w:hAnsi="Times New Roman" w:cs="Times New Roman"/>
          <w:sz w:val="28"/>
          <w:szCs w:val="28"/>
        </w:rPr>
        <w:t>екомендовать заместителю главы города, директ</w:t>
      </w:r>
      <w:r>
        <w:rPr>
          <w:rFonts w:ascii="Times New Roman" w:hAnsi="Times New Roman" w:cs="Times New Roman"/>
          <w:sz w:val="28"/>
          <w:szCs w:val="28"/>
        </w:rPr>
        <w:t xml:space="preserve">ору департамента </w:t>
      </w:r>
      <w:r w:rsidRPr="00BB05F1">
        <w:rPr>
          <w:rFonts w:ascii="Times New Roman" w:hAnsi="Times New Roman" w:cs="Times New Roman"/>
          <w:sz w:val="28"/>
          <w:szCs w:val="28"/>
        </w:rPr>
        <w:t>по социальной политике организовать встречу с общественными организациями, представляющими интересы людей с ограниченными возможностями здоровья и инвалидностью, для разъяснения информации о видах поддержки и помощи, которая оказывается военнослужащим и их семьям администрацией города, представителями бизнес-сообщества, некоммерческими организациями.</w:t>
      </w:r>
    </w:p>
    <w:p w:rsidR="00A525FB" w:rsidRPr="00A525FB" w:rsidRDefault="00BB05F1" w:rsidP="00A525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вопрос повестки – «</w:t>
      </w:r>
      <w:r w:rsidRPr="00BB05F1">
        <w:rPr>
          <w:rFonts w:ascii="Times New Roman" w:hAnsi="Times New Roman" w:cs="Times New Roman"/>
          <w:sz w:val="28"/>
          <w:szCs w:val="28"/>
        </w:rPr>
        <w:t>Об итогах строительства и ремонта городских дорог в 2022 году и планах на 2023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05F1">
        <w:rPr>
          <w:rFonts w:ascii="Times New Roman" w:hAnsi="Times New Roman" w:cs="Times New Roman"/>
          <w:sz w:val="28"/>
          <w:szCs w:val="28"/>
        </w:rPr>
        <w:t xml:space="preserve">. </w:t>
      </w:r>
      <w:r w:rsidR="00A525FB">
        <w:rPr>
          <w:rFonts w:ascii="Times New Roman" w:hAnsi="Times New Roman" w:cs="Times New Roman"/>
          <w:sz w:val="28"/>
          <w:szCs w:val="28"/>
        </w:rPr>
        <w:t xml:space="preserve">Докладчик отметил, </w:t>
      </w:r>
      <w:r w:rsidR="00A525FB" w:rsidRPr="00A525FB">
        <w:rPr>
          <w:rFonts w:ascii="Times New Roman" w:hAnsi="Times New Roman" w:cs="Times New Roman"/>
          <w:sz w:val="28"/>
          <w:szCs w:val="28"/>
        </w:rPr>
        <w:t>что в 2022 году на ремонт автомобильных дорог в рамках реализации национального проекта «Безопасные качественные дороги» выделено 294,4 млн. руб., из них 246,4 млн. бюджет автономного округа и 48 млн. бюджет города Нижневартовска. На данные финансовые средства выполнен ремонт 9 участков автомобильных дорог общей протяженностью 5,56 км.</w:t>
      </w:r>
    </w:p>
    <w:p w:rsidR="00A525FB" w:rsidRPr="00A525FB" w:rsidRDefault="00A525FB" w:rsidP="00A525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5FB">
        <w:rPr>
          <w:rFonts w:ascii="Times New Roman" w:hAnsi="Times New Roman" w:cs="Times New Roman"/>
          <w:sz w:val="28"/>
          <w:szCs w:val="28"/>
        </w:rPr>
        <w:t>В 2023 году на ремонт автомобильных дорог в рамках реализации национального проекта «Безопасные качественные дороги» запланированы финансовые средства в размере 71,7 млн. руб., из них 68,1 млн. бюджет автономного округа и 3,6 млн. бюджет города Нижневартовска. Заключены контракты на ремонт автомобильных дорог в 2023 году по ул. Мира от ул. Чапаева до ул. Дзержинского, по ул. Мира от ул. Дзержинского до ул. Нефтяников.</w:t>
      </w:r>
    </w:p>
    <w:p w:rsidR="00A525FB" w:rsidRPr="00A525FB" w:rsidRDefault="00A525FB" w:rsidP="00A525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A525FB">
        <w:rPr>
          <w:rFonts w:ascii="Times New Roman" w:hAnsi="Times New Roman" w:cs="Times New Roman"/>
          <w:sz w:val="28"/>
          <w:szCs w:val="28"/>
        </w:rPr>
        <w:t xml:space="preserve"> 2022 году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525FB">
        <w:rPr>
          <w:rFonts w:ascii="Times New Roman" w:hAnsi="Times New Roman" w:cs="Times New Roman"/>
          <w:sz w:val="28"/>
          <w:szCs w:val="28"/>
        </w:rPr>
        <w:t xml:space="preserve">рамках реализации национальных проектов «Безопасные и качественные автомобильные дороги», «Жилье и городская среда» и муниципальной программы «Капитальное строительство и реконструкция объектов города Нижневартовска» осуществлялось строительство участков улиц </w:t>
      </w:r>
      <w:proofErr w:type="spellStart"/>
      <w:r w:rsidRPr="00A525FB">
        <w:rPr>
          <w:rFonts w:ascii="Times New Roman" w:hAnsi="Times New Roman" w:cs="Times New Roman"/>
          <w:sz w:val="28"/>
          <w:szCs w:val="28"/>
        </w:rPr>
        <w:t>Нововартовская</w:t>
      </w:r>
      <w:proofErr w:type="spellEnd"/>
      <w:r w:rsidRPr="00A525FB">
        <w:rPr>
          <w:rFonts w:ascii="Times New Roman" w:hAnsi="Times New Roman" w:cs="Times New Roman"/>
          <w:sz w:val="28"/>
          <w:szCs w:val="28"/>
        </w:rPr>
        <w:t xml:space="preserve">, Московкина, Северная и Салманова, а также проектирование улицы Героев Самотлора. Общим объем финансирования в 2022 году составил 572,5 млн. </w:t>
      </w:r>
    </w:p>
    <w:p w:rsidR="00A525FB" w:rsidRPr="00A525FB" w:rsidRDefault="00A525FB" w:rsidP="00A525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525FB">
        <w:rPr>
          <w:rFonts w:ascii="Times New Roman" w:hAnsi="Times New Roman" w:cs="Times New Roman"/>
          <w:sz w:val="28"/>
          <w:szCs w:val="28"/>
        </w:rPr>
        <w:t xml:space="preserve">остроены и введены в эксплуатацию участок улицы </w:t>
      </w:r>
      <w:proofErr w:type="spellStart"/>
      <w:r w:rsidRPr="00A525FB">
        <w:rPr>
          <w:rFonts w:ascii="Times New Roman" w:hAnsi="Times New Roman" w:cs="Times New Roman"/>
          <w:sz w:val="28"/>
          <w:szCs w:val="28"/>
        </w:rPr>
        <w:t>Нововартовская</w:t>
      </w:r>
      <w:proofErr w:type="spellEnd"/>
      <w:r w:rsidRPr="00A525FB">
        <w:rPr>
          <w:rFonts w:ascii="Times New Roman" w:hAnsi="Times New Roman" w:cs="Times New Roman"/>
          <w:sz w:val="28"/>
          <w:szCs w:val="28"/>
        </w:rPr>
        <w:t xml:space="preserve"> от улицы Салманова до улицы Энтузиастов и улица Московкина от улицы Героев Самотлора до улицы Салманова, продолжено строительство улиц Северной и Салманова со сроком окончания 4 квартал 2023 года.</w:t>
      </w:r>
    </w:p>
    <w:p w:rsidR="00A525FB" w:rsidRPr="00A525FB" w:rsidRDefault="00A525FB" w:rsidP="00A525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5FB">
        <w:rPr>
          <w:rFonts w:ascii="Times New Roman" w:hAnsi="Times New Roman" w:cs="Times New Roman"/>
          <w:sz w:val="28"/>
          <w:szCs w:val="28"/>
        </w:rPr>
        <w:t>До конца ноября планируется заключить контракт на строительство участка улицы проезд Восточный от улицы Героев Самотлора до улицы Салманова. Данная дорог имеет очень важное значения, т.к. обеспечивает проезд к строящейся школе на 1125 мест в квартале 25.</w:t>
      </w:r>
    </w:p>
    <w:p w:rsidR="00A525FB" w:rsidRPr="00A525FB" w:rsidRDefault="00A525FB" w:rsidP="00A525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525FB">
        <w:rPr>
          <w:rFonts w:ascii="Times New Roman" w:hAnsi="Times New Roman" w:cs="Times New Roman"/>
          <w:sz w:val="28"/>
          <w:szCs w:val="28"/>
        </w:rPr>
        <w:t xml:space="preserve">епартаменту ЖКХ г. Нижневартовска </w:t>
      </w:r>
      <w:r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Pr="00A525FB">
        <w:rPr>
          <w:rFonts w:ascii="Times New Roman" w:hAnsi="Times New Roman" w:cs="Times New Roman"/>
          <w:sz w:val="28"/>
          <w:szCs w:val="28"/>
        </w:rPr>
        <w:t xml:space="preserve">рассмотреть целесообразность установки новых светофоров на «Т-образных» перекрёстках </w:t>
      </w:r>
      <w:proofErr w:type="spellStart"/>
      <w:r w:rsidRPr="00A525FB">
        <w:rPr>
          <w:rFonts w:ascii="Times New Roman" w:hAnsi="Times New Roman" w:cs="Times New Roman"/>
          <w:sz w:val="28"/>
          <w:szCs w:val="28"/>
        </w:rPr>
        <w:t>ул.Героев</w:t>
      </w:r>
      <w:proofErr w:type="spellEnd"/>
      <w:r w:rsidRPr="00A525FB">
        <w:rPr>
          <w:rFonts w:ascii="Times New Roman" w:hAnsi="Times New Roman" w:cs="Times New Roman"/>
          <w:sz w:val="28"/>
          <w:szCs w:val="28"/>
        </w:rPr>
        <w:t xml:space="preserve"> Самотлора/</w:t>
      </w:r>
      <w:proofErr w:type="spellStart"/>
      <w:r w:rsidRPr="00A525FB">
        <w:rPr>
          <w:rFonts w:ascii="Times New Roman" w:hAnsi="Times New Roman" w:cs="Times New Roman"/>
          <w:sz w:val="28"/>
          <w:szCs w:val="28"/>
        </w:rPr>
        <w:t>ул.Московкина</w:t>
      </w:r>
      <w:proofErr w:type="spellEnd"/>
      <w:r w:rsidRPr="00A525F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525FB">
        <w:rPr>
          <w:rFonts w:ascii="Times New Roman" w:hAnsi="Times New Roman" w:cs="Times New Roman"/>
          <w:sz w:val="28"/>
          <w:szCs w:val="28"/>
        </w:rPr>
        <w:t>ул.Мира</w:t>
      </w:r>
      <w:proofErr w:type="spellEnd"/>
      <w:r w:rsidRPr="00A525F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525FB">
        <w:rPr>
          <w:rFonts w:ascii="Times New Roman" w:hAnsi="Times New Roman" w:cs="Times New Roman"/>
          <w:sz w:val="28"/>
          <w:szCs w:val="28"/>
        </w:rPr>
        <w:t>пр.Победы</w:t>
      </w:r>
      <w:proofErr w:type="spellEnd"/>
      <w:r w:rsidRPr="00A525FB">
        <w:rPr>
          <w:rFonts w:ascii="Times New Roman" w:hAnsi="Times New Roman" w:cs="Times New Roman"/>
          <w:sz w:val="28"/>
          <w:szCs w:val="28"/>
        </w:rPr>
        <w:t xml:space="preserve">. Данные светофоры установили на выездах с прилегающих территорий: в первом случае - выезд со двора, во втором случае – выезд с ТК «Городок». (Пояснение: водители, едущие по </w:t>
      </w:r>
      <w:proofErr w:type="spellStart"/>
      <w:r w:rsidRPr="00A525FB">
        <w:rPr>
          <w:rFonts w:ascii="Times New Roman" w:hAnsi="Times New Roman" w:cs="Times New Roman"/>
          <w:sz w:val="28"/>
          <w:szCs w:val="28"/>
        </w:rPr>
        <w:t>ул.Московкина</w:t>
      </w:r>
      <w:proofErr w:type="spellEnd"/>
      <w:r w:rsidRPr="00A525F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525FB">
        <w:rPr>
          <w:rFonts w:ascii="Times New Roman" w:hAnsi="Times New Roman" w:cs="Times New Roman"/>
          <w:sz w:val="28"/>
          <w:szCs w:val="28"/>
        </w:rPr>
        <w:t>пр.Победы</w:t>
      </w:r>
      <w:proofErr w:type="spellEnd"/>
      <w:r w:rsidRPr="00A525FB">
        <w:rPr>
          <w:rFonts w:ascii="Times New Roman" w:hAnsi="Times New Roman" w:cs="Times New Roman"/>
          <w:sz w:val="28"/>
          <w:szCs w:val="28"/>
        </w:rPr>
        <w:t xml:space="preserve"> на зелёный сигнал светофора не знают, что встречный поток, выезжающий с </w:t>
      </w:r>
      <w:r w:rsidR="002921F8">
        <w:rPr>
          <w:rFonts w:ascii="Times New Roman" w:hAnsi="Times New Roman" w:cs="Times New Roman"/>
          <w:sz w:val="28"/>
          <w:szCs w:val="28"/>
        </w:rPr>
        <w:t xml:space="preserve">этих </w:t>
      </w:r>
      <w:r w:rsidRPr="00A525FB">
        <w:rPr>
          <w:rFonts w:ascii="Times New Roman" w:hAnsi="Times New Roman" w:cs="Times New Roman"/>
          <w:sz w:val="28"/>
          <w:szCs w:val="28"/>
        </w:rPr>
        <w:t>территорий, так же двигается на разрешающий сигнал. Соответственно, преимущества у первых водителей нет. Это создаёт неразбериху</w:t>
      </w:r>
      <w:r w:rsidR="002921F8">
        <w:rPr>
          <w:rFonts w:ascii="Times New Roman" w:hAnsi="Times New Roman" w:cs="Times New Roman"/>
          <w:sz w:val="28"/>
          <w:szCs w:val="28"/>
        </w:rPr>
        <w:t>,</w:t>
      </w:r>
      <w:r w:rsidRPr="00A525FB">
        <w:rPr>
          <w:rFonts w:ascii="Times New Roman" w:hAnsi="Times New Roman" w:cs="Times New Roman"/>
          <w:sz w:val="28"/>
          <w:szCs w:val="28"/>
        </w:rPr>
        <w:t xml:space="preserve"> возникает риск ДТП).</w:t>
      </w:r>
    </w:p>
    <w:p w:rsidR="00BB05F1" w:rsidRDefault="00A525FB" w:rsidP="00A525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A525FB">
        <w:rPr>
          <w:rFonts w:ascii="Times New Roman" w:hAnsi="Times New Roman" w:cs="Times New Roman"/>
          <w:sz w:val="28"/>
          <w:szCs w:val="28"/>
        </w:rPr>
        <w:t>департаменту ЖКХ г.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рекомендовано</w:t>
      </w:r>
      <w:r w:rsidRPr="00A525FB">
        <w:rPr>
          <w:rFonts w:ascii="Times New Roman" w:hAnsi="Times New Roman" w:cs="Times New Roman"/>
          <w:sz w:val="28"/>
          <w:szCs w:val="28"/>
        </w:rPr>
        <w:t xml:space="preserve"> рассмотреть возможность перенастройки светофора на перекрёстке </w:t>
      </w:r>
      <w:proofErr w:type="spellStart"/>
      <w:r w:rsidRPr="00A525FB">
        <w:rPr>
          <w:rFonts w:ascii="Times New Roman" w:hAnsi="Times New Roman" w:cs="Times New Roman"/>
          <w:sz w:val="28"/>
          <w:szCs w:val="28"/>
        </w:rPr>
        <w:t>ул.Мира</w:t>
      </w:r>
      <w:proofErr w:type="spellEnd"/>
      <w:r w:rsidRPr="00A525F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525FB">
        <w:rPr>
          <w:rFonts w:ascii="Times New Roman" w:hAnsi="Times New Roman" w:cs="Times New Roman"/>
          <w:sz w:val="28"/>
          <w:szCs w:val="28"/>
        </w:rPr>
        <w:t>ул.Героев</w:t>
      </w:r>
      <w:proofErr w:type="spellEnd"/>
      <w:r w:rsidRPr="00A525FB">
        <w:rPr>
          <w:rFonts w:ascii="Times New Roman" w:hAnsi="Times New Roman" w:cs="Times New Roman"/>
          <w:sz w:val="28"/>
          <w:szCs w:val="28"/>
        </w:rPr>
        <w:t xml:space="preserve"> Самотлора. (Пояснение: На данном участке установили дополнительную секцию светофора для поворота. Да, это здесь очень необходимо, </w:t>
      </w:r>
      <w:proofErr w:type="spellStart"/>
      <w:proofErr w:type="gramStart"/>
      <w:r w:rsidRPr="00A525FB">
        <w:rPr>
          <w:rFonts w:ascii="Times New Roman" w:hAnsi="Times New Roman" w:cs="Times New Roman"/>
          <w:sz w:val="28"/>
          <w:szCs w:val="28"/>
        </w:rPr>
        <w:t>т.к</w:t>
      </w:r>
      <w:proofErr w:type="spellEnd"/>
      <w:proofErr w:type="gramEnd"/>
      <w:r w:rsidRPr="00A525FB">
        <w:rPr>
          <w:rFonts w:ascii="Times New Roman" w:hAnsi="Times New Roman" w:cs="Times New Roman"/>
          <w:sz w:val="28"/>
          <w:szCs w:val="28"/>
        </w:rPr>
        <w:t xml:space="preserve"> поворот налево на этом участке довольно затруднительный. </w:t>
      </w:r>
      <w:r w:rsidR="002921F8">
        <w:rPr>
          <w:rFonts w:ascii="Times New Roman" w:hAnsi="Times New Roman" w:cs="Times New Roman"/>
          <w:sz w:val="28"/>
          <w:szCs w:val="28"/>
        </w:rPr>
        <w:t>У</w:t>
      </w:r>
      <w:r w:rsidRPr="00A525FB">
        <w:rPr>
          <w:rFonts w:ascii="Times New Roman" w:hAnsi="Times New Roman" w:cs="Times New Roman"/>
          <w:sz w:val="28"/>
          <w:szCs w:val="28"/>
        </w:rPr>
        <w:t>помянутая секция не работает. Она включается вместе с основным сигналом светоф</w:t>
      </w:r>
      <w:r w:rsidR="002921F8">
        <w:rPr>
          <w:rFonts w:ascii="Times New Roman" w:hAnsi="Times New Roman" w:cs="Times New Roman"/>
          <w:sz w:val="28"/>
          <w:szCs w:val="28"/>
        </w:rPr>
        <w:t>ора, и не несёт никакого смысла</w:t>
      </w:r>
      <w:r w:rsidRPr="00A525FB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525FB">
        <w:rPr>
          <w:rFonts w:ascii="Times New Roman" w:hAnsi="Times New Roman" w:cs="Times New Roman"/>
          <w:sz w:val="28"/>
          <w:szCs w:val="28"/>
        </w:rPr>
        <w:t xml:space="preserve">ассмотреть возможность перенастроить режим работы светофорных объектов на территории города с целью снижения заторов (при необходимости – пригласить специалистов для обмена опытом из других территорий).   </w:t>
      </w:r>
    </w:p>
    <w:p w:rsidR="00A525FB" w:rsidRDefault="00A525FB" w:rsidP="00A525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вопрос повестки – «</w:t>
      </w:r>
      <w:r w:rsidRPr="00A525FB">
        <w:rPr>
          <w:rFonts w:ascii="Times New Roman" w:hAnsi="Times New Roman" w:cs="Times New Roman"/>
          <w:sz w:val="28"/>
          <w:szCs w:val="28"/>
        </w:rPr>
        <w:t>Об организации новогоднего оформления общественных пространств города Нижневартовска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25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Вместе с общественниками принято решение ре</w:t>
      </w:r>
      <w:r w:rsidRPr="00A525FB">
        <w:rPr>
          <w:rFonts w:ascii="Times New Roman" w:hAnsi="Times New Roman" w:cs="Times New Roman"/>
          <w:sz w:val="28"/>
          <w:szCs w:val="28"/>
        </w:rPr>
        <w:t>комендовать администрации города оптимизировать расходы на новогодние торжества, основное внимание уделив проведению детских праздников.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5FB">
        <w:rPr>
          <w:rFonts w:ascii="Times New Roman" w:hAnsi="Times New Roman" w:cs="Times New Roman"/>
          <w:sz w:val="28"/>
          <w:szCs w:val="28"/>
        </w:rPr>
        <w:t xml:space="preserve">Рассмотреть возможность организации трансляции новогоднего </w:t>
      </w:r>
      <w:r w:rsidRPr="00A525FB">
        <w:rPr>
          <w:rFonts w:ascii="Times New Roman" w:hAnsi="Times New Roman" w:cs="Times New Roman"/>
          <w:sz w:val="28"/>
          <w:szCs w:val="28"/>
        </w:rPr>
        <w:lastRenderedPageBreak/>
        <w:t xml:space="preserve">обращения Президента РФ на площади Нефтяников, гимна Российской Федерации и боя курантов.   </w:t>
      </w:r>
    </w:p>
    <w:p w:rsidR="002E5298" w:rsidRPr="002E5298" w:rsidRDefault="00A525FB" w:rsidP="002E52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Четвертый вопрос повестки – «</w:t>
      </w:r>
      <w:r w:rsidRPr="00A525FB">
        <w:rPr>
          <w:rFonts w:ascii="Times New Roman" w:hAnsi="Times New Roman" w:cs="Times New Roman"/>
          <w:sz w:val="28"/>
          <w:szCs w:val="28"/>
        </w:rPr>
        <w:t>О проектах Программ профилактики рисков причинения вреда (ущерба) охраняемым законом ценностям по видам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25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Докладчик отметил, что </w:t>
      </w:r>
      <w:r w:rsidR="002E5298" w:rsidRPr="002E5298">
        <w:rPr>
          <w:rFonts w:ascii="Times New Roman" w:hAnsi="Times New Roman" w:cs="Times New Roman"/>
          <w:sz w:val="28"/>
          <w:szCs w:val="28"/>
        </w:rPr>
        <w:t>в текущем году в рамках мер по поддержке экономики действует мораторий на плановые и внеплановые проверки. В следующем году плановые проверки коснутся только объектов бизнеса, отнесённых к категориям чрезвычайно высокого и высокого риска (согласно поручению Президента Российской Федерации). В данной ситуации приоритетом в контрольно-надзорной деятельности является профилактика нарушений. С этой целью контрольные органы активно развивают практику проведения профилактических мероприятий в рамках утвержденных программ.</w:t>
      </w:r>
    </w:p>
    <w:p w:rsidR="002E5298" w:rsidRPr="002E5298" w:rsidRDefault="002E5298" w:rsidP="002E52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298">
        <w:rPr>
          <w:rFonts w:ascii="Times New Roman" w:hAnsi="Times New Roman" w:cs="Times New Roman"/>
          <w:sz w:val="28"/>
          <w:szCs w:val="28"/>
        </w:rPr>
        <w:t xml:space="preserve">Программы профилактики включают 4 вида профилактических мероприятий: информирование, консультирование, объявление предостережений и профилактический визит. </w:t>
      </w:r>
    </w:p>
    <w:p w:rsidR="00A525FB" w:rsidRDefault="002E5298" w:rsidP="002E52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298">
        <w:rPr>
          <w:rFonts w:ascii="Times New Roman" w:hAnsi="Times New Roman" w:cs="Times New Roman"/>
          <w:sz w:val="28"/>
          <w:szCs w:val="28"/>
        </w:rPr>
        <w:t>Представленные проекты включают установленный законодательством объем профилактических мероприятий, необходимых для предотвращения нарушений обязательных требований, в связи с чем предлагаю рассмотреть и, при отсутствии замечаний, одобрить проекты представленных Программ.</w:t>
      </w:r>
    </w:p>
    <w:p w:rsidR="002E5298" w:rsidRDefault="002E5298" w:rsidP="002E52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Пятый вопрос повестки – «</w:t>
      </w:r>
      <w:r w:rsidRPr="002E5298">
        <w:rPr>
          <w:rFonts w:ascii="Times New Roman" w:hAnsi="Times New Roman" w:cs="Times New Roman"/>
          <w:sz w:val="28"/>
          <w:szCs w:val="28"/>
        </w:rPr>
        <w:t>О проведении обсуждения в Югре предложений по раскрытию основных понятий, отнесенных к традиционным российским духовно-нравственным ценностям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E5298">
        <w:rPr>
          <w:rFonts w:ascii="Times New Roman" w:hAnsi="Times New Roman" w:cs="Times New Roman"/>
          <w:sz w:val="28"/>
          <w:szCs w:val="28"/>
        </w:rPr>
        <w:t>.</w:t>
      </w:r>
      <w:r w:rsidRPr="002E5298">
        <w:t xml:space="preserve"> </w:t>
      </w:r>
      <w:r w:rsidRPr="002E5298">
        <w:rPr>
          <w:rFonts w:ascii="Times New Roman" w:hAnsi="Times New Roman" w:cs="Times New Roman"/>
          <w:sz w:val="28"/>
          <w:szCs w:val="28"/>
        </w:rPr>
        <w:t>Управлению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298">
        <w:rPr>
          <w:rFonts w:ascii="Times New Roman" w:hAnsi="Times New Roman" w:cs="Times New Roman"/>
          <w:sz w:val="28"/>
          <w:szCs w:val="28"/>
        </w:rPr>
        <w:t xml:space="preserve">по вопросам законности, правопорядка и безопасности администрации города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E5298">
        <w:rPr>
          <w:rFonts w:ascii="Times New Roman" w:hAnsi="Times New Roman" w:cs="Times New Roman"/>
          <w:sz w:val="28"/>
          <w:szCs w:val="28"/>
        </w:rPr>
        <w:t>екомендова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2E5298">
        <w:rPr>
          <w:rFonts w:ascii="Times New Roman" w:hAnsi="Times New Roman" w:cs="Times New Roman"/>
          <w:sz w:val="28"/>
          <w:szCs w:val="28"/>
        </w:rPr>
        <w:t xml:space="preserve"> направить в </w:t>
      </w:r>
      <w:proofErr w:type="spellStart"/>
      <w:r w:rsidRPr="002E5298">
        <w:rPr>
          <w:rFonts w:ascii="Times New Roman" w:hAnsi="Times New Roman" w:cs="Times New Roman"/>
          <w:sz w:val="28"/>
          <w:szCs w:val="28"/>
        </w:rPr>
        <w:t>Депполитики</w:t>
      </w:r>
      <w:proofErr w:type="spellEnd"/>
      <w:r w:rsidRPr="002E5298">
        <w:rPr>
          <w:rFonts w:ascii="Times New Roman" w:hAnsi="Times New Roman" w:cs="Times New Roman"/>
          <w:sz w:val="28"/>
          <w:szCs w:val="28"/>
        </w:rPr>
        <w:t xml:space="preserve"> Югры предложения по раскрытию понятий, отнесенных к традиционным российским духовно-нравственным ценностям, разработанные по итогам обсуждения в ходе заседания Общественной палаты города Нижневартовска.</w:t>
      </w:r>
    </w:p>
    <w:p w:rsidR="002921F8" w:rsidRDefault="00175C64" w:rsidP="002921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1F8">
        <w:rPr>
          <w:rFonts w:ascii="Times New Roman" w:hAnsi="Times New Roman" w:cs="Times New Roman"/>
          <w:b/>
          <w:sz w:val="28"/>
          <w:szCs w:val="28"/>
        </w:rPr>
        <w:t>Третье очное заседание об</w:t>
      </w:r>
      <w:r w:rsidR="002921F8" w:rsidRPr="002921F8">
        <w:rPr>
          <w:rFonts w:ascii="Times New Roman" w:hAnsi="Times New Roman" w:cs="Times New Roman"/>
          <w:b/>
          <w:sz w:val="28"/>
          <w:szCs w:val="28"/>
        </w:rPr>
        <w:t>щественной палаты состоялось 21</w:t>
      </w:r>
      <w:r w:rsidRPr="002921F8">
        <w:rPr>
          <w:rFonts w:ascii="Times New Roman" w:hAnsi="Times New Roman" w:cs="Times New Roman"/>
          <w:b/>
          <w:sz w:val="28"/>
          <w:szCs w:val="28"/>
        </w:rPr>
        <w:t xml:space="preserve"> декабря 2022 года</w:t>
      </w:r>
      <w:r w:rsidR="002921F8" w:rsidRPr="002921F8">
        <w:rPr>
          <w:rFonts w:ascii="Times New Roman" w:hAnsi="Times New Roman" w:cs="Times New Roman"/>
          <w:b/>
          <w:sz w:val="28"/>
          <w:szCs w:val="28"/>
        </w:rPr>
        <w:t>.</w:t>
      </w:r>
      <w:r w:rsidR="002921F8">
        <w:rPr>
          <w:rFonts w:ascii="Times New Roman" w:hAnsi="Times New Roman" w:cs="Times New Roman"/>
          <w:sz w:val="28"/>
          <w:szCs w:val="28"/>
        </w:rPr>
        <w:t xml:space="preserve"> </w:t>
      </w:r>
      <w:r w:rsidR="002921F8" w:rsidRPr="002921F8">
        <w:rPr>
          <w:rFonts w:ascii="Times New Roman" w:hAnsi="Times New Roman" w:cs="Times New Roman"/>
          <w:sz w:val="28"/>
          <w:szCs w:val="28"/>
        </w:rPr>
        <w:t>Первый вопрос повестки</w:t>
      </w:r>
      <w:r w:rsidR="002921F8">
        <w:rPr>
          <w:rFonts w:ascii="Times New Roman" w:hAnsi="Times New Roman" w:cs="Times New Roman"/>
          <w:sz w:val="28"/>
          <w:szCs w:val="28"/>
        </w:rPr>
        <w:t xml:space="preserve"> – «</w:t>
      </w:r>
      <w:r w:rsidR="002921F8" w:rsidRPr="002921F8">
        <w:rPr>
          <w:rFonts w:ascii="Times New Roman" w:hAnsi="Times New Roman" w:cs="Times New Roman"/>
          <w:sz w:val="28"/>
          <w:szCs w:val="28"/>
        </w:rPr>
        <w:t>Об итогах благоустройства города Нижневартовска в 2022 году и планах на 2023 год</w:t>
      </w:r>
      <w:r w:rsidR="002921F8">
        <w:rPr>
          <w:rFonts w:ascii="Times New Roman" w:hAnsi="Times New Roman" w:cs="Times New Roman"/>
          <w:sz w:val="28"/>
          <w:szCs w:val="28"/>
        </w:rPr>
        <w:t>»</w:t>
      </w:r>
      <w:r w:rsidR="002921F8" w:rsidRPr="002921F8">
        <w:rPr>
          <w:rFonts w:ascii="Times New Roman" w:hAnsi="Times New Roman" w:cs="Times New Roman"/>
          <w:sz w:val="28"/>
          <w:szCs w:val="28"/>
        </w:rPr>
        <w:t>.</w:t>
      </w:r>
      <w:r w:rsidR="00292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1F8" w:rsidRPr="002921F8" w:rsidRDefault="002921F8" w:rsidP="002921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информации докладчиков, </w:t>
      </w:r>
      <w:r w:rsidRPr="002921F8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«Развитие жилищно-коммунального хозяйства города Нижневартовска» в 2022 году выполнено комплексное благоустройство 9 дворовых территорий, прилегающих к 11 многоквартирным домам, в которых проживают около 2,5 тыс. человек. В целях увеличение доступности объектов благоустройства для маломобильных групп тротуары оборудованы спусками и пандусами, тротуары расширена. Увеличено количество парковочных мест для автотранспорта, в том числе за счет создания </w:t>
      </w:r>
      <w:proofErr w:type="spellStart"/>
      <w:r w:rsidRPr="002921F8">
        <w:rPr>
          <w:rFonts w:ascii="Times New Roman" w:hAnsi="Times New Roman" w:cs="Times New Roman"/>
          <w:sz w:val="28"/>
          <w:szCs w:val="28"/>
        </w:rPr>
        <w:t>экопарковок</w:t>
      </w:r>
      <w:proofErr w:type="spellEnd"/>
      <w:r w:rsidRPr="002921F8">
        <w:rPr>
          <w:rFonts w:ascii="Times New Roman" w:hAnsi="Times New Roman" w:cs="Times New Roman"/>
          <w:sz w:val="28"/>
          <w:szCs w:val="28"/>
        </w:rPr>
        <w:t xml:space="preserve">. На детских площадках установлено современное игровое оборудование, выполнено устройство </w:t>
      </w:r>
      <w:proofErr w:type="spellStart"/>
      <w:r w:rsidRPr="002921F8">
        <w:rPr>
          <w:rFonts w:ascii="Times New Roman" w:hAnsi="Times New Roman" w:cs="Times New Roman"/>
          <w:sz w:val="28"/>
          <w:szCs w:val="28"/>
        </w:rPr>
        <w:t>травмобезопасного</w:t>
      </w:r>
      <w:proofErr w:type="spellEnd"/>
      <w:r w:rsidRPr="002921F8">
        <w:rPr>
          <w:rFonts w:ascii="Times New Roman" w:hAnsi="Times New Roman" w:cs="Times New Roman"/>
          <w:sz w:val="28"/>
          <w:szCs w:val="28"/>
        </w:rPr>
        <w:t xml:space="preserve"> покрытия. </w:t>
      </w:r>
    </w:p>
    <w:p w:rsidR="002921F8" w:rsidRPr="002921F8" w:rsidRDefault="002921F8" w:rsidP="002921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1F8">
        <w:rPr>
          <w:rFonts w:ascii="Times New Roman" w:hAnsi="Times New Roman" w:cs="Times New Roman"/>
          <w:sz w:val="28"/>
          <w:szCs w:val="28"/>
        </w:rPr>
        <w:lastRenderedPageBreak/>
        <w:t xml:space="preserve">Общая стоимость выполненных работ составила более 72 млн.  руб. Из бюджета города на благоустройство затрачено 50 млн. руб., из бюджета округа в рамках реализации наказов избирателей депутатам Думы ХМАО – 17,9 млн. </w:t>
      </w:r>
      <w:proofErr w:type="spellStart"/>
      <w:r w:rsidRPr="002921F8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2921F8">
        <w:rPr>
          <w:rFonts w:ascii="Times New Roman" w:hAnsi="Times New Roman" w:cs="Times New Roman"/>
          <w:sz w:val="28"/>
          <w:szCs w:val="28"/>
        </w:rPr>
        <w:t>, остальные средства в размере 4 млн. руб. – финансовое участие собственников помещений в многоквартирных домах.</w:t>
      </w:r>
    </w:p>
    <w:p w:rsidR="002921F8" w:rsidRPr="002921F8" w:rsidRDefault="002921F8" w:rsidP="002921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1F8">
        <w:rPr>
          <w:rFonts w:ascii="Times New Roman" w:hAnsi="Times New Roman" w:cs="Times New Roman"/>
          <w:sz w:val="28"/>
          <w:szCs w:val="28"/>
        </w:rPr>
        <w:t>Приемка выполненных работ осуществлялась рабочей комиссией с участием представителей депутатского корпуса и общественности (членов Общественного Совета г. Нижневартовска по вопросам ЖКХ, Общероссийского Народного Фронта, Нижневартовского городского общества слепых, уполномоченных представителей собственников помещений в многоквартирных домах).</w:t>
      </w:r>
    </w:p>
    <w:p w:rsidR="002921F8" w:rsidRPr="002921F8" w:rsidRDefault="002921F8" w:rsidP="002921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921F8">
        <w:rPr>
          <w:rFonts w:ascii="Times New Roman" w:hAnsi="Times New Roman" w:cs="Times New Roman"/>
          <w:sz w:val="28"/>
          <w:szCs w:val="28"/>
        </w:rPr>
        <w:t xml:space="preserve"> рамках реализации муниципальной программы «Формирование современной городской среды» реализовано шесть проектов по благоустройству общественных территорий: Бульвар на набережной; Сквер Железнодорожников; Общественная территория в 14 </w:t>
      </w:r>
      <w:proofErr w:type="spellStart"/>
      <w:r w:rsidRPr="002921F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2921F8">
        <w:rPr>
          <w:rFonts w:ascii="Times New Roman" w:hAnsi="Times New Roman" w:cs="Times New Roman"/>
          <w:sz w:val="28"/>
          <w:szCs w:val="28"/>
        </w:rPr>
        <w:t xml:space="preserve">.; Детская площадка в 2П </w:t>
      </w:r>
      <w:proofErr w:type="spellStart"/>
      <w:r w:rsidRPr="002921F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2921F8">
        <w:rPr>
          <w:rFonts w:ascii="Times New Roman" w:hAnsi="Times New Roman" w:cs="Times New Roman"/>
          <w:sz w:val="28"/>
          <w:szCs w:val="28"/>
        </w:rPr>
        <w:t xml:space="preserve">.; устройство освещения, тротуара и велодорожки с восточной стороны улицы Героев Самотлора от улицы Мира до Восточного проезда; общественная территория в 7а </w:t>
      </w:r>
      <w:proofErr w:type="spellStart"/>
      <w:r w:rsidRPr="002921F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2921F8">
        <w:rPr>
          <w:rFonts w:ascii="Times New Roman" w:hAnsi="Times New Roman" w:cs="Times New Roman"/>
          <w:sz w:val="28"/>
          <w:szCs w:val="28"/>
        </w:rPr>
        <w:t xml:space="preserve">. Проекты бульвар на набережной и сквер железнодорожников реализовывались в составе национального проекта «Жилье и городская среда». </w:t>
      </w:r>
    </w:p>
    <w:p w:rsidR="002921F8" w:rsidRPr="002921F8" w:rsidRDefault="002921F8" w:rsidP="002921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вопрос повестки – </w:t>
      </w:r>
      <w:r w:rsidRPr="002921F8">
        <w:rPr>
          <w:rFonts w:ascii="Times New Roman" w:hAnsi="Times New Roman" w:cs="Times New Roman"/>
          <w:b/>
          <w:sz w:val="28"/>
          <w:szCs w:val="28"/>
        </w:rPr>
        <w:t>«Об итогах работы по созданию доступной среды для инвалидов и маломобильных групп населения, проведенной в 2022 году».</w:t>
      </w:r>
      <w:r>
        <w:rPr>
          <w:rFonts w:ascii="Times New Roman" w:hAnsi="Times New Roman" w:cs="Times New Roman"/>
          <w:sz w:val="28"/>
          <w:szCs w:val="28"/>
        </w:rPr>
        <w:t xml:space="preserve"> По информации докладчика, </w:t>
      </w:r>
      <w:r w:rsidRPr="002921F8">
        <w:rPr>
          <w:rFonts w:ascii="Times New Roman" w:hAnsi="Times New Roman" w:cs="Times New Roman"/>
          <w:sz w:val="28"/>
          <w:szCs w:val="28"/>
        </w:rPr>
        <w:t>в целях улучшения условий доступности для инвалидов реализуется муниципальная программа "Доступная среда в городе Нижневартовске", в рамках которой в 2022 году выделены бюджетные ассигнования в сумме 16 284,18 тыс. рублей из средств бюджета города.</w:t>
      </w:r>
    </w:p>
    <w:p w:rsidR="002921F8" w:rsidRPr="002921F8" w:rsidRDefault="002921F8" w:rsidP="002921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1F8">
        <w:rPr>
          <w:rFonts w:ascii="Times New Roman" w:hAnsi="Times New Roman" w:cs="Times New Roman"/>
          <w:sz w:val="28"/>
          <w:szCs w:val="28"/>
        </w:rPr>
        <w:t>Учреждениям культуры, физической культуры и спорта на реализацию мероприятий по обеспечению доступности объектов для 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1F8">
        <w:rPr>
          <w:rFonts w:ascii="Times New Roman" w:hAnsi="Times New Roman" w:cs="Times New Roman"/>
          <w:sz w:val="28"/>
          <w:szCs w:val="28"/>
        </w:rPr>
        <w:t>и маломобильных групп в 2022 году выделены средства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1F8">
        <w:rPr>
          <w:rFonts w:ascii="Times New Roman" w:hAnsi="Times New Roman" w:cs="Times New Roman"/>
          <w:sz w:val="28"/>
          <w:szCs w:val="28"/>
        </w:rPr>
        <w:t xml:space="preserve">2 290,05 тыс. рублей. </w:t>
      </w:r>
    </w:p>
    <w:p w:rsidR="002921F8" w:rsidRPr="002921F8" w:rsidRDefault="002921F8" w:rsidP="002921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1F8">
        <w:rPr>
          <w:rFonts w:ascii="Times New Roman" w:hAnsi="Times New Roman" w:cs="Times New Roman"/>
          <w:sz w:val="28"/>
          <w:szCs w:val="28"/>
        </w:rPr>
        <w:t xml:space="preserve">Помимо дооборудования существующих объектов с учетом потребностей инвалидов, открываются вновь созданные, на которых уже обеспечены условия доступности. Так, </w:t>
      </w:r>
      <w:proofErr w:type="gramStart"/>
      <w:r w:rsidRPr="002921F8">
        <w:rPr>
          <w:rFonts w:ascii="Times New Roman" w:hAnsi="Times New Roman" w:cs="Times New Roman"/>
          <w:sz w:val="28"/>
          <w:szCs w:val="28"/>
        </w:rPr>
        <w:t>на набережной реки</w:t>
      </w:r>
      <w:proofErr w:type="gramEnd"/>
      <w:r w:rsidRPr="002921F8">
        <w:rPr>
          <w:rFonts w:ascii="Times New Roman" w:hAnsi="Times New Roman" w:cs="Times New Roman"/>
          <w:sz w:val="28"/>
          <w:szCs w:val="28"/>
        </w:rPr>
        <w:t xml:space="preserve"> Оби открыт инклюзивный детский городок, в новых микрорайонах (ул. Героев Самотлора, 22) – многофункциональная спортивная площадка, доступная для инвалидов, в том числе передвигающихся на креслах-колясках. </w:t>
      </w:r>
    </w:p>
    <w:p w:rsidR="00175C64" w:rsidRDefault="002921F8" w:rsidP="002921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1F8">
        <w:rPr>
          <w:rFonts w:ascii="Times New Roman" w:hAnsi="Times New Roman" w:cs="Times New Roman"/>
          <w:sz w:val="28"/>
          <w:szCs w:val="28"/>
        </w:rPr>
        <w:t>В 2023 году работа по созданию доступной среды для 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1F8">
        <w:rPr>
          <w:rFonts w:ascii="Times New Roman" w:hAnsi="Times New Roman" w:cs="Times New Roman"/>
          <w:sz w:val="28"/>
          <w:szCs w:val="28"/>
        </w:rPr>
        <w:t>в Нижневартовске будет продолжена. Муниципальной программой "Доступная среда" предусмотрено финансирование в размере 13,125 тысяч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1F8">
        <w:rPr>
          <w:rFonts w:ascii="Times New Roman" w:hAnsi="Times New Roman" w:cs="Times New Roman"/>
          <w:sz w:val="28"/>
          <w:szCs w:val="28"/>
        </w:rPr>
        <w:t>из средств городского бюджета.</w:t>
      </w:r>
    </w:p>
    <w:p w:rsidR="002921F8" w:rsidRPr="002921F8" w:rsidRDefault="002921F8" w:rsidP="002921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на заседании утвердили доклад о работе Общественной палаты в 2022 году и план работы на 2023 год. </w:t>
      </w:r>
    </w:p>
    <w:p w:rsidR="002921F8" w:rsidRDefault="002921F8" w:rsidP="00AF4CB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CB2" w:rsidRPr="00954765" w:rsidRDefault="00AF4CB2" w:rsidP="00AF4CB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765">
        <w:rPr>
          <w:rFonts w:ascii="Times New Roman" w:hAnsi="Times New Roman" w:cs="Times New Roman"/>
          <w:b/>
          <w:sz w:val="28"/>
          <w:szCs w:val="28"/>
        </w:rPr>
        <w:t xml:space="preserve">1.3. Деятельность комиссий Общественной палаты </w:t>
      </w:r>
    </w:p>
    <w:p w:rsidR="00AF4CB2" w:rsidRPr="00954765" w:rsidRDefault="00AF4CB2" w:rsidP="00AF4CB2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4765">
        <w:rPr>
          <w:rFonts w:ascii="Times New Roman" w:hAnsi="Times New Roman" w:cs="Times New Roman"/>
          <w:b/>
          <w:i/>
          <w:sz w:val="28"/>
          <w:szCs w:val="28"/>
        </w:rPr>
        <w:t>1.3.1. Комиссия по строительству, благоустройству и ЖКХ</w:t>
      </w:r>
    </w:p>
    <w:p w:rsidR="00C67140" w:rsidRDefault="008171F0" w:rsidP="00C671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комиссии входят 7</w:t>
      </w:r>
      <w:r w:rsidR="00954765">
        <w:rPr>
          <w:rFonts w:ascii="Times New Roman" w:hAnsi="Times New Roman" w:cs="Times New Roman"/>
          <w:sz w:val="28"/>
          <w:szCs w:val="28"/>
        </w:rPr>
        <w:t xml:space="preserve"> человек. Это</w:t>
      </w:r>
      <w:r w:rsidR="00C67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140" w:rsidRPr="00C67140">
        <w:rPr>
          <w:rFonts w:ascii="Times New Roman" w:hAnsi="Times New Roman" w:cs="Times New Roman"/>
          <w:sz w:val="28"/>
          <w:szCs w:val="28"/>
        </w:rPr>
        <w:t>Клевчук</w:t>
      </w:r>
      <w:proofErr w:type="spellEnd"/>
      <w:r w:rsidR="00C67140">
        <w:rPr>
          <w:rFonts w:ascii="Times New Roman" w:hAnsi="Times New Roman" w:cs="Times New Roman"/>
          <w:sz w:val="28"/>
          <w:szCs w:val="28"/>
        </w:rPr>
        <w:t xml:space="preserve"> Александр Петрович (председатель), </w:t>
      </w:r>
      <w:r w:rsidR="00C67140" w:rsidRPr="00C67140">
        <w:rPr>
          <w:rFonts w:ascii="Times New Roman" w:hAnsi="Times New Roman" w:cs="Times New Roman"/>
          <w:sz w:val="28"/>
          <w:szCs w:val="28"/>
        </w:rPr>
        <w:t>Исмаилов</w:t>
      </w:r>
      <w:r w:rsidR="00C67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140">
        <w:rPr>
          <w:rFonts w:ascii="Times New Roman" w:hAnsi="Times New Roman" w:cs="Times New Roman"/>
          <w:sz w:val="28"/>
          <w:szCs w:val="28"/>
        </w:rPr>
        <w:t>Арзу</w:t>
      </w:r>
      <w:proofErr w:type="spellEnd"/>
      <w:r w:rsidR="00C67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140">
        <w:rPr>
          <w:rFonts w:ascii="Times New Roman" w:hAnsi="Times New Roman" w:cs="Times New Roman"/>
          <w:sz w:val="28"/>
          <w:szCs w:val="28"/>
        </w:rPr>
        <w:t>Саядович</w:t>
      </w:r>
      <w:proofErr w:type="spellEnd"/>
      <w:r w:rsidR="00C67140">
        <w:rPr>
          <w:rFonts w:ascii="Times New Roman" w:hAnsi="Times New Roman" w:cs="Times New Roman"/>
          <w:sz w:val="28"/>
          <w:szCs w:val="28"/>
        </w:rPr>
        <w:t xml:space="preserve">, </w:t>
      </w:r>
      <w:r w:rsidR="00C67140" w:rsidRPr="00C67140">
        <w:rPr>
          <w:rFonts w:ascii="Times New Roman" w:hAnsi="Times New Roman" w:cs="Times New Roman"/>
          <w:sz w:val="28"/>
          <w:szCs w:val="28"/>
        </w:rPr>
        <w:t>Силантьев</w:t>
      </w:r>
      <w:r w:rsidR="00C67140">
        <w:rPr>
          <w:rFonts w:ascii="Times New Roman" w:hAnsi="Times New Roman" w:cs="Times New Roman"/>
          <w:sz w:val="28"/>
          <w:szCs w:val="28"/>
        </w:rPr>
        <w:t xml:space="preserve"> Василий Вячеславович, Суркин Николай Яковлевич, </w:t>
      </w:r>
      <w:proofErr w:type="spellStart"/>
      <w:r w:rsidR="00C67140" w:rsidRPr="00C67140">
        <w:rPr>
          <w:rFonts w:ascii="Times New Roman" w:hAnsi="Times New Roman" w:cs="Times New Roman"/>
          <w:sz w:val="28"/>
          <w:szCs w:val="28"/>
        </w:rPr>
        <w:t>Баланюк</w:t>
      </w:r>
      <w:proofErr w:type="spellEnd"/>
      <w:r w:rsidR="00C67140">
        <w:rPr>
          <w:rFonts w:ascii="Times New Roman" w:hAnsi="Times New Roman" w:cs="Times New Roman"/>
          <w:sz w:val="28"/>
          <w:szCs w:val="28"/>
        </w:rPr>
        <w:t xml:space="preserve"> Василий Павлович, З</w:t>
      </w:r>
      <w:r w:rsidR="00C67140" w:rsidRPr="00C67140">
        <w:rPr>
          <w:rFonts w:ascii="Times New Roman" w:hAnsi="Times New Roman" w:cs="Times New Roman"/>
          <w:sz w:val="28"/>
          <w:szCs w:val="28"/>
        </w:rPr>
        <w:t>аверюха</w:t>
      </w:r>
      <w:r w:rsidR="00C67140">
        <w:rPr>
          <w:rFonts w:ascii="Times New Roman" w:hAnsi="Times New Roman" w:cs="Times New Roman"/>
          <w:sz w:val="28"/>
          <w:szCs w:val="28"/>
        </w:rPr>
        <w:t xml:space="preserve"> Олег </w:t>
      </w:r>
      <w:proofErr w:type="spellStart"/>
      <w:r w:rsidR="00C67140">
        <w:rPr>
          <w:rFonts w:ascii="Times New Roman" w:hAnsi="Times New Roman" w:cs="Times New Roman"/>
          <w:sz w:val="28"/>
          <w:szCs w:val="28"/>
        </w:rPr>
        <w:t>Никоолаевич</w:t>
      </w:r>
      <w:proofErr w:type="spellEnd"/>
      <w:r w:rsidR="00C67140">
        <w:rPr>
          <w:rFonts w:ascii="Times New Roman" w:hAnsi="Times New Roman" w:cs="Times New Roman"/>
          <w:sz w:val="28"/>
          <w:szCs w:val="28"/>
        </w:rPr>
        <w:t>, Л</w:t>
      </w:r>
      <w:r w:rsidR="00C67140" w:rsidRPr="00C67140">
        <w:rPr>
          <w:rFonts w:ascii="Times New Roman" w:hAnsi="Times New Roman" w:cs="Times New Roman"/>
          <w:sz w:val="28"/>
          <w:szCs w:val="28"/>
        </w:rPr>
        <w:t>исовой</w:t>
      </w:r>
      <w:r w:rsidR="00C67140">
        <w:rPr>
          <w:rFonts w:ascii="Times New Roman" w:hAnsi="Times New Roman" w:cs="Times New Roman"/>
          <w:sz w:val="28"/>
          <w:szCs w:val="28"/>
        </w:rPr>
        <w:t xml:space="preserve"> Дмитрий Геннадьевич.</w:t>
      </w:r>
    </w:p>
    <w:p w:rsidR="00302662" w:rsidRDefault="00302662" w:rsidP="003026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175C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2E51B6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 xml:space="preserve">я продолжила работу над одной из значимых своих инициатив – </w:t>
      </w:r>
      <w:r w:rsidR="00175C64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2E51B6" w:rsidRPr="00AA6AB5">
        <w:rPr>
          <w:rFonts w:ascii="Times New Roman" w:hAnsi="Times New Roman" w:cs="Times New Roman"/>
          <w:b/>
          <w:sz w:val="28"/>
          <w:szCs w:val="28"/>
        </w:rPr>
        <w:t xml:space="preserve"> подстанции скорой помощи в новых микрорайонах города</w:t>
      </w:r>
      <w:r>
        <w:rPr>
          <w:rFonts w:ascii="Times New Roman" w:hAnsi="Times New Roman" w:cs="Times New Roman"/>
          <w:sz w:val="28"/>
          <w:szCs w:val="28"/>
        </w:rPr>
        <w:t>. (Напомним, в</w:t>
      </w:r>
      <w:r w:rsidRPr="00302662">
        <w:rPr>
          <w:rFonts w:ascii="Times New Roman" w:hAnsi="Times New Roman" w:cs="Times New Roman"/>
          <w:sz w:val="28"/>
          <w:szCs w:val="28"/>
        </w:rPr>
        <w:t xml:space="preserve"> Нижневартовске существует проблема удалённости станции скорой медицинской помощи от ряда микрорайонов. Ранее дополнительная подстанция находилась в старой части города (п. Магистраль), но сейчас она закрыта, и город имеет в своём распоряжении только одну станцию (ул. Индустриальная, д. 6).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02662">
        <w:rPr>
          <w:rFonts w:ascii="Times New Roman" w:hAnsi="Times New Roman" w:cs="Times New Roman"/>
          <w:sz w:val="28"/>
          <w:szCs w:val="28"/>
        </w:rPr>
        <w:t>ород активно расширяется в восточном направлении от станции: особенно интенсивно идет возведение домов за ул. Ханты-Мансийской. На данный момент численност</w:t>
      </w:r>
      <w:r>
        <w:rPr>
          <w:rFonts w:ascii="Times New Roman" w:hAnsi="Times New Roman" w:cs="Times New Roman"/>
          <w:sz w:val="28"/>
          <w:szCs w:val="28"/>
        </w:rPr>
        <w:t xml:space="preserve">ь жителей новостроек превышает </w:t>
      </w:r>
      <w:r w:rsidRPr="0030266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02662">
        <w:rPr>
          <w:rFonts w:ascii="Times New Roman" w:hAnsi="Times New Roman" w:cs="Times New Roman"/>
          <w:sz w:val="28"/>
          <w:szCs w:val="28"/>
        </w:rPr>
        <w:t xml:space="preserve"> 000 человек. Ещё восточнее развивается «старая» часть города, которая также активно застраивается многоквартирными домами. Соответственное увеличивается трафик, улицы города загружены транспортом. В соответствии с приказом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 xml:space="preserve"> РФ «О порядке оказания скорой медицинской помощи» подстанции должны находиться в пределах 20-минутной транспортной доступности. Сложившаяся ситуация не позволяет выполнить данный регламент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026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Благодаря настойчивым действиям членов комиссии, обсуждению указанной темы в публичном пространстве, удалось добиться внесения проекта в Карту развития Югры.  </w:t>
      </w:r>
      <w:r w:rsidRPr="003026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9C6" w:rsidRPr="006439C6" w:rsidRDefault="006439C6" w:rsidP="006439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приняли самое активное участие в </w:t>
      </w:r>
      <w:r w:rsidRPr="006439C6">
        <w:rPr>
          <w:rFonts w:ascii="Times New Roman" w:hAnsi="Times New Roman" w:cs="Times New Roman"/>
          <w:sz w:val="28"/>
          <w:szCs w:val="28"/>
        </w:rPr>
        <w:t>организации рейтингового голосования среди жителей муниципального образования по выбору общественных территорий, подлежащих в первоочередном порядке благоустройству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7148C" w:rsidRPr="0077148C" w:rsidRDefault="0077148C" w:rsidP="007714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48C">
        <w:rPr>
          <w:rFonts w:ascii="Times New Roman" w:hAnsi="Times New Roman" w:cs="Times New Roman"/>
          <w:sz w:val="28"/>
          <w:szCs w:val="28"/>
        </w:rPr>
        <w:t xml:space="preserve">Еще одно направление, о котором хотелось бы рассказать, это общественный контроль в сфере дорожного строительства и благоустройства. </w:t>
      </w:r>
    </w:p>
    <w:p w:rsidR="0077148C" w:rsidRPr="0077148C" w:rsidRDefault="0077148C" w:rsidP="007714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48C">
        <w:rPr>
          <w:rFonts w:ascii="Times New Roman" w:hAnsi="Times New Roman" w:cs="Times New Roman"/>
          <w:sz w:val="28"/>
          <w:szCs w:val="28"/>
        </w:rPr>
        <w:t xml:space="preserve">Члены Общественной палаты осуществляют приемку дворовых территорий после «Марафона благоустройства», а также – общественных пространств (новых бульваров и скверов). </w:t>
      </w:r>
    </w:p>
    <w:p w:rsidR="0077148C" w:rsidRDefault="0077148C" w:rsidP="007714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48C">
        <w:rPr>
          <w:rFonts w:ascii="Times New Roman" w:hAnsi="Times New Roman" w:cs="Times New Roman"/>
          <w:sz w:val="28"/>
          <w:szCs w:val="28"/>
        </w:rPr>
        <w:lastRenderedPageBreak/>
        <w:t>В Нижневартовске реализуется национальный проект «Безопасные качественные дороги». В приёмке выполненных работ принимают участие члены Общественной палаты. Так,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7148C">
        <w:rPr>
          <w:rFonts w:ascii="Times New Roman" w:hAnsi="Times New Roman" w:cs="Times New Roman"/>
          <w:sz w:val="28"/>
          <w:szCs w:val="28"/>
        </w:rPr>
        <w:t xml:space="preserve"> году приведены в нормативное состояние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7148C">
        <w:rPr>
          <w:rFonts w:ascii="Times New Roman" w:hAnsi="Times New Roman" w:cs="Times New Roman"/>
          <w:sz w:val="28"/>
          <w:szCs w:val="28"/>
        </w:rPr>
        <w:t xml:space="preserve"> участков автомобильных дорог. Качество работ на каждом участке контролировали общественники. </w:t>
      </w:r>
    </w:p>
    <w:p w:rsidR="002D5C38" w:rsidRDefault="002D5C38" w:rsidP="002D5C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2022 года члены комиссии приняли участие в с</w:t>
      </w:r>
      <w:r w:rsidRPr="002D5C38">
        <w:rPr>
          <w:rFonts w:ascii="Times New Roman" w:hAnsi="Times New Roman" w:cs="Times New Roman"/>
          <w:sz w:val="28"/>
          <w:szCs w:val="28"/>
        </w:rPr>
        <w:t>овещани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D5C3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2D5C38">
        <w:rPr>
          <w:rFonts w:ascii="Times New Roman" w:hAnsi="Times New Roman" w:cs="Times New Roman"/>
          <w:sz w:val="28"/>
          <w:szCs w:val="28"/>
        </w:rPr>
        <w:t xml:space="preserve">ЖКХ </w:t>
      </w:r>
      <w:r>
        <w:rPr>
          <w:rFonts w:ascii="Times New Roman" w:hAnsi="Times New Roman" w:cs="Times New Roman"/>
          <w:sz w:val="28"/>
          <w:szCs w:val="28"/>
        </w:rPr>
        <w:t xml:space="preserve">при главе города, где обсудили уборку и вывоз снега, безопасность на льду и профилактику пожаров.  </w:t>
      </w:r>
    </w:p>
    <w:p w:rsidR="002D5C38" w:rsidRPr="0077148C" w:rsidRDefault="002D5C38" w:rsidP="002D5C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 комиссии приняли активное участие в о</w:t>
      </w:r>
      <w:r w:rsidRPr="002D5C38">
        <w:rPr>
          <w:rFonts w:ascii="Times New Roman" w:hAnsi="Times New Roman" w:cs="Times New Roman"/>
          <w:sz w:val="28"/>
          <w:szCs w:val="28"/>
        </w:rPr>
        <w:t>бсуждение концепции ледового городка</w:t>
      </w:r>
      <w:r>
        <w:rPr>
          <w:rFonts w:ascii="Times New Roman" w:hAnsi="Times New Roman" w:cs="Times New Roman"/>
          <w:sz w:val="28"/>
          <w:szCs w:val="28"/>
        </w:rPr>
        <w:t xml:space="preserve"> на площади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Нефяников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947" w:rsidRDefault="00F20947" w:rsidP="00F209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члены комиссии </w:t>
      </w:r>
      <w:r w:rsidRPr="00F20947">
        <w:rPr>
          <w:rFonts w:ascii="Times New Roman" w:hAnsi="Times New Roman" w:cs="Times New Roman"/>
          <w:sz w:val="28"/>
          <w:szCs w:val="28"/>
        </w:rPr>
        <w:t>по строительству, благоустройству и ЖКХ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палаты регулярно участвуют:</w:t>
      </w:r>
    </w:p>
    <w:p w:rsidR="00F20947" w:rsidRPr="00F20947" w:rsidRDefault="00F20947" w:rsidP="00F209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0947">
        <w:rPr>
          <w:rFonts w:ascii="Times New Roman" w:hAnsi="Times New Roman" w:cs="Times New Roman"/>
          <w:sz w:val="28"/>
          <w:szCs w:val="28"/>
        </w:rPr>
        <w:t>в ежемесячных заседаниях рабочей группы по рассмотрению обращений граждан и юридических лиц по вопросам совершенствования организации дорожного движения на улично-дорожной сети города комиссии по обеспечению безопасности дорожного движения при администрации города Нижневартовска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0947" w:rsidRPr="00F20947" w:rsidRDefault="00F20947" w:rsidP="00F209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4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заседаниях </w:t>
      </w:r>
      <w:r w:rsidRPr="00F20947">
        <w:rPr>
          <w:rFonts w:ascii="Times New Roman" w:hAnsi="Times New Roman" w:cs="Times New Roman"/>
          <w:sz w:val="28"/>
          <w:szCs w:val="28"/>
        </w:rPr>
        <w:t>городской комиссии по контролю за состоянием и эксплуатацией городских автомобильных дорог и улиц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209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947" w:rsidRPr="00F20947" w:rsidRDefault="00F20947" w:rsidP="00F209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4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заседаниях </w:t>
      </w:r>
      <w:r w:rsidRPr="00F20947">
        <w:rPr>
          <w:rFonts w:ascii="Times New Roman" w:hAnsi="Times New Roman" w:cs="Times New Roman"/>
          <w:sz w:val="28"/>
          <w:szCs w:val="28"/>
        </w:rPr>
        <w:t>комиссии по обследованию автомобильных дорог, расположенных в границах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0947" w:rsidRDefault="00F20947" w:rsidP="00F209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47"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 xml:space="preserve">заседаниях </w:t>
      </w:r>
      <w:r w:rsidRPr="00F20947">
        <w:rPr>
          <w:rFonts w:ascii="Times New Roman" w:hAnsi="Times New Roman" w:cs="Times New Roman"/>
          <w:sz w:val="28"/>
          <w:szCs w:val="28"/>
        </w:rPr>
        <w:t>комиссии по приемке выполненных работ по ремонту автомобильных дорог на улично-дорожной сети города</w:t>
      </w:r>
      <w:r w:rsidR="001E5F23">
        <w:rPr>
          <w:rFonts w:ascii="Times New Roman" w:hAnsi="Times New Roman" w:cs="Times New Roman"/>
          <w:sz w:val="28"/>
          <w:szCs w:val="28"/>
        </w:rPr>
        <w:t>;</w:t>
      </w:r>
    </w:p>
    <w:p w:rsidR="001E5F23" w:rsidRPr="001E5F23" w:rsidRDefault="001E5F23" w:rsidP="001E5F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сов</w:t>
      </w:r>
      <w:r w:rsidR="00265AB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естных </w:t>
      </w:r>
      <w:r w:rsidRPr="001E5F23">
        <w:rPr>
          <w:rFonts w:ascii="Times New Roman" w:hAnsi="Times New Roman" w:cs="Times New Roman"/>
          <w:sz w:val="28"/>
          <w:szCs w:val="28"/>
        </w:rPr>
        <w:t>рейд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1E5F23">
        <w:rPr>
          <w:rFonts w:ascii="Times New Roman" w:hAnsi="Times New Roman" w:cs="Times New Roman"/>
          <w:sz w:val="28"/>
          <w:szCs w:val="28"/>
        </w:rPr>
        <w:t xml:space="preserve"> с работниками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1E5F23">
        <w:rPr>
          <w:rFonts w:ascii="Times New Roman" w:hAnsi="Times New Roman" w:cs="Times New Roman"/>
          <w:sz w:val="28"/>
          <w:szCs w:val="28"/>
        </w:rPr>
        <w:t xml:space="preserve">ЖКХ </w:t>
      </w:r>
      <w:r>
        <w:rPr>
          <w:rFonts w:ascii="Times New Roman" w:hAnsi="Times New Roman" w:cs="Times New Roman"/>
          <w:sz w:val="28"/>
          <w:szCs w:val="28"/>
        </w:rPr>
        <w:t xml:space="preserve">по инспектированию </w:t>
      </w:r>
      <w:r w:rsidRPr="001E5F23">
        <w:rPr>
          <w:rFonts w:ascii="Times New Roman" w:hAnsi="Times New Roman" w:cs="Times New Roman"/>
          <w:sz w:val="28"/>
          <w:szCs w:val="28"/>
        </w:rPr>
        <w:t>городских и дачных дорог в зимний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F23" w:rsidRPr="001E5F23" w:rsidRDefault="001E5F23" w:rsidP="001E5F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5F23">
        <w:rPr>
          <w:rFonts w:ascii="Times New Roman" w:hAnsi="Times New Roman" w:cs="Times New Roman"/>
          <w:sz w:val="28"/>
          <w:szCs w:val="28"/>
        </w:rPr>
        <w:t>в сов</w:t>
      </w:r>
      <w:r w:rsidR="00265ABD">
        <w:rPr>
          <w:rFonts w:ascii="Times New Roman" w:hAnsi="Times New Roman" w:cs="Times New Roman"/>
          <w:sz w:val="28"/>
          <w:szCs w:val="28"/>
        </w:rPr>
        <w:t>м</w:t>
      </w:r>
      <w:r w:rsidRPr="001E5F23">
        <w:rPr>
          <w:rFonts w:ascii="Times New Roman" w:hAnsi="Times New Roman" w:cs="Times New Roman"/>
          <w:sz w:val="28"/>
          <w:szCs w:val="28"/>
        </w:rPr>
        <w:t>естных рейдах с работниками департамента ЖКХ по</w:t>
      </w:r>
      <w:r>
        <w:rPr>
          <w:rFonts w:ascii="Times New Roman" w:hAnsi="Times New Roman" w:cs="Times New Roman"/>
          <w:sz w:val="28"/>
          <w:szCs w:val="28"/>
        </w:rPr>
        <w:t xml:space="preserve"> проверке </w:t>
      </w:r>
      <w:r w:rsidRPr="001E5F23">
        <w:rPr>
          <w:rFonts w:ascii="Times New Roman" w:hAnsi="Times New Roman" w:cs="Times New Roman"/>
          <w:sz w:val="28"/>
          <w:szCs w:val="28"/>
        </w:rPr>
        <w:t>городских дорог в рамках гарантийных обязательств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F23" w:rsidRPr="001E5F23" w:rsidRDefault="001E5F23" w:rsidP="001E5F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совместных мероприятиях с сотрудниками у</w:t>
      </w:r>
      <w:r w:rsidRPr="001E5F23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авления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природопользоваию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э</w:t>
      </w:r>
      <w:r w:rsidRPr="001E5F23">
        <w:rPr>
          <w:rFonts w:ascii="Times New Roman" w:hAnsi="Times New Roman" w:cs="Times New Roman"/>
          <w:sz w:val="28"/>
          <w:szCs w:val="28"/>
        </w:rPr>
        <w:t xml:space="preserve">кологии и Югра-Экология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1E5F23">
        <w:rPr>
          <w:rFonts w:ascii="Times New Roman" w:hAnsi="Times New Roman" w:cs="Times New Roman"/>
          <w:sz w:val="28"/>
          <w:szCs w:val="28"/>
        </w:rPr>
        <w:t xml:space="preserve"> взвешивани</w:t>
      </w:r>
      <w:r>
        <w:rPr>
          <w:rFonts w:ascii="Times New Roman" w:hAnsi="Times New Roman" w:cs="Times New Roman"/>
          <w:sz w:val="28"/>
          <w:szCs w:val="28"/>
        </w:rPr>
        <w:t>ю контейнеров с мусором;</w:t>
      </w:r>
    </w:p>
    <w:p w:rsidR="001E5F23" w:rsidRPr="00F20947" w:rsidRDefault="001E5F23" w:rsidP="001E5F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з</w:t>
      </w:r>
      <w:r w:rsidRPr="001E5F23">
        <w:rPr>
          <w:rFonts w:ascii="Times New Roman" w:hAnsi="Times New Roman" w:cs="Times New Roman"/>
          <w:sz w:val="28"/>
          <w:szCs w:val="28"/>
        </w:rPr>
        <w:t>аседания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E5F23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 xml:space="preserve">ественных </w:t>
      </w:r>
      <w:r w:rsidRPr="001E5F23">
        <w:rPr>
          <w:rFonts w:ascii="Times New Roman" w:hAnsi="Times New Roman" w:cs="Times New Roman"/>
          <w:sz w:val="28"/>
          <w:szCs w:val="28"/>
        </w:rPr>
        <w:t xml:space="preserve">советов </w:t>
      </w:r>
      <w:r>
        <w:rPr>
          <w:rFonts w:ascii="Times New Roman" w:hAnsi="Times New Roman" w:cs="Times New Roman"/>
          <w:sz w:val="28"/>
          <w:szCs w:val="28"/>
        </w:rPr>
        <w:t>управления муниципального контроля и департамента э</w:t>
      </w:r>
      <w:r w:rsidRPr="001E5F23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омического</w:t>
      </w:r>
      <w:r w:rsidRPr="001E5F23">
        <w:rPr>
          <w:rFonts w:ascii="Times New Roman" w:hAnsi="Times New Roman" w:cs="Times New Roman"/>
          <w:sz w:val="28"/>
          <w:szCs w:val="28"/>
        </w:rPr>
        <w:t xml:space="preserve"> развития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53BD" w:rsidRDefault="009153BD" w:rsidP="00576FA0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4CB2" w:rsidRPr="00BC5641" w:rsidRDefault="00AF4CB2" w:rsidP="00576FA0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5641">
        <w:rPr>
          <w:rFonts w:ascii="Times New Roman" w:hAnsi="Times New Roman" w:cs="Times New Roman"/>
          <w:b/>
          <w:i/>
          <w:sz w:val="28"/>
          <w:szCs w:val="28"/>
        </w:rPr>
        <w:t>1.3.2.</w:t>
      </w:r>
      <w:r w:rsidR="00576FA0" w:rsidRPr="00BC5641">
        <w:rPr>
          <w:rFonts w:ascii="Times New Roman" w:hAnsi="Times New Roman" w:cs="Times New Roman"/>
          <w:b/>
          <w:i/>
          <w:sz w:val="28"/>
          <w:szCs w:val="28"/>
        </w:rPr>
        <w:t xml:space="preserve"> Комиссия по социальной и молодежной политике</w:t>
      </w:r>
    </w:p>
    <w:p w:rsidR="00302662" w:rsidRDefault="00302662" w:rsidP="001430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662">
        <w:rPr>
          <w:rFonts w:ascii="Times New Roman" w:hAnsi="Times New Roman" w:cs="Times New Roman"/>
          <w:sz w:val="28"/>
          <w:szCs w:val="28"/>
        </w:rPr>
        <w:t>В состав комиссии входят 10 человек. Это Исмагилов Марат Рафаилович (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председаель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 xml:space="preserve">), Остривной Василий Петрович,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Хисамова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Фанисовна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 xml:space="preserve">, </w:t>
      </w:r>
      <w:r w:rsidRPr="00302662">
        <w:rPr>
          <w:rFonts w:ascii="Times New Roman" w:hAnsi="Times New Roman" w:cs="Times New Roman"/>
          <w:sz w:val="28"/>
          <w:szCs w:val="28"/>
        </w:rPr>
        <w:lastRenderedPageBreak/>
        <w:t xml:space="preserve">Медведев Сергей Геннадьевич,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 xml:space="preserve"> Светлана Евгеньевна,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 xml:space="preserve"> Салават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Имамгалиевич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 xml:space="preserve">, Горбачева Светлана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Ангеловна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 xml:space="preserve">, Губайдуллин Ренат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Иншарович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>, Шевченко Сергей Алексеевич, Шумилов Петр Юрьевич.</w:t>
      </w:r>
    </w:p>
    <w:p w:rsidR="00302662" w:rsidRDefault="007B26EF" w:rsidP="004D05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года </w:t>
      </w:r>
      <w:r w:rsidR="004D0541">
        <w:rPr>
          <w:rFonts w:ascii="Times New Roman" w:hAnsi="Times New Roman" w:cs="Times New Roman"/>
          <w:sz w:val="28"/>
          <w:szCs w:val="28"/>
        </w:rPr>
        <w:t>члены комиссии прин</w:t>
      </w:r>
      <w:r>
        <w:rPr>
          <w:rFonts w:ascii="Times New Roman" w:hAnsi="Times New Roman" w:cs="Times New Roman"/>
          <w:sz w:val="28"/>
          <w:szCs w:val="28"/>
        </w:rPr>
        <w:t xml:space="preserve">имали </w:t>
      </w:r>
      <w:r w:rsidR="004D0541">
        <w:rPr>
          <w:rFonts w:ascii="Times New Roman" w:hAnsi="Times New Roman" w:cs="Times New Roman"/>
          <w:sz w:val="28"/>
          <w:szCs w:val="28"/>
        </w:rPr>
        <w:t>участие в о</w:t>
      </w:r>
      <w:r w:rsidR="004D0541" w:rsidRPr="004D0541">
        <w:rPr>
          <w:rFonts w:ascii="Times New Roman" w:hAnsi="Times New Roman" w:cs="Times New Roman"/>
          <w:sz w:val="28"/>
          <w:szCs w:val="28"/>
        </w:rPr>
        <w:t>нлайн-совещани</w:t>
      </w:r>
      <w:r>
        <w:rPr>
          <w:rFonts w:ascii="Times New Roman" w:hAnsi="Times New Roman" w:cs="Times New Roman"/>
          <w:sz w:val="28"/>
          <w:szCs w:val="28"/>
        </w:rPr>
        <w:t xml:space="preserve">ях с участием </w:t>
      </w:r>
      <w:r w:rsidR="004D0541">
        <w:rPr>
          <w:rFonts w:ascii="Times New Roman" w:hAnsi="Times New Roman" w:cs="Times New Roman"/>
          <w:sz w:val="28"/>
          <w:szCs w:val="28"/>
        </w:rPr>
        <w:t>Общественной палаты</w:t>
      </w:r>
      <w:r w:rsidR="004D0541" w:rsidRPr="004D0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Югры. В числе вопросов, которые обсуждались: </w:t>
      </w:r>
      <w:r w:rsidR="004D0541" w:rsidRPr="004D0541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D0541" w:rsidRPr="004D0541">
        <w:rPr>
          <w:rFonts w:ascii="Times New Roman" w:hAnsi="Times New Roman" w:cs="Times New Roman"/>
          <w:sz w:val="28"/>
          <w:szCs w:val="28"/>
        </w:rPr>
        <w:t xml:space="preserve"> некоммерческого сектора и поддержк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D0541">
        <w:rPr>
          <w:rFonts w:ascii="Times New Roman" w:hAnsi="Times New Roman" w:cs="Times New Roman"/>
          <w:sz w:val="28"/>
          <w:szCs w:val="28"/>
        </w:rPr>
        <w:t xml:space="preserve"> социально ориентированных НКО. </w:t>
      </w:r>
      <w:r w:rsidR="004D0541" w:rsidRPr="004D0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478" w:rsidRDefault="0095287A" w:rsidP="00405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Принимали участие в </w:t>
      </w:r>
      <w:r w:rsidRPr="0095287A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95287A">
        <w:rPr>
          <w:rFonts w:ascii="Times New Roman" w:hAnsi="Times New Roman" w:cs="Times New Roman"/>
          <w:sz w:val="28"/>
          <w:szCs w:val="28"/>
        </w:rPr>
        <w:t xml:space="preserve"> Общественного совета при Службе государственной охраны объектов культурного наследия ХМАО-Югры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5478">
        <w:rPr>
          <w:rFonts w:ascii="Times New Roman" w:hAnsi="Times New Roman" w:cs="Times New Roman"/>
          <w:sz w:val="28"/>
          <w:szCs w:val="28"/>
        </w:rPr>
        <w:t xml:space="preserve"> </w:t>
      </w:r>
      <w:r w:rsidR="00405478" w:rsidRPr="00405478">
        <w:rPr>
          <w:rFonts w:ascii="Times New Roman" w:hAnsi="Times New Roman" w:cs="Times New Roman"/>
          <w:sz w:val="28"/>
          <w:szCs w:val="28"/>
        </w:rPr>
        <w:t>Поддерж</w:t>
      </w:r>
      <w:r w:rsidR="00405478">
        <w:rPr>
          <w:rFonts w:ascii="Times New Roman" w:hAnsi="Times New Roman" w:cs="Times New Roman"/>
          <w:sz w:val="28"/>
          <w:szCs w:val="28"/>
        </w:rPr>
        <w:t xml:space="preserve">ивали </w:t>
      </w:r>
      <w:r w:rsidR="00405478" w:rsidRPr="00405478">
        <w:rPr>
          <w:rFonts w:ascii="Times New Roman" w:hAnsi="Times New Roman" w:cs="Times New Roman"/>
          <w:sz w:val="28"/>
          <w:szCs w:val="28"/>
        </w:rPr>
        <w:t>работ</w:t>
      </w:r>
      <w:r w:rsidR="00405478">
        <w:rPr>
          <w:rFonts w:ascii="Times New Roman" w:hAnsi="Times New Roman" w:cs="Times New Roman"/>
          <w:sz w:val="28"/>
          <w:szCs w:val="28"/>
        </w:rPr>
        <w:t>у</w:t>
      </w:r>
      <w:r w:rsidR="00405478" w:rsidRPr="00405478">
        <w:rPr>
          <w:rFonts w:ascii="Times New Roman" w:hAnsi="Times New Roman" w:cs="Times New Roman"/>
          <w:sz w:val="28"/>
          <w:szCs w:val="28"/>
        </w:rPr>
        <w:t xml:space="preserve"> Клуба закаливания холодной водой «</w:t>
      </w:r>
      <w:proofErr w:type="spellStart"/>
      <w:r w:rsidR="00405478" w:rsidRPr="00405478">
        <w:rPr>
          <w:rFonts w:ascii="Times New Roman" w:hAnsi="Times New Roman" w:cs="Times New Roman"/>
          <w:sz w:val="28"/>
          <w:szCs w:val="28"/>
        </w:rPr>
        <w:t>БодрячОк</w:t>
      </w:r>
      <w:proofErr w:type="spellEnd"/>
      <w:r w:rsidR="00405478" w:rsidRPr="00405478">
        <w:rPr>
          <w:rFonts w:ascii="Times New Roman" w:hAnsi="Times New Roman" w:cs="Times New Roman"/>
          <w:sz w:val="28"/>
          <w:szCs w:val="28"/>
        </w:rPr>
        <w:t>»</w:t>
      </w:r>
      <w:r w:rsidR="00405478">
        <w:rPr>
          <w:rFonts w:ascii="Times New Roman" w:hAnsi="Times New Roman" w:cs="Times New Roman"/>
          <w:sz w:val="28"/>
          <w:szCs w:val="28"/>
        </w:rPr>
        <w:t>, выступали о</w:t>
      </w:r>
      <w:r w:rsidR="00405478" w:rsidRPr="00405478">
        <w:rPr>
          <w:rFonts w:ascii="Times New Roman" w:hAnsi="Times New Roman" w:cs="Times New Roman"/>
          <w:sz w:val="28"/>
          <w:szCs w:val="28"/>
        </w:rPr>
        <w:t>рганиза</w:t>
      </w:r>
      <w:r w:rsidR="00405478">
        <w:rPr>
          <w:rFonts w:ascii="Times New Roman" w:hAnsi="Times New Roman" w:cs="Times New Roman"/>
          <w:sz w:val="28"/>
          <w:szCs w:val="28"/>
        </w:rPr>
        <w:t xml:space="preserve">торами </w:t>
      </w:r>
      <w:r w:rsidR="00405478" w:rsidRPr="00405478">
        <w:rPr>
          <w:rFonts w:ascii="Times New Roman" w:hAnsi="Times New Roman" w:cs="Times New Roman"/>
          <w:sz w:val="28"/>
          <w:szCs w:val="28"/>
        </w:rPr>
        <w:t>«Турнира по подтягиваниям» в рамках проведения мероприятий в День Молодежи</w:t>
      </w:r>
      <w:r w:rsidR="00405478">
        <w:rPr>
          <w:rFonts w:ascii="Times New Roman" w:hAnsi="Times New Roman" w:cs="Times New Roman"/>
          <w:sz w:val="28"/>
          <w:szCs w:val="28"/>
        </w:rPr>
        <w:t xml:space="preserve">, активно работали в </w:t>
      </w:r>
      <w:r w:rsidR="00405478" w:rsidRPr="00405478">
        <w:rPr>
          <w:rFonts w:ascii="Times New Roman" w:hAnsi="Times New Roman" w:cs="Times New Roman"/>
          <w:sz w:val="28"/>
          <w:szCs w:val="28"/>
        </w:rPr>
        <w:t>«Совет</w:t>
      </w:r>
      <w:r w:rsidR="00405478">
        <w:rPr>
          <w:rFonts w:ascii="Times New Roman" w:hAnsi="Times New Roman" w:cs="Times New Roman"/>
          <w:sz w:val="28"/>
          <w:szCs w:val="28"/>
        </w:rPr>
        <w:t>е</w:t>
      </w:r>
      <w:r w:rsidR="00405478" w:rsidRPr="00405478">
        <w:rPr>
          <w:rFonts w:ascii="Times New Roman" w:hAnsi="Times New Roman" w:cs="Times New Roman"/>
          <w:sz w:val="28"/>
          <w:szCs w:val="28"/>
        </w:rPr>
        <w:t xml:space="preserve"> отцов» г</w:t>
      </w:r>
      <w:r w:rsidR="00405478">
        <w:rPr>
          <w:rFonts w:ascii="Times New Roman" w:hAnsi="Times New Roman" w:cs="Times New Roman"/>
          <w:sz w:val="28"/>
          <w:szCs w:val="28"/>
        </w:rPr>
        <w:t xml:space="preserve">. </w:t>
      </w:r>
      <w:r w:rsidR="00405478" w:rsidRPr="00405478">
        <w:rPr>
          <w:rFonts w:ascii="Times New Roman" w:hAnsi="Times New Roman" w:cs="Times New Roman"/>
          <w:sz w:val="28"/>
          <w:szCs w:val="28"/>
        </w:rPr>
        <w:t>Нижневартовска</w:t>
      </w:r>
      <w:r w:rsidR="00405478">
        <w:rPr>
          <w:rFonts w:ascii="Times New Roman" w:hAnsi="Times New Roman" w:cs="Times New Roman"/>
          <w:sz w:val="28"/>
          <w:szCs w:val="28"/>
        </w:rPr>
        <w:t>, выступили организаторами</w:t>
      </w:r>
      <w:r w:rsidR="00405478" w:rsidRPr="00405478">
        <w:rPr>
          <w:rFonts w:ascii="Times New Roman" w:hAnsi="Times New Roman" w:cs="Times New Roman"/>
          <w:sz w:val="28"/>
          <w:szCs w:val="28"/>
        </w:rPr>
        <w:t xml:space="preserve"> проекта "</w:t>
      </w:r>
      <w:proofErr w:type="spellStart"/>
      <w:r w:rsidR="00405478" w:rsidRPr="00405478">
        <w:rPr>
          <w:rFonts w:ascii="Times New Roman" w:hAnsi="Times New Roman" w:cs="Times New Roman"/>
          <w:sz w:val="28"/>
          <w:szCs w:val="28"/>
        </w:rPr>
        <w:t>МедиаВолонтеры</w:t>
      </w:r>
      <w:proofErr w:type="spellEnd"/>
      <w:r w:rsidR="00405478" w:rsidRPr="00405478">
        <w:rPr>
          <w:rFonts w:ascii="Times New Roman" w:hAnsi="Times New Roman" w:cs="Times New Roman"/>
          <w:sz w:val="28"/>
          <w:szCs w:val="28"/>
        </w:rPr>
        <w:t>"</w:t>
      </w:r>
      <w:r w:rsidR="00405478">
        <w:rPr>
          <w:rFonts w:ascii="Times New Roman" w:hAnsi="Times New Roman" w:cs="Times New Roman"/>
          <w:sz w:val="28"/>
          <w:szCs w:val="28"/>
        </w:rPr>
        <w:t>.</w:t>
      </w:r>
    </w:p>
    <w:p w:rsidR="002D5C38" w:rsidRDefault="00FF13CE" w:rsidP="00405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5C38">
        <w:rPr>
          <w:rFonts w:ascii="Times New Roman" w:hAnsi="Times New Roman" w:cs="Times New Roman"/>
          <w:sz w:val="28"/>
          <w:szCs w:val="28"/>
        </w:rPr>
        <w:t>ринимал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D5C38">
        <w:rPr>
          <w:rFonts w:ascii="Times New Roman" w:hAnsi="Times New Roman" w:cs="Times New Roman"/>
          <w:sz w:val="28"/>
          <w:szCs w:val="28"/>
        </w:rPr>
        <w:t xml:space="preserve"> </w:t>
      </w:r>
      <w:r w:rsidR="002D5C38" w:rsidRPr="002D5C38">
        <w:rPr>
          <w:rFonts w:ascii="Times New Roman" w:hAnsi="Times New Roman" w:cs="Times New Roman"/>
          <w:sz w:val="28"/>
          <w:szCs w:val="28"/>
        </w:rPr>
        <w:t xml:space="preserve">участие в работе </w:t>
      </w:r>
      <w:r w:rsidR="002D5C38">
        <w:rPr>
          <w:rFonts w:ascii="Times New Roman" w:hAnsi="Times New Roman" w:cs="Times New Roman"/>
          <w:sz w:val="28"/>
          <w:szCs w:val="28"/>
        </w:rPr>
        <w:t>к</w:t>
      </w:r>
      <w:r w:rsidR="002D5C38" w:rsidRPr="002D5C38">
        <w:rPr>
          <w:rFonts w:ascii="Times New Roman" w:hAnsi="Times New Roman" w:cs="Times New Roman"/>
          <w:sz w:val="28"/>
          <w:szCs w:val="28"/>
        </w:rPr>
        <w:t>омиссии</w:t>
      </w:r>
      <w:r w:rsidR="002D5C38">
        <w:rPr>
          <w:rFonts w:ascii="Times New Roman" w:hAnsi="Times New Roman" w:cs="Times New Roman"/>
          <w:sz w:val="28"/>
          <w:szCs w:val="28"/>
        </w:rPr>
        <w:t xml:space="preserve"> </w:t>
      </w:r>
      <w:r w:rsidR="002D5C38" w:rsidRPr="002D5C38">
        <w:rPr>
          <w:rFonts w:ascii="Times New Roman" w:hAnsi="Times New Roman" w:cs="Times New Roman"/>
          <w:sz w:val="28"/>
          <w:szCs w:val="28"/>
        </w:rPr>
        <w:t>по оценке работ</w:t>
      </w:r>
      <w:r w:rsidR="002D5C38">
        <w:rPr>
          <w:rFonts w:ascii="Times New Roman" w:hAnsi="Times New Roman" w:cs="Times New Roman"/>
          <w:sz w:val="28"/>
          <w:szCs w:val="28"/>
        </w:rPr>
        <w:t>,</w:t>
      </w:r>
      <w:r w:rsidR="002D5C38" w:rsidRPr="002D5C38">
        <w:rPr>
          <w:rFonts w:ascii="Times New Roman" w:hAnsi="Times New Roman" w:cs="Times New Roman"/>
          <w:sz w:val="28"/>
          <w:szCs w:val="28"/>
        </w:rPr>
        <w:t xml:space="preserve"> участвующих в ежегодном конкурсе среди журналистов средств массовой информации города Нижневартовска.</w:t>
      </w:r>
    </w:p>
    <w:p w:rsidR="002D5C38" w:rsidRDefault="002D5C38" w:rsidP="004D05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</w:t>
      </w:r>
      <w:r w:rsidRPr="002D5C38">
        <w:rPr>
          <w:rFonts w:ascii="Times New Roman" w:hAnsi="Times New Roman" w:cs="Times New Roman"/>
          <w:sz w:val="28"/>
          <w:szCs w:val="28"/>
        </w:rPr>
        <w:t xml:space="preserve"> принимал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D5C38">
        <w:rPr>
          <w:rFonts w:ascii="Times New Roman" w:hAnsi="Times New Roman" w:cs="Times New Roman"/>
          <w:sz w:val="28"/>
          <w:szCs w:val="28"/>
        </w:rPr>
        <w:t xml:space="preserve"> участие</w:t>
      </w:r>
      <w:r>
        <w:rPr>
          <w:rFonts w:ascii="Times New Roman" w:hAnsi="Times New Roman" w:cs="Times New Roman"/>
          <w:sz w:val="28"/>
          <w:szCs w:val="28"/>
        </w:rPr>
        <w:t xml:space="preserve"> в работе</w:t>
      </w:r>
      <w:r w:rsidRPr="002D5C38">
        <w:rPr>
          <w:rFonts w:ascii="Times New Roman" w:hAnsi="Times New Roman" w:cs="Times New Roman"/>
          <w:sz w:val="28"/>
          <w:szCs w:val="28"/>
        </w:rPr>
        <w:t xml:space="preserve"> экспертно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D5C38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5C38">
        <w:rPr>
          <w:rFonts w:ascii="Times New Roman" w:hAnsi="Times New Roman" w:cs="Times New Roman"/>
          <w:sz w:val="28"/>
          <w:szCs w:val="28"/>
        </w:rPr>
        <w:t xml:space="preserve"> конкурса социально-ориентированных НКО на предоставление гранта главы города Нижневартовска.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541" w:rsidRDefault="007B26EF" w:rsidP="004D05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члены комиссии неоднократно принимали участие в заседаниях общественных советов при органах местного самоуправления, выездах на социально-значимые объекты города,</w:t>
      </w:r>
      <w:r w:rsidR="00BA0AE7">
        <w:rPr>
          <w:rFonts w:ascii="Times New Roman" w:hAnsi="Times New Roman" w:cs="Times New Roman"/>
          <w:sz w:val="28"/>
          <w:szCs w:val="28"/>
        </w:rPr>
        <w:t xml:space="preserve"> общегородских мероприятиях.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A0AE7" w:rsidRDefault="00BA0AE7" w:rsidP="004D15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FA0" w:rsidRPr="00BC5641" w:rsidRDefault="00576FA0" w:rsidP="004D158B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5641">
        <w:rPr>
          <w:rFonts w:ascii="Times New Roman" w:hAnsi="Times New Roman" w:cs="Times New Roman"/>
          <w:b/>
          <w:i/>
          <w:sz w:val="28"/>
          <w:szCs w:val="28"/>
        </w:rPr>
        <w:t>1.3.3. Комиссия по общественному контролю и правозащитной деятельности</w:t>
      </w:r>
    </w:p>
    <w:p w:rsidR="00302662" w:rsidRDefault="00302662" w:rsidP="00627B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662">
        <w:rPr>
          <w:rFonts w:ascii="Times New Roman" w:hAnsi="Times New Roman" w:cs="Times New Roman"/>
          <w:sz w:val="28"/>
          <w:szCs w:val="28"/>
        </w:rPr>
        <w:t xml:space="preserve">В состав комиссии входят 6 человек. Это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Кругленя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 xml:space="preserve"> Анатолий Федорович (председатель), Антонова Инна Сергеевна, Герасименко Евгений Викторович,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Калиева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Исмаиловна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>, Краснова Ольга Михайловна, Яровой Николай Афанасьевич.</w:t>
      </w:r>
    </w:p>
    <w:p w:rsidR="0071490B" w:rsidRDefault="00BA0AE7" w:rsidP="00F66D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феврале члены комиссии приняли участие в з</w:t>
      </w:r>
      <w:r w:rsidRPr="00BA0AE7">
        <w:rPr>
          <w:rFonts w:ascii="Times New Roman" w:hAnsi="Times New Roman" w:cs="Times New Roman"/>
          <w:sz w:val="28"/>
          <w:szCs w:val="28"/>
        </w:rPr>
        <w:t>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A0AE7">
        <w:rPr>
          <w:rFonts w:ascii="Times New Roman" w:hAnsi="Times New Roman" w:cs="Times New Roman"/>
          <w:sz w:val="28"/>
          <w:szCs w:val="28"/>
        </w:rPr>
        <w:t xml:space="preserve"> Комиссии по вопросам общественного контроля и правозащитной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Общественной палаты Югры, на котором был презентован </w:t>
      </w:r>
      <w:r w:rsidRPr="00BA0AE7">
        <w:rPr>
          <w:rFonts w:ascii="Times New Roman" w:hAnsi="Times New Roman" w:cs="Times New Roman"/>
          <w:sz w:val="28"/>
          <w:szCs w:val="28"/>
        </w:rPr>
        <w:t>сайт общественных советов</w:t>
      </w:r>
      <w:r>
        <w:rPr>
          <w:rFonts w:ascii="Times New Roman" w:hAnsi="Times New Roman" w:cs="Times New Roman"/>
          <w:sz w:val="28"/>
          <w:szCs w:val="28"/>
        </w:rPr>
        <w:t xml:space="preserve"> автономного округа.</w:t>
      </w:r>
    </w:p>
    <w:p w:rsidR="0077148C" w:rsidRPr="0077148C" w:rsidRDefault="0077148C" w:rsidP="007714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48C">
        <w:rPr>
          <w:rFonts w:ascii="Times New Roman" w:hAnsi="Times New Roman" w:cs="Times New Roman"/>
          <w:sz w:val="28"/>
          <w:szCs w:val="28"/>
        </w:rPr>
        <w:t xml:space="preserve">С марта 2022 года по настоящее время члены Общественной палаты еженедельно участвуют в проведении мониторинга средних розничных цен в торговых сетях города по 25 наименованиям товаров первой необходимости, информация о которых направляется в «Региональный аналитический центр».    </w:t>
      </w:r>
    </w:p>
    <w:p w:rsidR="0077148C" w:rsidRPr="0077148C" w:rsidRDefault="0077148C" w:rsidP="007714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48C">
        <w:rPr>
          <w:rFonts w:ascii="Times New Roman" w:hAnsi="Times New Roman" w:cs="Times New Roman"/>
          <w:sz w:val="28"/>
          <w:szCs w:val="28"/>
        </w:rPr>
        <w:lastRenderedPageBreak/>
        <w:t xml:space="preserve">Подчеркну, что члены палаты постоянно учатся. Так, на специальных семинарах нас ознакомили с методическими рекомендациями по вопросам соблюдения хозяйствующими субъектами особых требований к розничной продаже алкогольной продукции, чек-листами общественного мониторинга, рекомендациями, направленными на выявление фактов правонарушений в области оборота лекарственных препаратов, информационными материалами по цифровой маркировке, программным продуктом «Честный ЗНАК. </w:t>
      </w:r>
      <w:proofErr w:type="spellStart"/>
      <w:r w:rsidRPr="0077148C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77148C">
        <w:rPr>
          <w:rFonts w:ascii="Times New Roman" w:hAnsi="Times New Roman" w:cs="Times New Roman"/>
          <w:sz w:val="28"/>
          <w:szCs w:val="28"/>
        </w:rPr>
        <w:t>».</w:t>
      </w:r>
    </w:p>
    <w:p w:rsidR="0077148C" w:rsidRDefault="0077148C" w:rsidP="007714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48C">
        <w:rPr>
          <w:rFonts w:ascii="Times New Roman" w:hAnsi="Times New Roman" w:cs="Times New Roman"/>
          <w:sz w:val="28"/>
          <w:szCs w:val="28"/>
        </w:rPr>
        <w:t>Также члены Общественной палаты принимают участие в обучающих мероприятиях, проводимых Международной ассоциацией «</w:t>
      </w:r>
      <w:proofErr w:type="spellStart"/>
      <w:r w:rsidRPr="0077148C">
        <w:rPr>
          <w:rFonts w:ascii="Times New Roman" w:hAnsi="Times New Roman" w:cs="Times New Roman"/>
          <w:sz w:val="28"/>
          <w:szCs w:val="28"/>
        </w:rPr>
        <w:t>Антиконтрафакт</w:t>
      </w:r>
      <w:proofErr w:type="spellEnd"/>
      <w:r w:rsidRPr="0077148C">
        <w:rPr>
          <w:rFonts w:ascii="Times New Roman" w:hAnsi="Times New Roman" w:cs="Times New Roman"/>
          <w:sz w:val="28"/>
          <w:szCs w:val="28"/>
        </w:rPr>
        <w:t xml:space="preserve">» и Оператором национальной системы маркировки и </w:t>
      </w:r>
      <w:proofErr w:type="spellStart"/>
      <w:r w:rsidRPr="0077148C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77148C">
        <w:rPr>
          <w:rFonts w:ascii="Times New Roman" w:hAnsi="Times New Roman" w:cs="Times New Roman"/>
          <w:sz w:val="28"/>
          <w:szCs w:val="28"/>
        </w:rPr>
        <w:t xml:space="preserve"> товаров «Центр развития перспективных технологий» при поддержке Министерства промышленности и торговли Российской Федерации.</w:t>
      </w:r>
    </w:p>
    <w:p w:rsidR="0077148C" w:rsidRDefault="0077148C" w:rsidP="00BA0A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48C">
        <w:rPr>
          <w:rFonts w:ascii="Times New Roman" w:hAnsi="Times New Roman" w:cs="Times New Roman"/>
          <w:sz w:val="28"/>
          <w:szCs w:val="28"/>
        </w:rPr>
        <w:t xml:space="preserve">В 2022 году аппаратом комиссии по противодействию незаконному обороту промышленной продукции совместно с контрольно-надзорными органами и членами Общественной палаты проведено 6 выездов в торговые объекты с целью мониторинга продукции, подлежащей электронной маркировке. Товары были осмотрены на предмет наличия на потребительской таре двухмерного штрихового кода в формате </w:t>
      </w:r>
      <w:proofErr w:type="spellStart"/>
      <w:r w:rsidRPr="0077148C">
        <w:rPr>
          <w:rFonts w:ascii="Times New Roman" w:hAnsi="Times New Roman" w:cs="Times New Roman"/>
          <w:sz w:val="28"/>
          <w:szCs w:val="28"/>
        </w:rPr>
        <w:t>DataMatrix</w:t>
      </w:r>
      <w:proofErr w:type="spellEnd"/>
      <w:r w:rsidRPr="0077148C">
        <w:rPr>
          <w:rFonts w:ascii="Times New Roman" w:hAnsi="Times New Roman" w:cs="Times New Roman"/>
          <w:sz w:val="28"/>
          <w:szCs w:val="28"/>
        </w:rPr>
        <w:t xml:space="preserve">, в том числе при помощи программного продукта «Честный ЗНАК. </w:t>
      </w:r>
      <w:proofErr w:type="spellStart"/>
      <w:r w:rsidRPr="0077148C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77148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5287A" w:rsidRDefault="00DF486A" w:rsidP="009528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86A">
        <w:rPr>
          <w:rFonts w:ascii="Times New Roman" w:hAnsi="Times New Roman" w:cs="Times New Roman"/>
          <w:sz w:val="28"/>
          <w:szCs w:val="28"/>
        </w:rPr>
        <w:t xml:space="preserve">На протяжении всего года, еженедельно, члены комиссии участвовали в выездных мероприятиях по мониторингу цен на продукты питания и товары первой необходимости, </w:t>
      </w:r>
      <w:r w:rsidR="0095287A" w:rsidRPr="0095287A">
        <w:rPr>
          <w:rFonts w:ascii="Times New Roman" w:hAnsi="Times New Roman" w:cs="Times New Roman"/>
          <w:sz w:val="28"/>
          <w:szCs w:val="28"/>
        </w:rPr>
        <w:t>заседани</w:t>
      </w:r>
      <w:r w:rsidR="0095287A">
        <w:rPr>
          <w:rFonts w:ascii="Times New Roman" w:hAnsi="Times New Roman" w:cs="Times New Roman"/>
          <w:sz w:val="28"/>
          <w:szCs w:val="28"/>
        </w:rPr>
        <w:t>ях</w:t>
      </w:r>
      <w:r w:rsidR="0095287A" w:rsidRPr="0095287A">
        <w:rPr>
          <w:rFonts w:ascii="Times New Roman" w:hAnsi="Times New Roman" w:cs="Times New Roman"/>
          <w:sz w:val="28"/>
          <w:szCs w:val="28"/>
        </w:rPr>
        <w:t xml:space="preserve"> рабочей группы по ликвидации задолженности по выплате заработанной платы в организациях города Нижневартовска</w:t>
      </w:r>
      <w:r w:rsidR="0095287A">
        <w:rPr>
          <w:rFonts w:ascii="Times New Roman" w:hAnsi="Times New Roman" w:cs="Times New Roman"/>
          <w:sz w:val="28"/>
          <w:szCs w:val="28"/>
        </w:rPr>
        <w:t xml:space="preserve">, </w:t>
      </w:r>
      <w:r w:rsidR="0095287A" w:rsidRPr="0095287A">
        <w:rPr>
          <w:rFonts w:ascii="Times New Roman" w:hAnsi="Times New Roman" w:cs="Times New Roman"/>
          <w:sz w:val="28"/>
          <w:szCs w:val="28"/>
        </w:rPr>
        <w:t>заседани</w:t>
      </w:r>
      <w:r w:rsidR="0095287A">
        <w:rPr>
          <w:rFonts w:ascii="Times New Roman" w:hAnsi="Times New Roman" w:cs="Times New Roman"/>
          <w:sz w:val="28"/>
          <w:szCs w:val="28"/>
        </w:rPr>
        <w:t>ях</w:t>
      </w:r>
      <w:r w:rsidR="0095287A" w:rsidRPr="0095287A">
        <w:rPr>
          <w:rFonts w:ascii="Times New Roman" w:hAnsi="Times New Roman" w:cs="Times New Roman"/>
          <w:sz w:val="28"/>
          <w:szCs w:val="28"/>
        </w:rPr>
        <w:t xml:space="preserve"> комисс</w:t>
      </w:r>
      <w:r w:rsidR="0095287A">
        <w:rPr>
          <w:rFonts w:ascii="Times New Roman" w:hAnsi="Times New Roman" w:cs="Times New Roman"/>
          <w:sz w:val="28"/>
          <w:szCs w:val="28"/>
        </w:rPr>
        <w:t>ии по наградам, к</w:t>
      </w:r>
      <w:r w:rsidR="0095287A" w:rsidRPr="0095287A">
        <w:rPr>
          <w:rFonts w:ascii="Times New Roman" w:hAnsi="Times New Roman" w:cs="Times New Roman"/>
          <w:sz w:val="28"/>
          <w:szCs w:val="28"/>
        </w:rPr>
        <w:t>омиссия</w:t>
      </w:r>
      <w:r w:rsidR="0095287A">
        <w:rPr>
          <w:rFonts w:ascii="Times New Roman" w:hAnsi="Times New Roman" w:cs="Times New Roman"/>
          <w:sz w:val="28"/>
          <w:szCs w:val="28"/>
        </w:rPr>
        <w:t>х</w:t>
      </w:r>
      <w:r w:rsidR="0095287A" w:rsidRPr="0095287A">
        <w:rPr>
          <w:rFonts w:ascii="Times New Roman" w:hAnsi="Times New Roman" w:cs="Times New Roman"/>
          <w:sz w:val="28"/>
          <w:szCs w:val="28"/>
        </w:rPr>
        <w:t xml:space="preserve"> по расследованию несчастных случаев на производстве</w:t>
      </w:r>
      <w:r w:rsidR="0095287A">
        <w:rPr>
          <w:rFonts w:ascii="Times New Roman" w:hAnsi="Times New Roman" w:cs="Times New Roman"/>
          <w:sz w:val="28"/>
          <w:szCs w:val="28"/>
        </w:rPr>
        <w:t>.</w:t>
      </w:r>
    </w:p>
    <w:p w:rsidR="00D15C36" w:rsidRPr="002C043A" w:rsidRDefault="00D15C36" w:rsidP="009528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C36">
        <w:rPr>
          <w:rFonts w:ascii="Times New Roman" w:hAnsi="Times New Roman" w:cs="Times New Roman"/>
          <w:sz w:val="28"/>
          <w:szCs w:val="28"/>
        </w:rPr>
        <w:t xml:space="preserve">В течении 2022 года членами комиссии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Pr="00D15C36">
        <w:rPr>
          <w:rFonts w:ascii="Times New Roman" w:hAnsi="Times New Roman" w:cs="Times New Roman"/>
          <w:sz w:val="28"/>
          <w:szCs w:val="28"/>
        </w:rPr>
        <w:t xml:space="preserve"> общественный контроль проведения поэтапных работ рекультивации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C36">
        <w:rPr>
          <w:rFonts w:ascii="Times New Roman" w:hAnsi="Times New Roman" w:cs="Times New Roman"/>
          <w:sz w:val="28"/>
          <w:szCs w:val="28"/>
        </w:rPr>
        <w:t>полигона по утилизации и захоронению отх</w:t>
      </w:r>
      <w:r>
        <w:rPr>
          <w:rFonts w:ascii="Times New Roman" w:hAnsi="Times New Roman" w:cs="Times New Roman"/>
          <w:sz w:val="28"/>
          <w:szCs w:val="28"/>
        </w:rPr>
        <w:t>одов производства и потребления.</w:t>
      </w:r>
      <w:r w:rsidRPr="00D15C3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AE7" w:rsidRDefault="00551C97" w:rsidP="00F66D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июне 2022 года ч</w:t>
      </w:r>
      <w:r w:rsidRPr="00551C97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51C97">
        <w:rPr>
          <w:rFonts w:ascii="Times New Roman" w:hAnsi="Times New Roman" w:cs="Times New Roman"/>
          <w:sz w:val="28"/>
          <w:szCs w:val="28"/>
        </w:rPr>
        <w:t xml:space="preserve"> Общественной палаты города выступил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1C97">
        <w:rPr>
          <w:rFonts w:ascii="Times New Roman" w:hAnsi="Times New Roman" w:cs="Times New Roman"/>
          <w:sz w:val="28"/>
          <w:szCs w:val="28"/>
        </w:rPr>
        <w:t xml:space="preserve"> с докладом </w:t>
      </w:r>
      <w:r>
        <w:rPr>
          <w:rFonts w:ascii="Times New Roman" w:hAnsi="Times New Roman" w:cs="Times New Roman"/>
          <w:sz w:val="28"/>
          <w:szCs w:val="28"/>
        </w:rPr>
        <w:t xml:space="preserve">о текущей работе </w:t>
      </w:r>
      <w:r w:rsidRPr="00551C97">
        <w:rPr>
          <w:rFonts w:ascii="Times New Roman" w:hAnsi="Times New Roman" w:cs="Times New Roman"/>
          <w:sz w:val="28"/>
          <w:szCs w:val="28"/>
        </w:rPr>
        <w:t>на заседании комиссии по вопросам общественного контроля и правозащитной деятельности Общественной палаты Югры.</w:t>
      </w:r>
    </w:p>
    <w:p w:rsidR="00C35BC0" w:rsidRDefault="00BA0AE7" w:rsidP="006509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2022</w:t>
      </w:r>
      <w:r w:rsidR="00650990">
        <w:rPr>
          <w:rFonts w:ascii="Times New Roman" w:hAnsi="Times New Roman" w:cs="Times New Roman"/>
          <w:sz w:val="28"/>
          <w:szCs w:val="28"/>
        </w:rPr>
        <w:t xml:space="preserve"> года ч</w:t>
      </w:r>
      <w:r w:rsidR="0071490B">
        <w:rPr>
          <w:rFonts w:ascii="Times New Roman" w:hAnsi="Times New Roman" w:cs="Times New Roman"/>
          <w:sz w:val="28"/>
          <w:szCs w:val="28"/>
        </w:rPr>
        <w:t xml:space="preserve">лены комиссии </w:t>
      </w:r>
      <w:r w:rsidR="00650990">
        <w:rPr>
          <w:rFonts w:ascii="Times New Roman" w:hAnsi="Times New Roman" w:cs="Times New Roman"/>
          <w:sz w:val="28"/>
          <w:szCs w:val="28"/>
        </w:rPr>
        <w:t>участвовали в</w:t>
      </w:r>
      <w:r w:rsidR="0071490B" w:rsidRPr="0071490B">
        <w:rPr>
          <w:rFonts w:ascii="Times New Roman" w:hAnsi="Times New Roman" w:cs="Times New Roman"/>
          <w:sz w:val="28"/>
          <w:szCs w:val="28"/>
        </w:rPr>
        <w:t xml:space="preserve"> публичны</w:t>
      </w:r>
      <w:r w:rsidR="0071490B">
        <w:rPr>
          <w:rFonts w:ascii="Times New Roman" w:hAnsi="Times New Roman" w:cs="Times New Roman"/>
          <w:sz w:val="28"/>
          <w:szCs w:val="28"/>
        </w:rPr>
        <w:t>х</w:t>
      </w:r>
      <w:r w:rsidR="0071490B" w:rsidRPr="0071490B">
        <w:rPr>
          <w:rFonts w:ascii="Times New Roman" w:hAnsi="Times New Roman" w:cs="Times New Roman"/>
          <w:sz w:val="28"/>
          <w:szCs w:val="28"/>
        </w:rPr>
        <w:t xml:space="preserve"> слушани</w:t>
      </w:r>
      <w:r w:rsidR="00650990">
        <w:rPr>
          <w:rFonts w:ascii="Times New Roman" w:hAnsi="Times New Roman" w:cs="Times New Roman"/>
          <w:sz w:val="28"/>
          <w:szCs w:val="28"/>
        </w:rPr>
        <w:t>ях</w:t>
      </w:r>
      <w:r w:rsidR="00650990" w:rsidRPr="00650990">
        <w:rPr>
          <w:rFonts w:ascii="Times New Roman" w:hAnsi="Times New Roman" w:cs="Times New Roman"/>
          <w:sz w:val="28"/>
          <w:szCs w:val="28"/>
        </w:rPr>
        <w:t xml:space="preserve"> по проекту решения Думы города Нижневартовска «О бюдже</w:t>
      </w:r>
      <w:r>
        <w:rPr>
          <w:rFonts w:ascii="Times New Roman" w:hAnsi="Times New Roman" w:cs="Times New Roman"/>
          <w:sz w:val="28"/>
          <w:szCs w:val="28"/>
        </w:rPr>
        <w:t>те города Нижневартовска на 2023 год и на плановый период 2024 и 2025</w:t>
      </w:r>
      <w:r w:rsidR="00650990" w:rsidRPr="00650990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95287A" w:rsidRDefault="0095287A" w:rsidP="009528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87A">
        <w:rPr>
          <w:rFonts w:ascii="Times New Roman" w:hAnsi="Times New Roman" w:cs="Times New Roman"/>
          <w:sz w:val="28"/>
          <w:szCs w:val="28"/>
        </w:rPr>
        <w:t>•</w:t>
      </w:r>
      <w:r w:rsidRPr="0095287A">
        <w:rPr>
          <w:rFonts w:ascii="Times New Roman" w:hAnsi="Times New Roman" w:cs="Times New Roman"/>
          <w:sz w:val="28"/>
          <w:szCs w:val="28"/>
        </w:rPr>
        <w:tab/>
        <w:t>слушания, заседание комиссии, ВКС при департаменте финансов администрации города Нижневартовска.</w:t>
      </w:r>
    </w:p>
    <w:p w:rsidR="005A6348" w:rsidRPr="00D21342" w:rsidRDefault="00650990" w:rsidP="006509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4CB2" w:rsidRPr="00576FA0" w:rsidRDefault="00AF4CB2" w:rsidP="00AF4CB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FA0">
        <w:rPr>
          <w:rFonts w:ascii="Times New Roman" w:hAnsi="Times New Roman" w:cs="Times New Roman"/>
          <w:b/>
          <w:sz w:val="28"/>
          <w:szCs w:val="28"/>
        </w:rPr>
        <w:lastRenderedPageBreak/>
        <w:t>1.4. Деятельность Общественного патруля</w:t>
      </w:r>
    </w:p>
    <w:p w:rsidR="009368A2" w:rsidRDefault="00576FA0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Общественный патруль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создан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ный в ноябре 2016 года, продолжил свою деятельность и в 20</w:t>
      </w:r>
      <w:r w:rsidR="009368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</w:t>
      </w:r>
      <w:r w:rsidR="00BA0A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году.</w:t>
      </w:r>
      <w:r w:rsidR="009368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Если раньше 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«летуч</w:t>
      </w:r>
      <w:r w:rsidR="009368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ий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отряд»</w:t>
      </w:r>
      <w:r w:rsidR="009368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в состав которого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помимо членов Общественной палаты 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="009368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ходят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представители общественных объединений, политических партий и просто нера</w:t>
      </w:r>
      <w:r w:rsidR="009368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внодушные жители Нижневартовска, совершал еженедельные рейды по микрорайонам города, то в настоящее время из-за пандемии формат работы поменялся. Члены «Общественного патруля» сосредоточились на приеме предложений от граждан, которые 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принимаются двумя способами – </w:t>
      </w:r>
      <w:r w:rsidR="009368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 телефону и через социальные сети. Получив обращение, общественники берут его в работу, выступая некими посредниками между населением и органами власти и помогая в его реализации. </w:t>
      </w:r>
    </w:p>
    <w:p w:rsidR="00AB7D75" w:rsidRPr="00C25047" w:rsidRDefault="00180DDC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Из основных 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направлений </w:t>
      </w: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работы Патруля можно отметить следующие:  </w:t>
      </w:r>
    </w:p>
    <w:p w:rsidR="00180DDC" w:rsidRPr="00C25047" w:rsidRDefault="00180DDC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91633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повышение качества строительства и ремонта городских дорог (члены патруля неоднократно выезжали на общественную приёмку новых участков и не принимали их из-за недоработок, добиваясь полного устранения таковых)</w:t>
      </w:r>
      <w:r w:rsidR="00212BA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  <w:r w:rsidR="00992196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80DDC" w:rsidRPr="00C25047" w:rsidRDefault="00180DDC" w:rsidP="00C25047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деятельность</w:t>
      </w:r>
      <w:r w:rsidR="00534878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 повышению качества капремонта (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организация встреч с населением, </w:t>
      </w:r>
      <w:r w:rsidR="00534878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приглашение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эти встречи</w:t>
      </w:r>
      <w:r w:rsidR="00534878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представителей Югорского фонда капремонта</w:t>
      </w:r>
      <w:r w:rsidR="00534878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);</w:t>
      </w:r>
    </w:p>
    <w:p w:rsidR="00534878" w:rsidRDefault="00534878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анализ работы режима светофорных объектов и его перенастройка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позволившая </w:t>
      </w: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уменьши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ть</w:t>
      </w: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автомобильные </w:t>
      </w: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пробки</w:t>
      </w:r>
      <w:r w:rsidR="00EF6B0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EF6B0B" w:rsidRPr="00C25047" w:rsidRDefault="00EF6B0B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работа по приведению дорожных знаков в соответствие с дорожной разметкой. </w:t>
      </w:r>
    </w:p>
    <w:p w:rsidR="002C465C" w:rsidRDefault="009368A2" w:rsidP="00576FA0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920F8" w:rsidRDefault="002C465C" w:rsidP="00916337">
      <w:pPr>
        <w:spacing w:after="20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576FA0"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</w:t>
      </w:r>
      <w:r w:rsidR="00AF4CB2" w:rsidRPr="005F5549">
        <w:rPr>
          <w:rFonts w:ascii="Times New Roman" w:hAnsi="Times New Roman" w:cs="Times New Roman"/>
          <w:b/>
          <w:sz w:val="28"/>
          <w:szCs w:val="28"/>
        </w:rPr>
        <w:t xml:space="preserve">1.5. Деятельность Рабочей группы </w:t>
      </w:r>
      <w:r w:rsidR="005418F1">
        <w:rPr>
          <w:rFonts w:ascii="Times New Roman" w:hAnsi="Times New Roman" w:cs="Times New Roman"/>
          <w:b/>
          <w:sz w:val="28"/>
          <w:szCs w:val="28"/>
        </w:rPr>
        <w:t>по общественному контролю</w:t>
      </w:r>
      <w:r w:rsidR="00AF4CB2" w:rsidRPr="005F5549">
        <w:rPr>
          <w:rFonts w:ascii="Times New Roman" w:hAnsi="Times New Roman" w:cs="Times New Roman"/>
          <w:b/>
          <w:sz w:val="28"/>
          <w:szCs w:val="28"/>
        </w:rPr>
        <w:t xml:space="preserve"> за предоставление</w:t>
      </w:r>
      <w:r w:rsidR="0043230B">
        <w:rPr>
          <w:rFonts w:ascii="Times New Roman" w:hAnsi="Times New Roman" w:cs="Times New Roman"/>
          <w:b/>
          <w:sz w:val="28"/>
          <w:szCs w:val="28"/>
        </w:rPr>
        <w:t>м детям-сиротам жилых помещений</w:t>
      </w:r>
    </w:p>
    <w:p w:rsidR="002B3F98" w:rsidRPr="00C25047" w:rsidRDefault="00643423" w:rsidP="002B3F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BA0AE7">
        <w:rPr>
          <w:rFonts w:ascii="Times New Roman" w:hAnsi="Times New Roman" w:cs="Times New Roman"/>
          <w:sz w:val="28"/>
          <w:szCs w:val="28"/>
        </w:rPr>
        <w:t>2</w:t>
      </w:r>
      <w:r w:rsidR="001D47E8" w:rsidRPr="00C25047">
        <w:rPr>
          <w:rFonts w:ascii="Times New Roman" w:hAnsi="Times New Roman" w:cs="Times New Roman"/>
          <w:sz w:val="28"/>
          <w:szCs w:val="28"/>
        </w:rPr>
        <w:t xml:space="preserve"> году рабочая группа по общественному контролю за реализацией законодательства по предоставлению детям-сиротам и детям, оставшимся без попечения родителей, лицам из числа детей-сирот и детей, оставшихся без попечения родителей, жилыми помещениями специализированного жилищного фонда по договорам найма специализированных жилых помещений провела </w:t>
      </w:r>
      <w:r w:rsidR="00561AD9" w:rsidRPr="0037116A">
        <w:rPr>
          <w:rFonts w:ascii="Times New Roman" w:hAnsi="Times New Roman" w:cs="Times New Roman"/>
          <w:sz w:val="28"/>
          <w:szCs w:val="28"/>
        </w:rPr>
        <w:t xml:space="preserve">4 </w:t>
      </w:r>
      <w:r w:rsidR="001D47E8" w:rsidRPr="00C25047">
        <w:rPr>
          <w:rFonts w:ascii="Times New Roman" w:hAnsi="Times New Roman" w:cs="Times New Roman"/>
          <w:sz w:val="28"/>
          <w:szCs w:val="28"/>
        </w:rPr>
        <w:t>мероприяти</w:t>
      </w:r>
      <w:r w:rsidR="00561AD9">
        <w:rPr>
          <w:rFonts w:ascii="Times New Roman" w:hAnsi="Times New Roman" w:cs="Times New Roman"/>
          <w:sz w:val="28"/>
          <w:szCs w:val="28"/>
        </w:rPr>
        <w:t>я</w:t>
      </w:r>
      <w:r w:rsidR="00935147" w:rsidRPr="00C25047">
        <w:rPr>
          <w:rFonts w:ascii="Times New Roman" w:hAnsi="Times New Roman" w:cs="Times New Roman"/>
          <w:sz w:val="28"/>
          <w:szCs w:val="28"/>
        </w:rPr>
        <w:t>.</w:t>
      </w:r>
    </w:p>
    <w:p w:rsidR="00AA4DED" w:rsidRDefault="00AA4DED" w:rsidP="00AA4D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года</w:t>
      </w:r>
      <w:r w:rsidR="00561AD9">
        <w:rPr>
          <w:rFonts w:ascii="Times New Roman" w:hAnsi="Times New Roman" w:cs="Times New Roman"/>
          <w:sz w:val="28"/>
          <w:szCs w:val="28"/>
        </w:rPr>
        <w:t xml:space="preserve"> заключен</w:t>
      </w:r>
      <w:r w:rsidR="0037116A">
        <w:rPr>
          <w:rFonts w:ascii="Times New Roman" w:hAnsi="Times New Roman" w:cs="Times New Roman"/>
          <w:sz w:val="28"/>
          <w:szCs w:val="28"/>
        </w:rPr>
        <w:t xml:space="preserve">ы </w:t>
      </w:r>
      <w:r w:rsidRPr="00AA4DED">
        <w:rPr>
          <w:rFonts w:ascii="Times New Roman" w:hAnsi="Times New Roman" w:cs="Times New Roman"/>
          <w:sz w:val="28"/>
          <w:szCs w:val="28"/>
        </w:rPr>
        <w:t>муниципальны</w:t>
      </w:r>
      <w:r w:rsidR="0037116A">
        <w:rPr>
          <w:rFonts w:ascii="Times New Roman" w:hAnsi="Times New Roman" w:cs="Times New Roman"/>
          <w:sz w:val="28"/>
          <w:szCs w:val="28"/>
        </w:rPr>
        <w:t>е</w:t>
      </w:r>
      <w:r w:rsidRPr="00AA4DED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37116A">
        <w:rPr>
          <w:rFonts w:ascii="Times New Roman" w:hAnsi="Times New Roman" w:cs="Times New Roman"/>
          <w:sz w:val="28"/>
          <w:szCs w:val="28"/>
        </w:rPr>
        <w:t>ы</w:t>
      </w:r>
      <w:r w:rsidRPr="00AA4DED">
        <w:rPr>
          <w:rFonts w:ascii="Times New Roman" w:hAnsi="Times New Roman" w:cs="Times New Roman"/>
          <w:sz w:val="28"/>
          <w:szCs w:val="28"/>
        </w:rPr>
        <w:t xml:space="preserve">, квартиры приобретены, приняты в муниципальную собственность и включены в специализированный жилищный фонд, предоставлено </w:t>
      </w:r>
      <w:r w:rsidR="0037116A">
        <w:rPr>
          <w:rFonts w:ascii="Times New Roman" w:hAnsi="Times New Roman" w:cs="Times New Roman"/>
          <w:sz w:val="28"/>
          <w:szCs w:val="28"/>
        </w:rPr>
        <w:t>35</w:t>
      </w:r>
      <w:r w:rsidRPr="0037116A">
        <w:rPr>
          <w:rFonts w:ascii="Times New Roman" w:hAnsi="Times New Roman" w:cs="Times New Roman"/>
          <w:sz w:val="28"/>
          <w:szCs w:val="28"/>
        </w:rPr>
        <w:t xml:space="preserve"> квартир</w:t>
      </w:r>
      <w:r w:rsidR="00561AD9" w:rsidRPr="0037116A">
        <w:rPr>
          <w:rFonts w:ascii="Times New Roman" w:hAnsi="Times New Roman" w:cs="Times New Roman"/>
          <w:sz w:val="28"/>
          <w:szCs w:val="28"/>
        </w:rPr>
        <w:t xml:space="preserve"> (еще </w:t>
      </w:r>
      <w:r w:rsidR="0037116A" w:rsidRPr="0037116A">
        <w:rPr>
          <w:rFonts w:ascii="Times New Roman" w:hAnsi="Times New Roman" w:cs="Times New Roman"/>
          <w:sz w:val="28"/>
          <w:szCs w:val="28"/>
        </w:rPr>
        <w:t xml:space="preserve">42 </w:t>
      </w:r>
      <w:r w:rsidR="00561AD9">
        <w:rPr>
          <w:rFonts w:ascii="Times New Roman" w:hAnsi="Times New Roman" w:cs="Times New Roman"/>
          <w:sz w:val="28"/>
          <w:szCs w:val="28"/>
        </w:rPr>
        <w:t>квартиры будут предоставлены до конца 202</w:t>
      </w:r>
      <w:r w:rsidR="00BA0AE7">
        <w:rPr>
          <w:rFonts w:ascii="Times New Roman" w:hAnsi="Times New Roman" w:cs="Times New Roman"/>
          <w:sz w:val="28"/>
          <w:szCs w:val="28"/>
        </w:rPr>
        <w:t>2</w:t>
      </w:r>
      <w:r w:rsidR="00561AD9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5E64F5" w:rsidRDefault="005E64F5" w:rsidP="005E64F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1.6</w:t>
      </w:r>
      <w:r w:rsidRPr="005F554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Взаимодействие с Общественной палатой ХМАО-Югры</w:t>
      </w:r>
    </w:p>
    <w:p w:rsidR="005E64F5" w:rsidRDefault="005E64F5" w:rsidP="005E64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указывали выше, Общественная палата г</w:t>
      </w:r>
      <w:r w:rsidR="00AB7D75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Нижневартовска – первая общественная палата, созданная в муниципалитете ХМАО-Югры. </w:t>
      </w:r>
      <w:r w:rsidRPr="005E64F5">
        <w:rPr>
          <w:rFonts w:ascii="Times New Roman" w:hAnsi="Times New Roman" w:cs="Times New Roman"/>
          <w:sz w:val="28"/>
          <w:szCs w:val="28"/>
        </w:rPr>
        <w:t>Быть первыми всегда непросто.</w:t>
      </w:r>
      <w:r w:rsidR="00AB7D75">
        <w:rPr>
          <w:rFonts w:ascii="Times New Roman" w:hAnsi="Times New Roman" w:cs="Times New Roman"/>
          <w:sz w:val="28"/>
          <w:szCs w:val="28"/>
        </w:rPr>
        <w:t xml:space="preserve"> На </w:t>
      </w:r>
      <w:r w:rsidR="00BA0AE7">
        <w:rPr>
          <w:rFonts w:ascii="Times New Roman" w:hAnsi="Times New Roman" w:cs="Times New Roman"/>
          <w:sz w:val="28"/>
          <w:szCs w:val="28"/>
        </w:rPr>
        <w:t>шес</w:t>
      </w:r>
      <w:r w:rsidR="00E6740B">
        <w:rPr>
          <w:rFonts w:ascii="Times New Roman" w:hAnsi="Times New Roman" w:cs="Times New Roman"/>
          <w:sz w:val="28"/>
          <w:szCs w:val="28"/>
        </w:rPr>
        <w:t>том</w:t>
      </w:r>
      <w:r w:rsidR="00AB7D75">
        <w:rPr>
          <w:rFonts w:ascii="Times New Roman" w:hAnsi="Times New Roman" w:cs="Times New Roman"/>
          <w:sz w:val="28"/>
          <w:szCs w:val="28"/>
        </w:rPr>
        <w:t xml:space="preserve"> году своей работы </w:t>
      </w:r>
      <w:r w:rsidR="00E6740B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AB7D75">
        <w:rPr>
          <w:rFonts w:ascii="Times New Roman" w:hAnsi="Times New Roman" w:cs="Times New Roman"/>
          <w:sz w:val="28"/>
          <w:szCs w:val="28"/>
        </w:rPr>
        <w:t xml:space="preserve">коллегиальный орган города постарался нарастить лидерский темп и результаты деятельности. </w:t>
      </w:r>
      <w:r w:rsidRPr="005E64F5">
        <w:rPr>
          <w:rFonts w:ascii="Times New Roman" w:hAnsi="Times New Roman" w:cs="Times New Roman"/>
          <w:sz w:val="28"/>
          <w:szCs w:val="28"/>
        </w:rPr>
        <w:t xml:space="preserve">Большую организационную и методическую помощь </w:t>
      </w:r>
      <w:r w:rsidR="00863FAB">
        <w:rPr>
          <w:rFonts w:ascii="Times New Roman" w:hAnsi="Times New Roman" w:cs="Times New Roman"/>
          <w:sz w:val="28"/>
          <w:szCs w:val="28"/>
        </w:rPr>
        <w:t>на протяжении всего 20</w:t>
      </w:r>
      <w:r w:rsidR="00E6740B">
        <w:rPr>
          <w:rFonts w:ascii="Times New Roman" w:hAnsi="Times New Roman" w:cs="Times New Roman"/>
          <w:sz w:val="28"/>
          <w:szCs w:val="28"/>
        </w:rPr>
        <w:t>2</w:t>
      </w:r>
      <w:r w:rsidR="00BA0AE7">
        <w:rPr>
          <w:rFonts w:ascii="Times New Roman" w:hAnsi="Times New Roman" w:cs="Times New Roman"/>
          <w:sz w:val="28"/>
          <w:szCs w:val="28"/>
        </w:rPr>
        <w:t>2</w:t>
      </w:r>
      <w:r w:rsidR="00863FA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16337">
        <w:rPr>
          <w:rFonts w:ascii="Times New Roman" w:hAnsi="Times New Roman" w:cs="Times New Roman"/>
          <w:sz w:val="28"/>
          <w:szCs w:val="28"/>
        </w:rPr>
        <w:t xml:space="preserve">(впрочем, как и в предыдущие годы) </w:t>
      </w:r>
      <w:r w:rsidRPr="005E64F5">
        <w:rPr>
          <w:rFonts w:ascii="Times New Roman" w:hAnsi="Times New Roman" w:cs="Times New Roman"/>
          <w:sz w:val="28"/>
          <w:szCs w:val="28"/>
        </w:rPr>
        <w:t>оказ</w:t>
      </w:r>
      <w:r w:rsidR="00863FAB">
        <w:rPr>
          <w:rFonts w:ascii="Times New Roman" w:hAnsi="Times New Roman" w:cs="Times New Roman"/>
          <w:sz w:val="28"/>
          <w:szCs w:val="28"/>
        </w:rPr>
        <w:t>ыв</w:t>
      </w:r>
      <w:r w:rsidRPr="005E64F5">
        <w:rPr>
          <w:rFonts w:ascii="Times New Roman" w:hAnsi="Times New Roman" w:cs="Times New Roman"/>
          <w:sz w:val="28"/>
          <w:szCs w:val="28"/>
        </w:rPr>
        <w:t xml:space="preserve">али сотрудники аппарата Общественной палаты Югры и лично Ирина Ивановна Максимова, которая регулярно бывает в Нижневартовске и делится с нами ценным опытом. Благодарим коллег за открытость и всегда исчерпывающие консультации. </w:t>
      </w:r>
    </w:p>
    <w:p w:rsidR="005E64F5" w:rsidRDefault="005E64F5" w:rsidP="005E64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Впрочем, взаимодействие с коллегами из окружной Общественной палаты не исчерпывается только лишь консультативной помощью. Все материалы заседаний городской Общественной палаты (повестки, протоколы и др.) направляются в адрес аппарата Общественной палаты Югры. Также коллеги из округа информируются о материалах, </w:t>
      </w:r>
      <w:r w:rsidR="00E74F5D">
        <w:rPr>
          <w:rFonts w:ascii="Times New Roman" w:hAnsi="Times New Roman" w:cs="Times New Roman"/>
          <w:sz w:val="28"/>
          <w:szCs w:val="28"/>
        </w:rPr>
        <w:t xml:space="preserve">освещающих работу городской Общественной палаты в местных и окружных СМИ. </w:t>
      </w:r>
    </w:p>
    <w:p w:rsidR="00E74F5D" w:rsidRDefault="00E74F5D" w:rsidP="005E64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Добавим, что члены Общественной палаты г. Нижневартовска регулярно принимают участие в мероприятиях, проводимых окружной Общественной палатой, как очно, так и по видеосвязи.     </w:t>
      </w:r>
    </w:p>
    <w:p w:rsidR="00746133" w:rsidRDefault="00746133" w:rsidP="003920F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0F8" w:rsidRPr="0035604B" w:rsidRDefault="003920F8" w:rsidP="003920F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04B">
        <w:rPr>
          <w:rFonts w:ascii="Times New Roman" w:hAnsi="Times New Roman" w:cs="Times New Roman"/>
          <w:b/>
          <w:sz w:val="28"/>
          <w:szCs w:val="28"/>
        </w:rPr>
        <w:t>Глава 2. Информационное пространство и взаимодействие Общественной палаты города Нижневартовска со средствами массовой информации</w:t>
      </w:r>
    </w:p>
    <w:p w:rsidR="00F90FAB" w:rsidRDefault="00F90FAB" w:rsidP="0039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FAB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и цифровые технологии играют в современном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0FAB">
        <w:rPr>
          <w:rFonts w:ascii="Times New Roman" w:hAnsi="Times New Roman" w:cs="Times New Roman"/>
          <w:sz w:val="28"/>
          <w:szCs w:val="28"/>
        </w:rPr>
        <w:t>бществе ключевую роль, пос</w:t>
      </w:r>
      <w:r>
        <w:rPr>
          <w:rFonts w:ascii="Times New Roman" w:hAnsi="Times New Roman" w:cs="Times New Roman"/>
          <w:sz w:val="28"/>
          <w:szCs w:val="28"/>
        </w:rPr>
        <w:t>кольку являются не только кана</w:t>
      </w:r>
      <w:r w:rsidRPr="00F90FAB">
        <w:rPr>
          <w:rFonts w:ascii="Times New Roman" w:hAnsi="Times New Roman" w:cs="Times New Roman"/>
          <w:sz w:val="28"/>
          <w:szCs w:val="28"/>
        </w:rPr>
        <w:t xml:space="preserve">лами коммуникации, но и широким полем для гражданской активности. </w:t>
      </w:r>
    </w:p>
    <w:p w:rsidR="004547A1" w:rsidRDefault="00BA0AE7" w:rsidP="004547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2022</w:t>
      </w:r>
      <w:r w:rsidR="004547A1" w:rsidRPr="00F90FAB">
        <w:rPr>
          <w:rFonts w:ascii="Times New Roman" w:hAnsi="Times New Roman" w:cs="Times New Roman"/>
          <w:sz w:val="28"/>
          <w:szCs w:val="28"/>
        </w:rPr>
        <w:t xml:space="preserve"> г</w:t>
      </w:r>
      <w:r w:rsidR="004547A1">
        <w:rPr>
          <w:rFonts w:ascii="Times New Roman" w:hAnsi="Times New Roman" w:cs="Times New Roman"/>
          <w:sz w:val="28"/>
          <w:szCs w:val="28"/>
        </w:rPr>
        <w:t>ода</w:t>
      </w:r>
      <w:r w:rsidR="004547A1" w:rsidRPr="00F90FAB">
        <w:rPr>
          <w:rFonts w:ascii="Times New Roman" w:hAnsi="Times New Roman" w:cs="Times New Roman"/>
          <w:sz w:val="28"/>
          <w:szCs w:val="28"/>
        </w:rPr>
        <w:t xml:space="preserve"> </w:t>
      </w:r>
      <w:r w:rsidR="004547A1">
        <w:rPr>
          <w:rFonts w:ascii="Times New Roman" w:hAnsi="Times New Roman" w:cs="Times New Roman"/>
          <w:sz w:val="28"/>
          <w:szCs w:val="28"/>
        </w:rPr>
        <w:t>и</w:t>
      </w:r>
      <w:r w:rsidR="004547A1" w:rsidRPr="003920F8">
        <w:rPr>
          <w:rFonts w:ascii="Times New Roman" w:hAnsi="Times New Roman" w:cs="Times New Roman"/>
          <w:sz w:val="28"/>
          <w:szCs w:val="28"/>
        </w:rPr>
        <w:t>нформационное обеспечение деятельности Общественной палаты осуществля</w:t>
      </w:r>
      <w:r w:rsidR="004547A1">
        <w:rPr>
          <w:rFonts w:ascii="Times New Roman" w:hAnsi="Times New Roman" w:cs="Times New Roman"/>
          <w:sz w:val="28"/>
          <w:szCs w:val="28"/>
        </w:rPr>
        <w:t>лось</w:t>
      </w:r>
      <w:r w:rsidR="004547A1" w:rsidRPr="003920F8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4547A1">
        <w:rPr>
          <w:rFonts w:ascii="Times New Roman" w:hAnsi="Times New Roman" w:cs="Times New Roman"/>
          <w:sz w:val="28"/>
          <w:szCs w:val="28"/>
        </w:rPr>
        <w:t xml:space="preserve"> официального сайта органов местного самоуправления города Нижневартовска, а также страниц в социальных сетях. </w:t>
      </w:r>
    </w:p>
    <w:p w:rsidR="00DF493E" w:rsidRPr="00DF493E" w:rsidRDefault="00D82DBF" w:rsidP="00DF49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93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главной странице </w:t>
      </w:r>
      <w:r w:rsidRPr="00DF493E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493E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75B91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vartovsk</w:t>
      </w:r>
      <w:proofErr w:type="spellEnd"/>
      <w:r w:rsidRPr="00B75B9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547A1">
        <w:rPr>
          <w:rFonts w:ascii="Times New Roman" w:hAnsi="Times New Roman" w:cs="Times New Roman"/>
          <w:sz w:val="28"/>
          <w:szCs w:val="28"/>
        </w:rPr>
        <w:t>раз</w:t>
      </w:r>
      <w:r w:rsidR="00DF493E" w:rsidRPr="00DF493E">
        <w:rPr>
          <w:rFonts w:ascii="Times New Roman" w:hAnsi="Times New Roman" w:cs="Times New Roman"/>
          <w:sz w:val="28"/>
          <w:szCs w:val="28"/>
        </w:rPr>
        <w:t>мещен баннер «Общественная палата»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493E" w:rsidRPr="00DF4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Кликнув на него</w:t>
      </w:r>
      <w:r w:rsidR="00DF493E">
        <w:rPr>
          <w:rFonts w:ascii="Times New Roman" w:hAnsi="Times New Roman" w:cs="Times New Roman"/>
          <w:sz w:val="28"/>
          <w:szCs w:val="28"/>
        </w:rPr>
        <w:t xml:space="preserve">, любой гражданин получает возможность познакомиться с официальными документами, составом палаты, планом ее работы, материалами заседаний, экспертной деятельностью, мероприятиями общественного контроля, докладами о деятельности палаты, контактной информацией. </w:t>
      </w:r>
    </w:p>
    <w:p w:rsidR="005D5AF6" w:rsidRDefault="005D5AF6" w:rsidP="0039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разделе «Новости» н</w:t>
      </w:r>
      <w:r w:rsidRPr="005D5AF6">
        <w:rPr>
          <w:rFonts w:ascii="Times New Roman" w:hAnsi="Times New Roman" w:cs="Times New Roman"/>
          <w:sz w:val="28"/>
          <w:szCs w:val="28"/>
        </w:rPr>
        <w:t xml:space="preserve">а официальном сайте органов местного самоуправления города Нижневартовска </w:t>
      </w:r>
      <w:r>
        <w:rPr>
          <w:rFonts w:ascii="Times New Roman" w:hAnsi="Times New Roman" w:cs="Times New Roman"/>
          <w:sz w:val="28"/>
          <w:szCs w:val="28"/>
        </w:rPr>
        <w:t>регулярно публикуется информация о работе О</w:t>
      </w:r>
      <w:r w:rsidR="00E6740B">
        <w:rPr>
          <w:rFonts w:ascii="Times New Roman" w:hAnsi="Times New Roman" w:cs="Times New Roman"/>
          <w:sz w:val="28"/>
          <w:szCs w:val="28"/>
        </w:rPr>
        <w:t>бщественной палаты. Так, за 202</w:t>
      </w:r>
      <w:r w:rsidR="00BA0A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4547A1">
        <w:rPr>
          <w:rFonts w:ascii="Times New Roman" w:hAnsi="Times New Roman" w:cs="Times New Roman"/>
          <w:sz w:val="28"/>
          <w:szCs w:val="28"/>
        </w:rPr>
        <w:t>на этом ресурсе</w:t>
      </w:r>
      <w:r w:rsidR="00B75B91">
        <w:rPr>
          <w:rFonts w:ascii="Times New Roman" w:hAnsi="Times New Roman" w:cs="Times New Roman"/>
          <w:sz w:val="28"/>
          <w:szCs w:val="28"/>
        </w:rPr>
        <w:t xml:space="preserve"> опубликовано </w:t>
      </w:r>
      <w:r w:rsidR="00D82DBF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DC2FD1">
        <w:rPr>
          <w:rFonts w:ascii="Times New Roman" w:hAnsi="Times New Roman" w:cs="Times New Roman"/>
          <w:sz w:val="28"/>
          <w:szCs w:val="28"/>
        </w:rPr>
        <w:t>20</w:t>
      </w:r>
      <w:r w:rsidR="00454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="00B75B91" w:rsidRPr="00B75B91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 о работе Общественной палаты</w:t>
      </w:r>
      <w:r w:rsidR="004547A1">
        <w:rPr>
          <w:rFonts w:ascii="Times New Roman" w:hAnsi="Times New Roman" w:cs="Times New Roman"/>
          <w:sz w:val="28"/>
          <w:szCs w:val="28"/>
        </w:rPr>
        <w:t xml:space="preserve"> и ее членов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F90FAB" w:rsidRDefault="003F3540" w:rsidP="0039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о </w:t>
      </w:r>
      <w:r w:rsidR="003869A0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палаты горожане могут узнать из социальных сетей. </w:t>
      </w:r>
      <w:r w:rsidR="00F90FAB">
        <w:rPr>
          <w:rFonts w:ascii="Times New Roman" w:hAnsi="Times New Roman" w:cs="Times New Roman"/>
          <w:sz w:val="28"/>
          <w:szCs w:val="28"/>
        </w:rPr>
        <w:t xml:space="preserve">И не просто узнать, а включиться в обсуждение той или иной проблемы. </w:t>
      </w:r>
      <w:r w:rsidR="00F90FAB" w:rsidRPr="00F90FAB">
        <w:rPr>
          <w:rFonts w:ascii="Times New Roman" w:hAnsi="Times New Roman" w:cs="Times New Roman"/>
          <w:sz w:val="28"/>
          <w:szCs w:val="28"/>
        </w:rPr>
        <w:t xml:space="preserve">Ведь </w:t>
      </w:r>
      <w:r w:rsidR="00234081">
        <w:rPr>
          <w:rFonts w:ascii="Times New Roman" w:hAnsi="Times New Roman" w:cs="Times New Roman"/>
          <w:sz w:val="28"/>
          <w:szCs w:val="28"/>
        </w:rPr>
        <w:t>сегодня</w:t>
      </w:r>
      <w:r w:rsidR="00F90FAB" w:rsidRPr="00F90FAB">
        <w:rPr>
          <w:rFonts w:ascii="Times New Roman" w:hAnsi="Times New Roman" w:cs="Times New Roman"/>
          <w:sz w:val="28"/>
          <w:szCs w:val="28"/>
        </w:rPr>
        <w:t xml:space="preserve"> социальные сети – это </w:t>
      </w:r>
      <w:r w:rsidR="00F90FAB">
        <w:rPr>
          <w:rFonts w:ascii="Times New Roman" w:hAnsi="Times New Roman" w:cs="Times New Roman"/>
          <w:sz w:val="28"/>
          <w:szCs w:val="28"/>
        </w:rPr>
        <w:t>уникальная</w:t>
      </w:r>
      <w:r w:rsidR="00F90FAB" w:rsidRPr="00F90FAB">
        <w:rPr>
          <w:rFonts w:ascii="Times New Roman" w:hAnsi="Times New Roman" w:cs="Times New Roman"/>
          <w:sz w:val="28"/>
          <w:szCs w:val="28"/>
        </w:rPr>
        <w:t xml:space="preserve"> платформа</w:t>
      </w:r>
      <w:r w:rsidR="00F90FAB">
        <w:rPr>
          <w:rFonts w:ascii="Times New Roman" w:hAnsi="Times New Roman" w:cs="Times New Roman"/>
          <w:sz w:val="28"/>
          <w:szCs w:val="28"/>
        </w:rPr>
        <w:t xml:space="preserve"> для </w:t>
      </w:r>
      <w:r w:rsidR="00F90FAB" w:rsidRPr="00F90FAB">
        <w:rPr>
          <w:rFonts w:ascii="Times New Roman" w:hAnsi="Times New Roman" w:cs="Times New Roman"/>
          <w:sz w:val="28"/>
          <w:szCs w:val="28"/>
        </w:rPr>
        <w:t>диалог</w:t>
      </w:r>
      <w:r w:rsidR="00F90FAB">
        <w:rPr>
          <w:rFonts w:ascii="Times New Roman" w:hAnsi="Times New Roman" w:cs="Times New Roman"/>
          <w:sz w:val="28"/>
          <w:szCs w:val="28"/>
        </w:rPr>
        <w:t>а</w:t>
      </w:r>
      <w:r w:rsidR="00234081">
        <w:rPr>
          <w:rFonts w:ascii="Times New Roman" w:hAnsi="Times New Roman" w:cs="Times New Roman"/>
          <w:sz w:val="28"/>
          <w:szCs w:val="28"/>
        </w:rPr>
        <w:t xml:space="preserve">. Неслучайно именно через социальные сети в Общественную палату города Нижневартовска поступает большинство обращений. </w:t>
      </w:r>
    </w:p>
    <w:p w:rsidR="003F3540" w:rsidRDefault="003F3540" w:rsidP="0039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публичн</w:t>
      </w:r>
      <w:r w:rsidR="00BA0AE7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BA0AE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активно функциониру</w:t>
      </w:r>
      <w:r w:rsidR="00BA0AE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в</w:t>
      </w:r>
      <w:r w:rsidR="00BA0AE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4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6740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E6740B">
        <w:rPr>
          <w:rFonts w:ascii="Times New Roman" w:hAnsi="Times New Roman" w:cs="Times New Roman"/>
          <w:sz w:val="28"/>
          <w:szCs w:val="28"/>
        </w:rPr>
        <w:t>». За 202</w:t>
      </w:r>
      <w:r w:rsidR="00BA0A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="00617E3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в социальных с</w:t>
      </w:r>
      <w:r w:rsidR="00D82DBF">
        <w:rPr>
          <w:rFonts w:ascii="Times New Roman" w:hAnsi="Times New Roman" w:cs="Times New Roman"/>
          <w:sz w:val="28"/>
          <w:szCs w:val="28"/>
        </w:rPr>
        <w:t xml:space="preserve">етях </w:t>
      </w:r>
      <w:r w:rsidR="00BA0AE7">
        <w:rPr>
          <w:rFonts w:ascii="Times New Roman" w:hAnsi="Times New Roman" w:cs="Times New Roman"/>
          <w:sz w:val="28"/>
          <w:szCs w:val="28"/>
        </w:rPr>
        <w:t>опубликовано более 3</w:t>
      </w:r>
      <w:r w:rsidR="00617E3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7F3227">
        <w:rPr>
          <w:rFonts w:ascii="Times New Roman" w:hAnsi="Times New Roman" w:cs="Times New Roman"/>
          <w:sz w:val="28"/>
          <w:szCs w:val="28"/>
        </w:rPr>
        <w:t xml:space="preserve">, касающихся деятельности членов Общественной палаты.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D3D" w:rsidRDefault="007F3227" w:rsidP="0039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Общественная палата города Нижневартовска сотрудничает со всеми городскими СМИ. Но наиболее эффективно – с телеканалами </w:t>
      </w:r>
      <w:r w:rsidR="005A3380">
        <w:rPr>
          <w:rFonts w:ascii="Times New Roman" w:hAnsi="Times New Roman" w:cs="Times New Roman"/>
          <w:sz w:val="28"/>
          <w:szCs w:val="28"/>
        </w:rPr>
        <w:t>«Первый</w:t>
      </w:r>
      <w:r w:rsidR="00D82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DBF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="00D82DBF">
        <w:rPr>
          <w:rFonts w:ascii="Times New Roman" w:hAnsi="Times New Roman" w:cs="Times New Roman"/>
          <w:sz w:val="28"/>
          <w:szCs w:val="28"/>
        </w:rPr>
        <w:t>», «Мегаполис»,</w:t>
      </w:r>
      <w:r w:rsidR="005A338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A3380">
        <w:rPr>
          <w:rFonts w:ascii="Times New Roman" w:hAnsi="Times New Roman" w:cs="Times New Roman"/>
          <w:sz w:val="28"/>
          <w:szCs w:val="28"/>
        </w:rPr>
        <w:t>Самотлор</w:t>
      </w:r>
      <w:proofErr w:type="spellEnd"/>
      <w:r w:rsidR="005A3380">
        <w:rPr>
          <w:rFonts w:ascii="Times New Roman" w:hAnsi="Times New Roman" w:cs="Times New Roman"/>
          <w:sz w:val="28"/>
          <w:szCs w:val="28"/>
        </w:rPr>
        <w:t>»</w:t>
      </w:r>
      <w:r w:rsidR="002479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Деятельность Общественной палаты р</w:t>
      </w:r>
      <w:r w:rsidR="003869A0">
        <w:rPr>
          <w:rFonts w:ascii="Times New Roman" w:hAnsi="Times New Roman" w:cs="Times New Roman"/>
          <w:sz w:val="28"/>
          <w:szCs w:val="28"/>
        </w:rPr>
        <w:t>егулярно освещают и региональные</w:t>
      </w:r>
      <w:r>
        <w:rPr>
          <w:rFonts w:ascii="Times New Roman" w:hAnsi="Times New Roman" w:cs="Times New Roman"/>
          <w:sz w:val="28"/>
          <w:szCs w:val="28"/>
        </w:rPr>
        <w:t xml:space="preserve"> телеканалы - «Югра»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2F6D3D">
        <w:rPr>
          <w:rFonts w:ascii="Times New Roman" w:hAnsi="Times New Roman" w:cs="Times New Roman"/>
          <w:sz w:val="28"/>
          <w:szCs w:val="28"/>
        </w:rPr>
        <w:t>Члены Общественной палаты не только попадают в новостную повестку дня, но и становятся гостями вечерних ток-шоу и аналитических программ</w:t>
      </w:r>
      <w:r w:rsidR="008754A5">
        <w:rPr>
          <w:rFonts w:ascii="Times New Roman" w:hAnsi="Times New Roman" w:cs="Times New Roman"/>
          <w:sz w:val="28"/>
          <w:szCs w:val="28"/>
        </w:rPr>
        <w:t xml:space="preserve"> на местных телеканалах. </w:t>
      </w:r>
      <w:r w:rsidR="002F6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3EE" w:rsidRDefault="00FA63EE" w:rsidP="0039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 отметим сотрудничество с </w:t>
      </w:r>
      <w:r w:rsidRPr="00FA63EE">
        <w:rPr>
          <w:rFonts w:ascii="Times New Roman" w:hAnsi="Times New Roman" w:cs="Times New Roman"/>
          <w:sz w:val="28"/>
          <w:szCs w:val="28"/>
        </w:rPr>
        <w:t>газет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A63E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A63EE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Pr="00FA63EE">
        <w:rPr>
          <w:rFonts w:ascii="Times New Roman" w:hAnsi="Times New Roman" w:cs="Times New Roman"/>
          <w:sz w:val="28"/>
          <w:szCs w:val="28"/>
        </w:rPr>
        <w:t xml:space="preserve">», которая </w:t>
      </w:r>
      <w:r>
        <w:rPr>
          <w:rFonts w:ascii="Times New Roman" w:hAnsi="Times New Roman" w:cs="Times New Roman"/>
          <w:sz w:val="28"/>
          <w:szCs w:val="28"/>
        </w:rPr>
        <w:t xml:space="preserve">активно освещала </w:t>
      </w:r>
      <w:r w:rsidRPr="00FA63EE">
        <w:rPr>
          <w:rFonts w:ascii="Times New Roman" w:hAnsi="Times New Roman" w:cs="Times New Roman"/>
          <w:sz w:val="28"/>
          <w:szCs w:val="28"/>
        </w:rPr>
        <w:t>проект «50 лет — 50 историй</w:t>
      </w:r>
      <w:r>
        <w:rPr>
          <w:rFonts w:ascii="Times New Roman" w:hAnsi="Times New Roman" w:cs="Times New Roman"/>
          <w:sz w:val="28"/>
          <w:szCs w:val="28"/>
        </w:rPr>
        <w:t xml:space="preserve">», публиковала </w:t>
      </w:r>
      <w:r w:rsidRPr="00FA63EE">
        <w:rPr>
          <w:rFonts w:ascii="Times New Roman" w:hAnsi="Times New Roman" w:cs="Times New Roman"/>
          <w:sz w:val="28"/>
          <w:szCs w:val="28"/>
        </w:rPr>
        <w:t xml:space="preserve">на своих страницах и страницах социальных сетей </w:t>
      </w:r>
      <w:r>
        <w:rPr>
          <w:rFonts w:ascii="Times New Roman" w:hAnsi="Times New Roman" w:cs="Times New Roman"/>
          <w:sz w:val="28"/>
          <w:szCs w:val="28"/>
        </w:rPr>
        <w:t xml:space="preserve">информацию об </w:t>
      </w:r>
      <w:r w:rsidRPr="00FA63EE">
        <w:rPr>
          <w:rFonts w:ascii="Times New Roman" w:hAnsi="Times New Roman" w:cs="Times New Roman"/>
          <w:sz w:val="28"/>
          <w:szCs w:val="28"/>
        </w:rPr>
        <w:t>участи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63EE">
        <w:rPr>
          <w:rFonts w:ascii="Times New Roman" w:hAnsi="Times New Roman" w:cs="Times New Roman"/>
          <w:sz w:val="28"/>
          <w:szCs w:val="28"/>
        </w:rPr>
        <w:t xml:space="preserve"> общественников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Pr="00FA63EE">
        <w:rPr>
          <w:rFonts w:ascii="Times New Roman" w:hAnsi="Times New Roman" w:cs="Times New Roman"/>
          <w:sz w:val="28"/>
          <w:szCs w:val="28"/>
        </w:rPr>
        <w:t>приёмк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FA63EE">
        <w:rPr>
          <w:rFonts w:ascii="Times New Roman" w:hAnsi="Times New Roman" w:cs="Times New Roman"/>
          <w:sz w:val="28"/>
          <w:szCs w:val="28"/>
        </w:rPr>
        <w:t xml:space="preserve"> дорог, дворовых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общественных пространств. </w:t>
      </w:r>
      <w:r w:rsidRPr="00FA6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380" w:rsidRDefault="003869A0" w:rsidP="005F55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материалов, опубликованных в городских СМИ</w:t>
      </w:r>
      <w:r w:rsidR="00303CD1">
        <w:rPr>
          <w:rFonts w:ascii="Times New Roman" w:hAnsi="Times New Roman" w:cs="Times New Roman"/>
          <w:sz w:val="28"/>
          <w:szCs w:val="28"/>
        </w:rPr>
        <w:t>, превысило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40B">
        <w:rPr>
          <w:rFonts w:ascii="Times New Roman" w:hAnsi="Times New Roman" w:cs="Times New Roman"/>
          <w:sz w:val="28"/>
          <w:szCs w:val="28"/>
        </w:rPr>
        <w:t>3</w:t>
      </w:r>
      <w:r w:rsidR="00303CD1">
        <w:rPr>
          <w:rFonts w:ascii="Times New Roman" w:hAnsi="Times New Roman" w:cs="Times New Roman"/>
          <w:sz w:val="28"/>
          <w:szCs w:val="28"/>
        </w:rPr>
        <w:t xml:space="preserve">0. </w:t>
      </w:r>
      <w:r w:rsidR="005A3380">
        <w:rPr>
          <w:rFonts w:ascii="Times New Roman" w:hAnsi="Times New Roman" w:cs="Times New Roman"/>
          <w:sz w:val="28"/>
          <w:szCs w:val="28"/>
        </w:rPr>
        <w:t xml:space="preserve">Однако, по мнению членов Общественной палаты, важно не количество публикаций, а осознание того, что и общественники, и журналисты делают общее дело – улучшают городскую среду. </w:t>
      </w:r>
      <w:r w:rsidR="00303CD1">
        <w:rPr>
          <w:rFonts w:ascii="Times New Roman" w:hAnsi="Times New Roman" w:cs="Times New Roman"/>
          <w:sz w:val="28"/>
          <w:szCs w:val="28"/>
        </w:rPr>
        <w:t>В</w:t>
      </w:r>
      <w:r w:rsidR="00E6740B">
        <w:rPr>
          <w:rFonts w:ascii="Times New Roman" w:hAnsi="Times New Roman" w:cs="Times New Roman"/>
          <w:sz w:val="28"/>
          <w:szCs w:val="28"/>
        </w:rPr>
        <w:t xml:space="preserve"> 202</w:t>
      </w:r>
      <w:r w:rsidR="00BA0AE7">
        <w:rPr>
          <w:rFonts w:ascii="Times New Roman" w:hAnsi="Times New Roman" w:cs="Times New Roman"/>
          <w:sz w:val="28"/>
          <w:szCs w:val="28"/>
        </w:rPr>
        <w:t>3</w:t>
      </w:r>
      <w:r w:rsidR="00234081">
        <w:rPr>
          <w:rFonts w:ascii="Times New Roman" w:hAnsi="Times New Roman" w:cs="Times New Roman"/>
          <w:sz w:val="28"/>
          <w:szCs w:val="28"/>
        </w:rPr>
        <w:t xml:space="preserve"> году Общественная палата города Нижневартовска</w:t>
      </w:r>
      <w:r w:rsidR="005A3380">
        <w:rPr>
          <w:rFonts w:ascii="Times New Roman" w:hAnsi="Times New Roman" w:cs="Times New Roman"/>
          <w:sz w:val="28"/>
          <w:szCs w:val="28"/>
        </w:rPr>
        <w:t xml:space="preserve"> </w:t>
      </w:r>
      <w:r w:rsidR="00DA4EA9">
        <w:rPr>
          <w:rFonts w:ascii="Times New Roman" w:hAnsi="Times New Roman" w:cs="Times New Roman"/>
          <w:sz w:val="28"/>
          <w:szCs w:val="28"/>
        </w:rPr>
        <w:t xml:space="preserve">намерена </w:t>
      </w:r>
      <w:r w:rsidR="005A3380">
        <w:rPr>
          <w:rFonts w:ascii="Times New Roman" w:hAnsi="Times New Roman" w:cs="Times New Roman"/>
          <w:sz w:val="28"/>
          <w:szCs w:val="28"/>
        </w:rPr>
        <w:t>продолжит</w:t>
      </w:r>
      <w:r w:rsidR="00DA4EA9">
        <w:rPr>
          <w:rFonts w:ascii="Times New Roman" w:hAnsi="Times New Roman" w:cs="Times New Roman"/>
          <w:sz w:val="28"/>
          <w:szCs w:val="28"/>
        </w:rPr>
        <w:t>ь</w:t>
      </w:r>
      <w:r w:rsidR="005A3380">
        <w:rPr>
          <w:rFonts w:ascii="Times New Roman" w:hAnsi="Times New Roman" w:cs="Times New Roman"/>
          <w:sz w:val="28"/>
          <w:szCs w:val="28"/>
        </w:rPr>
        <w:t xml:space="preserve"> тесное сотрудничество со средствами массовой информации.</w:t>
      </w:r>
      <w:r w:rsidR="00DA4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21A" w:rsidRDefault="0025521A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21A" w:rsidRDefault="0025521A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21A" w:rsidRDefault="0025521A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21A" w:rsidRDefault="0025521A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21A" w:rsidRDefault="0025521A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21A" w:rsidRDefault="0025521A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21A" w:rsidRDefault="0025521A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081" w:rsidRPr="0035604B" w:rsidRDefault="00752FB8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="00662F53" w:rsidRPr="0035604B">
        <w:rPr>
          <w:rFonts w:ascii="Times New Roman" w:hAnsi="Times New Roman" w:cs="Times New Roman"/>
          <w:b/>
          <w:sz w:val="28"/>
          <w:szCs w:val="28"/>
        </w:rPr>
        <w:t>а</w:t>
      </w:r>
      <w:r w:rsidR="00234081" w:rsidRPr="0035604B">
        <w:rPr>
          <w:rFonts w:ascii="Times New Roman" w:hAnsi="Times New Roman" w:cs="Times New Roman"/>
          <w:b/>
          <w:sz w:val="28"/>
          <w:szCs w:val="28"/>
        </w:rPr>
        <w:t>ключение</w:t>
      </w:r>
    </w:p>
    <w:p w:rsidR="0044560B" w:rsidRDefault="00627D8F" w:rsidP="00234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4081" w:rsidRPr="00234081">
        <w:rPr>
          <w:rFonts w:ascii="Times New Roman" w:hAnsi="Times New Roman" w:cs="Times New Roman"/>
          <w:sz w:val="28"/>
          <w:szCs w:val="28"/>
        </w:rPr>
        <w:t xml:space="preserve">одводя итог деятельности Общественной палаты </w:t>
      </w:r>
      <w:r>
        <w:rPr>
          <w:rFonts w:ascii="Times New Roman" w:hAnsi="Times New Roman" w:cs="Times New Roman"/>
          <w:sz w:val="28"/>
          <w:szCs w:val="28"/>
        </w:rPr>
        <w:t>Нижневартовска за 20</w:t>
      </w:r>
      <w:r w:rsidR="00E6740B">
        <w:rPr>
          <w:rFonts w:ascii="Times New Roman" w:hAnsi="Times New Roman" w:cs="Times New Roman"/>
          <w:sz w:val="28"/>
          <w:szCs w:val="28"/>
        </w:rPr>
        <w:t>2</w:t>
      </w:r>
      <w:r w:rsidR="00BA0AE7">
        <w:rPr>
          <w:rFonts w:ascii="Times New Roman" w:hAnsi="Times New Roman" w:cs="Times New Roman"/>
          <w:sz w:val="28"/>
          <w:szCs w:val="28"/>
        </w:rPr>
        <w:t>2</w:t>
      </w:r>
      <w:r w:rsidR="00234081" w:rsidRPr="00234081">
        <w:rPr>
          <w:rFonts w:ascii="Times New Roman" w:hAnsi="Times New Roman" w:cs="Times New Roman"/>
          <w:sz w:val="28"/>
          <w:szCs w:val="28"/>
        </w:rPr>
        <w:t xml:space="preserve"> год, хотелось бы отметить следующ</w:t>
      </w:r>
      <w:r w:rsidR="0044560B">
        <w:rPr>
          <w:rFonts w:ascii="Times New Roman" w:hAnsi="Times New Roman" w:cs="Times New Roman"/>
          <w:sz w:val="28"/>
          <w:szCs w:val="28"/>
        </w:rPr>
        <w:t>ее:</w:t>
      </w:r>
    </w:p>
    <w:p w:rsidR="0044560B" w:rsidRDefault="00627D8F" w:rsidP="00234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44560B">
        <w:rPr>
          <w:rFonts w:ascii="Times New Roman" w:hAnsi="Times New Roman" w:cs="Times New Roman"/>
          <w:sz w:val="28"/>
          <w:szCs w:val="28"/>
        </w:rPr>
        <w:t>лены Общественной палаты приняли участие во многих общественно значимых мероприятиях, прояв</w:t>
      </w:r>
      <w:r w:rsidR="00C9077E">
        <w:rPr>
          <w:rFonts w:ascii="Times New Roman" w:hAnsi="Times New Roman" w:cs="Times New Roman"/>
          <w:sz w:val="28"/>
          <w:szCs w:val="28"/>
        </w:rPr>
        <w:t>или</w:t>
      </w:r>
      <w:r w:rsidR="0044560B">
        <w:rPr>
          <w:rFonts w:ascii="Times New Roman" w:hAnsi="Times New Roman" w:cs="Times New Roman"/>
          <w:sz w:val="28"/>
          <w:szCs w:val="28"/>
        </w:rPr>
        <w:t xml:space="preserve"> инициативность и неравнодушие к жизни родного города;</w:t>
      </w:r>
    </w:p>
    <w:p w:rsidR="0044560B" w:rsidRDefault="00627D8F" w:rsidP="00234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662F53">
        <w:rPr>
          <w:rFonts w:ascii="Times New Roman" w:hAnsi="Times New Roman" w:cs="Times New Roman"/>
          <w:sz w:val="28"/>
          <w:szCs w:val="28"/>
        </w:rPr>
        <w:t>овместно с администрацией города Нижневартовска реализован ряд инициатив по улу</w:t>
      </w:r>
      <w:r w:rsidR="00D82DBF">
        <w:rPr>
          <w:rFonts w:ascii="Times New Roman" w:hAnsi="Times New Roman" w:cs="Times New Roman"/>
          <w:sz w:val="28"/>
          <w:szCs w:val="28"/>
        </w:rPr>
        <w:t>чшению качества городской среды.</w:t>
      </w:r>
      <w:r w:rsidR="00C9077E">
        <w:rPr>
          <w:rFonts w:ascii="Times New Roman" w:hAnsi="Times New Roman" w:cs="Times New Roman"/>
          <w:sz w:val="28"/>
          <w:szCs w:val="28"/>
        </w:rPr>
        <w:t xml:space="preserve"> Горожане </w:t>
      </w:r>
      <w:r w:rsidR="00BA0AE7">
        <w:rPr>
          <w:rFonts w:ascii="Times New Roman" w:hAnsi="Times New Roman" w:cs="Times New Roman"/>
          <w:sz w:val="28"/>
          <w:szCs w:val="28"/>
        </w:rPr>
        <w:t xml:space="preserve">еще раз смогли </w:t>
      </w:r>
      <w:proofErr w:type="spellStart"/>
      <w:r w:rsidR="00C9077E">
        <w:rPr>
          <w:rFonts w:ascii="Times New Roman" w:hAnsi="Times New Roman" w:cs="Times New Roman"/>
          <w:sz w:val="28"/>
          <w:szCs w:val="28"/>
        </w:rPr>
        <w:t>смогли</w:t>
      </w:r>
      <w:proofErr w:type="spellEnd"/>
      <w:r w:rsidR="00C9077E">
        <w:rPr>
          <w:rFonts w:ascii="Times New Roman" w:hAnsi="Times New Roman" w:cs="Times New Roman"/>
          <w:sz w:val="28"/>
          <w:szCs w:val="28"/>
        </w:rPr>
        <w:t xml:space="preserve"> убедиться, что общественники – это действенная сила, которая может менять жизнь города к лучшему;</w:t>
      </w:r>
    </w:p>
    <w:p w:rsidR="00DC2FD1" w:rsidRDefault="00627D8F" w:rsidP="00234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27D8F">
        <w:rPr>
          <w:rFonts w:ascii="Times New Roman" w:hAnsi="Times New Roman" w:cs="Times New Roman"/>
          <w:sz w:val="28"/>
          <w:szCs w:val="28"/>
        </w:rPr>
        <w:t xml:space="preserve">ногие члены Общественной палаты ведут активную </w:t>
      </w:r>
      <w:r>
        <w:rPr>
          <w:rFonts w:ascii="Times New Roman" w:hAnsi="Times New Roman" w:cs="Times New Roman"/>
          <w:sz w:val="28"/>
          <w:szCs w:val="28"/>
        </w:rPr>
        <w:t>деятельность в составе общественных организаций различной направленности, а также в составе советов,</w:t>
      </w:r>
      <w:r w:rsidRPr="00627D8F">
        <w:rPr>
          <w:rFonts w:ascii="Times New Roman" w:hAnsi="Times New Roman" w:cs="Times New Roman"/>
          <w:sz w:val="28"/>
          <w:szCs w:val="28"/>
        </w:rPr>
        <w:t xml:space="preserve"> рабочих групп при органах исполнительной власти города </w:t>
      </w:r>
      <w:r>
        <w:rPr>
          <w:rFonts w:ascii="Times New Roman" w:hAnsi="Times New Roman" w:cs="Times New Roman"/>
          <w:sz w:val="28"/>
          <w:szCs w:val="28"/>
        </w:rPr>
        <w:t>Нижневартовска</w:t>
      </w:r>
      <w:r w:rsidRPr="00627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7D8F" w:rsidRDefault="00627D8F" w:rsidP="00234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D8F">
        <w:rPr>
          <w:rFonts w:ascii="Times New Roman" w:hAnsi="Times New Roman" w:cs="Times New Roman"/>
          <w:sz w:val="28"/>
          <w:szCs w:val="28"/>
        </w:rPr>
        <w:t>Следует отметить высокую заинт</w:t>
      </w:r>
      <w:r>
        <w:rPr>
          <w:rFonts w:ascii="Times New Roman" w:hAnsi="Times New Roman" w:cs="Times New Roman"/>
          <w:sz w:val="28"/>
          <w:szCs w:val="28"/>
        </w:rPr>
        <w:t>ересованность руководства города</w:t>
      </w:r>
      <w:r w:rsidRPr="00627D8F">
        <w:rPr>
          <w:rFonts w:ascii="Times New Roman" w:hAnsi="Times New Roman" w:cs="Times New Roman"/>
          <w:sz w:val="28"/>
          <w:szCs w:val="28"/>
        </w:rPr>
        <w:t xml:space="preserve"> в вопросе обеспечения взаимодействия граждан и некоммерческих организаций с органами муниципальной власти. Это дает возможность представителям общественности – членам Палаты </w:t>
      </w:r>
      <w:r w:rsidR="00F77407">
        <w:rPr>
          <w:rFonts w:ascii="Times New Roman" w:hAnsi="Times New Roman" w:cs="Times New Roman"/>
          <w:sz w:val="28"/>
          <w:szCs w:val="28"/>
        </w:rPr>
        <w:t xml:space="preserve">– </w:t>
      </w:r>
      <w:r w:rsidRPr="00627D8F">
        <w:rPr>
          <w:rFonts w:ascii="Times New Roman" w:hAnsi="Times New Roman" w:cs="Times New Roman"/>
          <w:sz w:val="28"/>
          <w:szCs w:val="28"/>
        </w:rPr>
        <w:t>быть не только наблюдателями за процессом принятия управленческих решений, но и непосредственно участвовать в их разработке.</w:t>
      </w:r>
    </w:p>
    <w:p w:rsidR="00F77407" w:rsidRDefault="00F77407" w:rsidP="00F774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27D8F" w:rsidRPr="00627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627D8F" w:rsidRPr="00627D8F">
        <w:rPr>
          <w:rFonts w:ascii="Times New Roman" w:hAnsi="Times New Roman" w:cs="Times New Roman"/>
          <w:sz w:val="28"/>
          <w:szCs w:val="28"/>
        </w:rPr>
        <w:t xml:space="preserve">Общественной палаты </w:t>
      </w:r>
      <w:r w:rsidR="00D82DBF">
        <w:rPr>
          <w:rFonts w:ascii="Times New Roman" w:hAnsi="Times New Roman" w:cs="Times New Roman"/>
          <w:sz w:val="28"/>
          <w:szCs w:val="28"/>
        </w:rPr>
        <w:t>на протяжении всего 20</w:t>
      </w:r>
      <w:r w:rsidR="00E6740B">
        <w:rPr>
          <w:rFonts w:ascii="Times New Roman" w:hAnsi="Times New Roman" w:cs="Times New Roman"/>
          <w:sz w:val="28"/>
          <w:szCs w:val="28"/>
        </w:rPr>
        <w:t>2</w:t>
      </w:r>
      <w:r w:rsidR="00BA0A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27D8F" w:rsidRPr="00627D8F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627D8F" w:rsidRPr="00627D8F">
        <w:rPr>
          <w:rFonts w:ascii="Times New Roman" w:hAnsi="Times New Roman" w:cs="Times New Roman"/>
          <w:sz w:val="28"/>
          <w:szCs w:val="28"/>
        </w:rPr>
        <w:t xml:space="preserve"> активное участие волонтеры, представители общественности, студ</w:t>
      </w:r>
      <w:r>
        <w:rPr>
          <w:rFonts w:ascii="Times New Roman" w:hAnsi="Times New Roman" w:cs="Times New Roman"/>
          <w:sz w:val="28"/>
          <w:szCs w:val="28"/>
        </w:rPr>
        <w:t>енчества и многих некоммерческих</w:t>
      </w:r>
      <w:r w:rsidR="00627D8F" w:rsidRPr="00627D8F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627D8F">
        <w:rPr>
          <w:rFonts w:ascii="Times New Roman" w:hAnsi="Times New Roman" w:cs="Times New Roman"/>
          <w:sz w:val="28"/>
          <w:szCs w:val="28"/>
        </w:rPr>
        <w:t>Нижневартовска</w:t>
      </w:r>
      <w:r w:rsidR="00627D8F" w:rsidRPr="00627D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Таким образом, Общественная палата стала своего рода центром притяжения гражданской активности, общественных инициатив и народных проектов.  </w:t>
      </w:r>
    </w:p>
    <w:p w:rsidR="00746133" w:rsidRDefault="00627D8F" w:rsidP="00627D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D8F">
        <w:rPr>
          <w:rFonts w:ascii="Times New Roman" w:hAnsi="Times New Roman" w:cs="Times New Roman"/>
          <w:sz w:val="28"/>
          <w:szCs w:val="28"/>
        </w:rPr>
        <w:t xml:space="preserve">Анализ деятельности </w:t>
      </w:r>
      <w:r w:rsidR="00F77407">
        <w:rPr>
          <w:rFonts w:ascii="Times New Roman" w:hAnsi="Times New Roman" w:cs="Times New Roman"/>
          <w:sz w:val="28"/>
          <w:szCs w:val="28"/>
        </w:rPr>
        <w:t>коллегиального органа</w:t>
      </w:r>
      <w:r w:rsidRPr="00627D8F">
        <w:rPr>
          <w:rFonts w:ascii="Times New Roman" w:hAnsi="Times New Roman" w:cs="Times New Roman"/>
          <w:sz w:val="28"/>
          <w:szCs w:val="28"/>
        </w:rPr>
        <w:t xml:space="preserve"> позволяет сделать вывод о том, что работа Общественной палаты </w:t>
      </w:r>
      <w:r w:rsidR="00CA0EEF">
        <w:rPr>
          <w:rFonts w:ascii="Times New Roman" w:hAnsi="Times New Roman" w:cs="Times New Roman"/>
          <w:sz w:val="28"/>
          <w:szCs w:val="28"/>
        </w:rPr>
        <w:t>во многом способствует</w:t>
      </w:r>
      <w:r w:rsidRPr="00627D8F">
        <w:rPr>
          <w:rFonts w:ascii="Times New Roman" w:hAnsi="Times New Roman" w:cs="Times New Roman"/>
          <w:sz w:val="28"/>
          <w:szCs w:val="28"/>
        </w:rPr>
        <w:t xml:space="preserve"> укреплению взаимопонимания между муниципальной властью и обществом, </w:t>
      </w:r>
      <w:r w:rsidR="00CA0EEF">
        <w:rPr>
          <w:rFonts w:ascii="Times New Roman" w:hAnsi="Times New Roman" w:cs="Times New Roman"/>
          <w:sz w:val="28"/>
          <w:szCs w:val="28"/>
        </w:rPr>
        <w:t>сохранению здоровой</w:t>
      </w:r>
      <w:r w:rsidRPr="00627D8F">
        <w:rPr>
          <w:rFonts w:ascii="Times New Roman" w:hAnsi="Times New Roman" w:cs="Times New Roman"/>
          <w:sz w:val="28"/>
          <w:szCs w:val="28"/>
        </w:rPr>
        <w:t xml:space="preserve"> социально-политической обстановки в </w:t>
      </w:r>
      <w:r w:rsidR="00863FAB">
        <w:rPr>
          <w:rFonts w:ascii="Times New Roman" w:hAnsi="Times New Roman" w:cs="Times New Roman"/>
          <w:sz w:val="28"/>
          <w:szCs w:val="28"/>
        </w:rPr>
        <w:t>Нижневартовске</w:t>
      </w:r>
      <w:r w:rsidRPr="00627D8F">
        <w:rPr>
          <w:rFonts w:ascii="Times New Roman" w:hAnsi="Times New Roman" w:cs="Times New Roman"/>
          <w:sz w:val="28"/>
          <w:szCs w:val="28"/>
        </w:rPr>
        <w:t>.</w:t>
      </w:r>
    </w:p>
    <w:p w:rsidR="00863FAB" w:rsidRPr="00627D8F" w:rsidRDefault="00863FAB" w:rsidP="00627D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FAB">
        <w:rPr>
          <w:rFonts w:ascii="Times New Roman" w:hAnsi="Times New Roman" w:cs="Times New Roman"/>
          <w:sz w:val="28"/>
          <w:szCs w:val="28"/>
        </w:rPr>
        <w:t>Общественная палата благодарит всех неравнодушных граждан за активную жизненную позицию, готовность работать на благо наше</w:t>
      </w:r>
      <w:r>
        <w:rPr>
          <w:rFonts w:ascii="Times New Roman" w:hAnsi="Times New Roman" w:cs="Times New Roman"/>
          <w:sz w:val="28"/>
          <w:szCs w:val="28"/>
        </w:rPr>
        <w:t xml:space="preserve">го города </w:t>
      </w:r>
      <w:r w:rsidRPr="00863FAB">
        <w:rPr>
          <w:rFonts w:ascii="Times New Roman" w:hAnsi="Times New Roman" w:cs="Times New Roman"/>
          <w:sz w:val="28"/>
          <w:szCs w:val="28"/>
        </w:rPr>
        <w:t>и страны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sectPr w:rsidR="00863FAB" w:rsidRPr="00627D8F" w:rsidSect="00E816AD">
      <w:foot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C5C" w:rsidRDefault="00322C5C" w:rsidP="00E816AD">
      <w:pPr>
        <w:spacing w:after="0" w:line="240" w:lineRule="auto"/>
      </w:pPr>
      <w:r>
        <w:separator/>
      </w:r>
    </w:p>
  </w:endnote>
  <w:endnote w:type="continuationSeparator" w:id="0">
    <w:p w:rsidR="00322C5C" w:rsidRDefault="00322C5C" w:rsidP="00E8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313032"/>
      <w:docPartObj>
        <w:docPartGallery w:val="Page Numbers (Bottom of Page)"/>
        <w:docPartUnique/>
      </w:docPartObj>
    </w:sdtPr>
    <w:sdtEndPr/>
    <w:sdtContent>
      <w:p w:rsidR="00E816AD" w:rsidRDefault="00E816A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0F9">
          <w:rPr>
            <w:noProof/>
          </w:rPr>
          <w:t>2</w:t>
        </w:r>
        <w:r>
          <w:fldChar w:fldCharType="end"/>
        </w:r>
      </w:p>
    </w:sdtContent>
  </w:sdt>
  <w:p w:rsidR="00E816AD" w:rsidRDefault="00E816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C5C" w:rsidRDefault="00322C5C" w:rsidP="00E816AD">
      <w:pPr>
        <w:spacing w:after="0" w:line="240" w:lineRule="auto"/>
      </w:pPr>
      <w:r>
        <w:separator/>
      </w:r>
    </w:p>
  </w:footnote>
  <w:footnote w:type="continuationSeparator" w:id="0">
    <w:p w:rsidR="00322C5C" w:rsidRDefault="00322C5C" w:rsidP="00E8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2BEA"/>
    <w:multiLevelType w:val="multilevel"/>
    <w:tmpl w:val="CE72A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760139"/>
    <w:multiLevelType w:val="hybridMultilevel"/>
    <w:tmpl w:val="254ACF0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8F0399"/>
    <w:multiLevelType w:val="hybridMultilevel"/>
    <w:tmpl w:val="1074A108"/>
    <w:lvl w:ilvl="0" w:tplc="2468F90E">
      <w:start w:val="1"/>
      <w:numFmt w:val="decimal"/>
      <w:lvlText w:val="%1."/>
      <w:lvlJc w:val="left"/>
      <w:pPr>
        <w:ind w:left="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872F7"/>
    <w:multiLevelType w:val="hybridMultilevel"/>
    <w:tmpl w:val="B642AA48"/>
    <w:lvl w:ilvl="0" w:tplc="D2F492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456F52"/>
    <w:multiLevelType w:val="multilevel"/>
    <w:tmpl w:val="E026B2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D3"/>
    <w:rsid w:val="000118CA"/>
    <w:rsid w:val="00020DF1"/>
    <w:rsid w:val="00022320"/>
    <w:rsid w:val="0002627E"/>
    <w:rsid w:val="00030942"/>
    <w:rsid w:val="00036886"/>
    <w:rsid w:val="00037D94"/>
    <w:rsid w:val="00046F1B"/>
    <w:rsid w:val="000559A9"/>
    <w:rsid w:val="00056618"/>
    <w:rsid w:val="00061DC7"/>
    <w:rsid w:val="00081AD2"/>
    <w:rsid w:val="000A612B"/>
    <w:rsid w:val="000A6ABB"/>
    <w:rsid w:val="000B1B55"/>
    <w:rsid w:val="000B2264"/>
    <w:rsid w:val="000C1955"/>
    <w:rsid w:val="000E3DA2"/>
    <w:rsid w:val="000E492B"/>
    <w:rsid w:val="000F6D6C"/>
    <w:rsid w:val="001067EB"/>
    <w:rsid w:val="00107700"/>
    <w:rsid w:val="00115EA7"/>
    <w:rsid w:val="00120B79"/>
    <w:rsid w:val="00121B55"/>
    <w:rsid w:val="00122AD3"/>
    <w:rsid w:val="00142645"/>
    <w:rsid w:val="001430DA"/>
    <w:rsid w:val="00146313"/>
    <w:rsid w:val="001579B8"/>
    <w:rsid w:val="00175C64"/>
    <w:rsid w:val="00180DDC"/>
    <w:rsid w:val="00183CE8"/>
    <w:rsid w:val="00184A01"/>
    <w:rsid w:val="00185690"/>
    <w:rsid w:val="00186486"/>
    <w:rsid w:val="00186720"/>
    <w:rsid w:val="00194457"/>
    <w:rsid w:val="001A0CEB"/>
    <w:rsid w:val="001C19F8"/>
    <w:rsid w:val="001C6C66"/>
    <w:rsid w:val="001C6CD8"/>
    <w:rsid w:val="001C6FC2"/>
    <w:rsid w:val="001D47E8"/>
    <w:rsid w:val="001E5F23"/>
    <w:rsid w:val="001F0069"/>
    <w:rsid w:val="001F761C"/>
    <w:rsid w:val="00206C04"/>
    <w:rsid w:val="00212BA4"/>
    <w:rsid w:val="00214935"/>
    <w:rsid w:val="00217AFE"/>
    <w:rsid w:val="00234081"/>
    <w:rsid w:val="00234D7B"/>
    <w:rsid w:val="0024152A"/>
    <w:rsid w:val="002478A9"/>
    <w:rsid w:val="00247997"/>
    <w:rsid w:val="0025521A"/>
    <w:rsid w:val="00265ABD"/>
    <w:rsid w:val="00265D20"/>
    <w:rsid w:val="00267454"/>
    <w:rsid w:val="002703F7"/>
    <w:rsid w:val="0027127A"/>
    <w:rsid w:val="002732DB"/>
    <w:rsid w:val="0027343C"/>
    <w:rsid w:val="00274005"/>
    <w:rsid w:val="00280E97"/>
    <w:rsid w:val="00282D7D"/>
    <w:rsid w:val="00285194"/>
    <w:rsid w:val="00285BA4"/>
    <w:rsid w:val="002900F9"/>
    <w:rsid w:val="002921F8"/>
    <w:rsid w:val="00296621"/>
    <w:rsid w:val="002A3391"/>
    <w:rsid w:val="002A3FDB"/>
    <w:rsid w:val="002B3F98"/>
    <w:rsid w:val="002B748B"/>
    <w:rsid w:val="002C043A"/>
    <w:rsid w:val="002C465C"/>
    <w:rsid w:val="002C7A73"/>
    <w:rsid w:val="002D5C38"/>
    <w:rsid w:val="002E2754"/>
    <w:rsid w:val="002E51B6"/>
    <w:rsid w:val="002E5298"/>
    <w:rsid w:val="002E6BA1"/>
    <w:rsid w:val="002F6D3D"/>
    <w:rsid w:val="00302662"/>
    <w:rsid w:val="00303CD1"/>
    <w:rsid w:val="00315FBB"/>
    <w:rsid w:val="00321A31"/>
    <w:rsid w:val="00322C26"/>
    <w:rsid w:val="00322C5C"/>
    <w:rsid w:val="00331196"/>
    <w:rsid w:val="0033740A"/>
    <w:rsid w:val="00337602"/>
    <w:rsid w:val="00345A1E"/>
    <w:rsid w:val="0035604B"/>
    <w:rsid w:val="003577EB"/>
    <w:rsid w:val="00357C32"/>
    <w:rsid w:val="00363131"/>
    <w:rsid w:val="0036656E"/>
    <w:rsid w:val="00367671"/>
    <w:rsid w:val="0037116A"/>
    <w:rsid w:val="003839DD"/>
    <w:rsid w:val="00385865"/>
    <w:rsid w:val="003869A0"/>
    <w:rsid w:val="003877A3"/>
    <w:rsid w:val="003920F8"/>
    <w:rsid w:val="00396ECA"/>
    <w:rsid w:val="003B210E"/>
    <w:rsid w:val="003B6245"/>
    <w:rsid w:val="003C671A"/>
    <w:rsid w:val="003C76DB"/>
    <w:rsid w:val="003D3035"/>
    <w:rsid w:val="003E07AC"/>
    <w:rsid w:val="003E58D7"/>
    <w:rsid w:val="003E65BA"/>
    <w:rsid w:val="003F3540"/>
    <w:rsid w:val="003F380B"/>
    <w:rsid w:val="00404D09"/>
    <w:rsid w:val="00405478"/>
    <w:rsid w:val="004123EE"/>
    <w:rsid w:val="004166A2"/>
    <w:rsid w:val="00417AF3"/>
    <w:rsid w:val="004217DA"/>
    <w:rsid w:val="00423B50"/>
    <w:rsid w:val="0043230B"/>
    <w:rsid w:val="0043578D"/>
    <w:rsid w:val="00443CFE"/>
    <w:rsid w:val="0044560B"/>
    <w:rsid w:val="004547A1"/>
    <w:rsid w:val="00457515"/>
    <w:rsid w:val="00462B4E"/>
    <w:rsid w:val="004669CF"/>
    <w:rsid w:val="00466D64"/>
    <w:rsid w:val="00475092"/>
    <w:rsid w:val="004750CA"/>
    <w:rsid w:val="00484D4C"/>
    <w:rsid w:val="004973C8"/>
    <w:rsid w:val="004A016A"/>
    <w:rsid w:val="004A75F3"/>
    <w:rsid w:val="004B0509"/>
    <w:rsid w:val="004B6B50"/>
    <w:rsid w:val="004C1B82"/>
    <w:rsid w:val="004D0541"/>
    <w:rsid w:val="004D158B"/>
    <w:rsid w:val="004D38AD"/>
    <w:rsid w:val="004F3DD2"/>
    <w:rsid w:val="004F7D2F"/>
    <w:rsid w:val="00500946"/>
    <w:rsid w:val="00500CAF"/>
    <w:rsid w:val="0051264E"/>
    <w:rsid w:val="00512FFF"/>
    <w:rsid w:val="00513A10"/>
    <w:rsid w:val="00513FE7"/>
    <w:rsid w:val="00530842"/>
    <w:rsid w:val="00534878"/>
    <w:rsid w:val="005418F1"/>
    <w:rsid w:val="00551697"/>
    <w:rsid w:val="00551C97"/>
    <w:rsid w:val="005530B1"/>
    <w:rsid w:val="00553A33"/>
    <w:rsid w:val="0055405A"/>
    <w:rsid w:val="005570BA"/>
    <w:rsid w:val="00561AD9"/>
    <w:rsid w:val="00561F05"/>
    <w:rsid w:val="00574F3D"/>
    <w:rsid w:val="0057665D"/>
    <w:rsid w:val="00576AD2"/>
    <w:rsid w:val="00576FA0"/>
    <w:rsid w:val="0058563F"/>
    <w:rsid w:val="005A3380"/>
    <w:rsid w:val="005A478A"/>
    <w:rsid w:val="005A55E0"/>
    <w:rsid w:val="005A6138"/>
    <w:rsid w:val="005A6348"/>
    <w:rsid w:val="005B1F5A"/>
    <w:rsid w:val="005C1111"/>
    <w:rsid w:val="005C1698"/>
    <w:rsid w:val="005C2819"/>
    <w:rsid w:val="005D360E"/>
    <w:rsid w:val="005D5AF6"/>
    <w:rsid w:val="005D7492"/>
    <w:rsid w:val="005E64F5"/>
    <w:rsid w:val="005F11FA"/>
    <w:rsid w:val="005F5549"/>
    <w:rsid w:val="005F7E63"/>
    <w:rsid w:val="006047F3"/>
    <w:rsid w:val="00611E3D"/>
    <w:rsid w:val="00617E3D"/>
    <w:rsid w:val="006208D8"/>
    <w:rsid w:val="00627B88"/>
    <w:rsid w:val="00627D8F"/>
    <w:rsid w:val="006318C9"/>
    <w:rsid w:val="00632333"/>
    <w:rsid w:val="0064180C"/>
    <w:rsid w:val="00643054"/>
    <w:rsid w:val="00643423"/>
    <w:rsid w:val="006439C6"/>
    <w:rsid w:val="00645CC9"/>
    <w:rsid w:val="00650990"/>
    <w:rsid w:val="00650F50"/>
    <w:rsid w:val="00653795"/>
    <w:rsid w:val="00656052"/>
    <w:rsid w:val="00662F53"/>
    <w:rsid w:val="00666BD9"/>
    <w:rsid w:val="0067056E"/>
    <w:rsid w:val="00671B5F"/>
    <w:rsid w:val="00673DCE"/>
    <w:rsid w:val="00683E76"/>
    <w:rsid w:val="00684727"/>
    <w:rsid w:val="006871AD"/>
    <w:rsid w:val="00690C55"/>
    <w:rsid w:val="00692614"/>
    <w:rsid w:val="0069431E"/>
    <w:rsid w:val="006A539B"/>
    <w:rsid w:val="006B58B3"/>
    <w:rsid w:val="006B5AC2"/>
    <w:rsid w:val="006C1034"/>
    <w:rsid w:val="006C4B64"/>
    <w:rsid w:val="006C4CB5"/>
    <w:rsid w:val="006C57D3"/>
    <w:rsid w:val="006E4B1F"/>
    <w:rsid w:val="006E5A65"/>
    <w:rsid w:val="006E726F"/>
    <w:rsid w:val="006F2DC2"/>
    <w:rsid w:val="006F67CE"/>
    <w:rsid w:val="00704DE8"/>
    <w:rsid w:val="0070576C"/>
    <w:rsid w:val="00713135"/>
    <w:rsid w:val="0071490B"/>
    <w:rsid w:val="00715707"/>
    <w:rsid w:val="00716E1D"/>
    <w:rsid w:val="00720166"/>
    <w:rsid w:val="00720B11"/>
    <w:rsid w:val="0072447F"/>
    <w:rsid w:val="00725731"/>
    <w:rsid w:val="0073123D"/>
    <w:rsid w:val="007350DB"/>
    <w:rsid w:val="0074499F"/>
    <w:rsid w:val="00745376"/>
    <w:rsid w:val="00746133"/>
    <w:rsid w:val="0074732C"/>
    <w:rsid w:val="00752FB8"/>
    <w:rsid w:val="00760EB3"/>
    <w:rsid w:val="0077148C"/>
    <w:rsid w:val="007806ED"/>
    <w:rsid w:val="00781B93"/>
    <w:rsid w:val="00794889"/>
    <w:rsid w:val="007A48A5"/>
    <w:rsid w:val="007A624F"/>
    <w:rsid w:val="007A6BA7"/>
    <w:rsid w:val="007A749B"/>
    <w:rsid w:val="007B0A4B"/>
    <w:rsid w:val="007B26EF"/>
    <w:rsid w:val="007B2CFE"/>
    <w:rsid w:val="007B7F0F"/>
    <w:rsid w:val="007C1E06"/>
    <w:rsid w:val="007C33DF"/>
    <w:rsid w:val="007C58E8"/>
    <w:rsid w:val="007D5107"/>
    <w:rsid w:val="007D5849"/>
    <w:rsid w:val="007D5BFA"/>
    <w:rsid w:val="007D62A2"/>
    <w:rsid w:val="007E232C"/>
    <w:rsid w:val="007E3B61"/>
    <w:rsid w:val="007E4B8F"/>
    <w:rsid w:val="007E6564"/>
    <w:rsid w:val="007F2D3A"/>
    <w:rsid w:val="007F3227"/>
    <w:rsid w:val="008120C5"/>
    <w:rsid w:val="008171F0"/>
    <w:rsid w:val="00822674"/>
    <w:rsid w:val="00861220"/>
    <w:rsid w:val="00863F2C"/>
    <w:rsid w:val="00863FAB"/>
    <w:rsid w:val="008650AE"/>
    <w:rsid w:val="00870ED0"/>
    <w:rsid w:val="008748FD"/>
    <w:rsid w:val="008754A5"/>
    <w:rsid w:val="00880E6B"/>
    <w:rsid w:val="008837FC"/>
    <w:rsid w:val="00884640"/>
    <w:rsid w:val="00886A52"/>
    <w:rsid w:val="008A5E02"/>
    <w:rsid w:val="008C065A"/>
    <w:rsid w:val="008D492A"/>
    <w:rsid w:val="008D49E0"/>
    <w:rsid w:val="008D5F3B"/>
    <w:rsid w:val="008E030A"/>
    <w:rsid w:val="008F5108"/>
    <w:rsid w:val="008F684B"/>
    <w:rsid w:val="009109C4"/>
    <w:rsid w:val="009153BD"/>
    <w:rsid w:val="00916337"/>
    <w:rsid w:val="009165F5"/>
    <w:rsid w:val="00935147"/>
    <w:rsid w:val="009368A2"/>
    <w:rsid w:val="00941D09"/>
    <w:rsid w:val="0094575F"/>
    <w:rsid w:val="0095022D"/>
    <w:rsid w:val="009502DB"/>
    <w:rsid w:val="009520F2"/>
    <w:rsid w:val="0095287A"/>
    <w:rsid w:val="0095453A"/>
    <w:rsid w:val="00954765"/>
    <w:rsid w:val="00955A5E"/>
    <w:rsid w:val="0096778C"/>
    <w:rsid w:val="009708CB"/>
    <w:rsid w:val="00974CDA"/>
    <w:rsid w:val="00983BFE"/>
    <w:rsid w:val="00983EA7"/>
    <w:rsid w:val="0098611B"/>
    <w:rsid w:val="009874FC"/>
    <w:rsid w:val="00987F6C"/>
    <w:rsid w:val="00992196"/>
    <w:rsid w:val="009A3977"/>
    <w:rsid w:val="009A61B1"/>
    <w:rsid w:val="009B0A8D"/>
    <w:rsid w:val="009B38D5"/>
    <w:rsid w:val="009B780B"/>
    <w:rsid w:val="009C2898"/>
    <w:rsid w:val="009C5855"/>
    <w:rsid w:val="009C73DD"/>
    <w:rsid w:val="009D2A98"/>
    <w:rsid w:val="009D41AF"/>
    <w:rsid w:val="00A037F9"/>
    <w:rsid w:val="00A12C21"/>
    <w:rsid w:val="00A31476"/>
    <w:rsid w:val="00A349B8"/>
    <w:rsid w:val="00A510F5"/>
    <w:rsid w:val="00A525FB"/>
    <w:rsid w:val="00A53681"/>
    <w:rsid w:val="00A5624C"/>
    <w:rsid w:val="00A62423"/>
    <w:rsid w:val="00A6385C"/>
    <w:rsid w:val="00A653E7"/>
    <w:rsid w:val="00A65EF4"/>
    <w:rsid w:val="00A82BEF"/>
    <w:rsid w:val="00A82DE9"/>
    <w:rsid w:val="00A91B96"/>
    <w:rsid w:val="00AA4DED"/>
    <w:rsid w:val="00AA6AB5"/>
    <w:rsid w:val="00AB40D0"/>
    <w:rsid w:val="00AB5928"/>
    <w:rsid w:val="00AB6729"/>
    <w:rsid w:val="00AB7D75"/>
    <w:rsid w:val="00AC06C0"/>
    <w:rsid w:val="00AC7E1B"/>
    <w:rsid w:val="00AD011D"/>
    <w:rsid w:val="00AD1F0B"/>
    <w:rsid w:val="00AE438F"/>
    <w:rsid w:val="00AF24EA"/>
    <w:rsid w:val="00AF343E"/>
    <w:rsid w:val="00AF4CB2"/>
    <w:rsid w:val="00B00C45"/>
    <w:rsid w:val="00B012C7"/>
    <w:rsid w:val="00B04016"/>
    <w:rsid w:val="00B117F8"/>
    <w:rsid w:val="00B11E5A"/>
    <w:rsid w:val="00B15876"/>
    <w:rsid w:val="00B17AE9"/>
    <w:rsid w:val="00B25F53"/>
    <w:rsid w:val="00B27FA6"/>
    <w:rsid w:val="00B50687"/>
    <w:rsid w:val="00B50EAE"/>
    <w:rsid w:val="00B5389C"/>
    <w:rsid w:val="00B54E96"/>
    <w:rsid w:val="00B568D1"/>
    <w:rsid w:val="00B605B0"/>
    <w:rsid w:val="00B7454E"/>
    <w:rsid w:val="00B75B91"/>
    <w:rsid w:val="00B7619F"/>
    <w:rsid w:val="00B92D93"/>
    <w:rsid w:val="00B97724"/>
    <w:rsid w:val="00BA0AE7"/>
    <w:rsid w:val="00BB05F1"/>
    <w:rsid w:val="00BB4F81"/>
    <w:rsid w:val="00BB6E3D"/>
    <w:rsid w:val="00BC4B24"/>
    <w:rsid w:val="00BC5641"/>
    <w:rsid w:val="00BD08F0"/>
    <w:rsid w:val="00BD6048"/>
    <w:rsid w:val="00BD7418"/>
    <w:rsid w:val="00BE0EE2"/>
    <w:rsid w:val="00BE63EB"/>
    <w:rsid w:val="00C048A0"/>
    <w:rsid w:val="00C07B42"/>
    <w:rsid w:val="00C115E1"/>
    <w:rsid w:val="00C13418"/>
    <w:rsid w:val="00C13A5A"/>
    <w:rsid w:val="00C1488D"/>
    <w:rsid w:val="00C23E49"/>
    <w:rsid w:val="00C25047"/>
    <w:rsid w:val="00C27A24"/>
    <w:rsid w:val="00C332CC"/>
    <w:rsid w:val="00C35391"/>
    <w:rsid w:val="00C35BC0"/>
    <w:rsid w:val="00C41B17"/>
    <w:rsid w:val="00C421D9"/>
    <w:rsid w:val="00C538D6"/>
    <w:rsid w:val="00C552AB"/>
    <w:rsid w:val="00C67140"/>
    <w:rsid w:val="00C74CA0"/>
    <w:rsid w:val="00C80E4A"/>
    <w:rsid w:val="00C867B0"/>
    <w:rsid w:val="00C9077E"/>
    <w:rsid w:val="00C93B38"/>
    <w:rsid w:val="00C960BE"/>
    <w:rsid w:val="00C970D2"/>
    <w:rsid w:val="00CA0EEF"/>
    <w:rsid w:val="00CA38E1"/>
    <w:rsid w:val="00CA5746"/>
    <w:rsid w:val="00CB061A"/>
    <w:rsid w:val="00CC0907"/>
    <w:rsid w:val="00CC62CC"/>
    <w:rsid w:val="00CD4D71"/>
    <w:rsid w:val="00CF6008"/>
    <w:rsid w:val="00D10F31"/>
    <w:rsid w:val="00D15C36"/>
    <w:rsid w:val="00D21342"/>
    <w:rsid w:val="00D23B3D"/>
    <w:rsid w:val="00D32F9A"/>
    <w:rsid w:val="00D459C0"/>
    <w:rsid w:val="00D5407B"/>
    <w:rsid w:val="00D666FE"/>
    <w:rsid w:val="00D82DBF"/>
    <w:rsid w:val="00D96773"/>
    <w:rsid w:val="00DA1547"/>
    <w:rsid w:val="00DA4EA9"/>
    <w:rsid w:val="00DC2FD1"/>
    <w:rsid w:val="00DC3563"/>
    <w:rsid w:val="00DC70F9"/>
    <w:rsid w:val="00DD4F7C"/>
    <w:rsid w:val="00DE1E9C"/>
    <w:rsid w:val="00DF486A"/>
    <w:rsid w:val="00DF493E"/>
    <w:rsid w:val="00E00C39"/>
    <w:rsid w:val="00E2478C"/>
    <w:rsid w:val="00E317A1"/>
    <w:rsid w:val="00E521CF"/>
    <w:rsid w:val="00E52499"/>
    <w:rsid w:val="00E52D1F"/>
    <w:rsid w:val="00E55504"/>
    <w:rsid w:val="00E56EA1"/>
    <w:rsid w:val="00E65641"/>
    <w:rsid w:val="00E66BD6"/>
    <w:rsid w:val="00E6740B"/>
    <w:rsid w:val="00E709F4"/>
    <w:rsid w:val="00E70E07"/>
    <w:rsid w:val="00E74F5D"/>
    <w:rsid w:val="00E75A09"/>
    <w:rsid w:val="00E77572"/>
    <w:rsid w:val="00E81666"/>
    <w:rsid w:val="00E816AD"/>
    <w:rsid w:val="00E8295F"/>
    <w:rsid w:val="00E84E1F"/>
    <w:rsid w:val="00E861AB"/>
    <w:rsid w:val="00E879C9"/>
    <w:rsid w:val="00E908C5"/>
    <w:rsid w:val="00EA03F6"/>
    <w:rsid w:val="00EA1E6D"/>
    <w:rsid w:val="00EA47D9"/>
    <w:rsid w:val="00EB5AC9"/>
    <w:rsid w:val="00EB5E3F"/>
    <w:rsid w:val="00EC1689"/>
    <w:rsid w:val="00EC4A24"/>
    <w:rsid w:val="00ED0253"/>
    <w:rsid w:val="00ED6D20"/>
    <w:rsid w:val="00EF04CB"/>
    <w:rsid w:val="00EF6B0B"/>
    <w:rsid w:val="00F03A48"/>
    <w:rsid w:val="00F147C3"/>
    <w:rsid w:val="00F20947"/>
    <w:rsid w:val="00F22F7B"/>
    <w:rsid w:val="00F26498"/>
    <w:rsid w:val="00F45713"/>
    <w:rsid w:val="00F4612B"/>
    <w:rsid w:val="00F518A6"/>
    <w:rsid w:val="00F66DD9"/>
    <w:rsid w:val="00F75FC3"/>
    <w:rsid w:val="00F76100"/>
    <w:rsid w:val="00F77407"/>
    <w:rsid w:val="00F84008"/>
    <w:rsid w:val="00F90FAB"/>
    <w:rsid w:val="00F942F3"/>
    <w:rsid w:val="00FA0C0B"/>
    <w:rsid w:val="00FA0F36"/>
    <w:rsid w:val="00FA396C"/>
    <w:rsid w:val="00FA63EE"/>
    <w:rsid w:val="00FA641F"/>
    <w:rsid w:val="00FE592B"/>
    <w:rsid w:val="00FE5D99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C187"/>
  <w15:chartTrackingRefBased/>
  <w15:docId w15:val="{FB874081-6E5C-45ED-9D63-F6BC54D0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6AD"/>
  </w:style>
  <w:style w:type="paragraph" w:styleId="a5">
    <w:name w:val="footer"/>
    <w:basedOn w:val="a"/>
    <w:link w:val="a6"/>
    <w:uiPriority w:val="99"/>
    <w:unhideWhenUsed/>
    <w:rsid w:val="00E8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6AD"/>
  </w:style>
  <w:style w:type="paragraph" w:styleId="a7">
    <w:name w:val="No Spacing"/>
    <w:uiPriority w:val="1"/>
    <w:qFormat/>
    <w:rsid w:val="00466D64"/>
    <w:pPr>
      <w:spacing w:after="0" w:line="240" w:lineRule="auto"/>
    </w:pPr>
  </w:style>
  <w:style w:type="table" w:styleId="a8">
    <w:name w:val="Table Grid"/>
    <w:basedOn w:val="a1"/>
    <w:rsid w:val="003E5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C58E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87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7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1CA63-A3E1-4246-9B9C-4A687D73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19</Pages>
  <Words>5670</Words>
  <Characters>32320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Евгений Александрович</dc:creator>
  <cp:keywords/>
  <dc:description/>
  <cp:lastModifiedBy>Алексеев Евгений Александрович</cp:lastModifiedBy>
  <cp:revision>49</cp:revision>
  <cp:lastPrinted>2020-02-17T09:13:00Z</cp:lastPrinted>
  <dcterms:created xsi:type="dcterms:W3CDTF">2021-11-09T05:04:00Z</dcterms:created>
  <dcterms:modified xsi:type="dcterms:W3CDTF">2022-12-27T12:34:00Z</dcterms:modified>
</cp:coreProperties>
</file>