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BE" w:rsidRPr="00824512" w:rsidRDefault="00FB07AF" w:rsidP="00824512">
      <w:pPr>
        <w:rPr>
          <w:b/>
          <w:color w:val="FF0000"/>
          <w:sz w:val="36"/>
          <w:szCs w:val="52"/>
        </w:rPr>
      </w:pPr>
      <w:r w:rsidRPr="00FB07AF">
        <w:rPr>
          <w:b/>
          <w:noProof/>
          <w:color w:val="FF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4pt;margin-top:19.05pt;width:147pt;height:40.15pt;z-index:251657216" stroked="f">
            <v:textbox style="mso-next-textbox:#_x0000_s1029">
              <w:txbxContent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ФЕДЕРАЛЬНАЯ</w:t>
                  </w:r>
                </w:p>
                <w:p w:rsidR="00F338A8" w:rsidRPr="00453170" w:rsidRDefault="00F338A8">
                  <w:pPr>
                    <w:rPr>
                      <w:rFonts w:ascii="DIN Pro Black" w:hAnsi="DIN Pro Black"/>
                      <w:color w:val="999999"/>
                    </w:rPr>
                  </w:pPr>
                  <w:r w:rsidRPr="00453170">
                    <w:rPr>
                      <w:rFonts w:ascii="DIN Pro Black" w:hAnsi="DIN Pro Black"/>
                      <w:color w:val="999999"/>
                    </w:rPr>
                    <w:t>НАЛОГОВАЯ СЛУЖБА</w:t>
                  </w:r>
                </w:p>
              </w:txbxContent>
            </v:textbox>
          </v:shape>
        </w:pict>
      </w:r>
      <w:r w:rsidR="003D1B33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061" w:rsidRPr="00582061" w:rsidRDefault="00582061" w:rsidP="00433749">
      <w:pPr>
        <w:ind w:firstLine="709"/>
        <w:jc w:val="center"/>
        <w:rPr>
          <w:rFonts w:ascii="Trebuchet MS" w:hAnsi="Trebuchet MS"/>
          <w:b/>
          <w:color w:val="0070C0"/>
          <w:sz w:val="28"/>
          <w:szCs w:val="48"/>
        </w:rPr>
      </w:pPr>
    </w:p>
    <w:p w:rsidR="00154257" w:rsidRPr="00E04727" w:rsidRDefault="00E04727" w:rsidP="00E04727">
      <w:pPr>
        <w:pStyle w:val="ac"/>
        <w:spacing w:before="0" w:beforeAutospacing="0"/>
        <w:jc w:val="center"/>
        <w:rPr>
          <w:rFonts w:ascii="Trebuchet MS" w:hAnsi="Trebuchet MS" w:cs="Arial"/>
          <w:b/>
          <w:color w:val="0070C0"/>
          <w:sz w:val="40"/>
          <w:szCs w:val="28"/>
        </w:rPr>
      </w:pPr>
      <w:r w:rsidRPr="00E04727">
        <w:rPr>
          <w:rFonts w:ascii="Trebuchet MS" w:hAnsi="Trebuchet MS" w:cs="Arial"/>
          <w:b/>
          <w:color w:val="0070C0"/>
          <w:sz w:val="40"/>
          <w:szCs w:val="28"/>
        </w:rPr>
        <w:t>О применении НПД после регистрации в качестве ИП</w:t>
      </w:r>
    </w:p>
    <w:p w:rsidR="00F63C3B" w:rsidRPr="00E04727" w:rsidRDefault="00F63C3B" w:rsidP="00F63C3B">
      <w:pPr>
        <w:shd w:val="clear" w:color="auto" w:fill="FFFFFF"/>
        <w:ind w:firstLine="709"/>
        <w:jc w:val="both"/>
        <w:rPr>
          <w:rFonts w:ascii="Trebuchet MS" w:hAnsi="Trebuchet MS" w:cs="Arial"/>
          <w:sz w:val="26"/>
          <w:szCs w:val="26"/>
        </w:rPr>
      </w:pPr>
      <w:proofErr w:type="gramStart"/>
      <w:r w:rsidRPr="00E04727">
        <w:rPr>
          <w:rFonts w:ascii="Trebuchet MS" w:eastAsia="Calibri" w:hAnsi="Trebuchet MS"/>
          <w:sz w:val="26"/>
          <w:szCs w:val="26"/>
          <w:lang w:eastAsia="en-US"/>
        </w:rPr>
        <w:t>Межрайонная</w:t>
      </w:r>
      <w:proofErr w:type="gramEnd"/>
      <w:r w:rsidRPr="00E04727">
        <w:rPr>
          <w:rFonts w:ascii="Trebuchet MS" w:eastAsia="Calibri" w:hAnsi="Trebuchet MS"/>
          <w:sz w:val="26"/>
          <w:szCs w:val="26"/>
          <w:lang w:eastAsia="en-US"/>
        </w:rPr>
        <w:t xml:space="preserve"> ИФНС России № 6 по Ханты-Мансийскому автономному округу – </w:t>
      </w:r>
      <w:proofErr w:type="spellStart"/>
      <w:r w:rsidRPr="00E04727">
        <w:rPr>
          <w:rFonts w:ascii="Trebuchet MS" w:eastAsia="Calibri" w:hAnsi="Trebuchet MS"/>
          <w:sz w:val="26"/>
          <w:szCs w:val="26"/>
          <w:lang w:eastAsia="en-US"/>
        </w:rPr>
        <w:t>Югре</w:t>
      </w:r>
      <w:proofErr w:type="spellEnd"/>
      <w:r w:rsidRPr="00E04727">
        <w:rPr>
          <w:rFonts w:ascii="Trebuchet MS" w:eastAsia="Calibri" w:hAnsi="Trebuchet MS"/>
          <w:sz w:val="26"/>
          <w:szCs w:val="26"/>
          <w:lang w:eastAsia="en-US"/>
        </w:rPr>
        <w:t>, сообщает следующее.</w:t>
      </w:r>
    </w:p>
    <w:p w:rsidR="00E04727" w:rsidRPr="00E04727" w:rsidRDefault="00E04727" w:rsidP="00E04727">
      <w:pPr>
        <w:pStyle w:val="ac"/>
        <w:spacing w:before="0" w:beforeAutospacing="0" w:after="0" w:afterAutospacing="0"/>
        <w:ind w:firstLine="709"/>
        <w:jc w:val="both"/>
        <w:rPr>
          <w:rFonts w:ascii="Trebuchet MS" w:hAnsi="Trebuchet MS" w:cs="Arial"/>
          <w:color w:val="000000"/>
          <w:sz w:val="26"/>
          <w:szCs w:val="26"/>
        </w:rPr>
      </w:pPr>
      <w:r w:rsidRPr="00E04727">
        <w:rPr>
          <w:rFonts w:ascii="Trebuchet MS" w:hAnsi="Trebuchet MS" w:cs="Arial"/>
          <w:color w:val="000000"/>
          <w:sz w:val="26"/>
          <w:szCs w:val="26"/>
        </w:rPr>
        <w:t>В соответствии с письмом ФНС России от 25.11.2021 № СД-4-3/16437@ «О применении «Налога на профессиональный доход» после регистрации в качестве индивидуального предпринимателя».</w:t>
      </w:r>
    </w:p>
    <w:p w:rsidR="00E04727" w:rsidRPr="00E04727" w:rsidRDefault="00E04727" w:rsidP="00E04727">
      <w:pPr>
        <w:pStyle w:val="ac"/>
        <w:spacing w:before="0" w:beforeAutospacing="0" w:after="0" w:afterAutospacing="0"/>
        <w:ind w:firstLine="709"/>
        <w:jc w:val="both"/>
        <w:rPr>
          <w:rFonts w:ascii="Trebuchet MS" w:hAnsi="Trebuchet MS" w:cs="Arial"/>
          <w:color w:val="000000"/>
          <w:sz w:val="26"/>
          <w:szCs w:val="26"/>
        </w:rPr>
      </w:pPr>
      <w:r w:rsidRPr="00E04727">
        <w:rPr>
          <w:rFonts w:ascii="Trebuchet MS" w:hAnsi="Trebuchet MS" w:cs="Arial"/>
          <w:color w:val="000000"/>
          <w:sz w:val="26"/>
          <w:szCs w:val="26"/>
        </w:rPr>
        <w:t xml:space="preserve">В соответствии с </w:t>
      </w:r>
      <w:proofErr w:type="gramStart"/>
      <w:r w:rsidRPr="00E04727">
        <w:rPr>
          <w:rFonts w:ascii="Trebuchet MS" w:hAnsi="Trebuchet MS" w:cs="Arial"/>
          <w:color w:val="000000"/>
          <w:sz w:val="26"/>
          <w:szCs w:val="26"/>
        </w:rPr>
        <w:t>ч</w:t>
      </w:r>
      <w:proofErr w:type="gramEnd"/>
      <w:r w:rsidRPr="00E04727">
        <w:rPr>
          <w:rFonts w:ascii="Trebuchet MS" w:hAnsi="Trebuchet MS" w:cs="Arial"/>
          <w:color w:val="000000"/>
          <w:sz w:val="26"/>
          <w:szCs w:val="26"/>
        </w:rPr>
        <w:t>. 1 ст. 4 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– Закон № 422-ФЗ) налогоплательщиками НПД признаются физические лица, в том числе индивидуальные предприниматели, перешедшие на специальный налоговый режим в порядке, установленном Законом № 422-ФЗ.</w:t>
      </w:r>
    </w:p>
    <w:p w:rsidR="00E04727" w:rsidRPr="00E04727" w:rsidRDefault="00E04727" w:rsidP="00E04727">
      <w:pPr>
        <w:pStyle w:val="ac"/>
        <w:spacing w:before="0" w:beforeAutospacing="0" w:after="0" w:afterAutospacing="0"/>
        <w:ind w:firstLine="709"/>
        <w:jc w:val="both"/>
        <w:rPr>
          <w:rFonts w:ascii="Trebuchet MS" w:hAnsi="Trebuchet MS" w:cs="Arial"/>
          <w:color w:val="000000"/>
          <w:sz w:val="26"/>
          <w:szCs w:val="26"/>
        </w:rPr>
      </w:pPr>
      <w:r w:rsidRPr="00E04727">
        <w:rPr>
          <w:rFonts w:ascii="Trebuchet MS" w:hAnsi="Trebuchet MS" w:cs="Arial"/>
          <w:color w:val="000000"/>
          <w:sz w:val="26"/>
          <w:szCs w:val="26"/>
        </w:rPr>
        <w:t>При этом при регистрации физического лица в качестве индивидуального предпринимателя статус налогоплательщика НПД не утрачивается.</w:t>
      </w:r>
    </w:p>
    <w:p w:rsidR="00E04727" w:rsidRPr="00E04727" w:rsidRDefault="00E04727" w:rsidP="00E04727">
      <w:pPr>
        <w:pStyle w:val="ac"/>
        <w:spacing w:before="0" w:beforeAutospacing="0" w:after="0" w:afterAutospacing="0"/>
        <w:ind w:firstLine="709"/>
        <w:jc w:val="both"/>
        <w:rPr>
          <w:rFonts w:ascii="Trebuchet MS" w:hAnsi="Trebuchet MS" w:cs="Arial"/>
          <w:color w:val="000000"/>
          <w:sz w:val="26"/>
          <w:szCs w:val="26"/>
        </w:rPr>
      </w:pPr>
      <w:r w:rsidRPr="00E04727">
        <w:rPr>
          <w:rFonts w:ascii="Trebuchet MS" w:hAnsi="Trebuchet MS" w:cs="Arial"/>
          <w:color w:val="000000"/>
          <w:sz w:val="26"/>
          <w:szCs w:val="26"/>
        </w:rPr>
        <w:t>Согласно п. 7 ч. 2 ст. 4 Закона № 422-ФЗ не вправе применять специальный налоговый режим лица, применяющие иные специальные налоговые режимы или ведущие предпринимательскую деятельность, доходы от которой облагаются налогом на доходы физических лиц, за исключением случаев, предусмотренных ч. 4 ст. 15 Закона № 422-ФЗ.</w:t>
      </w:r>
    </w:p>
    <w:p w:rsidR="00E04727" w:rsidRPr="00E04727" w:rsidRDefault="00E04727" w:rsidP="00E04727">
      <w:pPr>
        <w:pStyle w:val="ac"/>
        <w:spacing w:before="0" w:beforeAutospacing="0" w:after="0" w:afterAutospacing="0"/>
        <w:ind w:firstLine="709"/>
        <w:jc w:val="both"/>
        <w:rPr>
          <w:rFonts w:ascii="Trebuchet MS" w:hAnsi="Trebuchet MS" w:cs="Arial"/>
          <w:color w:val="000000"/>
          <w:sz w:val="26"/>
          <w:szCs w:val="26"/>
        </w:rPr>
      </w:pPr>
      <w:proofErr w:type="gramStart"/>
      <w:r w:rsidRPr="00E04727">
        <w:rPr>
          <w:rFonts w:ascii="Trebuchet MS" w:hAnsi="Trebuchet MS" w:cs="Arial"/>
          <w:color w:val="000000"/>
          <w:sz w:val="26"/>
          <w:szCs w:val="26"/>
        </w:rPr>
        <w:t>В соответствии с п. 2 ст. 346.13 Налогового кодекса Российской Федерации (далее – Налоговый кодекс) вновь зарегистрированный индивидуальный предприниматель вправе уведомить о переходе на упрощенную систему налогообложения (далее – УСН) не позднее 30 календарных дней с даты постановки на учет в налоговом органе, указанной в свидетельстве о постановке на учет в налоговом органе, выданном в соответствии с п. 2 ст. 84 Налогового</w:t>
      </w:r>
      <w:proofErr w:type="gramEnd"/>
      <w:r w:rsidRPr="00E04727">
        <w:rPr>
          <w:rFonts w:ascii="Trebuchet MS" w:hAnsi="Trebuchet MS" w:cs="Arial"/>
          <w:color w:val="000000"/>
          <w:sz w:val="26"/>
          <w:szCs w:val="26"/>
        </w:rPr>
        <w:t xml:space="preserve"> кодекса. В этом случае индивидуальный предприниматель признается налогоплательщиком, применяющим УСН, </w:t>
      </w:r>
      <w:proofErr w:type="gramStart"/>
      <w:r w:rsidRPr="00E04727">
        <w:rPr>
          <w:rFonts w:ascii="Trebuchet MS" w:hAnsi="Trebuchet MS" w:cs="Arial"/>
          <w:color w:val="000000"/>
          <w:sz w:val="26"/>
          <w:szCs w:val="26"/>
        </w:rPr>
        <w:t>с даты постановки</w:t>
      </w:r>
      <w:proofErr w:type="gramEnd"/>
      <w:r w:rsidRPr="00E04727">
        <w:rPr>
          <w:rFonts w:ascii="Trebuchet MS" w:hAnsi="Trebuchet MS" w:cs="Arial"/>
          <w:color w:val="000000"/>
          <w:sz w:val="26"/>
          <w:szCs w:val="26"/>
        </w:rPr>
        <w:t xml:space="preserve"> его на учет в налоговом органе, указанной в свидетельстве о постановке на учет в налоговом органе.</w:t>
      </w:r>
    </w:p>
    <w:p w:rsidR="00E04727" w:rsidRPr="00E04727" w:rsidRDefault="00E04727" w:rsidP="00E04727">
      <w:pPr>
        <w:pStyle w:val="ac"/>
        <w:spacing w:before="0" w:beforeAutospacing="0" w:after="0" w:afterAutospacing="0"/>
        <w:ind w:firstLine="709"/>
        <w:jc w:val="both"/>
        <w:rPr>
          <w:rFonts w:ascii="Trebuchet MS" w:hAnsi="Trebuchet MS" w:cs="Arial"/>
          <w:color w:val="000000"/>
          <w:sz w:val="26"/>
          <w:szCs w:val="26"/>
        </w:rPr>
      </w:pPr>
      <w:proofErr w:type="gramStart"/>
      <w:r w:rsidRPr="00E04727">
        <w:rPr>
          <w:rFonts w:ascii="Trebuchet MS" w:hAnsi="Trebuchet MS" w:cs="Arial"/>
          <w:color w:val="000000"/>
          <w:sz w:val="26"/>
          <w:szCs w:val="26"/>
        </w:rPr>
        <w:t>Учитывая изложенное, в случае, если физическое лицо, применяющее НПД, зарегистрировался в качестве индивидуального предпринимателя и представил уведомление о переходе на УСН, то он перестает соответствовать условиям применения НПД и признается налогоплательщиком, перешедшим на УСН с даты постановки его на учет в налоговом органе, указанной в свидетельстве о постановке на учет в налоговом органе, выданном в соответствии с п. 2 ст</w:t>
      </w:r>
      <w:proofErr w:type="gramEnd"/>
      <w:r w:rsidRPr="00E04727">
        <w:rPr>
          <w:rFonts w:ascii="Trebuchet MS" w:hAnsi="Trebuchet MS" w:cs="Arial"/>
          <w:color w:val="000000"/>
          <w:sz w:val="26"/>
          <w:szCs w:val="26"/>
        </w:rPr>
        <w:t>. 84 Налогового кодекса.</w:t>
      </w:r>
    </w:p>
    <w:p w:rsidR="00E04727" w:rsidRPr="00E04727" w:rsidRDefault="00E04727" w:rsidP="00E04727">
      <w:pPr>
        <w:pStyle w:val="ac"/>
        <w:spacing w:before="0" w:beforeAutospacing="0" w:after="0" w:afterAutospacing="0"/>
        <w:ind w:firstLine="709"/>
        <w:jc w:val="both"/>
        <w:rPr>
          <w:rFonts w:ascii="Trebuchet MS" w:hAnsi="Trebuchet MS" w:cs="Arial"/>
          <w:color w:val="000000"/>
          <w:sz w:val="26"/>
          <w:szCs w:val="26"/>
        </w:rPr>
      </w:pPr>
      <w:proofErr w:type="gramStart"/>
      <w:r w:rsidRPr="00E04727">
        <w:rPr>
          <w:rFonts w:ascii="Trebuchet MS" w:hAnsi="Trebuchet MS" w:cs="Arial"/>
          <w:color w:val="000000"/>
          <w:sz w:val="26"/>
          <w:szCs w:val="26"/>
        </w:rPr>
        <w:t>Вместе с тем, если после представления уведомления о переходе на УСН индивидуальный предприниматель отказался от применения данного режима налогообложения, направив соответствующее обращение в налоговый орган не позднее 30 календарных дней с даты постановки его на учет в налоговом органе, указанной в свидетельстве о постановке на учет в налоговом органе, то ранее представленное уведомление о переходе на УСН подлежит аннулированию.</w:t>
      </w:r>
      <w:proofErr w:type="gramEnd"/>
    </w:p>
    <w:p w:rsidR="00E04727" w:rsidRPr="00E04727" w:rsidRDefault="00E04727" w:rsidP="00E04727">
      <w:pPr>
        <w:pStyle w:val="ac"/>
        <w:spacing w:before="0" w:beforeAutospacing="0" w:after="0" w:afterAutospacing="0"/>
        <w:ind w:firstLine="709"/>
        <w:jc w:val="both"/>
        <w:rPr>
          <w:rFonts w:ascii="Trebuchet MS" w:hAnsi="Trebuchet MS" w:cs="Arial"/>
          <w:color w:val="000000"/>
          <w:sz w:val="26"/>
          <w:szCs w:val="26"/>
        </w:rPr>
      </w:pPr>
      <w:r w:rsidRPr="00E04727">
        <w:rPr>
          <w:rFonts w:ascii="Trebuchet MS" w:hAnsi="Trebuchet MS" w:cs="Arial"/>
          <w:color w:val="000000"/>
          <w:sz w:val="26"/>
          <w:szCs w:val="26"/>
        </w:rPr>
        <w:t>В указанном случае налогоплательщик вправе продолжить применять НПД при соблюдении положений Закона № 422-ФЗ</w:t>
      </w:r>
      <w:r w:rsidR="00BE32CC">
        <w:rPr>
          <w:rFonts w:ascii="Trebuchet MS" w:hAnsi="Trebuchet MS" w:cs="Arial"/>
          <w:color w:val="000000"/>
          <w:sz w:val="26"/>
          <w:szCs w:val="26"/>
        </w:rPr>
        <w:t>.</w:t>
      </w:r>
    </w:p>
    <w:p w:rsidR="00E04727" w:rsidRPr="002D2E43" w:rsidRDefault="00BE32CC" w:rsidP="00E04727">
      <w:pPr>
        <w:jc w:val="both"/>
        <w:rPr>
          <w:rFonts w:ascii="Arial" w:hAnsi="Arial" w:cs="Arial"/>
          <w:sz w:val="18"/>
        </w:rPr>
      </w:pPr>
      <w:r w:rsidRPr="00FB07AF">
        <w:rPr>
          <w:rFonts w:ascii="Trebuchet MS" w:hAnsi="Trebuchet MS" w:cs="Arial"/>
          <w:noProof/>
          <w:sz w:val="32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left:0;text-align:left;margin-left:-1.7pt;margin-top:2.45pt;width:519.3pt;height:35.15pt;z-index:251658240" fillcolor="#0066b3" stroked="f">
            <v:textbox style="mso-next-textbox:#_x0000_s1034">
              <w:txbxContent>
                <w:p w:rsidR="00831E78" w:rsidRPr="006017BC" w:rsidRDefault="00831E78" w:rsidP="00831E78">
                  <w:pPr>
                    <w:jc w:val="center"/>
                    <w:rPr>
                      <w:b/>
                      <w:color w:val="FFFFFF"/>
                    </w:rPr>
                  </w:pPr>
                  <w:proofErr w:type="gramStart"/>
                  <w:r w:rsidRPr="006017BC">
                    <w:rPr>
                      <w:b/>
                      <w:color w:val="FFFFFF"/>
                    </w:rPr>
                    <w:t>Межрайонная</w:t>
                  </w:r>
                  <w:proofErr w:type="gramEnd"/>
                  <w:r w:rsidRPr="006017BC">
                    <w:rPr>
                      <w:b/>
                      <w:color w:val="FFFFFF"/>
                    </w:rPr>
                    <w:t xml:space="preserve"> ИФНС России № </w:t>
                  </w:r>
                  <w:r>
                    <w:rPr>
                      <w:b/>
                      <w:color w:val="FFFFFF"/>
                    </w:rPr>
                    <w:t>6</w:t>
                  </w:r>
                  <w:r w:rsidRPr="006017BC">
                    <w:rPr>
                      <w:b/>
                      <w:color w:val="FFFFFF"/>
                    </w:rPr>
                    <w:t xml:space="preserve"> по Ханты-Мансийскому автономному округу – </w:t>
                  </w:r>
                  <w:proofErr w:type="spellStart"/>
                  <w:r w:rsidRPr="006017BC">
                    <w:rPr>
                      <w:b/>
                      <w:color w:val="FFFFFF"/>
                    </w:rPr>
                    <w:t>Югре</w:t>
                  </w:r>
                  <w:proofErr w:type="spellEnd"/>
                </w:p>
                <w:p w:rsidR="00831E78" w:rsidRPr="008220F5" w:rsidRDefault="00831E78" w:rsidP="00831E78">
                  <w:pPr>
                    <w:jc w:val="center"/>
                    <w:rPr>
                      <w:rFonts w:ascii="Trebuchet MS" w:hAnsi="Trebuchet MS"/>
                      <w:color w:val="FFFFFF"/>
                    </w:rPr>
                  </w:pPr>
                  <w:r w:rsidRPr="008220F5">
                    <w:rPr>
                      <w:rFonts w:ascii="Trebuchet MS" w:hAnsi="Trebuchet MS"/>
                      <w:color w:val="FFFFFF"/>
                    </w:rPr>
                    <w:sym w:font="Wingdings" w:char="F028"/>
                  </w:r>
                  <w:r w:rsidRPr="008220F5">
                    <w:rPr>
                      <w:rFonts w:ascii="Trebuchet MS" w:hAnsi="Trebuchet MS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</w:rPr>
                    <w:t>8-800-222-22-22</w:t>
                  </w:r>
                </w:p>
              </w:txbxContent>
            </v:textbox>
          </v:shape>
        </w:pict>
      </w:r>
    </w:p>
    <w:p w:rsidR="00EE32A7" w:rsidRPr="00831E78" w:rsidRDefault="00EE32A7" w:rsidP="00EA6621">
      <w:pPr>
        <w:jc w:val="both"/>
        <w:rPr>
          <w:rFonts w:ascii="Trebuchet MS" w:hAnsi="Trebuchet MS" w:cs="Tahoma"/>
          <w:sz w:val="28"/>
          <w:szCs w:val="28"/>
        </w:rPr>
      </w:pPr>
    </w:p>
    <w:sectPr w:rsidR="00EE32A7" w:rsidRPr="00831E78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A47DC5"/>
    <w:multiLevelType w:val="hybridMultilevel"/>
    <w:tmpl w:val="9B70C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FE7432"/>
    <w:multiLevelType w:val="hybridMultilevel"/>
    <w:tmpl w:val="C94AA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54257"/>
    <w:rsid w:val="001614C7"/>
    <w:rsid w:val="001650A3"/>
    <w:rsid w:val="00166A3B"/>
    <w:rsid w:val="00175737"/>
    <w:rsid w:val="00184476"/>
    <w:rsid w:val="00187EE2"/>
    <w:rsid w:val="001902BE"/>
    <w:rsid w:val="001928AA"/>
    <w:rsid w:val="00195B84"/>
    <w:rsid w:val="001A25E6"/>
    <w:rsid w:val="001A2F0F"/>
    <w:rsid w:val="001A42E6"/>
    <w:rsid w:val="001A6BF3"/>
    <w:rsid w:val="001B288B"/>
    <w:rsid w:val="001B41A8"/>
    <w:rsid w:val="001B531B"/>
    <w:rsid w:val="001C024D"/>
    <w:rsid w:val="001D1147"/>
    <w:rsid w:val="001D1EC0"/>
    <w:rsid w:val="001D2629"/>
    <w:rsid w:val="001D2662"/>
    <w:rsid w:val="001D3005"/>
    <w:rsid w:val="001E259F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D8F"/>
    <w:rsid w:val="00245363"/>
    <w:rsid w:val="0025026B"/>
    <w:rsid w:val="002526B0"/>
    <w:rsid w:val="002539A9"/>
    <w:rsid w:val="00253D26"/>
    <w:rsid w:val="00254B28"/>
    <w:rsid w:val="00261079"/>
    <w:rsid w:val="00272568"/>
    <w:rsid w:val="00272711"/>
    <w:rsid w:val="00272A7A"/>
    <w:rsid w:val="00275B45"/>
    <w:rsid w:val="00283B86"/>
    <w:rsid w:val="00291169"/>
    <w:rsid w:val="002A0C76"/>
    <w:rsid w:val="002A3464"/>
    <w:rsid w:val="002B41C1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261B"/>
    <w:rsid w:val="003535DF"/>
    <w:rsid w:val="00353E2E"/>
    <w:rsid w:val="0035495F"/>
    <w:rsid w:val="003549DF"/>
    <w:rsid w:val="003561A1"/>
    <w:rsid w:val="0035622A"/>
    <w:rsid w:val="0035681E"/>
    <w:rsid w:val="00381EFC"/>
    <w:rsid w:val="003823F2"/>
    <w:rsid w:val="0039235E"/>
    <w:rsid w:val="00396A9B"/>
    <w:rsid w:val="003979A2"/>
    <w:rsid w:val="003A07F0"/>
    <w:rsid w:val="003A1E45"/>
    <w:rsid w:val="003B523E"/>
    <w:rsid w:val="003C3822"/>
    <w:rsid w:val="003C50B8"/>
    <w:rsid w:val="003C5522"/>
    <w:rsid w:val="003D1B33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33749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5EF9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2061"/>
    <w:rsid w:val="0058342A"/>
    <w:rsid w:val="0058589B"/>
    <w:rsid w:val="00590191"/>
    <w:rsid w:val="0059661C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1AC1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793C"/>
    <w:rsid w:val="00642CBE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25148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12E8A"/>
    <w:rsid w:val="008179E0"/>
    <w:rsid w:val="00817AB8"/>
    <w:rsid w:val="008220F5"/>
    <w:rsid w:val="008226FD"/>
    <w:rsid w:val="00823820"/>
    <w:rsid w:val="00824512"/>
    <w:rsid w:val="00831E78"/>
    <w:rsid w:val="008334B4"/>
    <w:rsid w:val="00836527"/>
    <w:rsid w:val="0083673B"/>
    <w:rsid w:val="008372B2"/>
    <w:rsid w:val="00844BB4"/>
    <w:rsid w:val="0084571B"/>
    <w:rsid w:val="00856F14"/>
    <w:rsid w:val="00860BFA"/>
    <w:rsid w:val="00865EF2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64F5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A0899"/>
    <w:rsid w:val="00AA2B9C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E32CC"/>
    <w:rsid w:val="00BF3F81"/>
    <w:rsid w:val="00BF6ADD"/>
    <w:rsid w:val="00BF6F87"/>
    <w:rsid w:val="00C0525B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EA2"/>
    <w:rsid w:val="00C451C2"/>
    <w:rsid w:val="00C54728"/>
    <w:rsid w:val="00C547D9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70D17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F1BE1"/>
    <w:rsid w:val="00DF4264"/>
    <w:rsid w:val="00DF5A4B"/>
    <w:rsid w:val="00E04727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A6621"/>
    <w:rsid w:val="00EB449F"/>
    <w:rsid w:val="00EB5BC0"/>
    <w:rsid w:val="00EC0F80"/>
    <w:rsid w:val="00EC53AC"/>
    <w:rsid w:val="00ED12BD"/>
    <w:rsid w:val="00EE32A7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3C3B"/>
    <w:rsid w:val="00F64CB1"/>
    <w:rsid w:val="00F67D46"/>
    <w:rsid w:val="00F73E6F"/>
    <w:rsid w:val="00F75905"/>
    <w:rsid w:val="00F76CA7"/>
    <w:rsid w:val="00F83F92"/>
    <w:rsid w:val="00F851C0"/>
    <w:rsid w:val="00F85B8F"/>
    <w:rsid w:val="00F86895"/>
    <w:rsid w:val="00F92059"/>
    <w:rsid w:val="00F92FD9"/>
    <w:rsid w:val="00FA2866"/>
    <w:rsid w:val="00FA32A5"/>
    <w:rsid w:val="00FB07AF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E047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9A9D-BC38-4D70-A1D1-BF906596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stas</cp:lastModifiedBy>
  <cp:revision>4</cp:revision>
  <cp:lastPrinted>2019-03-11T04:55:00Z</cp:lastPrinted>
  <dcterms:created xsi:type="dcterms:W3CDTF">2021-12-02T15:45:00Z</dcterms:created>
  <dcterms:modified xsi:type="dcterms:W3CDTF">2021-12-02T15:51:00Z</dcterms:modified>
</cp:coreProperties>
</file>