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4C" w:rsidRPr="0041444C" w:rsidRDefault="0041444C" w:rsidP="0057194E">
      <w:pPr>
        <w:tabs>
          <w:tab w:val="right" w:pos="8441"/>
        </w:tabs>
        <w:jc w:val="center"/>
      </w:pPr>
      <w:r w:rsidRPr="0041444C">
        <w:rPr>
          <w:noProof/>
        </w:rPr>
        <w:drawing>
          <wp:inline distT="0" distB="0" distL="0" distR="0">
            <wp:extent cx="400050" cy="542925"/>
            <wp:effectExtent l="19050" t="0" r="0" b="0"/>
            <wp:docPr id="7" name="Рисунок 7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44C" w:rsidRPr="0041444C" w:rsidRDefault="0041444C" w:rsidP="0041444C">
      <w:pPr>
        <w:widowControl/>
        <w:suppressAutoHyphens/>
        <w:autoSpaceDE/>
        <w:autoSpaceDN/>
        <w:adjustRightInd/>
        <w:spacing w:after="120"/>
        <w:jc w:val="center"/>
        <w:rPr>
          <w:sz w:val="18"/>
          <w:szCs w:val="18"/>
          <w:lang w:eastAsia="ar-SA"/>
        </w:rPr>
      </w:pPr>
    </w:p>
    <w:p w:rsidR="0041444C" w:rsidRPr="0041444C" w:rsidRDefault="0041444C" w:rsidP="0041444C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41444C" w:rsidRPr="0041444C" w:rsidRDefault="0041444C" w:rsidP="0041444C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41444C" w:rsidRPr="0041444C" w:rsidRDefault="0041444C" w:rsidP="0041444C">
      <w:pPr>
        <w:widowControl/>
        <w:suppressAutoHyphens/>
        <w:autoSpaceDE/>
        <w:autoSpaceDN/>
        <w:adjustRightInd/>
        <w:spacing w:after="120"/>
        <w:jc w:val="center"/>
        <w:rPr>
          <w:b/>
          <w:sz w:val="16"/>
          <w:szCs w:val="16"/>
          <w:lang w:eastAsia="ar-SA"/>
        </w:rPr>
      </w:pPr>
    </w:p>
    <w:p w:rsidR="0041444C" w:rsidRPr="0041444C" w:rsidRDefault="0041444C" w:rsidP="0041444C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41444C" w:rsidRPr="0041444C" w:rsidRDefault="0041444C" w:rsidP="0041444C"/>
    <w:p w:rsidR="0041444C" w:rsidRPr="0041444C" w:rsidRDefault="0041444C" w:rsidP="0041444C">
      <w:pPr>
        <w:keepNext/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</w:p>
    <w:p w:rsidR="0041444C" w:rsidRDefault="0041444C" w:rsidP="0041444C">
      <w:pPr>
        <w:pStyle w:val="1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 w:rsidR="0098637F">
        <w:rPr>
          <w:b w:val="0"/>
          <w:sz w:val="28"/>
          <w:szCs w:val="28"/>
        </w:rPr>
        <w:t xml:space="preserve"> </w:t>
      </w:r>
      <w:r w:rsidR="0057194E">
        <w:rPr>
          <w:b w:val="0"/>
          <w:sz w:val="28"/>
          <w:szCs w:val="28"/>
        </w:rPr>
        <w:t>______________________</w:t>
      </w:r>
      <w:r>
        <w:rPr>
          <w:b w:val="0"/>
          <w:sz w:val="28"/>
          <w:szCs w:val="28"/>
        </w:rPr>
        <w:t xml:space="preserve"> 20</w:t>
      </w:r>
      <w:r w:rsidR="0057194E">
        <w:rPr>
          <w:b w:val="0"/>
          <w:sz w:val="28"/>
          <w:szCs w:val="28"/>
        </w:rPr>
        <w:t>2</w:t>
      </w:r>
      <w:r w:rsidR="00A06F8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  <w:t xml:space="preserve">                  </w:t>
      </w:r>
      <w:r w:rsidR="0057194E">
        <w:rPr>
          <w:b w:val="0"/>
          <w:sz w:val="28"/>
          <w:szCs w:val="28"/>
        </w:rPr>
        <w:t xml:space="preserve">    </w:t>
      </w:r>
      <w:r w:rsidRPr="0041444C">
        <w:rPr>
          <w:b w:val="0"/>
          <w:sz w:val="28"/>
          <w:szCs w:val="28"/>
        </w:rPr>
        <w:tab/>
        <w:t>№</w:t>
      </w:r>
      <w:r w:rsidR="0057194E">
        <w:rPr>
          <w:b w:val="0"/>
          <w:sz w:val="28"/>
          <w:szCs w:val="28"/>
        </w:rPr>
        <w:t>______</w:t>
      </w:r>
    </w:p>
    <w:p w:rsidR="0098637F" w:rsidRPr="0098637F" w:rsidRDefault="0098637F" w:rsidP="0098637F"/>
    <w:tbl>
      <w:tblPr>
        <w:tblpPr w:leftFromText="180" w:rightFromText="180" w:vertAnchor="text" w:tblpX="94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98637F" w:rsidTr="0098637F">
        <w:trPr>
          <w:trHeight w:val="45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8637F" w:rsidRPr="0098637F" w:rsidRDefault="0098637F" w:rsidP="009E6A6A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D91FAB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комиссии по </w:t>
            </w:r>
            <w:r w:rsidRPr="00D91FAB">
              <w:rPr>
                <w:sz w:val="28"/>
                <w:szCs w:val="28"/>
              </w:rPr>
              <w:t xml:space="preserve">соблюдению требований к служебному поведению муниципальных служащих Думы города </w:t>
            </w:r>
            <w:r>
              <w:rPr>
                <w:sz w:val="28"/>
                <w:szCs w:val="28"/>
              </w:rPr>
              <w:t xml:space="preserve">Нижневартовска </w:t>
            </w:r>
            <w:r w:rsidRPr="00D91FAB">
              <w:rPr>
                <w:sz w:val="28"/>
                <w:szCs w:val="28"/>
              </w:rPr>
              <w:t>и урегулированию конфликта интересов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</w:tr>
    </w:tbl>
    <w:p w:rsidR="0041444C" w:rsidRPr="0041444C" w:rsidRDefault="0041444C" w:rsidP="009E6A6A">
      <w:pPr>
        <w:keepNext/>
        <w:widowControl/>
        <w:autoSpaceDE/>
        <w:autoSpaceDN/>
        <w:adjustRightInd/>
        <w:ind w:firstLine="709"/>
        <w:outlineLvl w:val="0"/>
        <w:rPr>
          <w:b/>
          <w:sz w:val="28"/>
          <w:szCs w:val="28"/>
          <w:lang w:eastAsia="ar-SA"/>
        </w:rPr>
      </w:pPr>
    </w:p>
    <w:p w:rsidR="0041444C" w:rsidRDefault="0041444C" w:rsidP="009E6A6A">
      <w:pPr>
        <w:ind w:firstLine="709"/>
        <w:jc w:val="center"/>
      </w:pPr>
    </w:p>
    <w:p w:rsidR="00CC6297" w:rsidRDefault="00CC6297" w:rsidP="009E6A6A">
      <w:pPr>
        <w:spacing w:after="1" w:line="220" w:lineRule="atLeast"/>
        <w:ind w:firstLine="709"/>
        <w:jc w:val="center"/>
      </w:pPr>
    </w:p>
    <w:p w:rsidR="00687EFE" w:rsidRDefault="00687EFE" w:rsidP="009E6A6A">
      <w:pPr>
        <w:spacing w:after="1" w:line="220" w:lineRule="atLeast"/>
        <w:ind w:firstLine="709"/>
        <w:jc w:val="both"/>
        <w:rPr>
          <w:sz w:val="28"/>
          <w:szCs w:val="28"/>
        </w:rPr>
      </w:pPr>
    </w:p>
    <w:p w:rsidR="0098637F" w:rsidRDefault="0098637F" w:rsidP="009E6A6A">
      <w:pPr>
        <w:spacing w:after="1" w:line="220" w:lineRule="atLeast"/>
        <w:ind w:firstLine="709"/>
        <w:jc w:val="both"/>
        <w:rPr>
          <w:sz w:val="28"/>
          <w:szCs w:val="28"/>
        </w:rPr>
      </w:pPr>
    </w:p>
    <w:p w:rsidR="0098637F" w:rsidRDefault="0098637F" w:rsidP="009E6A6A">
      <w:pPr>
        <w:spacing w:after="1" w:line="220" w:lineRule="atLeast"/>
        <w:ind w:firstLine="709"/>
        <w:jc w:val="both"/>
        <w:rPr>
          <w:sz w:val="28"/>
          <w:szCs w:val="28"/>
        </w:rPr>
      </w:pPr>
    </w:p>
    <w:p w:rsidR="0098637F" w:rsidRDefault="0098637F" w:rsidP="009E6A6A">
      <w:pPr>
        <w:spacing w:after="1" w:line="220" w:lineRule="atLeast"/>
        <w:ind w:firstLine="709"/>
        <w:jc w:val="both"/>
        <w:rPr>
          <w:sz w:val="28"/>
          <w:szCs w:val="28"/>
        </w:rPr>
      </w:pPr>
    </w:p>
    <w:p w:rsidR="0098637F" w:rsidRDefault="0098637F" w:rsidP="009E6A6A">
      <w:pPr>
        <w:spacing w:after="1" w:line="220" w:lineRule="atLeast"/>
        <w:ind w:firstLine="709"/>
        <w:jc w:val="both"/>
        <w:rPr>
          <w:sz w:val="28"/>
          <w:szCs w:val="28"/>
        </w:rPr>
      </w:pPr>
    </w:p>
    <w:p w:rsidR="0098637F" w:rsidRPr="009E6A6A" w:rsidRDefault="00CC6297" w:rsidP="009E6A6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6A6A">
        <w:rPr>
          <w:sz w:val="28"/>
          <w:szCs w:val="28"/>
        </w:rPr>
        <w:t>В</w:t>
      </w:r>
      <w:r w:rsidR="0098637F" w:rsidRPr="009E6A6A">
        <w:rPr>
          <w:sz w:val="28"/>
          <w:szCs w:val="28"/>
        </w:rPr>
        <w:t xml:space="preserve"> </w:t>
      </w:r>
      <w:r w:rsidRPr="009E6A6A">
        <w:rPr>
          <w:sz w:val="28"/>
          <w:szCs w:val="28"/>
        </w:rPr>
        <w:t xml:space="preserve">соответствии с Федеральными законами от </w:t>
      </w:r>
      <w:r w:rsidRPr="009E6A6A">
        <w:rPr>
          <w:color w:val="0070C0"/>
          <w:sz w:val="28"/>
          <w:szCs w:val="28"/>
        </w:rPr>
        <w:t xml:space="preserve">02.03.2007 №25-ФЗ </w:t>
      </w:r>
      <w:r w:rsidRPr="009E6A6A">
        <w:rPr>
          <w:sz w:val="28"/>
          <w:szCs w:val="28"/>
        </w:rPr>
        <w:t xml:space="preserve">«О муниципальной службе в Российской Федерации», от </w:t>
      </w:r>
      <w:r w:rsidRPr="009E6A6A">
        <w:rPr>
          <w:color w:val="0070C0"/>
          <w:sz w:val="28"/>
          <w:szCs w:val="28"/>
        </w:rPr>
        <w:t xml:space="preserve">25.12.2008 №273-ФЗ </w:t>
      </w:r>
      <w:r w:rsidRPr="009E6A6A">
        <w:rPr>
          <w:sz w:val="28"/>
          <w:szCs w:val="28"/>
        </w:rPr>
        <w:t xml:space="preserve">«О противодействии коррупции», </w:t>
      </w:r>
      <w:hyperlink r:id="rId9" w:history="1">
        <w:r w:rsidR="00772D16" w:rsidRPr="009E6A6A">
          <w:rPr>
            <w:sz w:val="28"/>
            <w:szCs w:val="28"/>
          </w:rPr>
          <w:t>Законом</w:t>
        </w:r>
      </w:hyperlink>
      <w:r w:rsidR="00772D16" w:rsidRPr="009E6A6A">
        <w:rPr>
          <w:sz w:val="28"/>
          <w:szCs w:val="28"/>
        </w:rPr>
        <w:t xml:space="preserve"> Ханты-Мансийского автономного округа – Югры от </w:t>
      </w:r>
      <w:r w:rsidR="00772D16" w:rsidRPr="009E6A6A">
        <w:rPr>
          <w:color w:val="0070C0"/>
          <w:sz w:val="28"/>
          <w:szCs w:val="28"/>
        </w:rPr>
        <w:t xml:space="preserve">20.07.2007 №113-оз </w:t>
      </w:r>
      <w:r w:rsidR="00772D16" w:rsidRPr="009E6A6A">
        <w:rPr>
          <w:sz w:val="28"/>
          <w:szCs w:val="28"/>
        </w:rPr>
        <w:t>«Об отдельных вопросах муниципальной службы в Ханты-Мансийском автономном округе – Югре»,</w:t>
      </w:r>
      <w:r w:rsidR="00772D16">
        <w:rPr>
          <w:sz w:val="28"/>
          <w:szCs w:val="28"/>
        </w:rPr>
        <w:t xml:space="preserve"> </w:t>
      </w:r>
      <w:r w:rsidR="0098637F" w:rsidRPr="009E6A6A">
        <w:rPr>
          <w:sz w:val="28"/>
          <w:szCs w:val="28"/>
        </w:rPr>
        <w:t>Указ</w:t>
      </w:r>
      <w:r w:rsidR="00772D16">
        <w:rPr>
          <w:sz w:val="28"/>
          <w:szCs w:val="28"/>
        </w:rPr>
        <w:t>о</w:t>
      </w:r>
      <w:r w:rsidR="009E6A6A" w:rsidRPr="009E6A6A">
        <w:rPr>
          <w:sz w:val="28"/>
          <w:szCs w:val="28"/>
        </w:rPr>
        <w:t>м</w:t>
      </w:r>
      <w:r w:rsidR="0098637F" w:rsidRPr="009E6A6A">
        <w:rPr>
          <w:sz w:val="28"/>
          <w:szCs w:val="28"/>
        </w:rPr>
        <w:t xml:space="preserve"> Президента </w:t>
      </w:r>
      <w:r w:rsidR="009E6A6A">
        <w:rPr>
          <w:rFonts w:eastAsiaTheme="minorHAnsi"/>
          <w:sz w:val="28"/>
          <w:szCs w:val="28"/>
          <w:lang w:eastAsia="en-US"/>
        </w:rPr>
        <w:t>Российской Федерации</w:t>
      </w:r>
      <w:r w:rsidR="0098637F" w:rsidRPr="009E6A6A">
        <w:rPr>
          <w:sz w:val="28"/>
          <w:szCs w:val="28"/>
        </w:rPr>
        <w:t xml:space="preserve"> от </w:t>
      </w:r>
      <w:r w:rsidR="0098637F" w:rsidRPr="009E6A6A">
        <w:rPr>
          <w:color w:val="0070C0"/>
          <w:sz w:val="28"/>
          <w:szCs w:val="28"/>
        </w:rPr>
        <w:t xml:space="preserve">01.07.2010 №821 </w:t>
      </w:r>
      <w:r w:rsidR="0098637F" w:rsidRPr="009E6A6A">
        <w:rPr>
          <w:sz w:val="28"/>
          <w:szCs w:val="28"/>
        </w:rPr>
        <w:t xml:space="preserve">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Губернатора Ханты-Мансийского автономного округа – Югры от </w:t>
      </w:r>
      <w:r w:rsidR="0098637F" w:rsidRPr="009E6A6A">
        <w:rPr>
          <w:color w:val="0070C0"/>
          <w:sz w:val="28"/>
          <w:szCs w:val="28"/>
        </w:rPr>
        <w:t xml:space="preserve">23.05.2011 №79 </w:t>
      </w:r>
      <w:r w:rsidR="0098637F" w:rsidRPr="009E6A6A">
        <w:rPr>
          <w:sz w:val="28"/>
          <w:szCs w:val="28"/>
        </w:rPr>
        <w:t xml:space="preserve">«О комиссиях по соблюдению требований к служебному поведению государственных гражданских служащих Ханты-Мансийского автономного округа </w:t>
      </w:r>
      <w:r w:rsidR="0057194E" w:rsidRPr="009E6A6A">
        <w:rPr>
          <w:sz w:val="28"/>
          <w:szCs w:val="28"/>
        </w:rPr>
        <w:t>–</w:t>
      </w:r>
      <w:r w:rsidR="0098637F" w:rsidRPr="009E6A6A">
        <w:rPr>
          <w:sz w:val="28"/>
          <w:szCs w:val="28"/>
        </w:rPr>
        <w:t xml:space="preserve"> Югры и урегулированию конфликта интересов», руководствуясь </w:t>
      </w:r>
      <w:r w:rsidR="0098637F" w:rsidRPr="009E6A6A">
        <w:rPr>
          <w:color w:val="0070C0"/>
          <w:sz w:val="28"/>
          <w:szCs w:val="28"/>
        </w:rPr>
        <w:t xml:space="preserve">статьей 21 </w:t>
      </w:r>
      <w:r w:rsidR="0098637F" w:rsidRPr="009E6A6A">
        <w:rPr>
          <w:sz w:val="28"/>
          <w:szCs w:val="28"/>
        </w:rPr>
        <w:t>Устава города Нижневартовска, постановляю:</w:t>
      </w:r>
    </w:p>
    <w:p w:rsidR="00CC6297" w:rsidRPr="00CC6297" w:rsidRDefault="00CC6297" w:rsidP="009E6A6A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1. Утвердить </w:t>
      </w:r>
      <w:hyperlink w:anchor="P34" w:history="1">
        <w:r w:rsidRPr="0098637F">
          <w:rPr>
            <w:sz w:val="28"/>
            <w:szCs w:val="28"/>
          </w:rPr>
          <w:t>Положение</w:t>
        </w:r>
      </w:hyperlink>
      <w:r w:rsidRPr="0098637F">
        <w:rPr>
          <w:sz w:val="28"/>
          <w:szCs w:val="28"/>
        </w:rPr>
        <w:t xml:space="preserve"> о ко</w:t>
      </w:r>
      <w:r w:rsidRPr="00CC6297">
        <w:rPr>
          <w:sz w:val="28"/>
          <w:szCs w:val="28"/>
        </w:rPr>
        <w:t xml:space="preserve">миссии по соблюдению требований к служебному поведению муниципальных служащих Думы города </w:t>
      </w:r>
      <w:r w:rsidR="0098637F">
        <w:rPr>
          <w:sz w:val="28"/>
          <w:szCs w:val="28"/>
        </w:rPr>
        <w:t xml:space="preserve">Нижневартовска </w:t>
      </w:r>
      <w:r w:rsidRPr="00CC6297">
        <w:rPr>
          <w:sz w:val="28"/>
          <w:szCs w:val="28"/>
        </w:rPr>
        <w:t>и урегулированию конфликта интересов согласно приложению</w:t>
      </w:r>
      <w:r w:rsidR="0098637F">
        <w:rPr>
          <w:sz w:val="28"/>
          <w:szCs w:val="28"/>
        </w:rPr>
        <w:t xml:space="preserve"> к настоящему постановлению</w:t>
      </w:r>
      <w:r w:rsidRPr="00CC6297">
        <w:rPr>
          <w:sz w:val="28"/>
          <w:szCs w:val="28"/>
        </w:rPr>
        <w:t>.</w:t>
      </w:r>
    </w:p>
    <w:p w:rsidR="005657CC" w:rsidRDefault="00CC6297" w:rsidP="009E6A6A">
      <w:pPr>
        <w:widowControl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2. </w:t>
      </w:r>
      <w:r w:rsidRPr="00996D7C">
        <w:rPr>
          <w:sz w:val="28"/>
          <w:szCs w:val="28"/>
        </w:rPr>
        <w:t>Признать утратившим</w:t>
      </w:r>
      <w:r w:rsidR="005657CC">
        <w:rPr>
          <w:sz w:val="28"/>
          <w:szCs w:val="28"/>
        </w:rPr>
        <w:t>и</w:t>
      </w:r>
      <w:r w:rsidRPr="00996D7C">
        <w:rPr>
          <w:sz w:val="28"/>
          <w:szCs w:val="28"/>
        </w:rPr>
        <w:t xml:space="preserve"> силу </w:t>
      </w:r>
      <w:r w:rsidR="005657CC">
        <w:rPr>
          <w:sz w:val="28"/>
          <w:szCs w:val="28"/>
        </w:rPr>
        <w:t xml:space="preserve">следующие </w:t>
      </w:r>
      <w:r w:rsidRPr="00996D7C">
        <w:rPr>
          <w:sz w:val="28"/>
          <w:szCs w:val="28"/>
        </w:rPr>
        <w:t>постановлени</w:t>
      </w:r>
      <w:r w:rsidR="00996D7C" w:rsidRPr="00996D7C">
        <w:rPr>
          <w:sz w:val="28"/>
          <w:szCs w:val="28"/>
        </w:rPr>
        <w:t>я</w:t>
      </w:r>
      <w:r w:rsidRPr="00996D7C">
        <w:rPr>
          <w:sz w:val="28"/>
          <w:szCs w:val="28"/>
        </w:rPr>
        <w:t xml:space="preserve"> </w:t>
      </w:r>
      <w:r w:rsidR="0057194E">
        <w:rPr>
          <w:sz w:val="28"/>
          <w:szCs w:val="28"/>
        </w:rPr>
        <w:t>председателя Думы</w:t>
      </w:r>
      <w:r w:rsidRPr="00996D7C">
        <w:rPr>
          <w:sz w:val="28"/>
          <w:szCs w:val="28"/>
        </w:rPr>
        <w:t xml:space="preserve"> города </w:t>
      </w:r>
      <w:r w:rsidR="00306AAF" w:rsidRPr="00996D7C">
        <w:rPr>
          <w:sz w:val="28"/>
          <w:szCs w:val="28"/>
        </w:rPr>
        <w:t>Нижневартовска</w:t>
      </w:r>
      <w:r w:rsidR="005657CC">
        <w:rPr>
          <w:sz w:val="28"/>
          <w:szCs w:val="28"/>
        </w:rPr>
        <w:t>:</w:t>
      </w:r>
    </w:p>
    <w:p w:rsidR="005657CC" w:rsidRPr="003A3C8D" w:rsidRDefault="005657CC" w:rsidP="009E6A6A">
      <w:pPr>
        <w:widowControl/>
        <w:ind w:firstLine="709"/>
        <w:jc w:val="both"/>
        <w:rPr>
          <w:sz w:val="28"/>
          <w:szCs w:val="28"/>
        </w:rPr>
      </w:pPr>
      <w:r w:rsidRPr="003A3C8D">
        <w:rPr>
          <w:sz w:val="28"/>
          <w:szCs w:val="28"/>
        </w:rPr>
        <w:t>1)</w:t>
      </w:r>
      <w:r w:rsidR="00306AAF" w:rsidRPr="003A3C8D">
        <w:rPr>
          <w:sz w:val="28"/>
          <w:szCs w:val="28"/>
        </w:rPr>
        <w:t xml:space="preserve"> </w:t>
      </w:r>
      <w:r w:rsidR="00CC6297" w:rsidRPr="003A3C8D">
        <w:rPr>
          <w:sz w:val="28"/>
          <w:szCs w:val="28"/>
        </w:rPr>
        <w:t>от 0</w:t>
      </w:r>
      <w:r w:rsidR="0057194E">
        <w:rPr>
          <w:sz w:val="28"/>
          <w:szCs w:val="28"/>
        </w:rPr>
        <w:t>8</w:t>
      </w:r>
      <w:r w:rsidR="00CC6297" w:rsidRPr="003A3C8D">
        <w:rPr>
          <w:sz w:val="28"/>
          <w:szCs w:val="28"/>
        </w:rPr>
        <w:t>.1</w:t>
      </w:r>
      <w:r w:rsidR="0057194E">
        <w:rPr>
          <w:sz w:val="28"/>
          <w:szCs w:val="28"/>
        </w:rPr>
        <w:t>2</w:t>
      </w:r>
      <w:r w:rsidR="00CC6297" w:rsidRPr="003A3C8D">
        <w:rPr>
          <w:sz w:val="28"/>
          <w:szCs w:val="28"/>
        </w:rPr>
        <w:t>.201</w:t>
      </w:r>
      <w:r w:rsidR="0057194E">
        <w:rPr>
          <w:sz w:val="28"/>
          <w:szCs w:val="28"/>
        </w:rPr>
        <w:t>6 №11</w:t>
      </w:r>
      <w:r w:rsidR="00CC6297" w:rsidRPr="003A3C8D">
        <w:rPr>
          <w:sz w:val="28"/>
          <w:szCs w:val="28"/>
        </w:rPr>
        <w:t xml:space="preserve"> «О комиссии по соблюдению требований к служебному поведению муниципальных служащих Думы города и </w:t>
      </w:r>
      <w:r w:rsidR="0057194E">
        <w:rPr>
          <w:sz w:val="28"/>
          <w:szCs w:val="28"/>
        </w:rPr>
        <w:t>с</w:t>
      </w:r>
      <w:r w:rsidR="00CC6297" w:rsidRPr="003A3C8D">
        <w:rPr>
          <w:sz w:val="28"/>
          <w:szCs w:val="28"/>
        </w:rPr>
        <w:t>четной палаты города Нижневартовска и урегулированию конфликта интересов»</w:t>
      </w:r>
      <w:r w:rsidRPr="003A3C8D">
        <w:rPr>
          <w:sz w:val="28"/>
          <w:szCs w:val="28"/>
        </w:rPr>
        <w:t>;</w:t>
      </w:r>
    </w:p>
    <w:p w:rsidR="0057194E" w:rsidRDefault="00125F0D" w:rsidP="009E6A6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3C8D">
        <w:rPr>
          <w:rFonts w:eastAsiaTheme="minorHAnsi"/>
          <w:sz w:val="28"/>
          <w:szCs w:val="28"/>
          <w:lang w:eastAsia="en-US"/>
        </w:rPr>
        <w:t>2</w:t>
      </w:r>
      <w:r w:rsidR="005657CC" w:rsidRPr="003A3C8D">
        <w:rPr>
          <w:rFonts w:eastAsiaTheme="minorHAnsi"/>
          <w:sz w:val="28"/>
          <w:szCs w:val="28"/>
          <w:lang w:eastAsia="en-US"/>
        </w:rPr>
        <w:t>)</w:t>
      </w:r>
      <w:r w:rsidR="00996D7C" w:rsidRPr="003A3C8D">
        <w:rPr>
          <w:rFonts w:eastAsiaTheme="minorHAnsi"/>
          <w:sz w:val="28"/>
          <w:szCs w:val="28"/>
          <w:lang w:eastAsia="en-US"/>
        </w:rPr>
        <w:t xml:space="preserve"> </w:t>
      </w:r>
      <w:r w:rsidR="0057194E">
        <w:rPr>
          <w:rFonts w:eastAsiaTheme="minorHAnsi"/>
          <w:sz w:val="28"/>
          <w:szCs w:val="28"/>
          <w:lang w:eastAsia="en-US"/>
        </w:rPr>
        <w:t xml:space="preserve">от 19.10.2017 №56 «О внесении изменения в постановление председателя Думы города Нижневартовска от 08.12.2016 №11 «О комиссии по соблюдению требований к служебному поведению муниципальных служащих </w:t>
      </w:r>
      <w:r w:rsidR="0057194E">
        <w:rPr>
          <w:rFonts w:eastAsiaTheme="minorHAnsi"/>
          <w:sz w:val="28"/>
          <w:szCs w:val="28"/>
          <w:lang w:eastAsia="en-US"/>
        </w:rPr>
        <w:lastRenderedPageBreak/>
        <w:t>Думы города Нижневартовска и счетной палаты города Нижневартовска и урегулированию конфликта интересов»;</w:t>
      </w:r>
    </w:p>
    <w:p w:rsidR="00CC6297" w:rsidRPr="003A3C8D" w:rsidRDefault="0057194E" w:rsidP="009E6A6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от 09.12.2019 №40 «О внесении изменения в постановление председателя Думы города Нижневартовска от 08.12.2016 №11 «О комиссии по соблюдению требований к служебному поведению муниципальных служащих Думы города Нижневартовска и счетной палаты города Нижневартовска и урегулированию конфликта интересов» (с изменениями)»</w:t>
      </w:r>
      <w:r w:rsidR="00CC6297" w:rsidRPr="003A3C8D">
        <w:rPr>
          <w:sz w:val="28"/>
          <w:szCs w:val="28"/>
        </w:rPr>
        <w:t>.</w:t>
      </w:r>
    </w:p>
    <w:p w:rsidR="00CC6297" w:rsidRPr="00CC6297" w:rsidRDefault="00CC6297" w:rsidP="009E6A6A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C6297">
        <w:rPr>
          <w:sz w:val="28"/>
          <w:szCs w:val="28"/>
        </w:rPr>
        <w:t xml:space="preserve">3. </w:t>
      </w:r>
      <w:r w:rsidR="0098637F">
        <w:rPr>
          <w:sz w:val="28"/>
          <w:szCs w:val="28"/>
        </w:rPr>
        <w:t>П</w:t>
      </w:r>
      <w:r w:rsidRPr="00CC6297">
        <w:rPr>
          <w:sz w:val="28"/>
          <w:szCs w:val="28"/>
        </w:rPr>
        <w:t>остановление вступает в силу после его официального опубликования</w:t>
      </w:r>
      <w:r w:rsidR="00321822" w:rsidRPr="00321822">
        <w:t xml:space="preserve"> </w:t>
      </w:r>
      <w:r w:rsidR="00321822" w:rsidRPr="00321822">
        <w:rPr>
          <w:sz w:val="28"/>
          <w:szCs w:val="28"/>
        </w:rPr>
        <w:t>и применяется к отношениям, возникшим с 08 октября 2021 года</w:t>
      </w:r>
      <w:r w:rsidRPr="00CC6297">
        <w:rPr>
          <w:sz w:val="28"/>
          <w:szCs w:val="28"/>
        </w:rPr>
        <w:t>.</w:t>
      </w:r>
    </w:p>
    <w:p w:rsidR="00CC6297" w:rsidRDefault="00CC6297" w:rsidP="009E6A6A">
      <w:pPr>
        <w:spacing w:after="1" w:line="220" w:lineRule="atLeast"/>
        <w:ind w:firstLine="709"/>
        <w:rPr>
          <w:sz w:val="28"/>
          <w:szCs w:val="28"/>
        </w:rPr>
      </w:pPr>
    </w:p>
    <w:p w:rsidR="0098637F" w:rsidRDefault="0098637F" w:rsidP="009E6A6A">
      <w:pPr>
        <w:spacing w:after="1" w:line="220" w:lineRule="atLeast"/>
        <w:ind w:firstLine="709"/>
        <w:rPr>
          <w:sz w:val="28"/>
          <w:szCs w:val="28"/>
        </w:rPr>
      </w:pPr>
    </w:p>
    <w:p w:rsidR="00CC6297" w:rsidRDefault="00CC6297" w:rsidP="009E6A6A">
      <w:pPr>
        <w:spacing w:after="1" w:line="220" w:lineRule="atLeast"/>
        <w:ind w:firstLine="709"/>
        <w:rPr>
          <w:sz w:val="28"/>
          <w:szCs w:val="28"/>
        </w:rPr>
      </w:pPr>
    </w:p>
    <w:p w:rsidR="00CC6297" w:rsidRDefault="00CC6297" w:rsidP="00CC629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CC6297" w:rsidRDefault="00CC6297" w:rsidP="00CC6297">
      <w:pPr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города Нижневартовска                                                          </w:t>
      </w:r>
      <w:r>
        <w:rPr>
          <w:sz w:val="28"/>
          <w:szCs w:val="28"/>
        </w:rPr>
        <w:t xml:space="preserve">      </w:t>
      </w:r>
      <w:r w:rsidR="00996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57194E">
        <w:rPr>
          <w:sz w:val="28"/>
          <w:szCs w:val="28"/>
        </w:rPr>
        <w:t>А</w:t>
      </w:r>
      <w:r w:rsidRPr="006353DF">
        <w:rPr>
          <w:sz w:val="28"/>
          <w:szCs w:val="28"/>
        </w:rPr>
        <w:t xml:space="preserve">.В. </w:t>
      </w:r>
      <w:r w:rsidR="0057194E">
        <w:rPr>
          <w:sz w:val="28"/>
          <w:szCs w:val="28"/>
        </w:rPr>
        <w:t>Сатинов</w:t>
      </w:r>
    </w:p>
    <w:p w:rsidR="00CC6297" w:rsidRPr="00CC6297" w:rsidRDefault="00CC6297" w:rsidP="00CC6297">
      <w:pPr>
        <w:spacing w:after="1" w:line="220" w:lineRule="atLeast"/>
        <w:jc w:val="both"/>
        <w:rPr>
          <w:sz w:val="28"/>
          <w:szCs w:val="28"/>
        </w:rPr>
      </w:pPr>
    </w:p>
    <w:p w:rsidR="00CC6297" w:rsidRPr="00CC6297" w:rsidRDefault="00CC6297" w:rsidP="00CC6297">
      <w:pPr>
        <w:spacing w:after="1" w:line="220" w:lineRule="atLeast"/>
        <w:jc w:val="both"/>
        <w:rPr>
          <w:sz w:val="28"/>
          <w:szCs w:val="28"/>
        </w:rPr>
      </w:pPr>
    </w:p>
    <w:p w:rsidR="00CC6297" w:rsidRPr="00CC6297" w:rsidRDefault="00CC6297" w:rsidP="00CC6297">
      <w:pPr>
        <w:spacing w:after="1" w:line="220" w:lineRule="atLeast"/>
        <w:jc w:val="both"/>
        <w:rPr>
          <w:sz w:val="28"/>
          <w:szCs w:val="28"/>
        </w:rPr>
      </w:pPr>
    </w:p>
    <w:p w:rsidR="00CC6297" w:rsidRPr="00CC6297" w:rsidRDefault="00CC6297" w:rsidP="00CC6297">
      <w:pPr>
        <w:spacing w:after="1" w:line="220" w:lineRule="atLeast"/>
        <w:jc w:val="both"/>
        <w:rPr>
          <w:sz w:val="28"/>
          <w:szCs w:val="28"/>
        </w:rPr>
      </w:pPr>
    </w:p>
    <w:p w:rsidR="00CC6297" w:rsidRPr="00CC6297" w:rsidRDefault="00CC6297" w:rsidP="00CC6297">
      <w:pPr>
        <w:spacing w:after="1" w:line="220" w:lineRule="atLeast"/>
        <w:jc w:val="both"/>
        <w:rPr>
          <w:sz w:val="28"/>
          <w:szCs w:val="28"/>
        </w:rPr>
      </w:pPr>
    </w:p>
    <w:p w:rsidR="00CC6297" w:rsidRDefault="00CC6297" w:rsidP="00CC6297">
      <w:pPr>
        <w:spacing w:after="1" w:line="280" w:lineRule="atLeast"/>
        <w:jc w:val="center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</w:p>
    <w:p w:rsidR="00CC6297" w:rsidRDefault="00CC6297" w:rsidP="00CC6297">
      <w:pPr>
        <w:spacing w:after="1" w:line="280" w:lineRule="atLeast"/>
        <w:jc w:val="center"/>
        <w:outlineLvl w:val="0"/>
        <w:rPr>
          <w:sz w:val="28"/>
        </w:rPr>
      </w:pPr>
    </w:p>
    <w:p w:rsidR="00CC6297" w:rsidRDefault="00CC6297" w:rsidP="00CC6297">
      <w:pPr>
        <w:spacing w:after="1" w:line="280" w:lineRule="atLeast"/>
        <w:jc w:val="center"/>
        <w:outlineLvl w:val="0"/>
        <w:rPr>
          <w:sz w:val="28"/>
        </w:rPr>
      </w:pPr>
    </w:p>
    <w:p w:rsidR="00CC6297" w:rsidRDefault="00CC6297" w:rsidP="00CC6297">
      <w:pPr>
        <w:spacing w:after="1" w:line="280" w:lineRule="atLeast"/>
        <w:jc w:val="center"/>
        <w:outlineLvl w:val="0"/>
        <w:rPr>
          <w:sz w:val="28"/>
        </w:rPr>
      </w:pPr>
    </w:p>
    <w:p w:rsidR="00CC6297" w:rsidRDefault="00CC6297" w:rsidP="00CC6297">
      <w:pPr>
        <w:spacing w:after="1" w:line="280" w:lineRule="atLeast"/>
        <w:jc w:val="center"/>
        <w:outlineLvl w:val="0"/>
        <w:rPr>
          <w:sz w:val="28"/>
        </w:rPr>
      </w:pPr>
    </w:p>
    <w:p w:rsidR="00CC6297" w:rsidRDefault="00CC6297" w:rsidP="00CC6297">
      <w:pPr>
        <w:spacing w:after="1" w:line="280" w:lineRule="atLeast"/>
        <w:jc w:val="center"/>
        <w:outlineLvl w:val="0"/>
        <w:rPr>
          <w:sz w:val="28"/>
        </w:rPr>
      </w:pPr>
    </w:p>
    <w:p w:rsidR="00F31837" w:rsidRDefault="00F31837" w:rsidP="00CC6297">
      <w:pPr>
        <w:spacing w:after="1" w:line="280" w:lineRule="atLeast"/>
        <w:jc w:val="center"/>
        <w:outlineLvl w:val="0"/>
        <w:rPr>
          <w:sz w:val="28"/>
        </w:rPr>
      </w:pPr>
    </w:p>
    <w:p w:rsidR="00CC6297" w:rsidRDefault="00CC6297" w:rsidP="00CC6297">
      <w:pPr>
        <w:spacing w:after="1" w:line="280" w:lineRule="atLeast"/>
        <w:jc w:val="center"/>
        <w:outlineLvl w:val="0"/>
        <w:rPr>
          <w:sz w:val="28"/>
        </w:rPr>
      </w:pPr>
    </w:p>
    <w:p w:rsidR="0057194E" w:rsidRDefault="0057194E" w:rsidP="00CC6297">
      <w:pPr>
        <w:spacing w:after="1" w:line="280" w:lineRule="atLeast"/>
        <w:jc w:val="center"/>
        <w:outlineLvl w:val="0"/>
        <w:rPr>
          <w:sz w:val="28"/>
        </w:rPr>
      </w:pPr>
    </w:p>
    <w:p w:rsidR="0057194E" w:rsidRDefault="0057194E" w:rsidP="00CC6297">
      <w:pPr>
        <w:spacing w:after="1" w:line="280" w:lineRule="atLeast"/>
        <w:jc w:val="center"/>
        <w:outlineLvl w:val="0"/>
        <w:rPr>
          <w:sz w:val="28"/>
        </w:rPr>
      </w:pPr>
    </w:p>
    <w:p w:rsidR="0057194E" w:rsidRDefault="0057194E" w:rsidP="00CC6297">
      <w:pPr>
        <w:spacing w:after="1" w:line="280" w:lineRule="atLeast"/>
        <w:jc w:val="center"/>
        <w:outlineLvl w:val="0"/>
        <w:rPr>
          <w:sz w:val="28"/>
        </w:rPr>
      </w:pPr>
    </w:p>
    <w:p w:rsidR="0057194E" w:rsidRDefault="0057194E" w:rsidP="00CC6297">
      <w:pPr>
        <w:spacing w:after="1" w:line="280" w:lineRule="atLeast"/>
        <w:jc w:val="center"/>
        <w:outlineLvl w:val="0"/>
        <w:rPr>
          <w:sz w:val="28"/>
        </w:rPr>
      </w:pPr>
    </w:p>
    <w:p w:rsidR="0057194E" w:rsidRDefault="0057194E" w:rsidP="00CC6297">
      <w:pPr>
        <w:spacing w:after="1" w:line="280" w:lineRule="atLeast"/>
        <w:jc w:val="center"/>
        <w:outlineLvl w:val="0"/>
        <w:rPr>
          <w:sz w:val="28"/>
        </w:rPr>
      </w:pPr>
    </w:p>
    <w:p w:rsidR="0057194E" w:rsidRDefault="0057194E" w:rsidP="00CC6297">
      <w:pPr>
        <w:spacing w:after="1" w:line="280" w:lineRule="atLeast"/>
        <w:jc w:val="center"/>
        <w:outlineLvl w:val="0"/>
        <w:rPr>
          <w:sz w:val="28"/>
        </w:rPr>
      </w:pPr>
    </w:p>
    <w:p w:rsidR="0057194E" w:rsidRDefault="0057194E" w:rsidP="00CC6297">
      <w:pPr>
        <w:spacing w:after="1" w:line="280" w:lineRule="atLeast"/>
        <w:jc w:val="center"/>
        <w:outlineLvl w:val="0"/>
        <w:rPr>
          <w:sz w:val="28"/>
        </w:rPr>
      </w:pPr>
    </w:p>
    <w:p w:rsidR="0057194E" w:rsidRDefault="0057194E" w:rsidP="00CC6297">
      <w:pPr>
        <w:spacing w:after="1" w:line="280" w:lineRule="atLeast"/>
        <w:jc w:val="center"/>
        <w:outlineLvl w:val="0"/>
        <w:rPr>
          <w:sz w:val="28"/>
        </w:rPr>
      </w:pPr>
    </w:p>
    <w:p w:rsidR="0057194E" w:rsidRDefault="0057194E" w:rsidP="00CC6297">
      <w:pPr>
        <w:spacing w:after="1" w:line="280" w:lineRule="atLeast"/>
        <w:jc w:val="center"/>
        <w:outlineLvl w:val="0"/>
        <w:rPr>
          <w:sz w:val="28"/>
        </w:rPr>
      </w:pPr>
    </w:p>
    <w:p w:rsidR="0057194E" w:rsidRDefault="0057194E" w:rsidP="00CC6297">
      <w:pPr>
        <w:spacing w:after="1" w:line="280" w:lineRule="atLeast"/>
        <w:jc w:val="center"/>
        <w:outlineLvl w:val="0"/>
        <w:rPr>
          <w:sz w:val="28"/>
        </w:rPr>
      </w:pPr>
    </w:p>
    <w:p w:rsidR="0057194E" w:rsidRDefault="0057194E" w:rsidP="00CC6297">
      <w:pPr>
        <w:spacing w:after="1" w:line="280" w:lineRule="atLeast"/>
        <w:jc w:val="center"/>
        <w:outlineLvl w:val="0"/>
        <w:rPr>
          <w:sz w:val="28"/>
        </w:rPr>
      </w:pPr>
    </w:p>
    <w:p w:rsidR="0057194E" w:rsidRDefault="0057194E" w:rsidP="00CC6297">
      <w:pPr>
        <w:spacing w:after="1" w:line="280" w:lineRule="atLeast"/>
        <w:jc w:val="center"/>
        <w:outlineLvl w:val="0"/>
        <w:rPr>
          <w:sz w:val="28"/>
        </w:rPr>
      </w:pPr>
    </w:p>
    <w:p w:rsidR="00772D16" w:rsidRDefault="00772D16" w:rsidP="00D12731">
      <w:pPr>
        <w:spacing w:after="1" w:line="280" w:lineRule="atLeast"/>
        <w:ind w:left="5529"/>
        <w:jc w:val="both"/>
        <w:outlineLvl w:val="0"/>
        <w:rPr>
          <w:sz w:val="28"/>
        </w:rPr>
      </w:pPr>
    </w:p>
    <w:p w:rsidR="00772D16" w:rsidRDefault="00772D16" w:rsidP="00D12731">
      <w:pPr>
        <w:spacing w:after="1" w:line="280" w:lineRule="atLeast"/>
        <w:ind w:left="5529"/>
        <w:jc w:val="both"/>
        <w:outlineLvl w:val="0"/>
        <w:rPr>
          <w:sz w:val="28"/>
        </w:rPr>
      </w:pPr>
    </w:p>
    <w:p w:rsidR="00772D16" w:rsidRDefault="00772D16" w:rsidP="00D12731">
      <w:pPr>
        <w:spacing w:after="1" w:line="280" w:lineRule="atLeast"/>
        <w:ind w:left="5529"/>
        <w:jc w:val="both"/>
        <w:outlineLvl w:val="0"/>
        <w:rPr>
          <w:sz w:val="28"/>
        </w:rPr>
      </w:pPr>
    </w:p>
    <w:p w:rsidR="00772D16" w:rsidRDefault="00772D16" w:rsidP="00D12731">
      <w:pPr>
        <w:spacing w:after="1" w:line="280" w:lineRule="atLeast"/>
        <w:ind w:left="5529"/>
        <w:jc w:val="both"/>
        <w:outlineLvl w:val="0"/>
        <w:rPr>
          <w:sz w:val="28"/>
        </w:rPr>
      </w:pPr>
    </w:p>
    <w:p w:rsidR="00772D16" w:rsidRDefault="00772D16" w:rsidP="00D12731">
      <w:pPr>
        <w:spacing w:after="1" w:line="280" w:lineRule="atLeast"/>
        <w:ind w:left="5529"/>
        <w:jc w:val="both"/>
        <w:outlineLvl w:val="0"/>
        <w:rPr>
          <w:sz w:val="28"/>
        </w:rPr>
      </w:pPr>
    </w:p>
    <w:p w:rsidR="00772D16" w:rsidRDefault="00772D16" w:rsidP="00D12731">
      <w:pPr>
        <w:spacing w:after="1" w:line="280" w:lineRule="atLeast"/>
        <w:ind w:left="5529"/>
        <w:jc w:val="both"/>
        <w:outlineLvl w:val="0"/>
        <w:rPr>
          <w:sz w:val="28"/>
        </w:rPr>
      </w:pPr>
    </w:p>
    <w:p w:rsidR="0098637F" w:rsidRDefault="00CC6297" w:rsidP="00D12731">
      <w:pPr>
        <w:spacing w:after="1" w:line="280" w:lineRule="atLeast"/>
        <w:ind w:left="5529"/>
        <w:jc w:val="both"/>
        <w:outlineLvl w:val="0"/>
        <w:rPr>
          <w:sz w:val="28"/>
        </w:rPr>
      </w:pPr>
      <w:r>
        <w:rPr>
          <w:sz w:val="28"/>
        </w:rPr>
        <w:lastRenderedPageBreak/>
        <w:t>Приложение</w:t>
      </w:r>
    </w:p>
    <w:p w:rsidR="00CC6297" w:rsidRDefault="00CC6297" w:rsidP="00D12731">
      <w:pPr>
        <w:spacing w:after="1" w:line="280" w:lineRule="atLeast"/>
        <w:ind w:left="5529"/>
        <w:jc w:val="both"/>
        <w:outlineLvl w:val="0"/>
        <w:rPr>
          <w:sz w:val="28"/>
        </w:rPr>
      </w:pPr>
      <w:r>
        <w:rPr>
          <w:sz w:val="28"/>
        </w:rPr>
        <w:t xml:space="preserve">к </w:t>
      </w:r>
      <w:r w:rsidR="00D12731">
        <w:rPr>
          <w:sz w:val="28"/>
        </w:rPr>
        <w:t>постановлению</w:t>
      </w:r>
      <w:r>
        <w:rPr>
          <w:sz w:val="28"/>
        </w:rPr>
        <w:t xml:space="preserve"> председателя Думы города</w:t>
      </w:r>
      <w:r w:rsidR="0098637F">
        <w:rPr>
          <w:sz w:val="28"/>
        </w:rPr>
        <w:t xml:space="preserve"> </w:t>
      </w:r>
      <w:r>
        <w:rPr>
          <w:sz w:val="28"/>
        </w:rPr>
        <w:t>Нижневартовска</w:t>
      </w:r>
    </w:p>
    <w:p w:rsidR="00CC6297" w:rsidRPr="009E63E7" w:rsidRDefault="00CC6297" w:rsidP="00D12731">
      <w:pPr>
        <w:spacing w:after="1" w:line="280" w:lineRule="atLeast"/>
        <w:ind w:left="5529"/>
        <w:jc w:val="both"/>
        <w:outlineLvl w:val="0"/>
        <w:rPr>
          <w:sz w:val="28"/>
        </w:rPr>
      </w:pPr>
      <w:r>
        <w:rPr>
          <w:sz w:val="28"/>
        </w:rPr>
        <w:t xml:space="preserve">от </w:t>
      </w:r>
      <w:r w:rsidR="0057194E">
        <w:rPr>
          <w:sz w:val="28"/>
        </w:rPr>
        <w:t>______________</w:t>
      </w:r>
      <w:r w:rsidR="0098637F">
        <w:rPr>
          <w:sz w:val="28"/>
        </w:rPr>
        <w:t>20</w:t>
      </w:r>
      <w:r w:rsidR="0057194E">
        <w:rPr>
          <w:sz w:val="28"/>
        </w:rPr>
        <w:t>2</w:t>
      </w:r>
      <w:r w:rsidR="0098637F">
        <w:rPr>
          <w:sz w:val="28"/>
        </w:rPr>
        <w:t>1</w:t>
      </w:r>
      <w:r>
        <w:rPr>
          <w:sz w:val="28"/>
        </w:rPr>
        <w:t xml:space="preserve"> №</w:t>
      </w:r>
      <w:r w:rsidR="0057194E">
        <w:rPr>
          <w:sz w:val="28"/>
        </w:rPr>
        <w:t>______</w:t>
      </w:r>
    </w:p>
    <w:p w:rsidR="00CC6297" w:rsidRPr="00CC6297" w:rsidRDefault="00CC6297" w:rsidP="00CC6297">
      <w:pPr>
        <w:spacing w:after="1" w:line="220" w:lineRule="atLeast"/>
        <w:jc w:val="both"/>
        <w:rPr>
          <w:sz w:val="28"/>
          <w:szCs w:val="28"/>
        </w:rPr>
      </w:pPr>
    </w:p>
    <w:p w:rsidR="0098637F" w:rsidRDefault="0098637F" w:rsidP="00CC6297">
      <w:pPr>
        <w:spacing w:after="1" w:line="220" w:lineRule="atLeast"/>
        <w:jc w:val="center"/>
        <w:rPr>
          <w:sz w:val="28"/>
          <w:szCs w:val="28"/>
        </w:rPr>
      </w:pPr>
      <w:bookmarkStart w:id="0" w:name="P34"/>
      <w:bookmarkEnd w:id="0"/>
    </w:p>
    <w:p w:rsidR="00CC6297" w:rsidRPr="00CC6297" w:rsidRDefault="00CC6297" w:rsidP="00CC6297">
      <w:pPr>
        <w:spacing w:after="1" w:line="220" w:lineRule="atLeast"/>
        <w:jc w:val="center"/>
        <w:rPr>
          <w:sz w:val="28"/>
          <w:szCs w:val="28"/>
        </w:rPr>
      </w:pPr>
      <w:r w:rsidRPr="00CC6297">
        <w:rPr>
          <w:sz w:val="28"/>
          <w:szCs w:val="28"/>
        </w:rPr>
        <w:t>Положение</w:t>
      </w:r>
    </w:p>
    <w:p w:rsidR="0057194E" w:rsidRDefault="00CC6297" w:rsidP="00CC6297">
      <w:pPr>
        <w:spacing w:after="1" w:line="220" w:lineRule="atLeast"/>
        <w:jc w:val="center"/>
        <w:rPr>
          <w:sz w:val="28"/>
          <w:szCs w:val="28"/>
        </w:rPr>
      </w:pPr>
      <w:r w:rsidRPr="00CC6297">
        <w:rPr>
          <w:sz w:val="28"/>
          <w:szCs w:val="28"/>
        </w:rPr>
        <w:t xml:space="preserve">о комиссии по соблюдению требований к служебному поведению муниципальных служащих Думы города </w:t>
      </w:r>
      <w:r w:rsidR="0098637F">
        <w:rPr>
          <w:sz w:val="28"/>
          <w:szCs w:val="28"/>
        </w:rPr>
        <w:t xml:space="preserve">Нижневартовска </w:t>
      </w:r>
    </w:p>
    <w:p w:rsidR="00CC6297" w:rsidRPr="00CC6297" w:rsidRDefault="00CC6297" w:rsidP="00CC6297">
      <w:pPr>
        <w:spacing w:after="1" w:line="220" w:lineRule="atLeast"/>
        <w:jc w:val="center"/>
        <w:rPr>
          <w:sz w:val="28"/>
          <w:szCs w:val="28"/>
        </w:rPr>
      </w:pPr>
      <w:r w:rsidRPr="00CC6297">
        <w:rPr>
          <w:sz w:val="28"/>
          <w:szCs w:val="28"/>
        </w:rPr>
        <w:t>и урегулированию конфликта интересов</w:t>
      </w:r>
    </w:p>
    <w:p w:rsidR="00CC6297" w:rsidRPr="00CC6297" w:rsidRDefault="00CC6297" w:rsidP="00996D7C">
      <w:pPr>
        <w:spacing w:after="1" w:line="220" w:lineRule="atLeast"/>
        <w:jc w:val="center"/>
        <w:rPr>
          <w:sz w:val="28"/>
          <w:szCs w:val="28"/>
        </w:rPr>
      </w:pPr>
      <w:r w:rsidRPr="00CC6297">
        <w:rPr>
          <w:sz w:val="28"/>
          <w:szCs w:val="28"/>
        </w:rPr>
        <w:t xml:space="preserve"> </w:t>
      </w:r>
    </w:p>
    <w:p w:rsidR="00CC6297" w:rsidRPr="007312F9" w:rsidRDefault="007312F9" w:rsidP="007312F9">
      <w:pPr>
        <w:pStyle w:val="a9"/>
        <w:numPr>
          <w:ilvl w:val="0"/>
          <w:numId w:val="16"/>
        </w:numPr>
        <w:spacing w:after="1" w:line="220" w:lineRule="atLeast"/>
        <w:jc w:val="center"/>
        <w:rPr>
          <w:sz w:val="28"/>
          <w:szCs w:val="28"/>
        </w:rPr>
      </w:pPr>
      <w:r w:rsidRPr="007312F9">
        <w:rPr>
          <w:sz w:val="28"/>
          <w:szCs w:val="28"/>
        </w:rPr>
        <w:t>Общие положения</w:t>
      </w:r>
    </w:p>
    <w:p w:rsidR="007312F9" w:rsidRPr="00CC6297" w:rsidRDefault="007312F9" w:rsidP="00CC6297">
      <w:pPr>
        <w:spacing w:after="1" w:line="220" w:lineRule="atLeast"/>
        <w:jc w:val="center"/>
        <w:rPr>
          <w:sz w:val="28"/>
          <w:szCs w:val="28"/>
        </w:rPr>
      </w:pPr>
    </w:p>
    <w:p w:rsidR="00304105" w:rsidRPr="00772D16" w:rsidRDefault="00304105" w:rsidP="00772D16">
      <w:pPr>
        <w:pStyle w:val="a9"/>
        <w:widowControl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04105">
        <w:rPr>
          <w:rFonts w:eastAsiaTheme="minorHAnsi"/>
          <w:sz w:val="28"/>
          <w:szCs w:val="28"/>
          <w:lang w:eastAsia="en-US"/>
        </w:rPr>
        <w:t xml:space="preserve">Настоящим Положением в соответствии с Федеральными законами от 02.03.2007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№</w:t>
        </w:r>
        <w:r w:rsidRPr="00304105">
          <w:rPr>
            <w:rFonts w:eastAsiaTheme="minorHAnsi"/>
            <w:color w:val="0000FF"/>
            <w:sz w:val="28"/>
            <w:szCs w:val="28"/>
            <w:lang w:eastAsia="en-US"/>
          </w:rPr>
          <w:t>25-ФЗ</w:t>
        </w:r>
      </w:hyperlink>
      <w:r w:rsidRPr="0030410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304105">
        <w:rPr>
          <w:rFonts w:eastAsiaTheme="minorHAnsi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304105">
        <w:rPr>
          <w:rFonts w:eastAsiaTheme="minorHAnsi"/>
          <w:sz w:val="28"/>
          <w:szCs w:val="28"/>
          <w:lang w:eastAsia="en-US"/>
        </w:rPr>
        <w:t xml:space="preserve">, от 25.12.2008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№</w:t>
        </w:r>
        <w:r w:rsidRPr="00304105">
          <w:rPr>
            <w:rFonts w:eastAsiaTheme="minorHAnsi"/>
            <w:color w:val="0000FF"/>
            <w:sz w:val="28"/>
            <w:szCs w:val="28"/>
            <w:lang w:eastAsia="en-US"/>
          </w:rPr>
          <w:t>273-ФЗ</w:t>
        </w:r>
      </w:hyperlink>
      <w:r w:rsidRPr="0030410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304105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304105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Pr="00304105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304105">
        <w:rPr>
          <w:rFonts w:eastAsiaTheme="minorHAnsi"/>
          <w:sz w:val="28"/>
          <w:szCs w:val="28"/>
          <w:lang w:eastAsia="en-US"/>
        </w:rPr>
        <w:t xml:space="preserve"> Ханты-Мансийского автономног</w:t>
      </w:r>
      <w:r>
        <w:rPr>
          <w:rFonts w:eastAsiaTheme="minorHAnsi"/>
          <w:sz w:val="28"/>
          <w:szCs w:val="28"/>
          <w:lang w:eastAsia="en-US"/>
        </w:rPr>
        <w:t>о округа - Югры от 20.07.2007 №</w:t>
      </w:r>
      <w:r w:rsidRPr="00304105">
        <w:rPr>
          <w:rFonts w:eastAsiaTheme="minorHAnsi"/>
          <w:sz w:val="28"/>
          <w:szCs w:val="28"/>
          <w:lang w:eastAsia="en-US"/>
        </w:rPr>
        <w:t xml:space="preserve">113-оз </w:t>
      </w:r>
      <w:r>
        <w:rPr>
          <w:rFonts w:eastAsiaTheme="minorHAnsi"/>
          <w:sz w:val="28"/>
          <w:szCs w:val="28"/>
          <w:lang w:eastAsia="en-US"/>
        </w:rPr>
        <w:t>«</w:t>
      </w:r>
      <w:r w:rsidRPr="00304105">
        <w:rPr>
          <w:rFonts w:eastAsiaTheme="minorHAnsi"/>
          <w:sz w:val="28"/>
          <w:szCs w:val="28"/>
          <w:lang w:eastAsia="en-US"/>
        </w:rPr>
        <w:t xml:space="preserve">Об отдельных вопросах муниципальной службы в Ханты-Мансийском автономном округе </w:t>
      </w:r>
      <w:r>
        <w:rPr>
          <w:rFonts w:eastAsiaTheme="minorHAnsi"/>
          <w:sz w:val="28"/>
          <w:szCs w:val="28"/>
          <w:lang w:eastAsia="en-US"/>
        </w:rPr>
        <w:t>–</w:t>
      </w:r>
      <w:r w:rsidRPr="00304105">
        <w:rPr>
          <w:rFonts w:eastAsiaTheme="minorHAnsi"/>
          <w:sz w:val="28"/>
          <w:szCs w:val="28"/>
          <w:lang w:eastAsia="en-US"/>
        </w:rPr>
        <w:t xml:space="preserve"> Югре</w:t>
      </w:r>
      <w:r>
        <w:rPr>
          <w:rFonts w:eastAsiaTheme="minorHAnsi"/>
          <w:sz w:val="28"/>
          <w:szCs w:val="28"/>
          <w:lang w:eastAsia="en-US"/>
        </w:rPr>
        <w:t>»</w:t>
      </w:r>
      <w:r w:rsidRPr="00304105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Pr="00304105">
          <w:rPr>
            <w:rFonts w:eastAsiaTheme="minorHAnsi"/>
            <w:color w:val="0000FF"/>
            <w:sz w:val="28"/>
            <w:szCs w:val="28"/>
            <w:lang w:eastAsia="en-US"/>
          </w:rPr>
          <w:t>Указом</w:t>
        </w:r>
      </w:hyperlink>
      <w:r w:rsidRPr="00304105">
        <w:rPr>
          <w:rFonts w:eastAsiaTheme="minorHAnsi"/>
          <w:sz w:val="28"/>
          <w:szCs w:val="28"/>
          <w:lang w:eastAsia="en-US"/>
        </w:rPr>
        <w:t xml:space="preserve"> Президента Росси</w:t>
      </w:r>
      <w:r>
        <w:rPr>
          <w:rFonts w:eastAsiaTheme="minorHAnsi"/>
          <w:sz w:val="28"/>
          <w:szCs w:val="28"/>
          <w:lang w:eastAsia="en-US"/>
        </w:rPr>
        <w:t>йской Федерации от 01.07.2010 №</w:t>
      </w:r>
      <w:r w:rsidRPr="00304105">
        <w:rPr>
          <w:rFonts w:eastAsiaTheme="minorHAnsi"/>
          <w:sz w:val="28"/>
          <w:szCs w:val="28"/>
          <w:lang w:eastAsia="en-US"/>
        </w:rPr>
        <w:t xml:space="preserve">821 </w:t>
      </w:r>
      <w:r>
        <w:rPr>
          <w:rFonts w:eastAsiaTheme="minorHAnsi"/>
          <w:sz w:val="28"/>
          <w:szCs w:val="28"/>
          <w:lang w:eastAsia="en-US"/>
        </w:rPr>
        <w:t>«</w:t>
      </w:r>
      <w:r w:rsidRPr="00304105">
        <w:rPr>
          <w:rFonts w:eastAsiaTheme="minorHAnsi"/>
          <w:sz w:val="28"/>
          <w:szCs w:val="28"/>
          <w:lang w:eastAsia="en-US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eastAsiaTheme="minorHAnsi"/>
          <w:sz w:val="28"/>
          <w:szCs w:val="28"/>
          <w:lang w:eastAsia="en-US"/>
        </w:rPr>
        <w:t>»</w:t>
      </w:r>
      <w:r w:rsidRPr="00304105">
        <w:rPr>
          <w:rFonts w:eastAsiaTheme="minorHAnsi"/>
          <w:sz w:val="28"/>
          <w:szCs w:val="28"/>
          <w:lang w:eastAsia="en-US"/>
        </w:rPr>
        <w:t xml:space="preserve">, </w:t>
      </w:r>
      <w:hyperlink r:id="rId14" w:history="1">
        <w:r w:rsidRPr="00304105">
          <w:rPr>
            <w:rFonts w:eastAsiaTheme="minorHAnsi"/>
            <w:color w:val="0000FF"/>
            <w:sz w:val="28"/>
            <w:szCs w:val="28"/>
            <w:lang w:eastAsia="en-US"/>
          </w:rPr>
          <w:t>постановлением</w:t>
        </w:r>
      </w:hyperlink>
      <w:r w:rsidRPr="00304105">
        <w:rPr>
          <w:rFonts w:eastAsiaTheme="minorHAnsi"/>
          <w:sz w:val="28"/>
          <w:szCs w:val="28"/>
          <w:lang w:eastAsia="en-US"/>
        </w:rPr>
        <w:t xml:space="preserve"> Губернатора Ханты-Мансийского автономног</w:t>
      </w:r>
      <w:r>
        <w:rPr>
          <w:rFonts w:eastAsiaTheme="minorHAnsi"/>
          <w:sz w:val="28"/>
          <w:szCs w:val="28"/>
          <w:lang w:eastAsia="en-US"/>
        </w:rPr>
        <w:t>о округа - Югры от 23.05.2011 №</w:t>
      </w:r>
      <w:r w:rsidRPr="00304105">
        <w:rPr>
          <w:rFonts w:eastAsiaTheme="minorHAnsi"/>
          <w:sz w:val="28"/>
          <w:szCs w:val="28"/>
          <w:lang w:eastAsia="en-US"/>
        </w:rPr>
        <w:t xml:space="preserve">79 </w:t>
      </w:r>
      <w:r>
        <w:rPr>
          <w:rFonts w:eastAsiaTheme="minorHAnsi"/>
          <w:sz w:val="28"/>
          <w:szCs w:val="28"/>
          <w:lang w:eastAsia="en-US"/>
        </w:rPr>
        <w:t>«</w:t>
      </w:r>
      <w:r w:rsidRPr="00304105">
        <w:rPr>
          <w:rFonts w:eastAsiaTheme="minorHAnsi"/>
          <w:sz w:val="28"/>
          <w:szCs w:val="28"/>
          <w:lang w:eastAsia="en-US"/>
        </w:rPr>
        <w:t xml:space="preserve">О комиссиях по соблюдению требований к служебному поведению государственных гражданских служащих Ханты-Мансийского автономного округа </w:t>
      </w:r>
      <w:r w:rsidR="00772D16">
        <w:rPr>
          <w:rFonts w:eastAsiaTheme="minorHAnsi"/>
          <w:sz w:val="28"/>
          <w:szCs w:val="28"/>
          <w:lang w:eastAsia="en-US"/>
        </w:rPr>
        <w:t>–</w:t>
      </w:r>
      <w:r w:rsidRPr="00304105">
        <w:rPr>
          <w:rFonts w:eastAsiaTheme="minorHAnsi"/>
          <w:sz w:val="28"/>
          <w:szCs w:val="28"/>
          <w:lang w:eastAsia="en-US"/>
        </w:rPr>
        <w:t xml:space="preserve"> </w:t>
      </w:r>
      <w:r w:rsidRPr="00772D16">
        <w:rPr>
          <w:rFonts w:eastAsiaTheme="minorHAnsi"/>
          <w:sz w:val="28"/>
          <w:szCs w:val="28"/>
          <w:lang w:eastAsia="en-US"/>
        </w:rPr>
        <w:t xml:space="preserve">Югры и урегулированию конфликта интересов»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772D16" w:rsidRPr="00772D16">
        <w:rPr>
          <w:rFonts w:eastAsiaTheme="minorHAnsi"/>
          <w:sz w:val="28"/>
          <w:szCs w:val="28"/>
          <w:lang w:eastAsia="en-US"/>
        </w:rPr>
        <w:t xml:space="preserve">Думы города Нижневартовска </w:t>
      </w:r>
      <w:r w:rsidRPr="00772D16">
        <w:rPr>
          <w:rFonts w:eastAsiaTheme="minorHAnsi"/>
          <w:sz w:val="28"/>
          <w:szCs w:val="28"/>
          <w:lang w:eastAsia="en-US"/>
        </w:rPr>
        <w:t>и урегулированию конфликта интересов (далее - комиссия).</w:t>
      </w:r>
    </w:p>
    <w:p w:rsidR="006C16F9" w:rsidRDefault="00304105" w:rsidP="006C16F9">
      <w:pPr>
        <w:pStyle w:val="a9"/>
        <w:numPr>
          <w:ilvl w:val="0"/>
          <w:numId w:val="19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6297" w:rsidRPr="006C16F9">
        <w:rPr>
          <w:sz w:val="28"/>
          <w:szCs w:val="28"/>
        </w:rPr>
        <w:t xml:space="preserve">Комиссия в своей деятельности руководствуется </w:t>
      </w:r>
      <w:hyperlink r:id="rId15" w:history="1">
        <w:r w:rsidR="00CC6297" w:rsidRPr="006C16F9">
          <w:rPr>
            <w:sz w:val="28"/>
            <w:szCs w:val="28"/>
          </w:rPr>
          <w:t>Конституцией</w:t>
        </w:r>
      </w:hyperlink>
      <w:r w:rsidR="00CC6297" w:rsidRPr="006C16F9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C64064" w:rsidRPr="006C16F9">
        <w:rPr>
          <w:sz w:val="28"/>
          <w:szCs w:val="28"/>
        </w:rPr>
        <w:t xml:space="preserve">нормативными правовыми актами Ханты-Мансийского автономного округа – Югры, </w:t>
      </w:r>
      <w:r w:rsidR="00CC6297" w:rsidRPr="006C16F9">
        <w:rPr>
          <w:sz w:val="28"/>
          <w:szCs w:val="28"/>
        </w:rPr>
        <w:t xml:space="preserve">нормативными правовыми актами </w:t>
      </w:r>
      <w:r w:rsidR="00306AAF" w:rsidRPr="006C16F9">
        <w:rPr>
          <w:sz w:val="28"/>
          <w:szCs w:val="28"/>
        </w:rPr>
        <w:t>председателя Думы</w:t>
      </w:r>
      <w:r w:rsidR="00CC6297" w:rsidRPr="006C16F9">
        <w:rPr>
          <w:sz w:val="28"/>
          <w:szCs w:val="28"/>
        </w:rPr>
        <w:t xml:space="preserve"> города</w:t>
      </w:r>
      <w:r w:rsidR="009F63ED" w:rsidRPr="006C16F9">
        <w:rPr>
          <w:sz w:val="28"/>
          <w:szCs w:val="28"/>
        </w:rPr>
        <w:t xml:space="preserve"> Нижневартовска</w:t>
      </w:r>
      <w:r w:rsidR="005F5EDA">
        <w:rPr>
          <w:sz w:val="28"/>
          <w:szCs w:val="28"/>
        </w:rPr>
        <w:t>, настоящим Положением</w:t>
      </w:r>
      <w:r w:rsidR="00CC6297" w:rsidRPr="006C16F9">
        <w:rPr>
          <w:sz w:val="28"/>
          <w:szCs w:val="28"/>
        </w:rPr>
        <w:t>.</w:t>
      </w:r>
    </w:p>
    <w:p w:rsidR="00CC6297" w:rsidRPr="006C16F9" w:rsidRDefault="004D5E62" w:rsidP="006C16F9">
      <w:pPr>
        <w:pStyle w:val="a9"/>
        <w:numPr>
          <w:ilvl w:val="0"/>
          <w:numId w:val="19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6297" w:rsidRPr="006C16F9">
        <w:rPr>
          <w:sz w:val="28"/>
          <w:szCs w:val="28"/>
        </w:rPr>
        <w:t>Основной задачей комиссии является содействие Думе города Нижневартовска:</w:t>
      </w:r>
    </w:p>
    <w:p w:rsidR="00CC6297" w:rsidRPr="00B81A64" w:rsidRDefault="00CC6297" w:rsidP="00304105">
      <w:pPr>
        <w:tabs>
          <w:tab w:val="left" w:pos="851"/>
        </w:tabs>
        <w:spacing w:after="1" w:line="220" w:lineRule="atLeast"/>
        <w:ind w:firstLine="709"/>
        <w:jc w:val="both"/>
        <w:rPr>
          <w:sz w:val="28"/>
          <w:szCs w:val="28"/>
        </w:rPr>
      </w:pPr>
      <w:r w:rsidRPr="00B81A64">
        <w:rPr>
          <w:sz w:val="28"/>
          <w:szCs w:val="28"/>
        </w:rPr>
        <w:t xml:space="preserve">а) в обеспечении соблюдения муниципальными служащими Думы города (далее </w:t>
      </w:r>
      <w:r w:rsidR="00384BAC" w:rsidRPr="00B81A64">
        <w:rPr>
          <w:sz w:val="28"/>
          <w:szCs w:val="28"/>
        </w:rPr>
        <w:t>–</w:t>
      </w:r>
      <w:r w:rsidRPr="00B81A64">
        <w:rPr>
          <w:sz w:val="28"/>
          <w:szCs w:val="28"/>
        </w:rPr>
        <w:t xml:space="preserve"> </w:t>
      </w:r>
      <w:r w:rsidR="00DF6FBA" w:rsidRPr="00B81A64">
        <w:rPr>
          <w:sz w:val="28"/>
          <w:szCs w:val="28"/>
        </w:rPr>
        <w:t xml:space="preserve"> </w:t>
      </w:r>
      <w:r w:rsidRPr="00B81A64">
        <w:rPr>
          <w:sz w:val="28"/>
          <w:szCs w:val="28"/>
        </w:rPr>
        <w:t xml:space="preserve">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</w:t>
      </w:r>
      <w:r w:rsidR="00364EC5" w:rsidRPr="00B81A64">
        <w:rPr>
          <w:sz w:val="28"/>
          <w:szCs w:val="28"/>
        </w:rPr>
        <w:t xml:space="preserve">от 02.03.2007 №25-ФЗ </w:t>
      </w:r>
      <w:r w:rsidR="00575D37" w:rsidRPr="00B81A64">
        <w:rPr>
          <w:sz w:val="28"/>
          <w:szCs w:val="28"/>
        </w:rPr>
        <w:t>«</w:t>
      </w:r>
      <w:hyperlink r:id="rId16" w:history="1">
        <w:r w:rsidRPr="00B81A64">
          <w:rPr>
            <w:sz w:val="28"/>
            <w:szCs w:val="28"/>
          </w:rPr>
          <w:t>О муниципальной службе</w:t>
        </w:r>
      </w:hyperlink>
      <w:r w:rsidRPr="00B81A64">
        <w:rPr>
          <w:sz w:val="28"/>
          <w:szCs w:val="28"/>
        </w:rPr>
        <w:t xml:space="preserve"> в Российской Федерации</w:t>
      </w:r>
      <w:r w:rsidR="004169BE" w:rsidRPr="00B81A64">
        <w:rPr>
          <w:sz w:val="28"/>
          <w:szCs w:val="28"/>
        </w:rPr>
        <w:t>»</w:t>
      </w:r>
      <w:r w:rsidRPr="00B81A64">
        <w:rPr>
          <w:sz w:val="28"/>
          <w:szCs w:val="28"/>
        </w:rPr>
        <w:t xml:space="preserve">, </w:t>
      </w:r>
      <w:r w:rsidR="00364EC5" w:rsidRPr="00B81A64">
        <w:rPr>
          <w:sz w:val="28"/>
          <w:szCs w:val="28"/>
        </w:rPr>
        <w:t>от 25</w:t>
      </w:r>
      <w:r w:rsidR="005F5EDA">
        <w:rPr>
          <w:sz w:val="28"/>
          <w:szCs w:val="28"/>
        </w:rPr>
        <w:t>.12.2</w:t>
      </w:r>
      <w:r w:rsidR="00364EC5" w:rsidRPr="00B81A64">
        <w:rPr>
          <w:sz w:val="28"/>
          <w:szCs w:val="28"/>
        </w:rPr>
        <w:t xml:space="preserve">008 №273-ФЗ </w:t>
      </w:r>
      <w:hyperlink r:id="rId17" w:history="1">
        <w:r w:rsidR="004169BE" w:rsidRPr="00B81A64">
          <w:rPr>
            <w:sz w:val="28"/>
            <w:szCs w:val="28"/>
          </w:rPr>
          <w:t>«</w:t>
        </w:r>
        <w:r w:rsidRPr="00B81A64">
          <w:rPr>
            <w:sz w:val="28"/>
            <w:szCs w:val="28"/>
          </w:rPr>
          <w:t>О противодействии коррупции</w:t>
        </w:r>
      </w:hyperlink>
      <w:r w:rsidR="004169BE" w:rsidRPr="00B81A64">
        <w:rPr>
          <w:sz w:val="28"/>
          <w:szCs w:val="28"/>
        </w:rPr>
        <w:t>»</w:t>
      </w:r>
      <w:r w:rsidR="00364EC5" w:rsidRPr="00B81A64">
        <w:rPr>
          <w:sz w:val="28"/>
          <w:szCs w:val="28"/>
        </w:rPr>
        <w:t>,</w:t>
      </w:r>
      <w:r w:rsidRPr="00B81A64">
        <w:rPr>
          <w:sz w:val="28"/>
          <w:szCs w:val="28"/>
        </w:rPr>
        <w:t xml:space="preserve"> иными нормативными правовыми актами Российской Федерации (далее </w:t>
      </w:r>
      <w:r w:rsidR="00364EC5" w:rsidRPr="00B81A64">
        <w:rPr>
          <w:sz w:val="28"/>
          <w:szCs w:val="28"/>
        </w:rPr>
        <w:t>–</w:t>
      </w:r>
      <w:r w:rsidRPr="00B81A64">
        <w:rPr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364EC5" w:rsidRPr="00B81A64" w:rsidRDefault="00CC6297" w:rsidP="00304105">
      <w:pPr>
        <w:tabs>
          <w:tab w:val="left" w:pos="851"/>
        </w:tabs>
        <w:spacing w:after="1" w:line="220" w:lineRule="atLeast"/>
        <w:ind w:firstLine="709"/>
        <w:jc w:val="both"/>
        <w:rPr>
          <w:sz w:val="28"/>
          <w:szCs w:val="28"/>
        </w:rPr>
      </w:pPr>
      <w:r w:rsidRPr="00B81A64">
        <w:rPr>
          <w:sz w:val="28"/>
          <w:szCs w:val="28"/>
        </w:rPr>
        <w:lastRenderedPageBreak/>
        <w:t>б) в осуществлении в Думе города мер по предупреждению коррупции.</w:t>
      </w:r>
    </w:p>
    <w:p w:rsidR="006233B0" w:rsidRPr="00B81A64" w:rsidRDefault="005F5EDA" w:rsidP="00304105">
      <w:pPr>
        <w:tabs>
          <w:tab w:val="left" w:pos="851"/>
          <w:tab w:val="left" w:pos="993"/>
        </w:tabs>
        <w:spacing w:after="1" w:line="2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C6297" w:rsidRPr="00B81A64">
        <w:rPr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Думе города</w:t>
      </w:r>
      <w:r>
        <w:rPr>
          <w:sz w:val="28"/>
          <w:szCs w:val="28"/>
        </w:rPr>
        <w:t xml:space="preserve"> Нижневартовска</w:t>
      </w:r>
      <w:r w:rsidR="00364EC5" w:rsidRPr="00B81A64">
        <w:rPr>
          <w:sz w:val="28"/>
          <w:szCs w:val="28"/>
        </w:rPr>
        <w:t>.</w:t>
      </w:r>
    </w:p>
    <w:p w:rsidR="007312F9" w:rsidRDefault="007312F9" w:rsidP="007312F9">
      <w:pPr>
        <w:pStyle w:val="a9"/>
        <w:tabs>
          <w:tab w:val="left" w:pos="851"/>
          <w:tab w:val="left" w:pos="993"/>
        </w:tabs>
        <w:spacing w:after="1" w:line="220" w:lineRule="atLeast"/>
        <w:ind w:left="709"/>
        <w:jc w:val="both"/>
        <w:rPr>
          <w:sz w:val="28"/>
          <w:szCs w:val="28"/>
        </w:rPr>
      </w:pPr>
    </w:p>
    <w:p w:rsidR="007312F9" w:rsidRPr="00021535" w:rsidRDefault="007312F9" w:rsidP="007312F9">
      <w:pPr>
        <w:pStyle w:val="a9"/>
        <w:widowControl/>
        <w:tabs>
          <w:tab w:val="left" w:pos="993"/>
        </w:tabs>
        <w:ind w:left="710"/>
        <w:jc w:val="center"/>
        <w:rPr>
          <w:rFonts w:eastAsiaTheme="minorHAnsi"/>
          <w:sz w:val="28"/>
          <w:szCs w:val="28"/>
          <w:lang w:eastAsia="en-US"/>
        </w:rPr>
      </w:pPr>
      <w:r w:rsidRPr="00021535">
        <w:rPr>
          <w:rFonts w:eastAsiaTheme="minorHAnsi"/>
          <w:sz w:val="28"/>
          <w:szCs w:val="28"/>
          <w:lang w:eastAsia="en-US"/>
        </w:rPr>
        <w:t>2. Состав комиссии</w:t>
      </w:r>
    </w:p>
    <w:p w:rsidR="00B81A64" w:rsidRPr="00021535" w:rsidRDefault="00B81A64" w:rsidP="007312F9">
      <w:pPr>
        <w:pStyle w:val="a9"/>
        <w:widowControl/>
        <w:tabs>
          <w:tab w:val="left" w:pos="993"/>
        </w:tabs>
        <w:ind w:left="710"/>
        <w:jc w:val="center"/>
        <w:rPr>
          <w:rFonts w:eastAsiaTheme="minorHAnsi"/>
          <w:sz w:val="28"/>
          <w:szCs w:val="28"/>
          <w:lang w:eastAsia="en-US"/>
        </w:rPr>
      </w:pPr>
    </w:p>
    <w:p w:rsidR="003279AD" w:rsidRPr="00021535" w:rsidRDefault="002673F2" w:rsidP="00021535">
      <w:pPr>
        <w:pStyle w:val="a9"/>
        <w:widowControl/>
        <w:numPr>
          <w:ilvl w:val="0"/>
          <w:numId w:val="20"/>
        </w:numPr>
        <w:tabs>
          <w:tab w:val="left" w:pos="993"/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21535">
        <w:rPr>
          <w:rFonts w:eastAsiaTheme="minorHAnsi"/>
          <w:sz w:val="28"/>
          <w:szCs w:val="28"/>
          <w:lang w:eastAsia="en-US"/>
        </w:rPr>
        <w:t>Состав комиссии утверждается распоряжением председателя Думы города Нижневартовска</w:t>
      </w:r>
      <w:r w:rsidR="009F63ED" w:rsidRPr="00021535">
        <w:rPr>
          <w:rFonts w:eastAsiaTheme="minorHAnsi"/>
          <w:sz w:val="28"/>
          <w:szCs w:val="28"/>
          <w:lang w:eastAsia="en-US"/>
        </w:rPr>
        <w:t xml:space="preserve"> (далее – председатель Думы города)</w:t>
      </w:r>
      <w:r w:rsidRPr="00021535">
        <w:rPr>
          <w:rFonts w:eastAsiaTheme="minorHAnsi"/>
          <w:sz w:val="28"/>
          <w:szCs w:val="28"/>
          <w:lang w:eastAsia="en-US"/>
        </w:rPr>
        <w:t>.</w:t>
      </w:r>
    </w:p>
    <w:p w:rsidR="003279AD" w:rsidRPr="00021535" w:rsidRDefault="00F13F8C" w:rsidP="00021535">
      <w:pPr>
        <w:pStyle w:val="a9"/>
        <w:widowControl/>
        <w:numPr>
          <w:ilvl w:val="0"/>
          <w:numId w:val="20"/>
        </w:numPr>
        <w:tabs>
          <w:tab w:val="left" w:pos="993"/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21535">
        <w:rPr>
          <w:rFonts w:eastAsiaTheme="minorHAnsi"/>
          <w:sz w:val="28"/>
          <w:szCs w:val="28"/>
          <w:lang w:eastAsia="en-US"/>
        </w:rPr>
        <w:t>В состав комиссии входят</w:t>
      </w:r>
      <w:r w:rsidR="003279AD" w:rsidRPr="00021535">
        <w:rPr>
          <w:rFonts w:eastAsiaTheme="minorHAnsi"/>
          <w:sz w:val="28"/>
          <w:szCs w:val="28"/>
          <w:lang w:eastAsia="en-US"/>
        </w:rPr>
        <w:t>:</w:t>
      </w:r>
    </w:p>
    <w:p w:rsidR="003664B2" w:rsidRPr="00021535" w:rsidRDefault="003279AD" w:rsidP="00021535">
      <w:pPr>
        <w:pStyle w:val="a9"/>
        <w:widowControl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21535">
        <w:rPr>
          <w:rFonts w:eastAsiaTheme="minorHAnsi"/>
          <w:sz w:val="28"/>
          <w:szCs w:val="28"/>
          <w:lang w:eastAsia="en-US"/>
        </w:rPr>
        <w:t>а)</w:t>
      </w:r>
      <w:r w:rsidR="00F13F8C" w:rsidRPr="00021535">
        <w:rPr>
          <w:rFonts w:eastAsiaTheme="minorHAnsi"/>
          <w:sz w:val="28"/>
          <w:szCs w:val="28"/>
          <w:lang w:eastAsia="en-US"/>
        </w:rPr>
        <w:t xml:space="preserve"> </w:t>
      </w:r>
      <w:r w:rsidR="00293F23" w:rsidRPr="00021535">
        <w:rPr>
          <w:sz w:val="28"/>
          <w:szCs w:val="28"/>
        </w:rPr>
        <w:t>заместитель председателя Думы города (</w:t>
      </w:r>
      <w:r w:rsidR="00F13F8C" w:rsidRPr="00021535">
        <w:rPr>
          <w:rFonts w:eastAsiaTheme="minorHAnsi"/>
          <w:sz w:val="28"/>
          <w:szCs w:val="28"/>
          <w:lang w:eastAsia="en-US"/>
        </w:rPr>
        <w:t>председатель комиссии</w:t>
      </w:r>
      <w:r w:rsidR="00293F23" w:rsidRPr="00021535">
        <w:rPr>
          <w:rFonts w:eastAsiaTheme="minorHAnsi"/>
          <w:sz w:val="28"/>
          <w:szCs w:val="28"/>
          <w:lang w:eastAsia="en-US"/>
        </w:rPr>
        <w:t>)</w:t>
      </w:r>
      <w:r w:rsidR="00F13F8C" w:rsidRPr="00021535">
        <w:rPr>
          <w:rFonts w:eastAsiaTheme="minorHAnsi"/>
          <w:sz w:val="28"/>
          <w:szCs w:val="28"/>
          <w:lang w:eastAsia="en-US"/>
        </w:rPr>
        <w:t>, его заместитель, назнач</w:t>
      </w:r>
      <w:r w:rsidR="00451989" w:rsidRPr="00021535">
        <w:rPr>
          <w:rFonts w:eastAsiaTheme="minorHAnsi"/>
          <w:sz w:val="28"/>
          <w:szCs w:val="28"/>
          <w:lang w:eastAsia="en-US"/>
        </w:rPr>
        <w:t xml:space="preserve">аемый председателем Думы города, </w:t>
      </w:r>
      <w:r w:rsidR="00293F23" w:rsidRPr="00021535">
        <w:rPr>
          <w:sz w:val="28"/>
          <w:szCs w:val="28"/>
        </w:rPr>
        <w:t>лицо, ответственное за работу по профилактике коррупционных и иных правонарушений (секретарь комиссии), муниципальные служащие из экспертно-правового отдела Думы города, других структурных подразделений аппарата Думы города, определяемы</w:t>
      </w:r>
      <w:r w:rsidR="00D73761" w:rsidRPr="00021535">
        <w:rPr>
          <w:sz w:val="28"/>
          <w:szCs w:val="28"/>
        </w:rPr>
        <w:t>е</w:t>
      </w:r>
      <w:r w:rsidR="00293F23" w:rsidRPr="00021535">
        <w:rPr>
          <w:sz w:val="28"/>
          <w:szCs w:val="28"/>
        </w:rPr>
        <w:t xml:space="preserve"> председателем Думы города</w:t>
      </w:r>
      <w:bookmarkStart w:id="1" w:name="P95"/>
      <w:bookmarkEnd w:id="1"/>
      <w:r w:rsidR="003664B2" w:rsidRPr="00021535">
        <w:rPr>
          <w:sz w:val="28"/>
          <w:szCs w:val="28"/>
        </w:rPr>
        <w:t>;</w:t>
      </w:r>
    </w:p>
    <w:p w:rsidR="00021535" w:rsidRPr="00021535" w:rsidRDefault="003664B2" w:rsidP="00021535">
      <w:pPr>
        <w:pStyle w:val="a9"/>
        <w:widowControl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21535">
        <w:rPr>
          <w:sz w:val="28"/>
          <w:szCs w:val="28"/>
        </w:rPr>
        <w:t>б)</w:t>
      </w:r>
      <w:r w:rsidR="00F13F8C" w:rsidRPr="00021535">
        <w:rPr>
          <w:rFonts w:eastAsiaTheme="minorHAnsi"/>
          <w:sz w:val="28"/>
          <w:szCs w:val="28"/>
          <w:lang w:eastAsia="en-US"/>
        </w:rPr>
        <w:t xml:space="preserve"> </w:t>
      </w:r>
      <w:r w:rsidR="00293F23" w:rsidRPr="00021535">
        <w:rPr>
          <w:sz w:val="28"/>
          <w:szCs w:val="28"/>
        </w:rPr>
        <w:t>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муниципальной службой.</w:t>
      </w:r>
      <w:bookmarkStart w:id="2" w:name="P98"/>
      <w:bookmarkEnd w:id="2"/>
    </w:p>
    <w:p w:rsidR="00021535" w:rsidRPr="00021535" w:rsidRDefault="00021535" w:rsidP="00021535">
      <w:pPr>
        <w:tabs>
          <w:tab w:val="left" w:pos="993"/>
          <w:tab w:val="left" w:pos="1276"/>
        </w:tabs>
        <w:spacing w:after="1" w:line="220" w:lineRule="atLeast"/>
        <w:ind w:firstLine="709"/>
        <w:jc w:val="both"/>
        <w:rPr>
          <w:sz w:val="28"/>
          <w:szCs w:val="28"/>
        </w:rPr>
      </w:pPr>
      <w:r w:rsidRPr="0050645A">
        <w:rPr>
          <w:sz w:val="28"/>
          <w:szCs w:val="28"/>
          <w:highlight w:val="yellow"/>
        </w:rPr>
        <w:t>По решению председателя Думы города в состав комиссии могут быть включены представители общественной палаты города Нижневартовска, общественной организации ветеранов, профсоюзной организации.</w:t>
      </w:r>
    </w:p>
    <w:p w:rsidR="00021535" w:rsidRPr="00021535" w:rsidRDefault="00021535" w:rsidP="00021535">
      <w:pPr>
        <w:pStyle w:val="a9"/>
        <w:widowControl/>
        <w:numPr>
          <w:ilvl w:val="0"/>
          <w:numId w:val="20"/>
        </w:numPr>
        <w:tabs>
          <w:tab w:val="left" w:pos="993"/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21535">
        <w:rPr>
          <w:rFonts w:eastAsiaTheme="minorHAnsi"/>
          <w:sz w:val="28"/>
          <w:szCs w:val="28"/>
          <w:lang w:eastAsia="en-US"/>
        </w:rPr>
        <w:t>На период временного отсутствия председателя комиссии (отпуск, командировка, болезнь) его обязанности выполняет заместитель председателя комиссии. 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657733" w:rsidRPr="00021535" w:rsidRDefault="003664B2" w:rsidP="00021535">
      <w:pPr>
        <w:pStyle w:val="a9"/>
        <w:numPr>
          <w:ilvl w:val="0"/>
          <w:numId w:val="20"/>
        </w:numPr>
        <w:tabs>
          <w:tab w:val="left" w:pos="993"/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021535">
        <w:rPr>
          <w:rFonts w:eastAsiaTheme="minorHAnsi"/>
          <w:sz w:val="28"/>
          <w:szCs w:val="28"/>
          <w:lang w:eastAsia="en-US"/>
        </w:rPr>
        <w:t xml:space="preserve"> </w:t>
      </w:r>
      <w:r w:rsidR="00657733" w:rsidRPr="00021535">
        <w:rPr>
          <w:rFonts w:eastAsiaTheme="minorHAnsi"/>
          <w:sz w:val="28"/>
          <w:szCs w:val="28"/>
          <w:lang w:eastAsia="en-US"/>
        </w:rPr>
        <w:t xml:space="preserve">Все члены комиссии при принятии решений обладают равными правами. </w:t>
      </w:r>
    </w:p>
    <w:p w:rsidR="00F13F8C" w:rsidRDefault="0092191E" w:rsidP="00021535">
      <w:pPr>
        <w:pStyle w:val="a9"/>
        <w:numPr>
          <w:ilvl w:val="0"/>
          <w:numId w:val="20"/>
        </w:numPr>
        <w:tabs>
          <w:tab w:val="left" w:pos="851"/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92191E">
        <w:rPr>
          <w:sz w:val="28"/>
          <w:szCs w:val="28"/>
        </w:rPr>
        <w:t xml:space="preserve">Число членов комиссии, не замещающих должности </w:t>
      </w:r>
      <w:r>
        <w:rPr>
          <w:sz w:val="28"/>
          <w:szCs w:val="28"/>
        </w:rPr>
        <w:t>муниципальной</w:t>
      </w:r>
      <w:r w:rsidRPr="0092191E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Думе города</w:t>
      </w:r>
      <w:r w:rsidR="00497215">
        <w:rPr>
          <w:sz w:val="28"/>
          <w:szCs w:val="28"/>
        </w:rPr>
        <w:t>,</w:t>
      </w:r>
      <w:r w:rsidR="0057194E">
        <w:rPr>
          <w:sz w:val="28"/>
          <w:szCs w:val="28"/>
        </w:rPr>
        <w:t xml:space="preserve"> </w:t>
      </w:r>
      <w:r w:rsidRPr="0092191E">
        <w:rPr>
          <w:sz w:val="28"/>
          <w:szCs w:val="28"/>
        </w:rPr>
        <w:t>должно составлять не менее одной четверти от общего числа членов комиссии.</w:t>
      </w:r>
    </w:p>
    <w:p w:rsidR="00AA4B69" w:rsidRDefault="00F13F8C" w:rsidP="00021535">
      <w:pPr>
        <w:pStyle w:val="a9"/>
        <w:numPr>
          <w:ilvl w:val="0"/>
          <w:numId w:val="20"/>
        </w:numPr>
        <w:tabs>
          <w:tab w:val="left" w:pos="851"/>
          <w:tab w:val="left" w:pos="993"/>
          <w:tab w:val="left" w:pos="1276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F13F8C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A4B69" w:rsidRPr="00AA4B69" w:rsidRDefault="003664B2" w:rsidP="00021535">
      <w:pPr>
        <w:pStyle w:val="a9"/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4B69" w:rsidRPr="00AA4B69">
        <w:rPr>
          <w:sz w:val="28"/>
          <w:szCs w:val="28"/>
        </w:rPr>
        <w:t>В заседаниях комиссии с правом совещательного голоса участвуют:</w:t>
      </w:r>
    </w:p>
    <w:p w:rsidR="00AA4B69" w:rsidRPr="00012625" w:rsidRDefault="00AA4B69" w:rsidP="0002153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625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57194E" w:rsidRPr="00012625">
        <w:rPr>
          <w:rFonts w:ascii="Times New Roman" w:hAnsi="Times New Roman" w:cs="Times New Roman"/>
          <w:sz w:val="28"/>
          <w:szCs w:val="28"/>
        </w:rPr>
        <w:t xml:space="preserve">Думе города </w:t>
      </w:r>
      <w:r w:rsidRPr="00012625">
        <w:rPr>
          <w:rFonts w:ascii="Times New Roman" w:hAnsi="Times New Roman" w:cs="Times New Roman"/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A4B69" w:rsidRPr="00021535" w:rsidRDefault="00AA4B69" w:rsidP="00021535">
      <w:pPr>
        <w:widowControl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3" w:name="P108"/>
      <w:bookmarkEnd w:id="3"/>
      <w:r w:rsidRPr="00021535">
        <w:rPr>
          <w:sz w:val="28"/>
          <w:szCs w:val="28"/>
        </w:rPr>
        <w:lastRenderedPageBreak/>
        <w:t>б) другие муниципальные служащие</w:t>
      </w:r>
      <w:r w:rsidR="00B16ACE" w:rsidRPr="00021535">
        <w:rPr>
          <w:sz w:val="28"/>
          <w:szCs w:val="28"/>
        </w:rPr>
        <w:t xml:space="preserve">, </w:t>
      </w:r>
      <w:r w:rsidR="00B16ACE" w:rsidRPr="00021535">
        <w:rPr>
          <w:rFonts w:eastAsiaTheme="minorHAnsi"/>
          <w:sz w:val="28"/>
          <w:szCs w:val="28"/>
          <w:lang w:eastAsia="en-US"/>
        </w:rPr>
        <w:t>замещающие должности муниципальной службы в Думе города Нижневартовска</w:t>
      </w:r>
      <w:r w:rsidRPr="00021535">
        <w:rPr>
          <w:sz w:val="28"/>
          <w:szCs w:val="28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9F72EF" w:rsidRPr="009F72EF" w:rsidRDefault="00021535" w:rsidP="00021535">
      <w:pPr>
        <w:pStyle w:val="a9"/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72EF" w:rsidRPr="009F72EF">
        <w:rPr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9F72EF">
        <w:rPr>
          <w:sz w:val="28"/>
          <w:szCs w:val="28"/>
        </w:rPr>
        <w:t>муниципальной</w:t>
      </w:r>
      <w:r w:rsidR="009F72EF" w:rsidRPr="009F72EF">
        <w:rPr>
          <w:sz w:val="28"/>
          <w:szCs w:val="28"/>
        </w:rPr>
        <w:t xml:space="preserve"> службы в </w:t>
      </w:r>
      <w:r w:rsidR="009F72EF">
        <w:rPr>
          <w:sz w:val="28"/>
          <w:szCs w:val="28"/>
        </w:rPr>
        <w:t>Думе города</w:t>
      </w:r>
      <w:r w:rsidR="009F72EF" w:rsidRPr="009F72EF">
        <w:rPr>
          <w:sz w:val="28"/>
          <w:szCs w:val="28"/>
        </w:rPr>
        <w:t>, недопустимо.</w:t>
      </w:r>
    </w:p>
    <w:p w:rsidR="00497215" w:rsidRDefault="00B60627" w:rsidP="00021535">
      <w:pPr>
        <w:pStyle w:val="a9"/>
        <w:numPr>
          <w:ilvl w:val="0"/>
          <w:numId w:val="20"/>
        </w:numPr>
        <w:tabs>
          <w:tab w:val="left" w:pos="993"/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6297" w:rsidRPr="00364EC5">
        <w:rPr>
          <w:sz w:val="28"/>
          <w:szCs w:val="28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</w:t>
      </w:r>
      <w:r w:rsidR="00CC6297" w:rsidRPr="003A3C8D">
        <w:rPr>
          <w:sz w:val="28"/>
          <w:szCs w:val="28"/>
        </w:rPr>
        <w:t>указанного вопроса.</w:t>
      </w:r>
    </w:p>
    <w:p w:rsidR="0092191E" w:rsidRDefault="0092191E" w:rsidP="00021535">
      <w:pPr>
        <w:pStyle w:val="a9"/>
        <w:numPr>
          <w:ilvl w:val="0"/>
          <w:numId w:val="20"/>
        </w:numPr>
        <w:tabs>
          <w:tab w:val="left" w:pos="993"/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497215">
        <w:rPr>
          <w:sz w:val="28"/>
          <w:szCs w:val="28"/>
        </w:rPr>
        <w:t xml:space="preserve">При рассмотрении комиссией вопроса в отношении муниципального служащего, сообщившего в правоохранительные или иные органы государственной власти или средства массовой информации о ставших ему известными фактах коррупции, председатель комиссии представляет прокурору </w:t>
      </w:r>
      <w:r w:rsidR="00497215" w:rsidRPr="00497215">
        <w:rPr>
          <w:rFonts w:eastAsiaTheme="minorHAnsi"/>
          <w:sz w:val="28"/>
          <w:szCs w:val="28"/>
          <w:lang w:eastAsia="en-US"/>
        </w:rPr>
        <w:t>города Нижневартовска</w:t>
      </w:r>
      <w:r w:rsidR="00497215">
        <w:rPr>
          <w:rFonts w:eastAsiaTheme="minorHAnsi"/>
          <w:sz w:val="28"/>
          <w:szCs w:val="28"/>
          <w:lang w:eastAsia="en-US"/>
        </w:rPr>
        <w:t xml:space="preserve"> </w:t>
      </w:r>
      <w:r w:rsidRPr="00497215">
        <w:rPr>
          <w:sz w:val="28"/>
          <w:szCs w:val="28"/>
        </w:rPr>
        <w:t>необходимые материалы не менее чем за пять рабочих дней до дня заседания комиссии.</w:t>
      </w:r>
    </w:p>
    <w:p w:rsidR="00B96B38" w:rsidRDefault="00B96B38" w:rsidP="00B96B38">
      <w:pPr>
        <w:tabs>
          <w:tab w:val="left" w:pos="993"/>
          <w:tab w:val="left" w:pos="1134"/>
        </w:tabs>
        <w:spacing w:after="1" w:line="220" w:lineRule="atLeast"/>
        <w:jc w:val="both"/>
        <w:rPr>
          <w:sz w:val="28"/>
          <w:szCs w:val="28"/>
        </w:rPr>
      </w:pPr>
    </w:p>
    <w:p w:rsidR="00B96B38" w:rsidRDefault="00B96B38" w:rsidP="00B96B38">
      <w:pPr>
        <w:tabs>
          <w:tab w:val="left" w:pos="993"/>
          <w:tab w:val="left" w:pos="1134"/>
        </w:tabs>
        <w:spacing w:after="1" w:line="2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3. Порядок работы комиссии</w:t>
      </w:r>
    </w:p>
    <w:p w:rsidR="00B96B38" w:rsidRPr="00B96B38" w:rsidRDefault="00B96B38" w:rsidP="00B96B38">
      <w:pPr>
        <w:tabs>
          <w:tab w:val="left" w:pos="993"/>
          <w:tab w:val="left" w:pos="1134"/>
        </w:tabs>
        <w:spacing w:after="1" w:line="220" w:lineRule="atLeast"/>
        <w:jc w:val="both"/>
        <w:rPr>
          <w:sz w:val="28"/>
          <w:szCs w:val="28"/>
        </w:rPr>
      </w:pPr>
    </w:p>
    <w:p w:rsidR="00CC6297" w:rsidRPr="006C16F9" w:rsidRDefault="00CC6297" w:rsidP="007B7687">
      <w:pPr>
        <w:pStyle w:val="a9"/>
        <w:numPr>
          <w:ilvl w:val="0"/>
          <w:numId w:val="21"/>
        </w:numPr>
        <w:tabs>
          <w:tab w:val="left" w:pos="993"/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6C16F9">
        <w:rPr>
          <w:sz w:val="28"/>
          <w:szCs w:val="28"/>
        </w:rPr>
        <w:t>Основаниями для проведения заседания комиссии являются:</w:t>
      </w:r>
    </w:p>
    <w:p w:rsidR="00CC6297" w:rsidRPr="007E76EC" w:rsidRDefault="00CC6297" w:rsidP="007E76E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61"/>
      <w:bookmarkEnd w:id="4"/>
      <w:r w:rsidRPr="007E76EC">
        <w:rPr>
          <w:sz w:val="28"/>
          <w:szCs w:val="28"/>
        </w:rPr>
        <w:t xml:space="preserve">а) представление </w:t>
      </w:r>
      <w:r w:rsidR="00306AAF" w:rsidRPr="007E76EC">
        <w:rPr>
          <w:sz w:val="28"/>
          <w:szCs w:val="28"/>
        </w:rPr>
        <w:t>председателем Думы</w:t>
      </w:r>
      <w:r w:rsidRPr="007E76EC">
        <w:rPr>
          <w:sz w:val="28"/>
          <w:szCs w:val="28"/>
        </w:rPr>
        <w:t xml:space="preserve"> города в соответствии с </w:t>
      </w:r>
      <w:r w:rsidR="004D6209" w:rsidRPr="007E76EC">
        <w:rPr>
          <w:sz w:val="28"/>
          <w:szCs w:val="28"/>
        </w:rPr>
        <w:t xml:space="preserve">подпунктом «г» </w:t>
      </w:r>
      <w:hyperlink r:id="rId18" w:history="1">
        <w:r w:rsidRPr="007E76EC">
          <w:rPr>
            <w:sz w:val="28"/>
            <w:szCs w:val="28"/>
          </w:rPr>
          <w:t>пункт</w:t>
        </w:r>
        <w:r w:rsidR="004D6209" w:rsidRPr="007E76EC">
          <w:rPr>
            <w:sz w:val="28"/>
            <w:szCs w:val="28"/>
          </w:rPr>
          <w:t>а</w:t>
        </w:r>
        <w:r w:rsidRPr="007E76EC">
          <w:rPr>
            <w:sz w:val="28"/>
            <w:szCs w:val="28"/>
          </w:rPr>
          <w:t xml:space="preserve"> 24</w:t>
        </w:r>
      </w:hyperlink>
      <w:r w:rsidR="002C0A43" w:rsidRPr="007E76EC">
        <w:rPr>
          <w:rFonts w:eastAsiaTheme="minorHAnsi"/>
          <w:sz w:val="28"/>
          <w:szCs w:val="28"/>
          <w:lang w:eastAsia="en-US"/>
        </w:rPr>
        <w:t xml:space="preserve"> Порядка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</w:t>
      </w:r>
      <w:r w:rsidR="00B60627" w:rsidRPr="007E76EC">
        <w:rPr>
          <w:rFonts w:eastAsiaTheme="minorHAnsi"/>
          <w:sz w:val="28"/>
          <w:szCs w:val="28"/>
          <w:lang w:eastAsia="en-US"/>
        </w:rPr>
        <w:t>–</w:t>
      </w:r>
      <w:r w:rsidR="002C0A43" w:rsidRPr="007E76EC">
        <w:rPr>
          <w:rFonts w:eastAsiaTheme="minorHAnsi"/>
          <w:sz w:val="28"/>
          <w:szCs w:val="28"/>
          <w:lang w:eastAsia="en-US"/>
        </w:rPr>
        <w:t xml:space="preserve"> Югре, муниципальными служащими Ханты-Мансийского автономного округа </w:t>
      </w:r>
      <w:r w:rsidR="00B60627" w:rsidRPr="007E76EC">
        <w:rPr>
          <w:rFonts w:eastAsiaTheme="minorHAnsi"/>
          <w:sz w:val="28"/>
          <w:szCs w:val="28"/>
          <w:lang w:eastAsia="en-US"/>
        </w:rPr>
        <w:t>–</w:t>
      </w:r>
      <w:r w:rsidR="002C0A43" w:rsidRPr="007E76EC">
        <w:rPr>
          <w:rFonts w:eastAsiaTheme="minorHAnsi"/>
          <w:sz w:val="28"/>
          <w:szCs w:val="28"/>
          <w:lang w:eastAsia="en-US"/>
        </w:rPr>
        <w:t xml:space="preserve"> Югры, замещающими должности, включенные в соответствующий перечень, и соблюдения муниципальными служащими Ханты-Мансийского автономного округа </w:t>
      </w:r>
      <w:r w:rsidR="00B60627" w:rsidRPr="007E76EC">
        <w:rPr>
          <w:rFonts w:eastAsiaTheme="minorHAnsi"/>
          <w:sz w:val="28"/>
          <w:szCs w:val="28"/>
          <w:lang w:eastAsia="en-US"/>
        </w:rPr>
        <w:t>–</w:t>
      </w:r>
      <w:r w:rsidR="002C0A43" w:rsidRPr="007E76EC">
        <w:rPr>
          <w:rFonts w:eastAsiaTheme="minorHAnsi"/>
          <w:sz w:val="28"/>
          <w:szCs w:val="28"/>
          <w:lang w:eastAsia="en-US"/>
        </w:rPr>
        <w:t xml:space="preserve"> Югры требований к служебному поведению, утвержденного постановлением Губернатора Ханты-Мансийского автономного округа </w:t>
      </w:r>
      <w:r w:rsidR="00B60627" w:rsidRPr="007E76EC">
        <w:rPr>
          <w:rFonts w:eastAsiaTheme="minorHAnsi"/>
          <w:sz w:val="28"/>
          <w:szCs w:val="28"/>
          <w:lang w:eastAsia="en-US"/>
        </w:rPr>
        <w:t>–</w:t>
      </w:r>
      <w:r w:rsidR="002C0A43" w:rsidRPr="007E76EC">
        <w:rPr>
          <w:rFonts w:eastAsiaTheme="minorHAnsi"/>
          <w:sz w:val="28"/>
          <w:szCs w:val="28"/>
          <w:lang w:eastAsia="en-US"/>
        </w:rPr>
        <w:t xml:space="preserve"> Югры от 28.05.2012 </w:t>
      </w:r>
      <w:r w:rsidR="006B1B32" w:rsidRPr="007E76EC">
        <w:rPr>
          <w:rFonts w:eastAsiaTheme="minorHAnsi"/>
          <w:sz w:val="28"/>
          <w:szCs w:val="28"/>
          <w:lang w:eastAsia="en-US"/>
        </w:rPr>
        <w:t>№</w:t>
      </w:r>
      <w:r w:rsidR="002C0A43" w:rsidRPr="007E76EC">
        <w:rPr>
          <w:rFonts w:eastAsiaTheme="minorHAnsi"/>
          <w:sz w:val="28"/>
          <w:szCs w:val="28"/>
          <w:lang w:eastAsia="en-US"/>
        </w:rPr>
        <w:t>82, материалов проверки, свидетельствующих</w:t>
      </w:r>
      <w:r w:rsidRPr="007E76EC">
        <w:rPr>
          <w:sz w:val="28"/>
          <w:szCs w:val="28"/>
        </w:rPr>
        <w:t>:</w:t>
      </w:r>
    </w:p>
    <w:p w:rsidR="00CC6297" w:rsidRPr="007E76EC" w:rsidRDefault="00B60627" w:rsidP="007E76EC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5" w:name="P62"/>
      <w:bookmarkEnd w:id="5"/>
      <w:r w:rsidRPr="007E76EC">
        <w:rPr>
          <w:sz w:val="28"/>
          <w:szCs w:val="28"/>
        </w:rPr>
        <w:t xml:space="preserve">- </w:t>
      </w:r>
      <w:r w:rsidR="00CC6297" w:rsidRPr="007E76EC">
        <w:rPr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FA2A94" w:rsidRPr="007E76EC" w:rsidRDefault="00B60627" w:rsidP="007E76E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P63"/>
      <w:bookmarkEnd w:id="6"/>
      <w:r w:rsidRPr="007E76EC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FA2A94" w:rsidRPr="007E76EC">
        <w:rPr>
          <w:rFonts w:eastAsiaTheme="minorHAnsi"/>
          <w:sz w:val="28"/>
          <w:szCs w:val="28"/>
          <w:lang w:eastAsia="en-US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C6297" w:rsidRPr="007E76EC" w:rsidRDefault="00CC6297" w:rsidP="007E76EC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7" w:name="P64"/>
      <w:bookmarkEnd w:id="7"/>
      <w:r w:rsidRPr="007E76EC">
        <w:rPr>
          <w:sz w:val="28"/>
          <w:szCs w:val="28"/>
        </w:rPr>
        <w:t>б) поступившее в отдел по кадрам и наградам Думы города Нижневартовска:</w:t>
      </w:r>
    </w:p>
    <w:p w:rsidR="00CC6297" w:rsidRPr="007E76EC" w:rsidRDefault="00B60627" w:rsidP="007E76EC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8" w:name="P66"/>
      <w:bookmarkEnd w:id="8"/>
      <w:r w:rsidRPr="007E76EC">
        <w:rPr>
          <w:sz w:val="28"/>
          <w:szCs w:val="28"/>
        </w:rPr>
        <w:t xml:space="preserve">- </w:t>
      </w:r>
      <w:r w:rsidR="00CC6297" w:rsidRPr="007E76EC">
        <w:rPr>
          <w:sz w:val="28"/>
          <w:szCs w:val="28"/>
        </w:rPr>
        <w:t xml:space="preserve">обращение гражданина, замещавшего </w:t>
      </w:r>
      <w:r w:rsidR="00497215" w:rsidRPr="007E76EC">
        <w:rPr>
          <w:sz w:val="28"/>
          <w:szCs w:val="28"/>
        </w:rPr>
        <w:t xml:space="preserve">в Думе города Нижневартовска </w:t>
      </w:r>
      <w:r w:rsidR="00CC6297" w:rsidRPr="007E76EC">
        <w:rPr>
          <w:sz w:val="28"/>
          <w:szCs w:val="28"/>
        </w:rPr>
        <w:t xml:space="preserve">должность муниципальной службы, включенную в перечень должностей, утвержденный </w:t>
      </w:r>
      <w:r w:rsidRPr="007E76EC">
        <w:rPr>
          <w:sz w:val="28"/>
          <w:szCs w:val="28"/>
        </w:rPr>
        <w:t>постановлением</w:t>
      </w:r>
      <w:r w:rsidR="00CC6297" w:rsidRPr="007E76EC">
        <w:rPr>
          <w:sz w:val="28"/>
          <w:szCs w:val="28"/>
        </w:rPr>
        <w:t xml:space="preserve"> </w:t>
      </w:r>
      <w:r w:rsidR="00306AAF" w:rsidRPr="007E76EC">
        <w:rPr>
          <w:sz w:val="28"/>
          <w:szCs w:val="28"/>
        </w:rPr>
        <w:t>председателя Думы</w:t>
      </w:r>
      <w:r w:rsidR="00CC6297" w:rsidRPr="007E76EC">
        <w:rPr>
          <w:sz w:val="28"/>
          <w:szCs w:val="28"/>
        </w:rPr>
        <w:t xml:space="preserve"> города,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CC6297" w:rsidRPr="007E76EC" w:rsidRDefault="00B60627" w:rsidP="007E76EC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9" w:name="P67"/>
      <w:bookmarkEnd w:id="9"/>
      <w:r w:rsidRPr="007E76EC">
        <w:rPr>
          <w:sz w:val="28"/>
          <w:szCs w:val="28"/>
        </w:rPr>
        <w:t xml:space="preserve">- </w:t>
      </w:r>
      <w:r w:rsidR="00CC6297" w:rsidRPr="007E76EC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46205" w:rsidRPr="007E76EC" w:rsidRDefault="00B60627" w:rsidP="007E76EC">
      <w:pPr>
        <w:ind w:firstLine="709"/>
        <w:jc w:val="both"/>
        <w:rPr>
          <w:sz w:val="28"/>
          <w:szCs w:val="28"/>
        </w:rPr>
      </w:pPr>
      <w:bookmarkStart w:id="10" w:name="P68"/>
      <w:bookmarkStart w:id="11" w:name="P70"/>
      <w:bookmarkEnd w:id="10"/>
      <w:bookmarkEnd w:id="11"/>
      <w:r w:rsidRPr="007E76EC">
        <w:rPr>
          <w:sz w:val="28"/>
          <w:szCs w:val="28"/>
        </w:rPr>
        <w:t xml:space="preserve">- </w:t>
      </w:r>
      <w:r w:rsidR="00CC6297" w:rsidRPr="007E76EC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46205" w:rsidRPr="007E76EC">
        <w:rPr>
          <w:sz w:val="28"/>
          <w:szCs w:val="28"/>
        </w:rPr>
        <w:t xml:space="preserve">, </w:t>
      </w:r>
      <w:r w:rsidR="00646205" w:rsidRPr="007E76EC">
        <w:rPr>
          <w:rFonts w:eastAsiaTheme="minorHAnsi"/>
          <w:sz w:val="28"/>
          <w:szCs w:val="28"/>
          <w:highlight w:val="yellow"/>
          <w:lang w:eastAsia="en-US"/>
        </w:rPr>
        <w:t>составленное по форме, утвержденной постановлением председателя Думы города Нижневартовска от 09.11.2021 №11 «О П</w:t>
      </w:r>
      <w:r w:rsidR="00646205" w:rsidRPr="007E76EC">
        <w:rPr>
          <w:sz w:val="28"/>
          <w:szCs w:val="28"/>
          <w:highlight w:val="yellow"/>
        </w:rPr>
        <w:t>орядке сообщения муниципальными служащими Думы города Нижневартовска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646205" w:rsidRPr="007E76EC">
        <w:rPr>
          <w:rFonts w:eastAsiaTheme="minorHAnsi"/>
          <w:sz w:val="28"/>
          <w:szCs w:val="28"/>
          <w:highlight w:val="yellow"/>
          <w:lang w:eastAsia="en-US"/>
        </w:rPr>
        <w:t>;</w:t>
      </w:r>
    </w:p>
    <w:p w:rsidR="00CC6297" w:rsidRPr="007E76EC" w:rsidRDefault="00CC6297" w:rsidP="007E76EC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12" w:name="P72"/>
      <w:bookmarkEnd w:id="12"/>
      <w:r w:rsidRPr="007E76EC">
        <w:rPr>
          <w:sz w:val="28"/>
          <w:szCs w:val="28"/>
        </w:rPr>
        <w:t xml:space="preserve">в) представление </w:t>
      </w:r>
      <w:r w:rsidR="00306AAF" w:rsidRPr="007E76EC">
        <w:rPr>
          <w:sz w:val="28"/>
          <w:szCs w:val="28"/>
        </w:rPr>
        <w:t>председател</w:t>
      </w:r>
      <w:r w:rsidR="00356220" w:rsidRPr="007E76EC">
        <w:rPr>
          <w:sz w:val="28"/>
          <w:szCs w:val="28"/>
        </w:rPr>
        <w:t>я</w:t>
      </w:r>
      <w:r w:rsidR="00306AAF" w:rsidRPr="007E76EC">
        <w:rPr>
          <w:sz w:val="28"/>
          <w:szCs w:val="28"/>
        </w:rPr>
        <w:t xml:space="preserve"> Думы</w:t>
      </w:r>
      <w:r w:rsidRPr="007E76EC">
        <w:rPr>
          <w:sz w:val="28"/>
          <w:szCs w:val="28"/>
        </w:rPr>
        <w:t xml:space="preserve"> города или люб</w:t>
      </w:r>
      <w:r w:rsidR="00356220" w:rsidRPr="007E76EC">
        <w:rPr>
          <w:sz w:val="28"/>
          <w:szCs w:val="28"/>
        </w:rPr>
        <w:t>ого</w:t>
      </w:r>
      <w:r w:rsidRPr="007E76EC">
        <w:rPr>
          <w:sz w:val="28"/>
          <w:szCs w:val="28"/>
        </w:rPr>
        <w:t xml:space="preserve"> член</w:t>
      </w:r>
      <w:r w:rsidR="00356220" w:rsidRPr="007E76EC">
        <w:rPr>
          <w:sz w:val="28"/>
          <w:szCs w:val="28"/>
        </w:rPr>
        <w:t>а</w:t>
      </w:r>
      <w:r w:rsidRPr="007E76EC">
        <w:rPr>
          <w:sz w:val="28"/>
          <w:szCs w:val="28"/>
        </w:rPr>
        <w:t xml:space="preserve">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Думе города мер по предупреждению коррупции;</w:t>
      </w:r>
    </w:p>
    <w:p w:rsidR="00CC6297" w:rsidRPr="007E76EC" w:rsidRDefault="00CC6297" w:rsidP="007E76EC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13" w:name="P73"/>
      <w:bookmarkEnd w:id="13"/>
      <w:r w:rsidRPr="007E76EC">
        <w:rPr>
          <w:sz w:val="28"/>
          <w:szCs w:val="28"/>
        </w:rPr>
        <w:t xml:space="preserve">г) представление </w:t>
      </w:r>
      <w:r w:rsidR="00575D37" w:rsidRPr="007E76EC">
        <w:rPr>
          <w:sz w:val="28"/>
          <w:szCs w:val="28"/>
        </w:rPr>
        <w:t>председателем Думы</w:t>
      </w:r>
      <w:r w:rsidRPr="007E76EC">
        <w:rPr>
          <w:sz w:val="28"/>
          <w:szCs w:val="28"/>
        </w:rPr>
        <w:t xml:space="preserve"> города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9" w:history="1">
        <w:r w:rsidRPr="007E76EC">
          <w:rPr>
            <w:sz w:val="28"/>
            <w:szCs w:val="28"/>
          </w:rPr>
          <w:t>частью 1 статьи 3</w:t>
        </w:r>
      </w:hyperlink>
      <w:r w:rsidRPr="007E76EC">
        <w:rPr>
          <w:sz w:val="28"/>
          <w:szCs w:val="28"/>
        </w:rPr>
        <w:t xml:space="preserve"> Федерального закона от </w:t>
      </w:r>
      <w:r w:rsidR="00575D37" w:rsidRPr="007E76EC">
        <w:rPr>
          <w:sz w:val="28"/>
          <w:szCs w:val="28"/>
        </w:rPr>
        <w:t>0</w:t>
      </w:r>
      <w:r w:rsidRPr="007E76EC">
        <w:rPr>
          <w:sz w:val="28"/>
          <w:szCs w:val="28"/>
        </w:rPr>
        <w:t>3</w:t>
      </w:r>
      <w:r w:rsidR="00575D37" w:rsidRPr="007E76EC">
        <w:rPr>
          <w:sz w:val="28"/>
          <w:szCs w:val="28"/>
        </w:rPr>
        <w:t>.12.</w:t>
      </w:r>
      <w:r w:rsidRPr="007E76EC">
        <w:rPr>
          <w:sz w:val="28"/>
          <w:szCs w:val="28"/>
        </w:rPr>
        <w:t>2012</w:t>
      </w:r>
      <w:r w:rsidR="00575D37" w:rsidRPr="007E76EC">
        <w:rPr>
          <w:sz w:val="28"/>
          <w:szCs w:val="28"/>
        </w:rPr>
        <w:t xml:space="preserve"> №</w:t>
      </w:r>
      <w:r w:rsidRPr="007E76EC">
        <w:rPr>
          <w:sz w:val="28"/>
          <w:szCs w:val="28"/>
        </w:rPr>
        <w:t xml:space="preserve">230-ФЗ </w:t>
      </w:r>
      <w:r w:rsidR="00575D37" w:rsidRPr="007E76EC">
        <w:rPr>
          <w:sz w:val="28"/>
          <w:szCs w:val="28"/>
        </w:rPr>
        <w:t>«</w:t>
      </w:r>
      <w:r w:rsidRPr="007E76EC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75D37" w:rsidRPr="007E76EC">
        <w:rPr>
          <w:sz w:val="28"/>
          <w:szCs w:val="28"/>
        </w:rPr>
        <w:t>»</w:t>
      </w:r>
      <w:r w:rsidRPr="007E76EC">
        <w:rPr>
          <w:sz w:val="28"/>
          <w:szCs w:val="28"/>
        </w:rPr>
        <w:t xml:space="preserve"> (далее </w:t>
      </w:r>
      <w:r w:rsidR="00687EFE" w:rsidRPr="007E76EC">
        <w:rPr>
          <w:sz w:val="28"/>
          <w:szCs w:val="28"/>
        </w:rPr>
        <w:t>–</w:t>
      </w:r>
      <w:r w:rsidRPr="007E76EC">
        <w:rPr>
          <w:sz w:val="28"/>
          <w:szCs w:val="28"/>
        </w:rPr>
        <w:t xml:space="preserve"> Федеральный закон </w:t>
      </w:r>
      <w:r w:rsidR="00575D37" w:rsidRPr="007E76EC">
        <w:rPr>
          <w:sz w:val="28"/>
          <w:szCs w:val="28"/>
        </w:rPr>
        <w:t>«</w:t>
      </w:r>
      <w:r w:rsidRPr="007E76EC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75D37" w:rsidRPr="007E76EC">
        <w:rPr>
          <w:sz w:val="28"/>
          <w:szCs w:val="28"/>
        </w:rPr>
        <w:t>»</w:t>
      </w:r>
      <w:r w:rsidRPr="007E76EC">
        <w:rPr>
          <w:sz w:val="28"/>
          <w:szCs w:val="28"/>
        </w:rPr>
        <w:t>);</w:t>
      </w:r>
    </w:p>
    <w:p w:rsidR="00CC6297" w:rsidRPr="007E76EC" w:rsidRDefault="00CC6297" w:rsidP="007E76EC">
      <w:pPr>
        <w:spacing w:after="1" w:line="220" w:lineRule="atLeast"/>
        <w:ind w:firstLine="709"/>
        <w:jc w:val="both"/>
        <w:rPr>
          <w:sz w:val="28"/>
          <w:szCs w:val="28"/>
        </w:rPr>
      </w:pPr>
      <w:bookmarkStart w:id="14" w:name="P74"/>
      <w:bookmarkEnd w:id="14"/>
      <w:r w:rsidRPr="007E76EC">
        <w:rPr>
          <w:sz w:val="28"/>
          <w:szCs w:val="28"/>
        </w:rPr>
        <w:t xml:space="preserve">д) поступившее в соответствии с </w:t>
      </w:r>
      <w:hyperlink r:id="rId20" w:history="1">
        <w:r w:rsidRPr="007E76EC">
          <w:rPr>
            <w:sz w:val="28"/>
            <w:szCs w:val="28"/>
          </w:rPr>
          <w:t>частью 4 статьи 12</w:t>
        </w:r>
      </w:hyperlink>
      <w:r w:rsidRPr="007E76EC">
        <w:rPr>
          <w:sz w:val="28"/>
          <w:szCs w:val="28"/>
        </w:rPr>
        <w:t xml:space="preserve"> Федерального закона от 25</w:t>
      </w:r>
      <w:r w:rsidR="00575D37" w:rsidRPr="007E76EC">
        <w:rPr>
          <w:sz w:val="28"/>
          <w:szCs w:val="28"/>
        </w:rPr>
        <w:t>.12.</w:t>
      </w:r>
      <w:r w:rsidRPr="007E76EC">
        <w:rPr>
          <w:sz w:val="28"/>
          <w:szCs w:val="28"/>
        </w:rPr>
        <w:t>2008</w:t>
      </w:r>
      <w:r w:rsidR="00575D37" w:rsidRPr="007E76EC">
        <w:rPr>
          <w:sz w:val="28"/>
          <w:szCs w:val="28"/>
        </w:rPr>
        <w:t xml:space="preserve"> №</w:t>
      </w:r>
      <w:r w:rsidRPr="007E76EC">
        <w:rPr>
          <w:sz w:val="28"/>
          <w:szCs w:val="28"/>
        </w:rPr>
        <w:t xml:space="preserve">273-ФЗ </w:t>
      </w:r>
      <w:r w:rsidR="00575D37" w:rsidRPr="007E76EC">
        <w:rPr>
          <w:sz w:val="28"/>
          <w:szCs w:val="28"/>
        </w:rPr>
        <w:t>«О противодействии коррупции»</w:t>
      </w:r>
      <w:r w:rsidRPr="007E76EC">
        <w:rPr>
          <w:sz w:val="28"/>
          <w:szCs w:val="28"/>
        </w:rPr>
        <w:t xml:space="preserve"> и </w:t>
      </w:r>
      <w:hyperlink r:id="rId21" w:history="1">
        <w:r w:rsidRPr="007E76EC">
          <w:rPr>
            <w:sz w:val="28"/>
            <w:szCs w:val="28"/>
          </w:rPr>
          <w:t>статьей 64.1</w:t>
        </w:r>
      </w:hyperlink>
      <w:r w:rsidRPr="007E76EC">
        <w:rPr>
          <w:sz w:val="28"/>
          <w:szCs w:val="28"/>
        </w:rPr>
        <w:t xml:space="preserve"> Трудового кодекса Российской Федерации в </w:t>
      </w:r>
      <w:r w:rsidR="008C3EBB" w:rsidRPr="007E76EC">
        <w:rPr>
          <w:sz w:val="28"/>
          <w:szCs w:val="28"/>
        </w:rPr>
        <w:t>Думу города</w:t>
      </w:r>
      <w:r w:rsidRPr="007E76EC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</w:t>
      </w:r>
      <w:r w:rsidR="009865EB" w:rsidRPr="007E76EC">
        <w:rPr>
          <w:sz w:val="28"/>
          <w:szCs w:val="28"/>
        </w:rPr>
        <w:t>ципальной службы в Думе города</w:t>
      </w:r>
      <w:r w:rsidR="006B1B32" w:rsidRPr="007E76EC">
        <w:rPr>
          <w:sz w:val="28"/>
          <w:szCs w:val="28"/>
        </w:rPr>
        <w:t>,</w:t>
      </w:r>
      <w:r w:rsidR="009865EB" w:rsidRPr="007E76EC">
        <w:rPr>
          <w:sz w:val="28"/>
          <w:szCs w:val="28"/>
        </w:rPr>
        <w:t xml:space="preserve"> </w:t>
      </w:r>
      <w:r w:rsidRPr="007E76EC">
        <w:rPr>
          <w:sz w:val="28"/>
          <w:szCs w:val="28"/>
        </w:rPr>
        <w:t xml:space="preserve">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</w:t>
      </w:r>
      <w:r w:rsidRPr="007E76EC">
        <w:rPr>
          <w:sz w:val="28"/>
          <w:szCs w:val="28"/>
        </w:rPr>
        <w:lastRenderedPageBreak/>
        <w:t xml:space="preserve">должности в </w:t>
      </w:r>
      <w:r w:rsidR="008C3EBB" w:rsidRPr="007E76EC">
        <w:rPr>
          <w:sz w:val="28"/>
          <w:szCs w:val="28"/>
        </w:rPr>
        <w:t xml:space="preserve">Думе города, </w:t>
      </w:r>
      <w:r w:rsidRPr="007E76EC">
        <w:rPr>
          <w:sz w:val="28"/>
          <w:szCs w:val="28"/>
        </w:rPr>
        <w:t>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C3EBB" w:rsidRDefault="007B7687" w:rsidP="007B7687">
      <w:pPr>
        <w:pStyle w:val="a9"/>
        <w:numPr>
          <w:ilvl w:val="0"/>
          <w:numId w:val="21"/>
        </w:numPr>
        <w:tabs>
          <w:tab w:val="left" w:pos="1134"/>
          <w:tab w:val="left" w:pos="1276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6297" w:rsidRPr="008C3EBB"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C3EBB" w:rsidRDefault="007E76EC" w:rsidP="007B7687">
      <w:pPr>
        <w:pStyle w:val="a9"/>
        <w:numPr>
          <w:ilvl w:val="0"/>
          <w:numId w:val="21"/>
        </w:numPr>
        <w:tabs>
          <w:tab w:val="left" w:pos="1134"/>
          <w:tab w:val="left" w:pos="1276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6297" w:rsidRPr="008C3EBB">
        <w:rPr>
          <w:sz w:val="28"/>
          <w:szCs w:val="28"/>
        </w:rPr>
        <w:t xml:space="preserve">Обращение, указанное в </w:t>
      </w:r>
      <w:hyperlink w:anchor="P66" w:history="1">
        <w:r w:rsidR="00CC6297" w:rsidRPr="008C3EBB">
          <w:rPr>
            <w:sz w:val="28"/>
            <w:szCs w:val="28"/>
          </w:rPr>
          <w:t xml:space="preserve">абзаце втором подпункта </w:t>
        </w:r>
        <w:r w:rsidR="00575D37" w:rsidRPr="008C3EBB">
          <w:rPr>
            <w:sz w:val="28"/>
            <w:szCs w:val="28"/>
          </w:rPr>
          <w:t>«</w:t>
        </w:r>
        <w:r w:rsidR="00CC6297" w:rsidRPr="008C3EBB">
          <w:rPr>
            <w:sz w:val="28"/>
            <w:szCs w:val="28"/>
          </w:rPr>
          <w:t>б</w:t>
        </w:r>
        <w:r w:rsidR="00575D37" w:rsidRPr="008C3EBB">
          <w:rPr>
            <w:sz w:val="28"/>
            <w:szCs w:val="28"/>
          </w:rPr>
          <w:t>»</w:t>
        </w:r>
        <w:r w:rsidR="00CC6297" w:rsidRPr="008C3EBB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3.1</w:t>
        </w:r>
      </w:hyperlink>
      <w:r w:rsidR="00CC6297" w:rsidRPr="008C3EBB">
        <w:rPr>
          <w:sz w:val="28"/>
          <w:szCs w:val="28"/>
        </w:rPr>
        <w:t xml:space="preserve"> настоящего Положения, подается гражданином, замещавшим должность муницип</w:t>
      </w:r>
      <w:r w:rsidR="009865EB">
        <w:rPr>
          <w:sz w:val="28"/>
          <w:szCs w:val="28"/>
        </w:rPr>
        <w:t>альной службы в Думе города</w:t>
      </w:r>
      <w:r w:rsidR="006B1B32">
        <w:rPr>
          <w:sz w:val="28"/>
          <w:szCs w:val="28"/>
        </w:rPr>
        <w:t>,</w:t>
      </w:r>
      <w:r w:rsidR="009865EB">
        <w:rPr>
          <w:sz w:val="28"/>
          <w:szCs w:val="28"/>
        </w:rPr>
        <w:t xml:space="preserve"> </w:t>
      </w:r>
      <w:r w:rsidR="00CC6297" w:rsidRPr="008C3EBB">
        <w:rPr>
          <w:sz w:val="28"/>
          <w:szCs w:val="28"/>
        </w:rPr>
        <w:t>в отдел по</w:t>
      </w:r>
      <w:r w:rsidR="008C3EBB">
        <w:rPr>
          <w:sz w:val="28"/>
          <w:szCs w:val="28"/>
        </w:rPr>
        <w:t xml:space="preserve"> кадрам и наградам Думы города</w:t>
      </w:r>
      <w:r w:rsidR="00CC6297" w:rsidRPr="008C3EBB">
        <w:rPr>
          <w:sz w:val="28"/>
          <w:szCs w:val="28"/>
        </w:rPr>
        <w:t xml:space="preserve">. </w:t>
      </w:r>
    </w:p>
    <w:p w:rsidR="00CC6297" w:rsidRPr="007E76EC" w:rsidRDefault="00CC6297" w:rsidP="007E76EC">
      <w:pPr>
        <w:tabs>
          <w:tab w:val="left" w:pos="1276"/>
        </w:tabs>
        <w:spacing w:after="1" w:line="220" w:lineRule="atLeast"/>
        <w:ind w:firstLine="709"/>
        <w:jc w:val="both"/>
        <w:rPr>
          <w:sz w:val="28"/>
          <w:szCs w:val="28"/>
        </w:rPr>
      </w:pPr>
      <w:r w:rsidRPr="007E76EC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1A27E0" w:rsidRPr="007E76EC" w:rsidRDefault="00CC6297" w:rsidP="007E76EC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7E76EC">
        <w:rPr>
          <w:sz w:val="28"/>
          <w:szCs w:val="28"/>
        </w:rPr>
        <w:t xml:space="preserve">В отделе по кадрам и наградам Думы города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2" w:history="1">
        <w:r w:rsidRPr="007E76EC">
          <w:rPr>
            <w:sz w:val="28"/>
            <w:szCs w:val="28"/>
          </w:rPr>
          <w:t>статьи 12</w:t>
        </w:r>
      </w:hyperlink>
      <w:r w:rsidRPr="007E76EC">
        <w:rPr>
          <w:sz w:val="28"/>
          <w:szCs w:val="28"/>
        </w:rPr>
        <w:t xml:space="preserve"> Федерального закона от 25</w:t>
      </w:r>
      <w:r w:rsidR="00575D37" w:rsidRPr="007E76EC">
        <w:rPr>
          <w:sz w:val="28"/>
          <w:szCs w:val="28"/>
        </w:rPr>
        <w:t>.12.</w:t>
      </w:r>
      <w:r w:rsidRPr="007E76EC">
        <w:rPr>
          <w:sz w:val="28"/>
          <w:szCs w:val="28"/>
        </w:rPr>
        <w:t>2008</w:t>
      </w:r>
      <w:r w:rsidR="00575D37" w:rsidRPr="007E76EC">
        <w:rPr>
          <w:sz w:val="28"/>
          <w:szCs w:val="28"/>
        </w:rPr>
        <w:t xml:space="preserve"> №</w:t>
      </w:r>
      <w:r w:rsidRPr="007E76EC">
        <w:rPr>
          <w:sz w:val="28"/>
          <w:szCs w:val="28"/>
        </w:rPr>
        <w:t xml:space="preserve">273-ФЗ </w:t>
      </w:r>
      <w:r w:rsidR="00575D37" w:rsidRPr="007E76EC">
        <w:rPr>
          <w:sz w:val="28"/>
          <w:szCs w:val="28"/>
        </w:rPr>
        <w:t>«</w:t>
      </w:r>
      <w:r w:rsidRPr="007E76EC">
        <w:rPr>
          <w:sz w:val="28"/>
          <w:szCs w:val="28"/>
        </w:rPr>
        <w:t>О противодействии коррупции</w:t>
      </w:r>
      <w:r w:rsidR="00575D37" w:rsidRPr="007E76EC">
        <w:rPr>
          <w:sz w:val="28"/>
          <w:szCs w:val="28"/>
        </w:rPr>
        <w:t>»</w:t>
      </w:r>
      <w:r w:rsidRPr="007E76EC">
        <w:rPr>
          <w:sz w:val="28"/>
          <w:szCs w:val="28"/>
        </w:rPr>
        <w:t>.</w:t>
      </w:r>
    </w:p>
    <w:p w:rsidR="001A27E0" w:rsidRDefault="008B2722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6297" w:rsidRPr="001A27E0">
        <w:rPr>
          <w:sz w:val="28"/>
          <w:szCs w:val="28"/>
        </w:rPr>
        <w:t xml:space="preserve">Обращение, указанное в </w:t>
      </w:r>
      <w:hyperlink w:anchor="P66" w:history="1">
        <w:r w:rsidR="00CC6297" w:rsidRPr="001A27E0">
          <w:rPr>
            <w:sz w:val="28"/>
            <w:szCs w:val="28"/>
          </w:rPr>
          <w:t xml:space="preserve">абзаце втором подпункта </w:t>
        </w:r>
        <w:r w:rsidR="00575D37" w:rsidRPr="001A27E0">
          <w:rPr>
            <w:sz w:val="28"/>
            <w:szCs w:val="28"/>
          </w:rPr>
          <w:t>«</w:t>
        </w:r>
        <w:r w:rsidR="00CC6297" w:rsidRPr="001A27E0">
          <w:rPr>
            <w:sz w:val="28"/>
            <w:szCs w:val="28"/>
          </w:rPr>
          <w:t>б</w:t>
        </w:r>
        <w:r w:rsidR="00575D37" w:rsidRPr="001A27E0">
          <w:rPr>
            <w:sz w:val="28"/>
            <w:szCs w:val="28"/>
          </w:rPr>
          <w:t>»</w:t>
        </w:r>
        <w:r w:rsidR="00CC6297" w:rsidRPr="001A27E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3.1</w:t>
        </w:r>
      </w:hyperlink>
      <w:r w:rsidR="00CC6297" w:rsidRPr="001A27E0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A27E0" w:rsidRDefault="008B2722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6297" w:rsidRPr="001A27E0">
        <w:rPr>
          <w:sz w:val="28"/>
          <w:szCs w:val="28"/>
        </w:rPr>
        <w:t xml:space="preserve">Уведомление, указанное в </w:t>
      </w:r>
      <w:hyperlink w:anchor="P74" w:history="1">
        <w:r w:rsidR="00CC6297" w:rsidRPr="001A27E0">
          <w:rPr>
            <w:sz w:val="28"/>
            <w:szCs w:val="28"/>
          </w:rPr>
          <w:t xml:space="preserve">подпункте </w:t>
        </w:r>
        <w:r w:rsidR="00575D37" w:rsidRPr="001A27E0">
          <w:rPr>
            <w:sz w:val="28"/>
            <w:szCs w:val="28"/>
          </w:rPr>
          <w:t>«</w:t>
        </w:r>
        <w:r w:rsidR="00CC6297" w:rsidRPr="001A27E0">
          <w:rPr>
            <w:sz w:val="28"/>
            <w:szCs w:val="28"/>
          </w:rPr>
          <w:t>д</w:t>
        </w:r>
        <w:r w:rsidR="00575D37" w:rsidRPr="001A27E0">
          <w:rPr>
            <w:sz w:val="28"/>
            <w:szCs w:val="28"/>
          </w:rPr>
          <w:t>»</w:t>
        </w:r>
        <w:r w:rsidR="00CC6297" w:rsidRPr="001A27E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3.1</w:t>
        </w:r>
      </w:hyperlink>
      <w:r w:rsidR="00CC6297" w:rsidRPr="001A27E0">
        <w:rPr>
          <w:sz w:val="28"/>
          <w:szCs w:val="28"/>
        </w:rPr>
        <w:t xml:space="preserve"> настоящего Положения, рассматривается </w:t>
      </w:r>
      <w:r w:rsidR="007258CF">
        <w:rPr>
          <w:sz w:val="28"/>
          <w:szCs w:val="28"/>
        </w:rPr>
        <w:t>должностным лиц</w:t>
      </w:r>
      <w:r w:rsidR="00CE449D">
        <w:rPr>
          <w:sz w:val="28"/>
          <w:szCs w:val="28"/>
        </w:rPr>
        <w:t>о</w:t>
      </w:r>
      <w:r w:rsidR="007258CF">
        <w:rPr>
          <w:sz w:val="28"/>
          <w:szCs w:val="28"/>
        </w:rPr>
        <w:t xml:space="preserve">м </w:t>
      </w:r>
      <w:r w:rsidR="00CC6297" w:rsidRPr="001A27E0">
        <w:rPr>
          <w:sz w:val="28"/>
          <w:szCs w:val="28"/>
        </w:rPr>
        <w:t>отдел</w:t>
      </w:r>
      <w:r w:rsidR="007258CF">
        <w:rPr>
          <w:sz w:val="28"/>
          <w:szCs w:val="28"/>
        </w:rPr>
        <w:t>а</w:t>
      </w:r>
      <w:r w:rsidR="00CC6297" w:rsidRPr="001A27E0">
        <w:rPr>
          <w:sz w:val="28"/>
          <w:szCs w:val="28"/>
        </w:rPr>
        <w:t xml:space="preserve"> по кадрам и наградам Думы города, котор</w:t>
      </w:r>
      <w:r w:rsidR="00CE449D">
        <w:rPr>
          <w:sz w:val="28"/>
          <w:szCs w:val="28"/>
        </w:rPr>
        <w:t>ое</w:t>
      </w:r>
      <w:r w:rsidR="00CC6297" w:rsidRPr="001A27E0">
        <w:rPr>
          <w:sz w:val="28"/>
          <w:szCs w:val="28"/>
        </w:rPr>
        <w:t xml:space="preserve"> осуществля</w:t>
      </w:r>
      <w:r w:rsidR="00CE449D">
        <w:rPr>
          <w:sz w:val="28"/>
          <w:szCs w:val="28"/>
        </w:rPr>
        <w:t>е</w:t>
      </w:r>
      <w:r w:rsidR="00CC6297" w:rsidRPr="001A27E0">
        <w:rPr>
          <w:sz w:val="28"/>
          <w:szCs w:val="28"/>
        </w:rPr>
        <w:t xml:space="preserve">т подготовку мотивированного заключения о соблюдении гражданином, замещавшим должность муниципальной службы в Думе города, требований </w:t>
      </w:r>
      <w:hyperlink r:id="rId23" w:history="1">
        <w:r w:rsidR="00CC6297" w:rsidRPr="001A27E0">
          <w:rPr>
            <w:sz w:val="28"/>
            <w:szCs w:val="28"/>
          </w:rPr>
          <w:t>статьи 12</w:t>
        </w:r>
      </w:hyperlink>
      <w:r w:rsidR="00CC6297" w:rsidRPr="001A27E0">
        <w:rPr>
          <w:sz w:val="28"/>
          <w:szCs w:val="28"/>
        </w:rPr>
        <w:t xml:space="preserve"> Федерального закона от 25</w:t>
      </w:r>
      <w:r w:rsidR="00575D37" w:rsidRPr="001A27E0">
        <w:rPr>
          <w:sz w:val="28"/>
          <w:szCs w:val="28"/>
        </w:rPr>
        <w:t>.12.</w:t>
      </w:r>
      <w:r w:rsidR="00CC6297" w:rsidRPr="001A27E0">
        <w:rPr>
          <w:sz w:val="28"/>
          <w:szCs w:val="28"/>
        </w:rPr>
        <w:t xml:space="preserve">2008 </w:t>
      </w:r>
      <w:r w:rsidR="00575D37" w:rsidRPr="001A27E0">
        <w:rPr>
          <w:sz w:val="28"/>
          <w:szCs w:val="28"/>
        </w:rPr>
        <w:t xml:space="preserve"> №</w:t>
      </w:r>
      <w:r w:rsidR="00CC6297" w:rsidRPr="001A27E0">
        <w:rPr>
          <w:sz w:val="28"/>
          <w:szCs w:val="28"/>
        </w:rPr>
        <w:t xml:space="preserve">273-ФЗ </w:t>
      </w:r>
      <w:r w:rsidR="00575D37" w:rsidRPr="001A27E0">
        <w:rPr>
          <w:sz w:val="28"/>
          <w:szCs w:val="28"/>
        </w:rPr>
        <w:t>«</w:t>
      </w:r>
      <w:r w:rsidR="00CC6297" w:rsidRPr="001A27E0">
        <w:rPr>
          <w:sz w:val="28"/>
          <w:szCs w:val="28"/>
        </w:rPr>
        <w:t>О противодействии коррупции</w:t>
      </w:r>
      <w:r w:rsidR="00575D37" w:rsidRPr="001A27E0">
        <w:rPr>
          <w:sz w:val="28"/>
          <w:szCs w:val="28"/>
        </w:rPr>
        <w:t>»</w:t>
      </w:r>
      <w:r w:rsidR="00CC6297" w:rsidRPr="001A27E0">
        <w:rPr>
          <w:sz w:val="28"/>
          <w:szCs w:val="28"/>
        </w:rPr>
        <w:t>.</w:t>
      </w:r>
    </w:p>
    <w:p w:rsidR="001A27E0" w:rsidRDefault="008B2722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6297" w:rsidRPr="001A27E0">
        <w:rPr>
          <w:sz w:val="28"/>
          <w:szCs w:val="28"/>
        </w:rPr>
        <w:t xml:space="preserve">Уведомление, указанное в </w:t>
      </w:r>
      <w:hyperlink w:anchor="P70" w:history="1">
        <w:r w:rsidR="00CC6297" w:rsidRPr="001A27E0">
          <w:rPr>
            <w:sz w:val="28"/>
            <w:szCs w:val="28"/>
          </w:rPr>
          <w:t xml:space="preserve">абзаце </w:t>
        </w:r>
        <w:r w:rsidR="00813A4B">
          <w:rPr>
            <w:sz w:val="28"/>
            <w:szCs w:val="28"/>
          </w:rPr>
          <w:t xml:space="preserve">четвертом </w:t>
        </w:r>
        <w:r w:rsidR="00CC6297" w:rsidRPr="001A27E0">
          <w:rPr>
            <w:sz w:val="28"/>
            <w:szCs w:val="28"/>
          </w:rPr>
          <w:t xml:space="preserve">подпункта </w:t>
        </w:r>
        <w:r w:rsidR="004169BE" w:rsidRPr="001A27E0">
          <w:rPr>
            <w:sz w:val="28"/>
            <w:szCs w:val="28"/>
          </w:rPr>
          <w:t>«б»</w:t>
        </w:r>
        <w:r w:rsidR="00CC6297" w:rsidRPr="001A27E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3.</w:t>
        </w:r>
        <w:r w:rsidR="00CC6297" w:rsidRPr="001A27E0">
          <w:rPr>
            <w:sz w:val="28"/>
            <w:szCs w:val="28"/>
          </w:rPr>
          <w:t>1</w:t>
        </w:r>
      </w:hyperlink>
      <w:r w:rsidR="00CC6297" w:rsidRPr="001A27E0">
        <w:rPr>
          <w:sz w:val="28"/>
          <w:szCs w:val="28"/>
        </w:rPr>
        <w:t xml:space="preserve"> настоящего Положения, рассматривается </w:t>
      </w:r>
      <w:r w:rsidR="007258CF">
        <w:rPr>
          <w:sz w:val="28"/>
          <w:szCs w:val="28"/>
        </w:rPr>
        <w:t>должностным лиц</w:t>
      </w:r>
      <w:r w:rsidR="00CE449D">
        <w:rPr>
          <w:sz w:val="28"/>
          <w:szCs w:val="28"/>
        </w:rPr>
        <w:t>о</w:t>
      </w:r>
      <w:r w:rsidR="007258CF">
        <w:rPr>
          <w:sz w:val="28"/>
          <w:szCs w:val="28"/>
        </w:rPr>
        <w:t xml:space="preserve">м </w:t>
      </w:r>
      <w:r w:rsidR="00CC6297" w:rsidRPr="001A27E0">
        <w:rPr>
          <w:sz w:val="28"/>
          <w:szCs w:val="28"/>
        </w:rPr>
        <w:t>отдел</w:t>
      </w:r>
      <w:r w:rsidR="007258CF">
        <w:rPr>
          <w:sz w:val="28"/>
          <w:szCs w:val="28"/>
        </w:rPr>
        <w:t>а</w:t>
      </w:r>
      <w:r w:rsidR="00CC6297" w:rsidRPr="001A27E0">
        <w:rPr>
          <w:sz w:val="28"/>
          <w:szCs w:val="28"/>
        </w:rPr>
        <w:t xml:space="preserve"> по наградам и кадрам Думы города, котор</w:t>
      </w:r>
      <w:r w:rsidR="00CE449D">
        <w:rPr>
          <w:sz w:val="28"/>
          <w:szCs w:val="28"/>
        </w:rPr>
        <w:t>ое</w:t>
      </w:r>
      <w:r w:rsidR="00CC6297" w:rsidRPr="001A27E0">
        <w:rPr>
          <w:sz w:val="28"/>
          <w:szCs w:val="28"/>
        </w:rPr>
        <w:t xml:space="preserve"> осуществля</w:t>
      </w:r>
      <w:r w:rsidR="00CE449D">
        <w:rPr>
          <w:sz w:val="28"/>
          <w:szCs w:val="28"/>
        </w:rPr>
        <w:t>е</w:t>
      </w:r>
      <w:r w:rsidR="00CC6297" w:rsidRPr="001A27E0">
        <w:rPr>
          <w:sz w:val="28"/>
          <w:szCs w:val="28"/>
        </w:rPr>
        <w:t>т подготовку мотивированного заключения по результатам рассмотрения уведомления.</w:t>
      </w:r>
    </w:p>
    <w:p w:rsidR="004C208A" w:rsidRDefault="008B2722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6297" w:rsidRPr="001A27E0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66" w:history="1">
        <w:r w:rsidR="00CC6297" w:rsidRPr="001A27E0">
          <w:rPr>
            <w:sz w:val="28"/>
            <w:szCs w:val="28"/>
          </w:rPr>
          <w:t xml:space="preserve">абзаце втором подпункта </w:t>
        </w:r>
        <w:r w:rsidR="004169BE" w:rsidRPr="001A27E0">
          <w:rPr>
            <w:sz w:val="28"/>
            <w:szCs w:val="28"/>
          </w:rPr>
          <w:t>«б»</w:t>
        </w:r>
        <w:r w:rsidR="00CC6297" w:rsidRPr="001A27E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3.</w:t>
        </w:r>
        <w:r w:rsidR="00CC6297" w:rsidRPr="001A27E0">
          <w:rPr>
            <w:sz w:val="28"/>
            <w:szCs w:val="28"/>
          </w:rPr>
          <w:t>1</w:t>
        </w:r>
      </w:hyperlink>
      <w:r w:rsidR="00CC6297" w:rsidRPr="001A27E0">
        <w:rPr>
          <w:sz w:val="28"/>
          <w:szCs w:val="28"/>
        </w:rPr>
        <w:t xml:space="preserve"> настоящего Положения, или уведомлений, указанных в </w:t>
      </w:r>
      <w:hyperlink w:anchor="P70" w:history="1">
        <w:r w:rsidR="00CC6297" w:rsidRPr="001A27E0">
          <w:rPr>
            <w:sz w:val="28"/>
            <w:szCs w:val="28"/>
          </w:rPr>
          <w:t xml:space="preserve">абзаце </w:t>
        </w:r>
        <w:r w:rsidR="00813A4B">
          <w:rPr>
            <w:sz w:val="28"/>
            <w:szCs w:val="28"/>
          </w:rPr>
          <w:t xml:space="preserve">четвертом </w:t>
        </w:r>
        <w:r w:rsidR="00CC6297" w:rsidRPr="001A27E0">
          <w:rPr>
            <w:sz w:val="28"/>
            <w:szCs w:val="28"/>
          </w:rPr>
          <w:lastRenderedPageBreak/>
          <w:t xml:space="preserve">подпункта </w:t>
        </w:r>
        <w:r w:rsidR="004169BE" w:rsidRPr="001A27E0">
          <w:rPr>
            <w:sz w:val="28"/>
            <w:szCs w:val="28"/>
          </w:rPr>
          <w:t>«</w:t>
        </w:r>
        <w:r w:rsidR="00CC6297" w:rsidRPr="001A27E0">
          <w:rPr>
            <w:sz w:val="28"/>
            <w:szCs w:val="28"/>
          </w:rPr>
          <w:t>б</w:t>
        </w:r>
      </w:hyperlink>
      <w:r w:rsidR="004169BE" w:rsidRPr="001A27E0">
        <w:rPr>
          <w:sz w:val="28"/>
          <w:szCs w:val="28"/>
        </w:rPr>
        <w:t>»</w:t>
      </w:r>
      <w:r w:rsidR="00CC6297" w:rsidRPr="001A27E0">
        <w:rPr>
          <w:sz w:val="28"/>
          <w:szCs w:val="28"/>
        </w:rPr>
        <w:t xml:space="preserve"> и </w:t>
      </w:r>
      <w:hyperlink w:anchor="P74" w:history="1">
        <w:r w:rsidR="00CC6297" w:rsidRPr="001A27E0">
          <w:rPr>
            <w:sz w:val="28"/>
            <w:szCs w:val="28"/>
          </w:rPr>
          <w:t xml:space="preserve">подпункте </w:t>
        </w:r>
        <w:r w:rsidR="004169BE" w:rsidRPr="001A27E0">
          <w:rPr>
            <w:sz w:val="28"/>
            <w:szCs w:val="28"/>
          </w:rPr>
          <w:t>«</w:t>
        </w:r>
        <w:r w:rsidR="00CC6297" w:rsidRPr="001A27E0">
          <w:rPr>
            <w:sz w:val="28"/>
            <w:szCs w:val="28"/>
          </w:rPr>
          <w:t>д</w:t>
        </w:r>
        <w:r w:rsidR="004169BE" w:rsidRPr="001A27E0">
          <w:rPr>
            <w:sz w:val="28"/>
            <w:szCs w:val="28"/>
          </w:rPr>
          <w:t>»</w:t>
        </w:r>
        <w:r w:rsidR="00CC6297" w:rsidRPr="001A27E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3.</w:t>
        </w:r>
        <w:r w:rsidR="00CC6297" w:rsidRPr="001A27E0">
          <w:rPr>
            <w:sz w:val="28"/>
            <w:szCs w:val="28"/>
          </w:rPr>
          <w:t>1</w:t>
        </w:r>
      </w:hyperlink>
      <w:r w:rsidR="00CC6297" w:rsidRPr="001A27E0">
        <w:rPr>
          <w:sz w:val="28"/>
          <w:szCs w:val="28"/>
        </w:rPr>
        <w:t xml:space="preserve"> настоящего Положения, должностн</w:t>
      </w:r>
      <w:r w:rsidR="00CE449D">
        <w:rPr>
          <w:sz w:val="28"/>
          <w:szCs w:val="28"/>
        </w:rPr>
        <w:t>о</w:t>
      </w:r>
      <w:r w:rsidR="00CC6297" w:rsidRPr="001A27E0">
        <w:rPr>
          <w:sz w:val="28"/>
          <w:szCs w:val="28"/>
        </w:rPr>
        <w:t>е лиц</w:t>
      </w:r>
      <w:r w:rsidR="00CE449D">
        <w:rPr>
          <w:sz w:val="28"/>
          <w:szCs w:val="28"/>
        </w:rPr>
        <w:t>о</w:t>
      </w:r>
      <w:r w:rsidR="00CC6297" w:rsidRPr="001A27E0">
        <w:rPr>
          <w:sz w:val="28"/>
          <w:szCs w:val="28"/>
        </w:rPr>
        <w:t xml:space="preserve"> отдела по кадрам и наградам Думы города име</w:t>
      </w:r>
      <w:r w:rsidR="00CE449D">
        <w:rPr>
          <w:sz w:val="28"/>
          <w:szCs w:val="28"/>
        </w:rPr>
        <w:t>е</w:t>
      </w:r>
      <w:r w:rsidR="00CC6297" w:rsidRPr="001A27E0">
        <w:rPr>
          <w:sz w:val="28"/>
          <w:szCs w:val="28"/>
        </w:rPr>
        <w:t xml:space="preserve">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306AAF" w:rsidRPr="001A27E0">
        <w:rPr>
          <w:sz w:val="28"/>
          <w:szCs w:val="28"/>
        </w:rPr>
        <w:t>председатель Думы</w:t>
      </w:r>
      <w:r w:rsidR="00CC6297" w:rsidRPr="001A27E0">
        <w:rPr>
          <w:sz w:val="28"/>
          <w:szCs w:val="28"/>
        </w:rPr>
        <w:t xml:space="preserve"> города может направ</w:t>
      </w:r>
      <w:r>
        <w:rPr>
          <w:sz w:val="28"/>
          <w:szCs w:val="28"/>
        </w:rPr>
        <w:t>и</w:t>
      </w:r>
      <w:r w:rsidR="00CC6297" w:rsidRPr="001A27E0">
        <w:rPr>
          <w:sz w:val="28"/>
          <w:szCs w:val="28"/>
        </w:rPr>
        <w:t>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</w:t>
      </w:r>
      <w:r w:rsidR="001A27E0">
        <w:rPr>
          <w:sz w:val="28"/>
          <w:szCs w:val="28"/>
        </w:rPr>
        <w:t>,</w:t>
      </w:r>
      <w:r w:rsidR="00CC6297" w:rsidRPr="001A27E0">
        <w:rPr>
          <w:sz w:val="28"/>
          <w:szCs w:val="28"/>
        </w:rPr>
        <w:t xml:space="preserve">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02F1A" w:rsidRPr="004C208A" w:rsidRDefault="008B2722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602F1A" w:rsidRPr="004C208A">
        <w:rPr>
          <w:rFonts w:eastAsiaTheme="minorHAnsi"/>
          <w:sz w:val="28"/>
          <w:szCs w:val="28"/>
          <w:lang w:eastAsia="en-US"/>
        </w:rPr>
        <w:t xml:space="preserve">Мотивированные заключения, предусмотренные пунктами </w:t>
      </w:r>
      <w:r>
        <w:rPr>
          <w:rFonts w:eastAsiaTheme="minorHAnsi"/>
          <w:sz w:val="28"/>
          <w:szCs w:val="28"/>
          <w:lang w:eastAsia="en-US"/>
        </w:rPr>
        <w:t>3.3</w:t>
      </w:r>
      <w:r w:rsidR="00602F1A" w:rsidRPr="004C208A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3.5, 3.6</w:t>
      </w:r>
      <w:r w:rsidR="00602F1A" w:rsidRPr="004C208A">
        <w:rPr>
          <w:rFonts w:eastAsiaTheme="minorHAnsi"/>
          <w:sz w:val="28"/>
          <w:szCs w:val="28"/>
          <w:lang w:eastAsia="en-US"/>
        </w:rPr>
        <w:t xml:space="preserve"> настоящего Положения, должны содержать:</w:t>
      </w:r>
    </w:p>
    <w:p w:rsidR="00602F1A" w:rsidRPr="008B2722" w:rsidRDefault="00602F1A" w:rsidP="008B272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2722">
        <w:rPr>
          <w:rFonts w:eastAsiaTheme="minorHAnsi"/>
          <w:sz w:val="28"/>
          <w:szCs w:val="28"/>
          <w:lang w:eastAsia="en-US"/>
        </w:rPr>
        <w:t>а) информацию, изложенную в обращениях или уведомлениях, указанных в абзацах втором</w:t>
      </w:r>
      <w:r w:rsidR="008B2722">
        <w:rPr>
          <w:rFonts w:eastAsiaTheme="minorHAnsi"/>
          <w:sz w:val="28"/>
          <w:szCs w:val="28"/>
          <w:lang w:eastAsia="en-US"/>
        </w:rPr>
        <w:t>,</w:t>
      </w:r>
      <w:r w:rsidRPr="008B2722">
        <w:rPr>
          <w:rFonts w:eastAsiaTheme="minorHAnsi"/>
          <w:sz w:val="28"/>
          <w:szCs w:val="28"/>
          <w:lang w:eastAsia="en-US"/>
        </w:rPr>
        <w:t xml:space="preserve"> </w:t>
      </w:r>
      <w:r w:rsidR="004C208A" w:rsidRPr="008B2722">
        <w:rPr>
          <w:rFonts w:eastAsiaTheme="minorHAnsi"/>
          <w:sz w:val="28"/>
          <w:szCs w:val="28"/>
          <w:lang w:eastAsia="en-US"/>
        </w:rPr>
        <w:t xml:space="preserve">четвертом </w:t>
      </w:r>
      <w:r w:rsidRPr="008B2722">
        <w:rPr>
          <w:rFonts w:eastAsiaTheme="minorHAnsi"/>
          <w:sz w:val="28"/>
          <w:szCs w:val="28"/>
          <w:lang w:eastAsia="en-US"/>
        </w:rPr>
        <w:t xml:space="preserve">подпункта </w:t>
      </w:r>
      <w:r w:rsidR="00BF20E9" w:rsidRPr="008B2722">
        <w:rPr>
          <w:rFonts w:eastAsiaTheme="minorHAnsi"/>
          <w:sz w:val="28"/>
          <w:szCs w:val="28"/>
          <w:lang w:eastAsia="en-US"/>
        </w:rPr>
        <w:t>«</w:t>
      </w:r>
      <w:r w:rsidRPr="008B2722">
        <w:rPr>
          <w:rFonts w:eastAsiaTheme="minorHAnsi"/>
          <w:sz w:val="28"/>
          <w:szCs w:val="28"/>
          <w:lang w:eastAsia="en-US"/>
        </w:rPr>
        <w:t>б</w:t>
      </w:r>
      <w:r w:rsidR="00BF20E9" w:rsidRPr="008B2722">
        <w:rPr>
          <w:rFonts w:eastAsiaTheme="minorHAnsi"/>
          <w:sz w:val="28"/>
          <w:szCs w:val="28"/>
          <w:lang w:eastAsia="en-US"/>
        </w:rPr>
        <w:t>»</w:t>
      </w:r>
      <w:r w:rsidRPr="008B2722">
        <w:rPr>
          <w:rFonts w:eastAsiaTheme="minorHAnsi"/>
          <w:sz w:val="28"/>
          <w:szCs w:val="28"/>
          <w:lang w:eastAsia="en-US"/>
        </w:rPr>
        <w:t xml:space="preserve"> и подпункте </w:t>
      </w:r>
      <w:r w:rsidR="00BF20E9" w:rsidRPr="008B2722">
        <w:rPr>
          <w:rFonts w:eastAsiaTheme="minorHAnsi"/>
          <w:sz w:val="28"/>
          <w:szCs w:val="28"/>
          <w:lang w:eastAsia="en-US"/>
        </w:rPr>
        <w:t>«</w:t>
      </w:r>
      <w:r w:rsidRPr="008B2722">
        <w:rPr>
          <w:rFonts w:eastAsiaTheme="minorHAnsi"/>
          <w:sz w:val="28"/>
          <w:szCs w:val="28"/>
          <w:lang w:eastAsia="en-US"/>
        </w:rPr>
        <w:t>д</w:t>
      </w:r>
      <w:r w:rsidR="00BF20E9" w:rsidRPr="008B2722">
        <w:rPr>
          <w:rFonts w:eastAsiaTheme="minorHAnsi"/>
          <w:sz w:val="28"/>
          <w:szCs w:val="28"/>
          <w:lang w:eastAsia="en-US"/>
        </w:rPr>
        <w:t>»</w:t>
      </w:r>
      <w:r w:rsidRPr="008B2722">
        <w:rPr>
          <w:rFonts w:eastAsiaTheme="minorHAnsi"/>
          <w:sz w:val="28"/>
          <w:szCs w:val="28"/>
          <w:lang w:eastAsia="en-US"/>
        </w:rPr>
        <w:t xml:space="preserve"> пункта </w:t>
      </w:r>
      <w:r w:rsidR="008B2722">
        <w:rPr>
          <w:rFonts w:eastAsiaTheme="minorHAnsi"/>
          <w:sz w:val="28"/>
          <w:szCs w:val="28"/>
          <w:lang w:eastAsia="en-US"/>
        </w:rPr>
        <w:t>3.1</w:t>
      </w:r>
      <w:r w:rsidRPr="008B2722"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602F1A" w:rsidRPr="008B2722" w:rsidRDefault="00602F1A" w:rsidP="008B272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2722">
        <w:rPr>
          <w:rFonts w:eastAsiaTheme="minorHAnsi"/>
          <w:sz w:val="28"/>
          <w:szCs w:val="28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02F1A" w:rsidRPr="008B2722" w:rsidRDefault="00602F1A" w:rsidP="008B2722">
      <w:pPr>
        <w:widowControl/>
        <w:ind w:firstLine="709"/>
        <w:jc w:val="both"/>
        <w:rPr>
          <w:sz w:val="28"/>
          <w:szCs w:val="28"/>
        </w:rPr>
      </w:pPr>
      <w:r w:rsidRPr="008B2722">
        <w:rPr>
          <w:rFonts w:eastAsiaTheme="minorHAnsi"/>
          <w:sz w:val="28"/>
          <w:szCs w:val="28"/>
          <w:lang w:eastAsia="en-US"/>
        </w:rPr>
        <w:t>в) мотивированный вывод по результатам предварительного рассмотрения обращений и уведомлений, указанных в абзацах втором</w:t>
      </w:r>
      <w:r w:rsidR="008B2722">
        <w:rPr>
          <w:rFonts w:eastAsiaTheme="minorHAnsi"/>
          <w:sz w:val="28"/>
          <w:szCs w:val="28"/>
          <w:lang w:eastAsia="en-US"/>
        </w:rPr>
        <w:t>,</w:t>
      </w:r>
      <w:r w:rsidRPr="008B2722">
        <w:rPr>
          <w:rFonts w:eastAsiaTheme="minorHAnsi"/>
          <w:sz w:val="28"/>
          <w:szCs w:val="28"/>
          <w:lang w:eastAsia="en-US"/>
        </w:rPr>
        <w:t xml:space="preserve"> </w:t>
      </w:r>
      <w:r w:rsidR="004C208A" w:rsidRPr="008B2722">
        <w:rPr>
          <w:rFonts w:eastAsiaTheme="minorHAnsi"/>
          <w:sz w:val="28"/>
          <w:szCs w:val="28"/>
          <w:lang w:eastAsia="en-US"/>
        </w:rPr>
        <w:t xml:space="preserve">четвертом </w:t>
      </w:r>
      <w:r w:rsidRPr="008B2722">
        <w:rPr>
          <w:rFonts w:eastAsiaTheme="minorHAnsi"/>
          <w:sz w:val="28"/>
          <w:szCs w:val="28"/>
          <w:lang w:eastAsia="en-US"/>
        </w:rPr>
        <w:t xml:space="preserve">подпункта </w:t>
      </w:r>
      <w:r w:rsidR="00BF20E9" w:rsidRPr="008B2722">
        <w:rPr>
          <w:rFonts w:eastAsiaTheme="minorHAnsi"/>
          <w:sz w:val="28"/>
          <w:szCs w:val="28"/>
          <w:lang w:eastAsia="en-US"/>
        </w:rPr>
        <w:t>«</w:t>
      </w:r>
      <w:r w:rsidRPr="008B2722">
        <w:rPr>
          <w:rFonts w:eastAsiaTheme="minorHAnsi"/>
          <w:sz w:val="28"/>
          <w:szCs w:val="28"/>
          <w:lang w:eastAsia="en-US"/>
        </w:rPr>
        <w:t>б</w:t>
      </w:r>
      <w:r w:rsidR="00BF20E9" w:rsidRPr="008B2722">
        <w:rPr>
          <w:rFonts w:eastAsiaTheme="minorHAnsi"/>
          <w:sz w:val="28"/>
          <w:szCs w:val="28"/>
          <w:lang w:eastAsia="en-US"/>
        </w:rPr>
        <w:t>»</w:t>
      </w:r>
      <w:r w:rsidRPr="008B2722">
        <w:rPr>
          <w:rFonts w:eastAsiaTheme="minorHAnsi"/>
          <w:sz w:val="28"/>
          <w:szCs w:val="28"/>
          <w:lang w:eastAsia="en-US"/>
        </w:rPr>
        <w:t xml:space="preserve"> и подпункте </w:t>
      </w:r>
      <w:r w:rsidR="00BF20E9" w:rsidRPr="008B2722">
        <w:rPr>
          <w:rFonts w:eastAsiaTheme="minorHAnsi"/>
          <w:sz w:val="28"/>
          <w:szCs w:val="28"/>
          <w:lang w:eastAsia="en-US"/>
        </w:rPr>
        <w:t>«</w:t>
      </w:r>
      <w:r w:rsidRPr="008B2722">
        <w:rPr>
          <w:rFonts w:eastAsiaTheme="minorHAnsi"/>
          <w:sz w:val="28"/>
          <w:szCs w:val="28"/>
          <w:lang w:eastAsia="en-US"/>
        </w:rPr>
        <w:t>д</w:t>
      </w:r>
      <w:r w:rsidR="00BF20E9" w:rsidRPr="008B2722">
        <w:rPr>
          <w:rFonts w:eastAsiaTheme="minorHAnsi"/>
          <w:sz w:val="28"/>
          <w:szCs w:val="28"/>
          <w:lang w:eastAsia="en-US"/>
        </w:rPr>
        <w:t>»</w:t>
      </w:r>
      <w:r w:rsidRPr="008B2722">
        <w:rPr>
          <w:rFonts w:eastAsiaTheme="minorHAnsi"/>
          <w:sz w:val="28"/>
          <w:szCs w:val="28"/>
          <w:lang w:eastAsia="en-US"/>
        </w:rPr>
        <w:t xml:space="preserve"> пункта </w:t>
      </w:r>
      <w:r w:rsidR="008B2722">
        <w:rPr>
          <w:rFonts w:eastAsiaTheme="minorHAnsi"/>
          <w:sz w:val="28"/>
          <w:szCs w:val="28"/>
          <w:lang w:eastAsia="en-US"/>
        </w:rPr>
        <w:t>3,1</w:t>
      </w:r>
      <w:r w:rsidRPr="008B2722">
        <w:rPr>
          <w:rFonts w:eastAsiaTheme="minorHAnsi"/>
          <w:sz w:val="28"/>
          <w:szCs w:val="28"/>
          <w:lang w:eastAsia="en-US"/>
        </w:rPr>
        <w:t xml:space="preserve"> настоящего Положения, а также рекомендации для принятия одного из решений в соответствии с пунктами 3</w:t>
      </w:r>
      <w:r w:rsidR="008B2722">
        <w:rPr>
          <w:rFonts w:eastAsiaTheme="minorHAnsi"/>
          <w:sz w:val="28"/>
          <w:szCs w:val="28"/>
          <w:lang w:eastAsia="en-US"/>
        </w:rPr>
        <w:t>.</w:t>
      </w:r>
      <w:r w:rsidR="00187BAC" w:rsidRPr="008B2722">
        <w:rPr>
          <w:rFonts w:eastAsiaTheme="minorHAnsi"/>
          <w:sz w:val="28"/>
          <w:szCs w:val="28"/>
          <w:lang w:eastAsia="en-US"/>
        </w:rPr>
        <w:t>1</w:t>
      </w:r>
      <w:r w:rsidR="008B2722">
        <w:rPr>
          <w:rFonts w:eastAsiaTheme="minorHAnsi"/>
          <w:sz w:val="28"/>
          <w:szCs w:val="28"/>
          <w:lang w:eastAsia="en-US"/>
        </w:rPr>
        <w:t>8</w:t>
      </w:r>
      <w:r w:rsidRPr="008B2722">
        <w:rPr>
          <w:rFonts w:eastAsiaTheme="minorHAnsi"/>
          <w:sz w:val="28"/>
          <w:szCs w:val="28"/>
          <w:lang w:eastAsia="en-US"/>
        </w:rPr>
        <w:t>, 3</w:t>
      </w:r>
      <w:r w:rsidR="0050645A">
        <w:rPr>
          <w:rFonts w:eastAsiaTheme="minorHAnsi"/>
          <w:sz w:val="28"/>
          <w:szCs w:val="28"/>
          <w:lang w:eastAsia="en-US"/>
        </w:rPr>
        <w:t>.</w:t>
      </w:r>
      <w:r w:rsidR="008B2722">
        <w:rPr>
          <w:rFonts w:eastAsiaTheme="minorHAnsi"/>
          <w:sz w:val="28"/>
          <w:szCs w:val="28"/>
          <w:lang w:eastAsia="en-US"/>
        </w:rPr>
        <w:t>20</w:t>
      </w:r>
      <w:r w:rsidRPr="008B2722">
        <w:rPr>
          <w:rFonts w:eastAsiaTheme="minorHAnsi"/>
          <w:sz w:val="28"/>
          <w:szCs w:val="28"/>
          <w:lang w:eastAsia="en-US"/>
        </w:rPr>
        <w:t xml:space="preserve">, </w:t>
      </w:r>
      <w:r w:rsidRPr="0050645A">
        <w:rPr>
          <w:rFonts w:eastAsiaTheme="minorHAnsi"/>
          <w:sz w:val="28"/>
          <w:szCs w:val="28"/>
          <w:lang w:eastAsia="en-US"/>
        </w:rPr>
        <w:t>3</w:t>
      </w:r>
      <w:r w:rsidR="0050645A" w:rsidRPr="0050645A">
        <w:rPr>
          <w:rFonts w:eastAsiaTheme="minorHAnsi"/>
          <w:sz w:val="28"/>
          <w:szCs w:val="28"/>
          <w:lang w:eastAsia="en-US"/>
        </w:rPr>
        <w:t>.24</w:t>
      </w:r>
      <w:r w:rsidRPr="0050645A">
        <w:rPr>
          <w:rFonts w:eastAsiaTheme="minorHAnsi"/>
          <w:sz w:val="28"/>
          <w:szCs w:val="28"/>
          <w:lang w:eastAsia="en-US"/>
        </w:rPr>
        <w:t xml:space="preserve"> </w:t>
      </w:r>
      <w:r w:rsidRPr="008B2722">
        <w:rPr>
          <w:rFonts w:eastAsiaTheme="minorHAnsi"/>
          <w:sz w:val="28"/>
          <w:szCs w:val="28"/>
          <w:lang w:eastAsia="en-US"/>
        </w:rPr>
        <w:t>настоящего Положения или иного решения.</w:t>
      </w:r>
    </w:p>
    <w:p w:rsidR="00CC6297" w:rsidRPr="001A27E0" w:rsidRDefault="008B2722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6297" w:rsidRPr="001A27E0">
        <w:rPr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CC6297" w:rsidRPr="00FC3585" w:rsidRDefault="00CC6297" w:rsidP="00FC3585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FC3585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4" w:history="1">
        <w:r w:rsidRPr="00FC3585">
          <w:rPr>
            <w:sz w:val="28"/>
            <w:szCs w:val="28"/>
          </w:rPr>
          <w:t xml:space="preserve">пунктами </w:t>
        </w:r>
      </w:hyperlink>
      <w:r w:rsidR="00187BAC" w:rsidRPr="00FC3585">
        <w:rPr>
          <w:sz w:val="28"/>
          <w:szCs w:val="28"/>
        </w:rPr>
        <w:t>3</w:t>
      </w:r>
      <w:r w:rsidR="00FC3585">
        <w:rPr>
          <w:sz w:val="28"/>
          <w:szCs w:val="28"/>
        </w:rPr>
        <w:t>.10</w:t>
      </w:r>
      <w:r w:rsidRPr="00FC3585">
        <w:rPr>
          <w:sz w:val="28"/>
          <w:szCs w:val="28"/>
        </w:rPr>
        <w:t xml:space="preserve"> и </w:t>
      </w:r>
      <w:r w:rsidR="00FC3585">
        <w:rPr>
          <w:sz w:val="28"/>
          <w:szCs w:val="28"/>
        </w:rPr>
        <w:t>3.11</w:t>
      </w:r>
      <w:r w:rsidRPr="00FC3585">
        <w:rPr>
          <w:sz w:val="28"/>
          <w:szCs w:val="28"/>
        </w:rPr>
        <w:t xml:space="preserve"> настоящего Положения;</w:t>
      </w:r>
    </w:p>
    <w:p w:rsidR="00CC6297" w:rsidRPr="00FC3585" w:rsidRDefault="00CC6297" w:rsidP="00FC3585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FC3585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по кадрам и наградам Думы города</w:t>
      </w:r>
      <w:r w:rsidR="00FC3585">
        <w:rPr>
          <w:sz w:val="28"/>
          <w:szCs w:val="28"/>
        </w:rPr>
        <w:t>,</w:t>
      </w:r>
      <w:r w:rsidRPr="00FC3585">
        <w:rPr>
          <w:sz w:val="28"/>
          <w:szCs w:val="28"/>
        </w:rPr>
        <w:t xml:space="preserve"> и с результатами ее проверки;</w:t>
      </w:r>
    </w:p>
    <w:p w:rsidR="00012625" w:rsidRPr="00FC3585" w:rsidRDefault="00CC6297" w:rsidP="00FC3585">
      <w:pPr>
        <w:spacing w:after="1" w:line="22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3585">
        <w:rPr>
          <w:sz w:val="28"/>
          <w:szCs w:val="28"/>
        </w:rPr>
        <w:t xml:space="preserve">в) </w:t>
      </w:r>
      <w:r w:rsidR="00012625" w:rsidRPr="00FC3585">
        <w:rPr>
          <w:rFonts w:eastAsiaTheme="minorHAnsi"/>
          <w:sz w:val="28"/>
          <w:szCs w:val="28"/>
          <w:lang w:eastAsia="en-US"/>
        </w:rPr>
        <w:t xml:space="preserve">рассматривает ходатайства о приглашении на заседание комиссии лиц, указанных в </w:t>
      </w:r>
      <w:hyperlink r:id="rId24" w:history="1">
        <w:r w:rsidR="00012625" w:rsidRPr="00FC3585">
          <w:rPr>
            <w:rFonts w:eastAsiaTheme="minorHAnsi"/>
            <w:color w:val="0000FF"/>
            <w:sz w:val="28"/>
            <w:szCs w:val="28"/>
            <w:lang w:eastAsia="en-US"/>
          </w:rPr>
          <w:t xml:space="preserve">подпункте "б" пункта </w:t>
        </w:r>
      </w:hyperlink>
      <w:r w:rsidR="00FC3585">
        <w:rPr>
          <w:rFonts w:eastAsiaTheme="minorHAnsi"/>
          <w:color w:val="0000FF"/>
          <w:sz w:val="28"/>
          <w:szCs w:val="28"/>
          <w:lang w:eastAsia="en-US"/>
        </w:rPr>
        <w:t>2.7</w:t>
      </w:r>
      <w:r w:rsidR="00012625" w:rsidRPr="00FC3585">
        <w:rPr>
          <w:rFonts w:eastAsiaTheme="minorHAnsi"/>
          <w:sz w:val="28"/>
          <w:szCs w:val="28"/>
          <w:lang w:eastAsia="en-US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3A2" w:rsidRDefault="00CC6297" w:rsidP="007B7687">
      <w:pPr>
        <w:pStyle w:val="a9"/>
        <w:numPr>
          <w:ilvl w:val="0"/>
          <w:numId w:val="21"/>
        </w:numPr>
        <w:spacing w:after="1" w:line="220" w:lineRule="atLeast"/>
        <w:ind w:left="0" w:firstLine="709"/>
        <w:jc w:val="both"/>
        <w:rPr>
          <w:sz w:val="28"/>
          <w:szCs w:val="28"/>
        </w:rPr>
      </w:pPr>
      <w:r w:rsidRPr="000863A2">
        <w:rPr>
          <w:sz w:val="28"/>
          <w:szCs w:val="28"/>
        </w:rPr>
        <w:t>Заседание комиссии по рассмотрению заявлени</w:t>
      </w:r>
      <w:r w:rsidR="00B53AED">
        <w:rPr>
          <w:sz w:val="28"/>
          <w:szCs w:val="28"/>
        </w:rPr>
        <w:t>я,</w:t>
      </w:r>
      <w:r w:rsidRPr="000863A2">
        <w:rPr>
          <w:sz w:val="28"/>
          <w:szCs w:val="28"/>
        </w:rPr>
        <w:t xml:space="preserve"> указанн</w:t>
      </w:r>
      <w:r w:rsidR="00B53AED">
        <w:rPr>
          <w:sz w:val="28"/>
          <w:szCs w:val="28"/>
        </w:rPr>
        <w:t>ого</w:t>
      </w:r>
      <w:r w:rsidRPr="000863A2">
        <w:rPr>
          <w:sz w:val="28"/>
          <w:szCs w:val="28"/>
        </w:rPr>
        <w:t xml:space="preserve"> в </w:t>
      </w:r>
      <w:hyperlink w:anchor="P67" w:history="1">
        <w:r w:rsidRPr="000863A2">
          <w:rPr>
            <w:sz w:val="28"/>
            <w:szCs w:val="28"/>
          </w:rPr>
          <w:t>абзац</w:t>
        </w:r>
        <w:r w:rsidR="00B53AED">
          <w:rPr>
            <w:sz w:val="28"/>
            <w:szCs w:val="28"/>
          </w:rPr>
          <w:t>е</w:t>
        </w:r>
        <w:r w:rsidRPr="000863A2">
          <w:rPr>
            <w:sz w:val="28"/>
            <w:szCs w:val="28"/>
          </w:rPr>
          <w:t xml:space="preserve"> третьем</w:t>
        </w:r>
      </w:hyperlink>
      <w:r w:rsidRPr="000863A2">
        <w:rPr>
          <w:sz w:val="28"/>
          <w:szCs w:val="28"/>
        </w:rPr>
        <w:t xml:space="preserve"> </w:t>
      </w:r>
      <w:hyperlink w:anchor="P68" w:history="1">
        <w:r w:rsidRPr="000863A2">
          <w:rPr>
            <w:sz w:val="28"/>
            <w:szCs w:val="28"/>
          </w:rPr>
          <w:t xml:space="preserve">подпункта </w:t>
        </w:r>
        <w:r w:rsidR="004169BE" w:rsidRPr="000863A2">
          <w:rPr>
            <w:sz w:val="28"/>
            <w:szCs w:val="28"/>
          </w:rPr>
          <w:t>«</w:t>
        </w:r>
        <w:r w:rsidRPr="000863A2">
          <w:rPr>
            <w:sz w:val="28"/>
            <w:szCs w:val="28"/>
          </w:rPr>
          <w:t>б</w:t>
        </w:r>
        <w:r w:rsidR="004169BE" w:rsidRPr="000863A2">
          <w:rPr>
            <w:sz w:val="28"/>
            <w:szCs w:val="28"/>
          </w:rPr>
          <w:t>»</w:t>
        </w:r>
        <w:r w:rsidRPr="000863A2">
          <w:rPr>
            <w:sz w:val="28"/>
            <w:szCs w:val="28"/>
          </w:rPr>
          <w:t xml:space="preserve"> пункта 1</w:t>
        </w:r>
        <w:r w:rsidR="007258CF">
          <w:rPr>
            <w:sz w:val="28"/>
            <w:szCs w:val="28"/>
          </w:rPr>
          <w:t>4</w:t>
        </w:r>
      </w:hyperlink>
      <w:r w:rsidR="000863A2">
        <w:rPr>
          <w:sz w:val="28"/>
          <w:szCs w:val="28"/>
        </w:rPr>
        <w:t xml:space="preserve"> настоящего Положения,</w:t>
      </w:r>
      <w:r w:rsidRPr="000863A2">
        <w:rPr>
          <w:sz w:val="28"/>
          <w:szCs w:val="28"/>
        </w:rPr>
        <w:t xml:space="preserve"> </w:t>
      </w:r>
      <w:bookmarkStart w:id="15" w:name="P96"/>
      <w:bookmarkEnd w:id="15"/>
      <w:r w:rsidR="00FC3585">
        <w:rPr>
          <w:sz w:val="28"/>
          <w:szCs w:val="28"/>
        </w:rPr>
        <w:t xml:space="preserve">как правило, </w:t>
      </w:r>
      <w:r w:rsidR="000863A2" w:rsidRPr="000863A2">
        <w:rPr>
          <w:sz w:val="28"/>
          <w:szCs w:val="28"/>
        </w:rPr>
        <w:lastRenderedPageBreak/>
        <w:t>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3A2" w:rsidRDefault="00CC6297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0863A2">
        <w:rPr>
          <w:sz w:val="28"/>
          <w:szCs w:val="28"/>
        </w:rPr>
        <w:t xml:space="preserve">Уведомление, указанное в </w:t>
      </w:r>
      <w:hyperlink w:anchor="P74" w:history="1">
        <w:r w:rsidRPr="00EE3653">
          <w:rPr>
            <w:color w:val="0070C0"/>
            <w:sz w:val="28"/>
            <w:szCs w:val="28"/>
          </w:rPr>
          <w:t xml:space="preserve">подпункте </w:t>
        </w:r>
        <w:r w:rsidR="004169BE" w:rsidRPr="00EE3653">
          <w:rPr>
            <w:color w:val="0070C0"/>
            <w:sz w:val="28"/>
            <w:szCs w:val="28"/>
          </w:rPr>
          <w:t>«</w:t>
        </w:r>
        <w:r w:rsidRPr="00EE3653">
          <w:rPr>
            <w:color w:val="0070C0"/>
            <w:sz w:val="28"/>
            <w:szCs w:val="28"/>
          </w:rPr>
          <w:t>д</w:t>
        </w:r>
        <w:r w:rsidR="004169BE" w:rsidRPr="00EE3653">
          <w:rPr>
            <w:color w:val="0070C0"/>
            <w:sz w:val="28"/>
            <w:szCs w:val="28"/>
          </w:rPr>
          <w:t>»</w:t>
        </w:r>
        <w:r w:rsidRPr="00EE3653">
          <w:rPr>
            <w:color w:val="0070C0"/>
            <w:sz w:val="28"/>
            <w:szCs w:val="28"/>
          </w:rPr>
          <w:t xml:space="preserve"> пункта </w:t>
        </w:r>
        <w:r w:rsidR="00F81FC3">
          <w:rPr>
            <w:color w:val="0070C0"/>
            <w:sz w:val="28"/>
            <w:szCs w:val="28"/>
          </w:rPr>
          <w:t>3.</w:t>
        </w:r>
        <w:r w:rsidRPr="00EE3653">
          <w:rPr>
            <w:color w:val="0070C0"/>
            <w:sz w:val="28"/>
            <w:szCs w:val="28"/>
          </w:rPr>
          <w:t>1</w:t>
        </w:r>
      </w:hyperlink>
      <w:r w:rsidRPr="000863A2">
        <w:rPr>
          <w:sz w:val="28"/>
          <w:szCs w:val="28"/>
        </w:rPr>
        <w:t xml:space="preserve"> настоящего Положения, </w:t>
      </w:r>
      <w:r w:rsidR="00F81FC3">
        <w:rPr>
          <w:sz w:val="28"/>
          <w:szCs w:val="28"/>
        </w:rPr>
        <w:t xml:space="preserve">как правило, </w:t>
      </w:r>
      <w:r w:rsidRPr="000863A2">
        <w:rPr>
          <w:sz w:val="28"/>
          <w:szCs w:val="28"/>
        </w:rPr>
        <w:t>рассматривается на очередном (плановом) заседании комиссии.</w:t>
      </w:r>
    </w:p>
    <w:p w:rsidR="000863A2" w:rsidRDefault="000863A2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проводится</w:t>
      </w:r>
      <w:r w:rsidR="00F81FC3">
        <w:rPr>
          <w:sz w:val="28"/>
          <w:szCs w:val="28"/>
        </w:rPr>
        <w:t xml:space="preserve">, как правило, </w:t>
      </w:r>
      <w:r>
        <w:rPr>
          <w:sz w:val="28"/>
          <w:szCs w:val="28"/>
        </w:rPr>
        <w:t>в</w:t>
      </w:r>
      <w:r w:rsidR="00CC6297" w:rsidRPr="000863A2">
        <w:rPr>
          <w:sz w:val="28"/>
          <w:szCs w:val="28"/>
        </w:rPr>
        <w:t xml:space="preserve">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>
        <w:rPr>
          <w:sz w:val="28"/>
          <w:szCs w:val="28"/>
        </w:rPr>
        <w:t>Думе города</w:t>
      </w:r>
      <w:r w:rsidR="00CC6297" w:rsidRPr="000863A2">
        <w:rPr>
          <w:sz w:val="28"/>
          <w:szCs w:val="28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64" w:history="1">
        <w:r w:rsidR="00CC6297" w:rsidRPr="000863A2">
          <w:rPr>
            <w:sz w:val="28"/>
            <w:szCs w:val="28"/>
          </w:rPr>
          <w:t xml:space="preserve">подпунктом </w:t>
        </w:r>
        <w:r w:rsidR="004169BE" w:rsidRPr="000863A2">
          <w:rPr>
            <w:sz w:val="28"/>
            <w:szCs w:val="28"/>
          </w:rPr>
          <w:t>«</w:t>
        </w:r>
        <w:r w:rsidR="00CC6297" w:rsidRPr="000863A2">
          <w:rPr>
            <w:sz w:val="28"/>
            <w:szCs w:val="28"/>
          </w:rPr>
          <w:t>б</w:t>
        </w:r>
        <w:r w:rsidR="004169BE" w:rsidRPr="000863A2">
          <w:rPr>
            <w:sz w:val="28"/>
            <w:szCs w:val="28"/>
          </w:rPr>
          <w:t>»</w:t>
        </w:r>
        <w:r w:rsidR="00CC6297" w:rsidRPr="000863A2">
          <w:rPr>
            <w:sz w:val="28"/>
            <w:szCs w:val="28"/>
          </w:rPr>
          <w:t xml:space="preserve"> пункта </w:t>
        </w:r>
        <w:r w:rsidR="00F81FC3">
          <w:rPr>
            <w:sz w:val="28"/>
            <w:szCs w:val="28"/>
          </w:rPr>
          <w:t>3.</w:t>
        </w:r>
        <w:r w:rsidR="00CC6297" w:rsidRPr="000863A2">
          <w:rPr>
            <w:sz w:val="28"/>
            <w:szCs w:val="28"/>
          </w:rPr>
          <w:t>1</w:t>
        </w:r>
      </w:hyperlink>
      <w:r w:rsidR="00CC6297" w:rsidRPr="000863A2">
        <w:rPr>
          <w:sz w:val="28"/>
          <w:szCs w:val="28"/>
        </w:rPr>
        <w:t xml:space="preserve"> настоящего Положения.</w:t>
      </w:r>
    </w:p>
    <w:p w:rsidR="00CC6297" w:rsidRPr="000863A2" w:rsidRDefault="00CC6297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0863A2">
        <w:rPr>
          <w:sz w:val="28"/>
          <w:szCs w:val="28"/>
        </w:rPr>
        <w:t>Заседания комиссии могут проводиться в отсутствие муниципального служащего или гражданина в случае:</w:t>
      </w:r>
    </w:p>
    <w:p w:rsidR="00CC6297" w:rsidRPr="00F81FC3" w:rsidRDefault="00CC6297" w:rsidP="00F81FC3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F81FC3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64" w:history="1">
        <w:r w:rsidRPr="00F81FC3">
          <w:rPr>
            <w:color w:val="0070C0"/>
            <w:sz w:val="28"/>
            <w:szCs w:val="28"/>
          </w:rPr>
          <w:t xml:space="preserve">подпунктом </w:t>
        </w:r>
        <w:r w:rsidR="004169BE" w:rsidRPr="00F81FC3">
          <w:rPr>
            <w:color w:val="0070C0"/>
            <w:sz w:val="28"/>
            <w:szCs w:val="28"/>
          </w:rPr>
          <w:t>«</w:t>
        </w:r>
        <w:r w:rsidRPr="00F81FC3">
          <w:rPr>
            <w:color w:val="0070C0"/>
            <w:sz w:val="28"/>
            <w:szCs w:val="28"/>
          </w:rPr>
          <w:t>б</w:t>
        </w:r>
        <w:r w:rsidR="004169BE" w:rsidRPr="00F81FC3">
          <w:rPr>
            <w:color w:val="0070C0"/>
            <w:sz w:val="28"/>
            <w:szCs w:val="28"/>
          </w:rPr>
          <w:t>»</w:t>
        </w:r>
        <w:r w:rsidRPr="00F81FC3">
          <w:rPr>
            <w:color w:val="0070C0"/>
            <w:sz w:val="28"/>
            <w:szCs w:val="28"/>
          </w:rPr>
          <w:t xml:space="preserve"> пункта </w:t>
        </w:r>
        <w:r w:rsidR="00F81FC3">
          <w:rPr>
            <w:color w:val="0070C0"/>
            <w:sz w:val="28"/>
            <w:szCs w:val="28"/>
          </w:rPr>
          <w:t>3.</w:t>
        </w:r>
        <w:r w:rsidRPr="00F81FC3">
          <w:rPr>
            <w:color w:val="0070C0"/>
            <w:sz w:val="28"/>
            <w:szCs w:val="28"/>
          </w:rPr>
          <w:t>1</w:t>
        </w:r>
      </w:hyperlink>
      <w:r w:rsidRPr="00F81FC3"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0863A2" w:rsidRPr="00F81FC3" w:rsidRDefault="00CC6297" w:rsidP="00F81FC3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F81FC3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</w:t>
      </w:r>
      <w:r w:rsidR="000863A2" w:rsidRPr="00F81FC3">
        <w:rPr>
          <w:sz w:val="28"/>
          <w:szCs w:val="28"/>
        </w:rPr>
        <w:t>е явились на заседание комиссии.</w:t>
      </w:r>
    </w:p>
    <w:p w:rsidR="00727A4B" w:rsidRDefault="00CC6297" w:rsidP="007B7687">
      <w:pPr>
        <w:pStyle w:val="a9"/>
        <w:numPr>
          <w:ilvl w:val="0"/>
          <w:numId w:val="21"/>
        </w:numPr>
        <w:spacing w:after="1" w:line="220" w:lineRule="atLeast"/>
        <w:ind w:left="0" w:firstLine="709"/>
        <w:jc w:val="both"/>
        <w:rPr>
          <w:sz w:val="28"/>
          <w:szCs w:val="28"/>
        </w:rPr>
      </w:pPr>
      <w:r w:rsidRPr="000863A2">
        <w:rPr>
          <w:sz w:val="28"/>
          <w:szCs w:val="28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Думе города (с их согласия)</w:t>
      </w:r>
      <w:r w:rsidR="00C42C2A">
        <w:rPr>
          <w:sz w:val="28"/>
          <w:szCs w:val="28"/>
        </w:rPr>
        <w:t>,</w:t>
      </w:r>
      <w:r w:rsidRPr="000863A2">
        <w:rPr>
          <w:sz w:val="28"/>
          <w:szCs w:val="28"/>
        </w:rPr>
        <w:t xml:space="preserve">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27A4B" w:rsidRDefault="00CC6297" w:rsidP="007B7687">
      <w:pPr>
        <w:pStyle w:val="a9"/>
        <w:numPr>
          <w:ilvl w:val="0"/>
          <w:numId w:val="21"/>
        </w:numPr>
        <w:spacing w:after="1" w:line="220" w:lineRule="atLeast"/>
        <w:ind w:left="0" w:firstLine="709"/>
        <w:jc w:val="both"/>
        <w:rPr>
          <w:sz w:val="28"/>
          <w:szCs w:val="28"/>
        </w:rPr>
      </w:pPr>
      <w:r w:rsidRPr="00727A4B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  <w:bookmarkStart w:id="16" w:name="P105"/>
      <w:bookmarkEnd w:id="16"/>
    </w:p>
    <w:p w:rsidR="00CC6297" w:rsidRPr="00727A4B" w:rsidRDefault="00CC6297" w:rsidP="007B7687">
      <w:pPr>
        <w:pStyle w:val="a9"/>
        <w:numPr>
          <w:ilvl w:val="0"/>
          <w:numId w:val="21"/>
        </w:numPr>
        <w:spacing w:after="1" w:line="220" w:lineRule="atLeast"/>
        <w:ind w:left="0" w:firstLine="709"/>
        <w:jc w:val="both"/>
        <w:rPr>
          <w:sz w:val="28"/>
          <w:szCs w:val="28"/>
        </w:rPr>
      </w:pPr>
      <w:r w:rsidRPr="00727A4B">
        <w:rPr>
          <w:sz w:val="28"/>
          <w:szCs w:val="28"/>
        </w:rPr>
        <w:t xml:space="preserve">По итогам рассмотрения вопроса, указанного </w:t>
      </w:r>
      <w:r w:rsidRPr="00EE3653">
        <w:rPr>
          <w:color w:val="0070C0"/>
          <w:sz w:val="28"/>
          <w:szCs w:val="28"/>
        </w:rPr>
        <w:t xml:space="preserve">в </w:t>
      </w:r>
      <w:hyperlink w:anchor="P62" w:history="1">
        <w:r w:rsidRPr="00EE3653">
          <w:rPr>
            <w:color w:val="0070C0"/>
            <w:sz w:val="28"/>
            <w:szCs w:val="28"/>
          </w:rPr>
          <w:t xml:space="preserve">абзаце втором подпункта </w:t>
        </w:r>
        <w:r w:rsidR="004169BE" w:rsidRPr="00EE3653">
          <w:rPr>
            <w:color w:val="0070C0"/>
            <w:sz w:val="28"/>
            <w:szCs w:val="28"/>
          </w:rPr>
          <w:t>«а»</w:t>
        </w:r>
        <w:r w:rsidRPr="00EE3653">
          <w:rPr>
            <w:color w:val="0070C0"/>
            <w:sz w:val="28"/>
            <w:szCs w:val="28"/>
          </w:rPr>
          <w:t xml:space="preserve"> пункта </w:t>
        </w:r>
        <w:r w:rsidR="00C42C2A">
          <w:rPr>
            <w:color w:val="0070C0"/>
            <w:sz w:val="28"/>
            <w:szCs w:val="28"/>
          </w:rPr>
          <w:t>3.</w:t>
        </w:r>
        <w:r w:rsidRPr="00EE3653">
          <w:rPr>
            <w:color w:val="0070C0"/>
            <w:sz w:val="28"/>
            <w:szCs w:val="28"/>
          </w:rPr>
          <w:t>1</w:t>
        </w:r>
      </w:hyperlink>
      <w:r w:rsidRPr="00EE3653">
        <w:rPr>
          <w:color w:val="0070C0"/>
          <w:sz w:val="28"/>
          <w:szCs w:val="28"/>
        </w:rPr>
        <w:t xml:space="preserve"> </w:t>
      </w:r>
      <w:r w:rsidRPr="00727A4B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CC6297" w:rsidRPr="00C42C2A" w:rsidRDefault="00CC6297" w:rsidP="00C42C2A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42C2A">
        <w:rPr>
          <w:sz w:val="28"/>
          <w:szCs w:val="28"/>
        </w:rPr>
        <w:t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727A4B" w:rsidRPr="00C42C2A" w:rsidRDefault="00CC6297" w:rsidP="00C42C2A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42C2A">
        <w:rPr>
          <w:sz w:val="28"/>
          <w:szCs w:val="28"/>
        </w:rPr>
        <w:t xml:space="preserve"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</w:t>
      </w:r>
      <w:r w:rsidR="00306AAF" w:rsidRPr="00C42C2A">
        <w:rPr>
          <w:sz w:val="28"/>
          <w:szCs w:val="28"/>
        </w:rPr>
        <w:t>председателю Думы</w:t>
      </w:r>
      <w:r w:rsidRPr="00C42C2A">
        <w:rPr>
          <w:sz w:val="28"/>
          <w:szCs w:val="28"/>
        </w:rPr>
        <w:t xml:space="preserve"> города</w:t>
      </w:r>
      <w:r w:rsidR="00306AAF" w:rsidRPr="00C42C2A">
        <w:rPr>
          <w:sz w:val="28"/>
          <w:szCs w:val="28"/>
        </w:rPr>
        <w:t xml:space="preserve"> </w:t>
      </w:r>
      <w:r w:rsidRPr="00C42C2A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CC6297" w:rsidRPr="00727A4B" w:rsidRDefault="008B2722" w:rsidP="007B7687">
      <w:pPr>
        <w:pStyle w:val="a9"/>
        <w:numPr>
          <w:ilvl w:val="0"/>
          <w:numId w:val="21"/>
        </w:numPr>
        <w:tabs>
          <w:tab w:val="left" w:pos="1276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6297" w:rsidRPr="00727A4B">
        <w:rPr>
          <w:sz w:val="28"/>
          <w:szCs w:val="28"/>
        </w:rPr>
        <w:t xml:space="preserve">По итогам рассмотрения вопроса, указанного </w:t>
      </w:r>
      <w:r w:rsidR="00CC6297" w:rsidRPr="00EE3653">
        <w:rPr>
          <w:color w:val="0070C0"/>
          <w:sz w:val="28"/>
          <w:szCs w:val="28"/>
        </w:rPr>
        <w:t xml:space="preserve">в </w:t>
      </w:r>
      <w:hyperlink w:anchor="P63" w:history="1">
        <w:r w:rsidR="00CC6297" w:rsidRPr="00EE3653">
          <w:rPr>
            <w:color w:val="0070C0"/>
            <w:sz w:val="28"/>
            <w:szCs w:val="28"/>
          </w:rPr>
          <w:t xml:space="preserve">абзаце третьем подпункта </w:t>
        </w:r>
        <w:r w:rsidR="004169BE" w:rsidRPr="00EE3653">
          <w:rPr>
            <w:color w:val="0070C0"/>
            <w:sz w:val="28"/>
            <w:szCs w:val="28"/>
          </w:rPr>
          <w:t>«</w:t>
        </w:r>
        <w:r w:rsidR="00CC6297" w:rsidRPr="00EE3653">
          <w:rPr>
            <w:color w:val="0070C0"/>
            <w:sz w:val="28"/>
            <w:szCs w:val="28"/>
          </w:rPr>
          <w:t>а</w:t>
        </w:r>
        <w:r w:rsidR="004169BE" w:rsidRPr="00EE3653">
          <w:rPr>
            <w:color w:val="0070C0"/>
            <w:sz w:val="28"/>
            <w:szCs w:val="28"/>
          </w:rPr>
          <w:t>»</w:t>
        </w:r>
        <w:r w:rsidR="00CC6297" w:rsidRPr="00EE3653">
          <w:rPr>
            <w:color w:val="0070C0"/>
            <w:sz w:val="28"/>
            <w:szCs w:val="28"/>
          </w:rPr>
          <w:t xml:space="preserve"> пункта </w:t>
        </w:r>
        <w:r w:rsidR="00C42C2A">
          <w:rPr>
            <w:color w:val="0070C0"/>
            <w:sz w:val="28"/>
            <w:szCs w:val="28"/>
          </w:rPr>
          <w:t>3.</w:t>
        </w:r>
        <w:r w:rsidR="00CC6297" w:rsidRPr="00EE3653">
          <w:rPr>
            <w:color w:val="0070C0"/>
            <w:sz w:val="28"/>
            <w:szCs w:val="28"/>
          </w:rPr>
          <w:t>1</w:t>
        </w:r>
      </w:hyperlink>
      <w:r w:rsidR="00CC6297" w:rsidRPr="00727A4B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C6297" w:rsidRPr="00C42C2A" w:rsidRDefault="00CC6297" w:rsidP="00C42C2A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42C2A">
        <w:rPr>
          <w:sz w:val="28"/>
          <w:szCs w:val="28"/>
        </w:rPr>
        <w:t xml:space="preserve">а) установить, что муниципальный служащий соблюдал требования к </w:t>
      </w:r>
      <w:r w:rsidRPr="00C42C2A">
        <w:rPr>
          <w:sz w:val="28"/>
          <w:szCs w:val="28"/>
        </w:rPr>
        <w:lastRenderedPageBreak/>
        <w:t>служебному поведению и (или) требования об урегулировании конфликта интересов;</w:t>
      </w:r>
    </w:p>
    <w:p w:rsidR="00727A4B" w:rsidRPr="00C42C2A" w:rsidRDefault="00CC6297" w:rsidP="00C42C2A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42C2A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306AAF" w:rsidRPr="00C42C2A">
        <w:rPr>
          <w:sz w:val="28"/>
          <w:szCs w:val="28"/>
        </w:rPr>
        <w:t xml:space="preserve">председателю Думы </w:t>
      </w:r>
      <w:r w:rsidRPr="00C42C2A">
        <w:rPr>
          <w:sz w:val="28"/>
          <w:szCs w:val="28"/>
        </w:rPr>
        <w:t>города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C6297" w:rsidRPr="00727A4B" w:rsidRDefault="00CC6297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727A4B">
        <w:rPr>
          <w:sz w:val="28"/>
          <w:szCs w:val="28"/>
        </w:rPr>
        <w:t xml:space="preserve">По итогам рассмотрения вопроса, указанного </w:t>
      </w:r>
      <w:r w:rsidRPr="00EE3653">
        <w:rPr>
          <w:color w:val="0070C0"/>
          <w:sz w:val="28"/>
          <w:szCs w:val="28"/>
        </w:rPr>
        <w:t xml:space="preserve">в </w:t>
      </w:r>
      <w:hyperlink w:anchor="P66" w:history="1">
        <w:r w:rsidRPr="00EE3653">
          <w:rPr>
            <w:color w:val="0070C0"/>
            <w:sz w:val="28"/>
            <w:szCs w:val="28"/>
          </w:rPr>
          <w:t xml:space="preserve">абзаце втором подпункта </w:t>
        </w:r>
        <w:r w:rsidR="004169BE" w:rsidRPr="00EE3653">
          <w:rPr>
            <w:color w:val="0070C0"/>
            <w:sz w:val="28"/>
            <w:szCs w:val="28"/>
          </w:rPr>
          <w:t>«</w:t>
        </w:r>
        <w:r w:rsidRPr="00EE3653">
          <w:rPr>
            <w:color w:val="0070C0"/>
            <w:sz w:val="28"/>
            <w:szCs w:val="28"/>
          </w:rPr>
          <w:t>б</w:t>
        </w:r>
        <w:r w:rsidR="004169BE" w:rsidRPr="00EE3653">
          <w:rPr>
            <w:color w:val="0070C0"/>
            <w:sz w:val="28"/>
            <w:szCs w:val="28"/>
          </w:rPr>
          <w:t>»</w:t>
        </w:r>
        <w:r w:rsidRPr="00EE3653">
          <w:rPr>
            <w:color w:val="0070C0"/>
            <w:sz w:val="28"/>
            <w:szCs w:val="28"/>
          </w:rPr>
          <w:t xml:space="preserve"> пункта </w:t>
        </w:r>
        <w:r w:rsidR="00C42C2A">
          <w:rPr>
            <w:color w:val="0070C0"/>
            <w:sz w:val="28"/>
            <w:szCs w:val="28"/>
          </w:rPr>
          <w:t>3.</w:t>
        </w:r>
        <w:r w:rsidRPr="00EE3653">
          <w:rPr>
            <w:color w:val="0070C0"/>
            <w:sz w:val="28"/>
            <w:szCs w:val="28"/>
          </w:rPr>
          <w:t>1</w:t>
        </w:r>
      </w:hyperlink>
      <w:r w:rsidRPr="00727A4B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C6297" w:rsidRPr="00C42C2A" w:rsidRDefault="00CC6297" w:rsidP="00C42C2A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42C2A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</w:t>
      </w:r>
      <w:r w:rsidR="00C42C2A">
        <w:rPr>
          <w:sz w:val="28"/>
          <w:szCs w:val="28"/>
        </w:rPr>
        <w:t>, и мотивировать свой отказ</w:t>
      </w:r>
      <w:r w:rsidRPr="00C42C2A">
        <w:rPr>
          <w:sz w:val="28"/>
          <w:szCs w:val="28"/>
        </w:rPr>
        <w:t>;</w:t>
      </w:r>
    </w:p>
    <w:p w:rsidR="00727A4B" w:rsidRPr="00C42C2A" w:rsidRDefault="00CC6297" w:rsidP="00C42C2A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42C2A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bookmarkStart w:id="17" w:name="P114"/>
      <w:bookmarkEnd w:id="17"/>
    </w:p>
    <w:p w:rsidR="00CC6297" w:rsidRPr="00727A4B" w:rsidRDefault="00CC6297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727A4B">
        <w:rPr>
          <w:sz w:val="28"/>
          <w:szCs w:val="28"/>
        </w:rPr>
        <w:t xml:space="preserve">По итогам рассмотрения вопроса, указанного </w:t>
      </w:r>
      <w:r w:rsidRPr="00EE3653">
        <w:rPr>
          <w:color w:val="0070C0"/>
          <w:sz w:val="28"/>
          <w:szCs w:val="28"/>
        </w:rPr>
        <w:t xml:space="preserve">в </w:t>
      </w:r>
      <w:hyperlink w:anchor="P67" w:history="1">
        <w:r w:rsidRPr="00EE3653">
          <w:rPr>
            <w:color w:val="0070C0"/>
            <w:sz w:val="28"/>
            <w:szCs w:val="28"/>
          </w:rPr>
          <w:t xml:space="preserve">абзаце третьем подпункта </w:t>
        </w:r>
        <w:r w:rsidR="004169BE" w:rsidRPr="00EE3653">
          <w:rPr>
            <w:color w:val="0070C0"/>
            <w:sz w:val="28"/>
            <w:szCs w:val="28"/>
          </w:rPr>
          <w:t>«</w:t>
        </w:r>
        <w:r w:rsidRPr="00EE3653">
          <w:rPr>
            <w:color w:val="0070C0"/>
            <w:sz w:val="28"/>
            <w:szCs w:val="28"/>
          </w:rPr>
          <w:t>б</w:t>
        </w:r>
        <w:r w:rsidR="004169BE" w:rsidRPr="00EE3653">
          <w:rPr>
            <w:color w:val="0070C0"/>
            <w:sz w:val="28"/>
            <w:szCs w:val="28"/>
          </w:rPr>
          <w:t>»</w:t>
        </w:r>
        <w:r w:rsidRPr="00EE3653">
          <w:rPr>
            <w:color w:val="0070C0"/>
            <w:sz w:val="28"/>
            <w:szCs w:val="28"/>
          </w:rPr>
          <w:t xml:space="preserve"> пункта </w:t>
        </w:r>
        <w:r w:rsidR="00C42C2A">
          <w:rPr>
            <w:color w:val="0070C0"/>
            <w:sz w:val="28"/>
            <w:szCs w:val="28"/>
          </w:rPr>
          <w:t>3.</w:t>
        </w:r>
        <w:r w:rsidRPr="00EE3653">
          <w:rPr>
            <w:color w:val="0070C0"/>
            <w:sz w:val="28"/>
            <w:szCs w:val="28"/>
          </w:rPr>
          <w:t>1</w:t>
        </w:r>
      </w:hyperlink>
      <w:r w:rsidRPr="00EE3653">
        <w:rPr>
          <w:color w:val="0070C0"/>
          <w:sz w:val="28"/>
          <w:szCs w:val="28"/>
        </w:rPr>
        <w:t xml:space="preserve"> </w:t>
      </w:r>
      <w:r w:rsidRPr="00727A4B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CC6297" w:rsidRPr="00C42C2A" w:rsidRDefault="00CC6297" w:rsidP="00C42C2A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42C2A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C6297" w:rsidRPr="00C42C2A" w:rsidRDefault="00CC6297" w:rsidP="00C42C2A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42C2A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0243E" w:rsidRPr="00C42C2A" w:rsidRDefault="00CC6297" w:rsidP="00C42C2A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42C2A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306AAF" w:rsidRPr="00C42C2A">
        <w:rPr>
          <w:sz w:val="28"/>
          <w:szCs w:val="28"/>
        </w:rPr>
        <w:t xml:space="preserve">председателю Думы </w:t>
      </w:r>
      <w:r w:rsidRPr="00C42C2A">
        <w:rPr>
          <w:sz w:val="28"/>
          <w:szCs w:val="28"/>
        </w:rPr>
        <w:t>города применить к муниципальному служащему конкретную меру ответственности.</w:t>
      </w:r>
      <w:bookmarkStart w:id="18" w:name="P118"/>
      <w:bookmarkEnd w:id="18"/>
    </w:p>
    <w:p w:rsidR="00B53AED" w:rsidRPr="00EF58CE" w:rsidRDefault="00B53AED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EF58CE">
        <w:rPr>
          <w:sz w:val="28"/>
          <w:szCs w:val="28"/>
        </w:rPr>
        <w:t xml:space="preserve">По итогам рассмотрения вопроса, указанного </w:t>
      </w:r>
      <w:r w:rsidRPr="00EE3653">
        <w:rPr>
          <w:color w:val="0070C0"/>
          <w:sz w:val="28"/>
          <w:szCs w:val="28"/>
        </w:rPr>
        <w:t xml:space="preserve">в </w:t>
      </w:r>
      <w:hyperlink w:anchor="P70" w:history="1">
        <w:r w:rsidRPr="00EE3653">
          <w:rPr>
            <w:color w:val="0070C0"/>
            <w:sz w:val="28"/>
            <w:szCs w:val="28"/>
          </w:rPr>
          <w:t xml:space="preserve">абзаце четвертом подпункта «б» пункта </w:t>
        </w:r>
        <w:r w:rsidR="00C42C2A">
          <w:rPr>
            <w:color w:val="0070C0"/>
            <w:sz w:val="28"/>
            <w:szCs w:val="28"/>
          </w:rPr>
          <w:t>3.</w:t>
        </w:r>
        <w:r w:rsidRPr="00EE3653">
          <w:rPr>
            <w:color w:val="0070C0"/>
            <w:sz w:val="28"/>
            <w:szCs w:val="28"/>
          </w:rPr>
          <w:t>1</w:t>
        </w:r>
      </w:hyperlink>
      <w:r w:rsidRPr="00EF58CE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53AED" w:rsidRPr="008B2722" w:rsidRDefault="00B53AED" w:rsidP="00C42C2A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8B2722">
        <w:rPr>
          <w:sz w:val="28"/>
          <w:szCs w:val="28"/>
        </w:rPr>
        <w:lastRenderedPageBreak/>
        <w:t>а) признать, что при исполнении муниципальным служащим должностных обязанностей конфликт интересов отсутствует;</w:t>
      </w:r>
    </w:p>
    <w:p w:rsidR="00B53AED" w:rsidRPr="00C42C2A" w:rsidRDefault="00B53AED" w:rsidP="00C42C2A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42C2A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председателю Думы города принять меры по урегулированию конфликта интересов или по недопущению его возникновения;</w:t>
      </w:r>
    </w:p>
    <w:p w:rsidR="00B53AED" w:rsidRPr="00C42C2A" w:rsidRDefault="00B53AED" w:rsidP="00C42C2A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C42C2A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председателю Думы города применить к муниципальному служащему конкретную меру ответственности.</w:t>
      </w:r>
    </w:p>
    <w:p w:rsidR="00232A59" w:rsidRDefault="00232A59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BB0AEA">
        <w:rPr>
          <w:sz w:val="28"/>
          <w:szCs w:val="28"/>
        </w:rPr>
        <w:t xml:space="preserve">По итогам рассмотрения вопроса, </w:t>
      </w:r>
      <w:r w:rsidR="00FB3883" w:rsidRPr="00EF58CE">
        <w:rPr>
          <w:sz w:val="28"/>
          <w:szCs w:val="28"/>
        </w:rPr>
        <w:t>указанного</w:t>
      </w:r>
      <w:r w:rsidR="00FB3883">
        <w:rPr>
          <w:sz w:val="28"/>
          <w:szCs w:val="28"/>
        </w:rPr>
        <w:t xml:space="preserve"> в</w:t>
      </w:r>
      <w:r w:rsidRPr="00BB0AEA">
        <w:rPr>
          <w:sz w:val="28"/>
          <w:szCs w:val="28"/>
        </w:rPr>
        <w:t xml:space="preserve"> </w:t>
      </w:r>
      <w:hyperlink w:anchor="P72" w:history="1">
        <w:r w:rsidRPr="00EE3653">
          <w:rPr>
            <w:color w:val="0070C0"/>
            <w:sz w:val="28"/>
            <w:szCs w:val="28"/>
          </w:rPr>
          <w:t>подпункт</w:t>
        </w:r>
        <w:r w:rsidR="00FB3883">
          <w:rPr>
            <w:color w:val="0070C0"/>
            <w:sz w:val="28"/>
            <w:szCs w:val="28"/>
          </w:rPr>
          <w:t>е</w:t>
        </w:r>
        <w:r w:rsidRPr="00EE3653">
          <w:rPr>
            <w:color w:val="0070C0"/>
            <w:sz w:val="28"/>
            <w:szCs w:val="28"/>
          </w:rPr>
          <w:t xml:space="preserve"> «в» пункта </w:t>
        </w:r>
        <w:r w:rsidR="00FB3883">
          <w:rPr>
            <w:color w:val="0070C0"/>
            <w:sz w:val="28"/>
            <w:szCs w:val="28"/>
          </w:rPr>
          <w:t>3.</w:t>
        </w:r>
        <w:r w:rsidRPr="00EE3653">
          <w:rPr>
            <w:color w:val="0070C0"/>
            <w:sz w:val="28"/>
            <w:szCs w:val="28"/>
          </w:rPr>
          <w:t>1</w:t>
        </w:r>
      </w:hyperlink>
      <w:r w:rsidRPr="00BB0AEA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CC6297" w:rsidRPr="00B53AED" w:rsidRDefault="00CC6297" w:rsidP="007B7687">
      <w:pPr>
        <w:pStyle w:val="a9"/>
        <w:numPr>
          <w:ilvl w:val="0"/>
          <w:numId w:val="21"/>
        </w:numPr>
        <w:spacing w:after="1" w:line="220" w:lineRule="atLeast"/>
        <w:ind w:left="0" w:firstLine="709"/>
        <w:jc w:val="both"/>
        <w:rPr>
          <w:sz w:val="28"/>
          <w:szCs w:val="28"/>
        </w:rPr>
      </w:pPr>
      <w:r w:rsidRPr="00B53AED">
        <w:rPr>
          <w:sz w:val="28"/>
          <w:szCs w:val="28"/>
        </w:rPr>
        <w:t xml:space="preserve">По итогам рассмотрения вопроса, указанного </w:t>
      </w:r>
      <w:r w:rsidRPr="00EE3653">
        <w:rPr>
          <w:color w:val="0070C0"/>
          <w:sz w:val="28"/>
          <w:szCs w:val="28"/>
        </w:rPr>
        <w:t xml:space="preserve">в </w:t>
      </w:r>
      <w:hyperlink w:anchor="P73" w:history="1">
        <w:r w:rsidRPr="00EE3653">
          <w:rPr>
            <w:color w:val="0070C0"/>
            <w:sz w:val="28"/>
            <w:szCs w:val="28"/>
          </w:rPr>
          <w:t xml:space="preserve">подпункте </w:t>
        </w:r>
        <w:r w:rsidR="004169BE" w:rsidRPr="00EE3653">
          <w:rPr>
            <w:color w:val="0070C0"/>
            <w:sz w:val="28"/>
            <w:szCs w:val="28"/>
          </w:rPr>
          <w:t>«</w:t>
        </w:r>
        <w:r w:rsidRPr="00EE3653">
          <w:rPr>
            <w:color w:val="0070C0"/>
            <w:sz w:val="28"/>
            <w:szCs w:val="28"/>
          </w:rPr>
          <w:t>г</w:t>
        </w:r>
        <w:r w:rsidR="004169BE" w:rsidRPr="00EE3653">
          <w:rPr>
            <w:color w:val="0070C0"/>
            <w:sz w:val="28"/>
            <w:szCs w:val="28"/>
          </w:rPr>
          <w:t>»</w:t>
        </w:r>
        <w:r w:rsidRPr="00EE3653">
          <w:rPr>
            <w:color w:val="0070C0"/>
            <w:sz w:val="28"/>
            <w:szCs w:val="28"/>
          </w:rPr>
          <w:t xml:space="preserve"> пункта </w:t>
        </w:r>
        <w:r w:rsidR="00FB3883">
          <w:rPr>
            <w:color w:val="0070C0"/>
            <w:sz w:val="28"/>
            <w:szCs w:val="28"/>
          </w:rPr>
          <w:t>3.</w:t>
        </w:r>
        <w:r w:rsidRPr="00EE3653">
          <w:rPr>
            <w:color w:val="0070C0"/>
            <w:sz w:val="28"/>
            <w:szCs w:val="28"/>
          </w:rPr>
          <w:t>1</w:t>
        </w:r>
      </w:hyperlink>
      <w:r w:rsidRPr="00B53AE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C6297" w:rsidRPr="007B7687" w:rsidRDefault="00CC6297" w:rsidP="007E76EC">
      <w:pPr>
        <w:pStyle w:val="a9"/>
        <w:spacing w:after="1" w:line="220" w:lineRule="atLeast"/>
        <w:ind w:left="0" w:firstLine="709"/>
        <w:jc w:val="both"/>
        <w:rPr>
          <w:sz w:val="28"/>
          <w:szCs w:val="28"/>
        </w:rPr>
      </w:pPr>
      <w:r w:rsidRPr="007B7687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5" w:history="1">
        <w:r w:rsidRPr="007B7687">
          <w:rPr>
            <w:sz w:val="28"/>
            <w:szCs w:val="28"/>
          </w:rPr>
          <w:t>частью 1 статьи 3</w:t>
        </w:r>
      </w:hyperlink>
      <w:r w:rsidRPr="007B7687">
        <w:rPr>
          <w:sz w:val="28"/>
          <w:szCs w:val="28"/>
        </w:rPr>
        <w:t xml:space="preserve"> Федерального закона </w:t>
      </w:r>
      <w:r w:rsidR="00306AAF" w:rsidRPr="007B7687">
        <w:rPr>
          <w:sz w:val="28"/>
          <w:szCs w:val="28"/>
        </w:rPr>
        <w:t>«</w:t>
      </w:r>
      <w:r w:rsidRPr="007B7687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306AAF" w:rsidRPr="007B7687">
        <w:rPr>
          <w:sz w:val="28"/>
          <w:szCs w:val="28"/>
        </w:rPr>
        <w:t>»</w:t>
      </w:r>
      <w:r w:rsidRPr="007B7687">
        <w:rPr>
          <w:sz w:val="28"/>
          <w:szCs w:val="28"/>
        </w:rPr>
        <w:t>, являются достоверными и полными;</w:t>
      </w:r>
    </w:p>
    <w:p w:rsidR="00EF58CE" w:rsidRPr="007B7687" w:rsidRDefault="00CC6297" w:rsidP="007E76EC">
      <w:pPr>
        <w:pStyle w:val="a9"/>
        <w:spacing w:after="1" w:line="220" w:lineRule="atLeast"/>
        <w:ind w:left="0" w:firstLine="709"/>
        <w:jc w:val="both"/>
        <w:rPr>
          <w:sz w:val="28"/>
          <w:szCs w:val="28"/>
        </w:rPr>
      </w:pPr>
      <w:r w:rsidRPr="007B7687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6" w:history="1">
        <w:r w:rsidRPr="007B7687">
          <w:rPr>
            <w:sz w:val="28"/>
            <w:szCs w:val="28"/>
          </w:rPr>
          <w:t>частью 1 статьи 3</w:t>
        </w:r>
      </w:hyperlink>
      <w:r w:rsidRPr="007B7687">
        <w:rPr>
          <w:sz w:val="28"/>
          <w:szCs w:val="28"/>
        </w:rPr>
        <w:t xml:space="preserve"> Федерального закона </w:t>
      </w:r>
      <w:r w:rsidR="00306AAF" w:rsidRPr="007B7687">
        <w:rPr>
          <w:sz w:val="28"/>
          <w:szCs w:val="28"/>
        </w:rPr>
        <w:t>«</w:t>
      </w:r>
      <w:r w:rsidRPr="007B7687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306AAF" w:rsidRPr="007B7687">
        <w:rPr>
          <w:sz w:val="28"/>
          <w:szCs w:val="28"/>
        </w:rPr>
        <w:t>»</w:t>
      </w:r>
      <w:r w:rsidRPr="007B7687">
        <w:rPr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306AAF" w:rsidRPr="007B7687">
        <w:rPr>
          <w:sz w:val="28"/>
          <w:szCs w:val="28"/>
        </w:rPr>
        <w:t xml:space="preserve">председателю Думы города </w:t>
      </w:r>
      <w:r w:rsidRPr="007B7687">
        <w:rPr>
          <w:sz w:val="28"/>
          <w:szCs w:val="28"/>
        </w:rP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B0AEA" w:rsidRDefault="00CC6297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bookmarkStart w:id="19" w:name="P125"/>
      <w:bookmarkEnd w:id="19"/>
      <w:r w:rsidRPr="00EF58CE">
        <w:rPr>
          <w:sz w:val="28"/>
          <w:szCs w:val="28"/>
        </w:rPr>
        <w:t xml:space="preserve">По итогам рассмотрения вопросов, указанных в </w:t>
      </w:r>
      <w:hyperlink w:anchor="P61" w:history="1">
        <w:r w:rsidRPr="00FB3883">
          <w:rPr>
            <w:color w:val="00B0F0"/>
            <w:sz w:val="28"/>
            <w:szCs w:val="28"/>
          </w:rPr>
          <w:t xml:space="preserve">подпунктах </w:t>
        </w:r>
        <w:r w:rsidR="004169BE" w:rsidRPr="00FB3883">
          <w:rPr>
            <w:color w:val="00B0F0"/>
            <w:sz w:val="28"/>
            <w:szCs w:val="28"/>
          </w:rPr>
          <w:t>«</w:t>
        </w:r>
        <w:r w:rsidRPr="00FB3883">
          <w:rPr>
            <w:color w:val="00B0F0"/>
            <w:sz w:val="28"/>
            <w:szCs w:val="28"/>
          </w:rPr>
          <w:t>а</w:t>
        </w:r>
      </w:hyperlink>
      <w:r w:rsidR="004169BE" w:rsidRPr="00FB3883">
        <w:rPr>
          <w:color w:val="00B0F0"/>
          <w:sz w:val="28"/>
          <w:szCs w:val="28"/>
        </w:rPr>
        <w:t>»</w:t>
      </w:r>
      <w:r w:rsidRPr="00FB3883">
        <w:rPr>
          <w:color w:val="00B0F0"/>
          <w:sz w:val="28"/>
          <w:szCs w:val="28"/>
        </w:rPr>
        <w:t xml:space="preserve">, </w:t>
      </w:r>
      <w:hyperlink w:anchor="P64" w:history="1">
        <w:r w:rsidR="004169BE" w:rsidRPr="00FB3883">
          <w:rPr>
            <w:color w:val="00B0F0"/>
            <w:sz w:val="28"/>
            <w:szCs w:val="28"/>
          </w:rPr>
          <w:t>«б»</w:t>
        </w:r>
      </w:hyperlink>
      <w:r w:rsidRPr="00FB3883">
        <w:rPr>
          <w:color w:val="00B0F0"/>
          <w:sz w:val="28"/>
          <w:szCs w:val="28"/>
        </w:rPr>
        <w:t xml:space="preserve">, </w:t>
      </w:r>
      <w:hyperlink w:anchor="P73" w:history="1">
        <w:r w:rsidR="004169BE" w:rsidRPr="00FB3883">
          <w:rPr>
            <w:color w:val="00B0F0"/>
            <w:sz w:val="28"/>
            <w:szCs w:val="28"/>
          </w:rPr>
          <w:t>«г»</w:t>
        </w:r>
      </w:hyperlink>
      <w:r w:rsidRPr="00FB3883">
        <w:rPr>
          <w:color w:val="00B0F0"/>
          <w:sz w:val="28"/>
          <w:szCs w:val="28"/>
        </w:rPr>
        <w:t xml:space="preserve"> и </w:t>
      </w:r>
      <w:hyperlink w:anchor="P74" w:history="1">
        <w:r w:rsidR="004169BE" w:rsidRPr="00FB3883">
          <w:rPr>
            <w:color w:val="00B0F0"/>
            <w:sz w:val="28"/>
            <w:szCs w:val="28"/>
          </w:rPr>
          <w:t>«д»</w:t>
        </w:r>
      </w:hyperlink>
      <w:r w:rsidRPr="00FB3883">
        <w:rPr>
          <w:color w:val="00B0F0"/>
          <w:sz w:val="28"/>
          <w:szCs w:val="28"/>
        </w:rPr>
        <w:t xml:space="preserve"> </w:t>
      </w:r>
      <w:r w:rsidR="00EF58CE" w:rsidRPr="00FB3883">
        <w:rPr>
          <w:color w:val="00B0F0"/>
          <w:sz w:val="28"/>
          <w:szCs w:val="28"/>
        </w:rPr>
        <w:t xml:space="preserve">пункта </w:t>
      </w:r>
      <w:r w:rsidR="00FB3883" w:rsidRPr="00FB3883">
        <w:rPr>
          <w:color w:val="00B0F0"/>
          <w:sz w:val="28"/>
          <w:szCs w:val="28"/>
        </w:rPr>
        <w:t>3,1</w:t>
      </w:r>
      <w:r w:rsidR="00EF58CE">
        <w:rPr>
          <w:sz w:val="28"/>
          <w:szCs w:val="28"/>
        </w:rPr>
        <w:t xml:space="preserve"> </w:t>
      </w:r>
      <w:r w:rsidRPr="00EF58CE">
        <w:rPr>
          <w:sz w:val="28"/>
          <w:szCs w:val="28"/>
        </w:rPr>
        <w:t xml:space="preserve">настоящего Положения, при наличии к тому оснований комиссия может принять иное решение, чем это предусмотрено </w:t>
      </w:r>
      <w:hyperlink w:anchor="P105" w:history="1">
        <w:r w:rsidRPr="0050645A">
          <w:rPr>
            <w:sz w:val="28"/>
            <w:szCs w:val="28"/>
          </w:rPr>
          <w:t xml:space="preserve">пунктами </w:t>
        </w:r>
        <w:r w:rsidR="00FB3883" w:rsidRPr="0050645A">
          <w:rPr>
            <w:sz w:val="28"/>
            <w:szCs w:val="28"/>
          </w:rPr>
          <w:t>3.16</w:t>
        </w:r>
      </w:hyperlink>
      <w:r w:rsidR="00FB3883" w:rsidRPr="0050645A">
        <w:rPr>
          <w:sz w:val="28"/>
          <w:szCs w:val="28"/>
        </w:rPr>
        <w:t>-3.20 и</w:t>
      </w:r>
      <w:r w:rsidR="00FB3883" w:rsidRPr="00FB3883">
        <w:rPr>
          <w:color w:val="FF0000"/>
          <w:sz w:val="28"/>
          <w:szCs w:val="28"/>
        </w:rPr>
        <w:t xml:space="preserve"> </w:t>
      </w:r>
      <w:r w:rsidR="00BB0AEA" w:rsidRPr="0050645A">
        <w:rPr>
          <w:sz w:val="28"/>
          <w:szCs w:val="28"/>
        </w:rPr>
        <w:t>3</w:t>
      </w:r>
      <w:r w:rsidR="00FB3883" w:rsidRPr="0050645A">
        <w:rPr>
          <w:sz w:val="28"/>
          <w:szCs w:val="28"/>
        </w:rPr>
        <w:t>.24</w:t>
      </w:r>
      <w:r w:rsidRPr="0050645A">
        <w:rPr>
          <w:sz w:val="28"/>
          <w:szCs w:val="28"/>
        </w:rPr>
        <w:t xml:space="preserve"> </w:t>
      </w:r>
      <w:r w:rsidRPr="00EF58CE">
        <w:rPr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  <w:bookmarkStart w:id="20" w:name="P132"/>
      <w:bookmarkEnd w:id="20"/>
    </w:p>
    <w:p w:rsidR="00CC6297" w:rsidRPr="00BB0AEA" w:rsidRDefault="00FC3585" w:rsidP="007B7687">
      <w:pPr>
        <w:pStyle w:val="a9"/>
        <w:numPr>
          <w:ilvl w:val="0"/>
          <w:numId w:val="21"/>
        </w:numPr>
        <w:tabs>
          <w:tab w:val="left" w:pos="1276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6297" w:rsidRPr="00BB0AEA">
        <w:rPr>
          <w:sz w:val="28"/>
          <w:szCs w:val="28"/>
        </w:rPr>
        <w:t xml:space="preserve">По итогам рассмотрения вопроса, указанного </w:t>
      </w:r>
      <w:r w:rsidR="00CC6297" w:rsidRPr="00EE3653">
        <w:rPr>
          <w:color w:val="0070C0"/>
          <w:sz w:val="28"/>
          <w:szCs w:val="28"/>
        </w:rPr>
        <w:t xml:space="preserve">в </w:t>
      </w:r>
      <w:hyperlink w:anchor="P74" w:history="1">
        <w:r w:rsidR="00CC6297" w:rsidRPr="00EE3653">
          <w:rPr>
            <w:color w:val="0070C0"/>
            <w:sz w:val="28"/>
            <w:szCs w:val="28"/>
          </w:rPr>
          <w:t xml:space="preserve">подпункте </w:t>
        </w:r>
        <w:r w:rsidR="004169BE" w:rsidRPr="00EE3653">
          <w:rPr>
            <w:color w:val="0070C0"/>
            <w:sz w:val="28"/>
            <w:szCs w:val="28"/>
          </w:rPr>
          <w:t>«</w:t>
        </w:r>
        <w:r w:rsidR="00CC6297" w:rsidRPr="00EE3653">
          <w:rPr>
            <w:color w:val="0070C0"/>
            <w:sz w:val="28"/>
            <w:szCs w:val="28"/>
          </w:rPr>
          <w:t>д</w:t>
        </w:r>
        <w:r w:rsidR="004169BE" w:rsidRPr="00EE3653">
          <w:rPr>
            <w:color w:val="0070C0"/>
            <w:sz w:val="28"/>
            <w:szCs w:val="28"/>
          </w:rPr>
          <w:t>»</w:t>
        </w:r>
        <w:r w:rsidR="00CC6297" w:rsidRPr="00EE3653">
          <w:rPr>
            <w:color w:val="0070C0"/>
            <w:sz w:val="28"/>
            <w:szCs w:val="28"/>
          </w:rPr>
          <w:t xml:space="preserve"> пункта </w:t>
        </w:r>
        <w:r w:rsidR="00FB3883">
          <w:rPr>
            <w:color w:val="0070C0"/>
            <w:sz w:val="28"/>
            <w:szCs w:val="28"/>
          </w:rPr>
          <w:t>3.</w:t>
        </w:r>
        <w:r w:rsidR="00CC6297" w:rsidRPr="00EE3653">
          <w:rPr>
            <w:color w:val="0070C0"/>
            <w:sz w:val="28"/>
            <w:szCs w:val="28"/>
          </w:rPr>
          <w:t>1</w:t>
        </w:r>
      </w:hyperlink>
      <w:r w:rsidR="00CC6297" w:rsidRPr="00BB0AEA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</w:t>
      </w:r>
      <w:r w:rsidR="007F636A">
        <w:rPr>
          <w:sz w:val="28"/>
          <w:szCs w:val="28"/>
        </w:rPr>
        <w:t xml:space="preserve"> в Думе города</w:t>
      </w:r>
      <w:r w:rsidR="00CC6297" w:rsidRPr="00BB0AEA">
        <w:rPr>
          <w:sz w:val="28"/>
          <w:szCs w:val="28"/>
        </w:rPr>
        <w:t>, одно из следующих решений:</w:t>
      </w:r>
    </w:p>
    <w:p w:rsidR="00CC6297" w:rsidRPr="007B7687" w:rsidRDefault="00CC6297" w:rsidP="007E76EC">
      <w:pPr>
        <w:pStyle w:val="a9"/>
        <w:spacing w:after="1" w:line="220" w:lineRule="atLeast"/>
        <w:ind w:left="0" w:firstLine="709"/>
        <w:jc w:val="both"/>
        <w:rPr>
          <w:sz w:val="28"/>
          <w:szCs w:val="28"/>
        </w:rPr>
      </w:pPr>
      <w:r w:rsidRPr="007B7687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B0AEA" w:rsidRPr="007B7687" w:rsidRDefault="00CC6297" w:rsidP="007E76EC">
      <w:pPr>
        <w:pStyle w:val="a9"/>
        <w:spacing w:after="1" w:line="220" w:lineRule="atLeast"/>
        <w:ind w:left="0" w:firstLine="709"/>
        <w:jc w:val="both"/>
        <w:rPr>
          <w:sz w:val="28"/>
          <w:szCs w:val="28"/>
        </w:rPr>
      </w:pPr>
      <w:r w:rsidRPr="007B7687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</w:t>
      </w:r>
      <w:r w:rsidRPr="007B7687">
        <w:rPr>
          <w:sz w:val="28"/>
          <w:szCs w:val="28"/>
        </w:rPr>
        <w:lastRenderedPageBreak/>
        <w:t xml:space="preserve">услуг) нарушают требования </w:t>
      </w:r>
      <w:hyperlink r:id="rId27" w:history="1">
        <w:r w:rsidRPr="007B7687">
          <w:rPr>
            <w:color w:val="0070C0"/>
            <w:sz w:val="28"/>
            <w:szCs w:val="28"/>
          </w:rPr>
          <w:t>статьи 12</w:t>
        </w:r>
      </w:hyperlink>
      <w:r w:rsidRPr="007B7687">
        <w:rPr>
          <w:sz w:val="28"/>
          <w:szCs w:val="28"/>
        </w:rPr>
        <w:t xml:space="preserve"> Федерального закона от 25</w:t>
      </w:r>
      <w:r w:rsidR="00306AAF" w:rsidRPr="007B7687">
        <w:rPr>
          <w:sz w:val="28"/>
          <w:szCs w:val="28"/>
        </w:rPr>
        <w:t>.12.</w:t>
      </w:r>
      <w:r w:rsidRPr="007B7687">
        <w:rPr>
          <w:sz w:val="28"/>
          <w:szCs w:val="28"/>
        </w:rPr>
        <w:t xml:space="preserve">2008 </w:t>
      </w:r>
      <w:r w:rsidR="00306AAF" w:rsidRPr="007B7687">
        <w:rPr>
          <w:sz w:val="28"/>
          <w:szCs w:val="28"/>
        </w:rPr>
        <w:t>№</w:t>
      </w:r>
      <w:r w:rsidRPr="007B7687">
        <w:rPr>
          <w:sz w:val="28"/>
          <w:szCs w:val="28"/>
        </w:rPr>
        <w:t xml:space="preserve">273-ФЗ </w:t>
      </w:r>
      <w:r w:rsidR="00306AAF" w:rsidRPr="007B7687">
        <w:rPr>
          <w:sz w:val="28"/>
          <w:szCs w:val="28"/>
        </w:rPr>
        <w:t>«</w:t>
      </w:r>
      <w:r w:rsidRPr="007B7687">
        <w:rPr>
          <w:sz w:val="28"/>
          <w:szCs w:val="28"/>
        </w:rPr>
        <w:t xml:space="preserve">О противодействии </w:t>
      </w:r>
      <w:r w:rsidR="00306AAF" w:rsidRPr="007B7687">
        <w:rPr>
          <w:sz w:val="28"/>
          <w:szCs w:val="28"/>
        </w:rPr>
        <w:t>коррупции»</w:t>
      </w:r>
      <w:r w:rsidRPr="007B7687">
        <w:rPr>
          <w:sz w:val="28"/>
          <w:szCs w:val="28"/>
        </w:rPr>
        <w:t xml:space="preserve">. В этом случае комиссия рекомендует </w:t>
      </w:r>
      <w:r w:rsidR="00306AAF" w:rsidRPr="007B7687">
        <w:rPr>
          <w:sz w:val="28"/>
          <w:szCs w:val="28"/>
        </w:rPr>
        <w:t xml:space="preserve">председателю Думы города </w:t>
      </w:r>
      <w:r w:rsidRPr="007B7687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BB0AEA" w:rsidRDefault="00CC6297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BB0AEA">
        <w:rPr>
          <w:sz w:val="28"/>
          <w:szCs w:val="28"/>
        </w:rPr>
        <w:t xml:space="preserve">Для исполнения решений комиссии могут быть </w:t>
      </w:r>
      <w:r w:rsidR="00BB0AEA">
        <w:rPr>
          <w:sz w:val="28"/>
          <w:szCs w:val="28"/>
        </w:rPr>
        <w:t xml:space="preserve">подготовлены проекты правовых актов </w:t>
      </w:r>
      <w:r w:rsidR="00306AAF" w:rsidRPr="00BB0AEA">
        <w:rPr>
          <w:sz w:val="28"/>
          <w:szCs w:val="28"/>
        </w:rPr>
        <w:t>председателя Думы города</w:t>
      </w:r>
      <w:r w:rsidRPr="00BB0AEA"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 w:rsidR="00306AAF" w:rsidRPr="00BB0AEA">
        <w:rPr>
          <w:sz w:val="28"/>
          <w:szCs w:val="28"/>
        </w:rPr>
        <w:t>председателя Думы города</w:t>
      </w:r>
      <w:r w:rsidRPr="00BB0AEA">
        <w:rPr>
          <w:sz w:val="28"/>
          <w:szCs w:val="28"/>
        </w:rPr>
        <w:t>.</w:t>
      </w:r>
    </w:p>
    <w:p w:rsidR="00BB0AEA" w:rsidRDefault="00CC6297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BB0AEA">
        <w:rPr>
          <w:sz w:val="28"/>
          <w:szCs w:val="28"/>
        </w:rPr>
        <w:t xml:space="preserve">Решения комиссии по вопросам, указанным </w:t>
      </w:r>
      <w:r w:rsidRPr="00EE3653">
        <w:rPr>
          <w:color w:val="0070C0"/>
          <w:sz w:val="28"/>
          <w:szCs w:val="28"/>
        </w:rPr>
        <w:t xml:space="preserve">в </w:t>
      </w:r>
      <w:hyperlink w:anchor="P60" w:history="1">
        <w:r w:rsidRPr="00EE3653">
          <w:rPr>
            <w:color w:val="0070C0"/>
            <w:sz w:val="28"/>
            <w:szCs w:val="28"/>
          </w:rPr>
          <w:t xml:space="preserve">пункте </w:t>
        </w:r>
        <w:r w:rsidR="007F636A">
          <w:rPr>
            <w:color w:val="0070C0"/>
            <w:sz w:val="28"/>
            <w:szCs w:val="28"/>
          </w:rPr>
          <w:t>3.</w:t>
        </w:r>
        <w:r w:rsidRPr="00EE3653">
          <w:rPr>
            <w:color w:val="0070C0"/>
            <w:sz w:val="28"/>
            <w:szCs w:val="28"/>
          </w:rPr>
          <w:t>1</w:t>
        </w:r>
      </w:hyperlink>
      <w:r w:rsidRPr="00BB0AEA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B0AEA" w:rsidRDefault="00CC6297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BB0AEA">
        <w:rPr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заседании. Решения комиссии, за исключением решени</w:t>
      </w:r>
      <w:r w:rsidR="007F636A">
        <w:rPr>
          <w:sz w:val="28"/>
          <w:szCs w:val="28"/>
        </w:rPr>
        <w:t>я</w:t>
      </w:r>
      <w:r w:rsidRPr="00BB0AEA">
        <w:rPr>
          <w:sz w:val="28"/>
          <w:szCs w:val="28"/>
        </w:rPr>
        <w:t>, принимаем</w:t>
      </w:r>
      <w:r w:rsidR="007F636A">
        <w:rPr>
          <w:sz w:val="28"/>
          <w:szCs w:val="28"/>
        </w:rPr>
        <w:t>ого</w:t>
      </w:r>
      <w:r w:rsidRPr="00BB0AEA">
        <w:rPr>
          <w:sz w:val="28"/>
          <w:szCs w:val="28"/>
        </w:rPr>
        <w:t xml:space="preserve"> по итогам рассмотрения вопроса, указанного </w:t>
      </w:r>
      <w:r w:rsidRPr="00EE3653">
        <w:rPr>
          <w:color w:val="0070C0"/>
          <w:sz w:val="28"/>
          <w:szCs w:val="28"/>
        </w:rPr>
        <w:t xml:space="preserve">в </w:t>
      </w:r>
      <w:hyperlink w:anchor="P66" w:history="1">
        <w:r w:rsidRPr="00EE3653">
          <w:rPr>
            <w:color w:val="0070C0"/>
            <w:sz w:val="28"/>
            <w:szCs w:val="28"/>
          </w:rPr>
          <w:t xml:space="preserve">абзаце втором подпункта </w:t>
        </w:r>
        <w:r w:rsidR="004169BE" w:rsidRPr="00EE3653">
          <w:rPr>
            <w:color w:val="0070C0"/>
            <w:sz w:val="28"/>
            <w:szCs w:val="28"/>
          </w:rPr>
          <w:t>«</w:t>
        </w:r>
        <w:r w:rsidRPr="00EE3653">
          <w:rPr>
            <w:color w:val="0070C0"/>
            <w:sz w:val="28"/>
            <w:szCs w:val="28"/>
          </w:rPr>
          <w:t>б</w:t>
        </w:r>
        <w:r w:rsidR="004169BE" w:rsidRPr="00EE3653">
          <w:rPr>
            <w:color w:val="0070C0"/>
            <w:sz w:val="28"/>
            <w:szCs w:val="28"/>
          </w:rPr>
          <w:t>»</w:t>
        </w:r>
        <w:r w:rsidRPr="00EE3653">
          <w:rPr>
            <w:color w:val="0070C0"/>
            <w:sz w:val="28"/>
            <w:szCs w:val="28"/>
          </w:rPr>
          <w:t xml:space="preserve"> пункта </w:t>
        </w:r>
        <w:r w:rsidR="007F636A">
          <w:rPr>
            <w:color w:val="0070C0"/>
            <w:sz w:val="28"/>
            <w:szCs w:val="28"/>
          </w:rPr>
          <w:t>3.</w:t>
        </w:r>
        <w:r w:rsidRPr="00EE3653">
          <w:rPr>
            <w:color w:val="0070C0"/>
            <w:sz w:val="28"/>
            <w:szCs w:val="28"/>
          </w:rPr>
          <w:t>1</w:t>
        </w:r>
      </w:hyperlink>
      <w:r w:rsidRPr="00BB0AEA">
        <w:rPr>
          <w:sz w:val="28"/>
          <w:szCs w:val="28"/>
        </w:rPr>
        <w:t xml:space="preserve"> настоящего Положения, для </w:t>
      </w:r>
      <w:r w:rsidR="00306AAF" w:rsidRPr="00BB0AEA">
        <w:rPr>
          <w:sz w:val="28"/>
          <w:szCs w:val="28"/>
        </w:rPr>
        <w:t xml:space="preserve">председателя Думы города </w:t>
      </w:r>
      <w:r w:rsidRPr="00BB0AEA">
        <w:rPr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</w:t>
      </w:r>
      <w:r w:rsidRPr="00EE3653">
        <w:rPr>
          <w:color w:val="0070C0"/>
          <w:sz w:val="28"/>
          <w:szCs w:val="28"/>
        </w:rPr>
        <w:t xml:space="preserve">в </w:t>
      </w:r>
      <w:hyperlink w:anchor="P66" w:history="1">
        <w:r w:rsidRPr="00EE3653">
          <w:rPr>
            <w:color w:val="0070C0"/>
            <w:sz w:val="28"/>
            <w:szCs w:val="28"/>
          </w:rPr>
          <w:t xml:space="preserve">абзаце втором подпункта </w:t>
        </w:r>
        <w:r w:rsidR="004169BE" w:rsidRPr="00EE3653">
          <w:rPr>
            <w:color w:val="0070C0"/>
            <w:sz w:val="28"/>
            <w:szCs w:val="28"/>
          </w:rPr>
          <w:t>«</w:t>
        </w:r>
        <w:r w:rsidRPr="00EE3653">
          <w:rPr>
            <w:color w:val="0070C0"/>
            <w:sz w:val="28"/>
            <w:szCs w:val="28"/>
          </w:rPr>
          <w:t>б</w:t>
        </w:r>
        <w:r w:rsidR="004169BE" w:rsidRPr="00EE3653">
          <w:rPr>
            <w:color w:val="0070C0"/>
            <w:sz w:val="28"/>
            <w:szCs w:val="28"/>
          </w:rPr>
          <w:t>»</w:t>
        </w:r>
        <w:r w:rsidRPr="00EE3653">
          <w:rPr>
            <w:color w:val="0070C0"/>
            <w:sz w:val="28"/>
            <w:szCs w:val="28"/>
          </w:rPr>
          <w:t xml:space="preserve"> пункта </w:t>
        </w:r>
        <w:r w:rsidR="007F636A">
          <w:rPr>
            <w:color w:val="0070C0"/>
            <w:sz w:val="28"/>
            <w:szCs w:val="28"/>
          </w:rPr>
          <w:t>3.</w:t>
        </w:r>
        <w:r w:rsidRPr="00EE3653">
          <w:rPr>
            <w:color w:val="0070C0"/>
            <w:sz w:val="28"/>
            <w:szCs w:val="28"/>
          </w:rPr>
          <w:t>1</w:t>
        </w:r>
      </w:hyperlink>
      <w:r w:rsidRPr="00BB0AEA">
        <w:rPr>
          <w:sz w:val="28"/>
          <w:szCs w:val="28"/>
        </w:rPr>
        <w:t xml:space="preserve"> настоящего Положения, носит обязательный характер.</w:t>
      </w:r>
    </w:p>
    <w:p w:rsidR="00CC6297" w:rsidRPr="00BB0AEA" w:rsidRDefault="00CC6297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BB0AEA">
        <w:rPr>
          <w:sz w:val="28"/>
          <w:szCs w:val="28"/>
        </w:rPr>
        <w:t>В протоколе заседания комиссии указываются:</w:t>
      </w:r>
    </w:p>
    <w:p w:rsidR="00CC6297" w:rsidRPr="007B7687" w:rsidRDefault="00CC6297" w:rsidP="007E76EC">
      <w:pPr>
        <w:pStyle w:val="a9"/>
        <w:spacing w:after="1" w:line="220" w:lineRule="atLeast"/>
        <w:ind w:left="0" w:firstLine="709"/>
        <w:jc w:val="both"/>
        <w:rPr>
          <w:sz w:val="28"/>
          <w:szCs w:val="28"/>
        </w:rPr>
      </w:pPr>
      <w:r w:rsidRPr="007B7687">
        <w:rPr>
          <w:sz w:val="28"/>
          <w:szCs w:val="28"/>
        </w:rPr>
        <w:t>а) дата заседания, фамилии, имена, отчества членов комиссии и других лиц, присутствующих на заседании;</w:t>
      </w:r>
    </w:p>
    <w:p w:rsidR="00CC6297" w:rsidRPr="007B7687" w:rsidRDefault="00CC6297" w:rsidP="007E76EC">
      <w:pPr>
        <w:pStyle w:val="a9"/>
        <w:spacing w:after="1" w:line="220" w:lineRule="atLeast"/>
        <w:ind w:left="0" w:firstLine="709"/>
        <w:jc w:val="both"/>
        <w:rPr>
          <w:sz w:val="28"/>
          <w:szCs w:val="28"/>
        </w:rPr>
      </w:pPr>
      <w:r w:rsidRPr="007B7687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C6297" w:rsidRPr="007B7687" w:rsidRDefault="00CC6297" w:rsidP="007E76EC">
      <w:pPr>
        <w:pStyle w:val="a9"/>
        <w:spacing w:after="1" w:line="220" w:lineRule="atLeast"/>
        <w:ind w:left="0" w:firstLine="709"/>
        <w:jc w:val="both"/>
        <w:rPr>
          <w:sz w:val="28"/>
          <w:szCs w:val="28"/>
        </w:rPr>
      </w:pPr>
      <w:r w:rsidRPr="007B7687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CC6297" w:rsidRPr="007B7687" w:rsidRDefault="00CC6297" w:rsidP="007E76EC">
      <w:pPr>
        <w:pStyle w:val="a9"/>
        <w:spacing w:after="1" w:line="220" w:lineRule="atLeast"/>
        <w:ind w:left="0" w:firstLine="709"/>
        <w:jc w:val="both"/>
        <w:rPr>
          <w:sz w:val="28"/>
          <w:szCs w:val="28"/>
        </w:rPr>
      </w:pPr>
      <w:r w:rsidRPr="007B7687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CC6297" w:rsidRPr="007B7687" w:rsidRDefault="00CC6297" w:rsidP="007E76EC">
      <w:pPr>
        <w:pStyle w:val="a9"/>
        <w:spacing w:after="1" w:line="220" w:lineRule="atLeast"/>
        <w:ind w:left="0" w:firstLine="709"/>
        <w:jc w:val="both"/>
        <w:rPr>
          <w:sz w:val="28"/>
          <w:szCs w:val="28"/>
        </w:rPr>
      </w:pPr>
      <w:r w:rsidRPr="007B7687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C6297" w:rsidRPr="007B7687" w:rsidRDefault="00CC6297" w:rsidP="007E76EC">
      <w:pPr>
        <w:pStyle w:val="a9"/>
        <w:spacing w:after="1" w:line="220" w:lineRule="atLeast"/>
        <w:ind w:left="0" w:firstLine="709"/>
        <w:jc w:val="both"/>
        <w:rPr>
          <w:sz w:val="28"/>
          <w:szCs w:val="28"/>
        </w:rPr>
      </w:pPr>
      <w:r w:rsidRPr="007B7687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Думу города;</w:t>
      </w:r>
    </w:p>
    <w:p w:rsidR="00CC6297" w:rsidRPr="007B7687" w:rsidRDefault="00CC6297" w:rsidP="007E76EC">
      <w:pPr>
        <w:pStyle w:val="a9"/>
        <w:spacing w:after="1" w:line="220" w:lineRule="atLeast"/>
        <w:ind w:left="0" w:firstLine="709"/>
        <w:jc w:val="both"/>
        <w:rPr>
          <w:sz w:val="28"/>
          <w:szCs w:val="28"/>
        </w:rPr>
      </w:pPr>
      <w:r w:rsidRPr="007B7687">
        <w:rPr>
          <w:sz w:val="28"/>
          <w:szCs w:val="28"/>
        </w:rPr>
        <w:t>ж) другие сведения;</w:t>
      </w:r>
    </w:p>
    <w:p w:rsidR="00CC6297" w:rsidRPr="007B7687" w:rsidRDefault="00CC6297" w:rsidP="007E76EC">
      <w:pPr>
        <w:pStyle w:val="a9"/>
        <w:spacing w:after="1" w:line="220" w:lineRule="atLeast"/>
        <w:ind w:left="0" w:firstLine="709"/>
        <w:jc w:val="both"/>
        <w:rPr>
          <w:sz w:val="28"/>
          <w:szCs w:val="28"/>
        </w:rPr>
      </w:pPr>
      <w:r w:rsidRPr="007B7687">
        <w:rPr>
          <w:sz w:val="28"/>
          <w:szCs w:val="28"/>
        </w:rPr>
        <w:t>з) результаты голосования;</w:t>
      </w:r>
    </w:p>
    <w:p w:rsidR="00BB0AEA" w:rsidRPr="007B7687" w:rsidRDefault="00CC6297" w:rsidP="007E76EC">
      <w:pPr>
        <w:pStyle w:val="a9"/>
        <w:spacing w:after="1" w:line="220" w:lineRule="atLeast"/>
        <w:ind w:left="0" w:firstLine="709"/>
        <w:jc w:val="both"/>
        <w:rPr>
          <w:sz w:val="28"/>
          <w:szCs w:val="28"/>
        </w:rPr>
      </w:pPr>
      <w:r w:rsidRPr="007B7687">
        <w:rPr>
          <w:sz w:val="28"/>
          <w:szCs w:val="28"/>
        </w:rPr>
        <w:t>и) решение и обоснование его принятия.</w:t>
      </w:r>
    </w:p>
    <w:p w:rsidR="00BB0AEA" w:rsidRDefault="00CC6297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BB0AEA">
        <w:rPr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B0AEA" w:rsidRDefault="00CC6297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BB0AEA">
        <w:rPr>
          <w:sz w:val="28"/>
          <w:szCs w:val="28"/>
        </w:rPr>
        <w:t xml:space="preserve">Копии протокола заседания комиссии в 7-дневный срок со дня заседания направляются </w:t>
      </w:r>
      <w:r w:rsidR="00306AAF" w:rsidRPr="00BB0AEA">
        <w:rPr>
          <w:sz w:val="28"/>
          <w:szCs w:val="28"/>
        </w:rPr>
        <w:t>председателю Думы города</w:t>
      </w:r>
      <w:r w:rsidR="006B1B32">
        <w:rPr>
          <w:sz w:val="28"/>
          <w:szCs w:val="28"/>
        </w:rPr>
        <w:t>,</w:t>
      </w:r>
      <w:r w:rsidR="00306AAF" w:rsidRPr="00BB0AEA">
        <w:rPr>
          <w:sz w:val="28"/>
          <w:szCs w:val="28"/>
        </w:rPr>
        <w:t xml:space="preserve"> </w:t>
      </w:r>
      <w:r w:rsidRPr="00BB0AEA">
        <w:rPr>
          <w:sz w:val="28"/>
          <w:szCs w:val="28"/>
        </w:rPr>
        <w:t xml:space="preserve">полностью или в виде выписок </w:t>
      </w:r>
      <w:proofErr w:type="gramStart"/>
      <w:r w:rsidRPr="00BB0AEA">
        <w:rPr>
          <w:sz w:val="28"/>
          <w:szCs w:val="28"/>
        </w:rPr>
        <w:t xml:space="preserve">из </w:t>
      </w:r>
      <w:r w:rsidR="007F636A">
        <w:rPr>
          <w:sz w:val="28"/>
          <w:szCs w:val="28"/>
        </w:rPr>
        <w:t xml:space="preserve"> </w:t>
      </w:r>
      <w:r w:rsidRPr="00BB0AEA">
        <w:rPr>
          <w:sz w:val="28"/>
          <w:szCs w:val="28"/>
        </w:rPr>
        <w:t>него</w:t>
      </w:r>
      <w:proofErr w:type="gramEnd"/>
      <w:r w:rsidRPr="00BB0AEA">
        <w:rPr>
          <w:sz w:val="28"/>
          <w:szCs w:val="28"/>
        </w:rPr>
        <w:t xml:space="preserve"> </w:t>
      </w:r>
      <w:r w:rsidR="007F636A">
        <w:rPr>
          <w:sz w:val="28"/>
          <w:szCs w:val="28"/>
        </w:rPr>
        <w:t>-</w:t>
      </w:r>
      <w:r w:rsidRPr="00BB0AEA">
        <w:rPr>
          <w:sz w:val="28"/>
          <w:szCs w:val="28"/>
        </w:rPr>
        <w:t xml:space="preserve"> муниципальному служащему, </w:t>
      </w:r>
      <w:r w:rsidR="0050645A">
        <w:rPr>
          <w:sz w:val="28"/>
          <w:szCs w:val="28"/>
        </w:rPr>
        <w:t xml:space="preserve"> </w:t>
      </w:r>
      <w:r w:rsidRPr="00BB0AEA">
        <w:rPr>
          <w:sz w:val="28"/>
          <w:szCs w:val="28"/>
        </w:rPr>
        <w:t xml:space="preserve">а </w:t>
      </w:r>
      <w:r w:rsidR="007F636A">
        <w:rPr>
          <w:sz w:val="28"/>
          <w:szCs w:val="28"/>
        </w:rPr>
        <w:t xml:space="preserve"> </w:t>
      </w:r>
      <w:r w:rsidR="0050645A">
        <w:rPr>
          <w:sz w:val="28"/>
          <w:szCs w:val="28"/>
        </w:rPr>
        <w:t xml:space="preserve"> </w:t>
      </w:r>
      <w:bookmarkStart w:id="21" w:name="_GoBack"/>
      <w:bookmarkEnd w:id="21"/>
      <w:r w:rsidRPr="00BB0AEA">
        <w:rPr>
          <w:sz w:val="28"/>
          <w:szCs w:val="28"/>
        </w:rPr>
        <w:t xml:space="preserve">также </w:t>
      </w:r>
      <w:r w:rsidR="007F636A">
        <w:rPr>
          <w:sz w:val="28"/>
          <w:szCs w:val="28"/>
        </w:rPr>
        <w:t xml:space="preserve"> </w:t>
      </w:r>
      <w:r w:rsidRPr="00BB0AEA">
        <w:rPr>
          <w:sz w:val="28"/>
          <w:szCs w:val="28"/>
        </w:rPr>
        <w:t xml:space="preserve">по </w:t>
      </w:r>
      <w:r w:rsidR="007F636A">
        <w:rPr>
          <w:sz w:val="28"/>
          <w:szCs w:val="28"/>
        </w:rPr>
        <w:t xml:space="preserve"> </w:t>
      </w:r>
      <w:r w:rsidRPr="00BB0AEA">
        <w:rPr>
          <w:sz w:val="28"/>
          <w:szCs w:val="28"/>
        </w:rPr>
        <w:t>решению</w:t>
      </w:r>
      <w:r w:rsidR="00602F1A">
        <w:rPr>
          <w:sz w:val="28"/>
          <w:szCs w:val="28"/>
        </w:rPr>
        <w:t xml:space="preserve"> </w:t>
      </w:r>
      <w:r w:rsidR="007F636A">
        <w:rPr>
          <w:sz w:val="28"/>
          <w:szCs w:val="28"/>
        </w:rPr>
        <w:t xml:space="preserve"> </w:t>
      </w:r>
      <w:r w:rsidRPr="00BB0AEA">
        <w:rPr>
          <w:sz w:val="28"/>
          <w:szCs w:val="28"/>
        </w:rPr>
        <w:lastRenderedPageBreak/>
        <w:t xml:space="preserve">комиссии </w:t>
      </w:r>
      <w:r w:rsidR="007F636A">
        <w:rPr>
          <w:sz w:val="28"/>
          <w:szCs w:val="28"/>
        </w:rPr>
        <w:t>-</w:t>
      </w:r>
      <w:r w:rsidRPr="00BB0AEA">
        <w:rPr>
          <w:sz w:val="28"/>
          <w:szCs w:val="28"/>
        </w:rPr>
        <w:t xml:space="preserve"> иным заинтересованным лицам.</w:t>
      </w:r>
    </w:p>
    <w:p w:rsidR="00CC6297" w:rsidRPr="00BB0AEA" w:rsidRDefault="00306AAF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BB0AEA">
        <w:rPr>
          <w:sz w:val="28"/>
          <w:szCs w:val="28"/>
        </w:rPr>
        <w:t xml:space="preserve">Председатель Думы города </w:t>
      </w:r>
      <w:r w:rsidR="00CC6297" w:rsidRPr="00BB0AEA">
        <w:rPr>
          <w:sz w:val="28"/>
          <w:szCs w:val="28"/>
        </w:rPr>
        <w:t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125F0D" w:rsidRPr="007E76EC" w:rsidRDefault="00CC6297" w:rsidP="007E76EC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7E76EC">
        <w:rPr>
          <w:sz w:val="28"/>
          <w:szCs w:val="28"/>
        </w:rPr>
        <w:t xml:space="preserve">О рассмотрении рекомендаций комиссии и принятом решении </w:t>
      </w:r>
      <w:r w:rsidR="00306AAF" w:rsidRPr="007E76EC">
        <w:rPr>
          <w:sz w:val="28"/>
          <w:szCs w:val="28"/>
        </w:rPr>
        <w:t xml:space="preserve">председатель Думы города </w:t>
      </w:r>
      <w:r w:rsidRPr="007E76EC">
        <w:rPr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306AAF" w:rsidRPr="007E76EC">
        <w:rPr>
          <w:sz w:val="28"/>
          <w:szCs w:val="28"/>
        </w:rPr>
        <w:t xml:space="preserve">председателя Думы города </w:t>
      </w:r>
      <w:r w:rsidRPr="007E76EC"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125F0D" w:rsidRDefault="00CC6297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125F0D">
        <w:rPr>
          <w:sz w:val="28"/>
          <w:szCs w:val="28"/>
        </w:rPr>
        <w:t>В случае установления комиссией признаков дисциплинарного проступка в действиях (бездействи</w:t>
      </w:r>
      <w:r w:rsidR="00125F0D">
        <w:rPr>
          <w:sz w:val="28"/>
          <w:szCs w:val="28"/>
        </w:rPr>
        <w:t>и</w:t>
      </w:r>
      <w:r w:rsidRPr="00125F0D">
        <w:rPr>
          <w:sz w:val="28"/>
          <w:szCs w:val="28"/>
        </w:rPr>
        <w:t xml:space="preserve">) муниципального служащего информация об этом представляется </w:t>
      </w:r>
      <w:r w:rsidR="00306AAF" w:rsidRPr="00125F0D">
        <w:rPr>
          <w:sz w:val="28"/>
          <w:szCs w:val="28"/>
        </w:rPr>
        <w:t xml:space="preserve">председателю Думы города </w:t>
      </w:r>
      <w:r w:rsidRPr="00125F0D">
        <w:rPr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25F0D" w:rsidRDefault="00CC6297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125F0D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</w:t>
      </w:r>
      <w:r w:rsidR="00125F0D">
        <w:rPr>
          <w:sz w:val="28"/>
          <w:szCs w:val="28"/>
        </w:rPr>
        <w:t>я</w:t>
      </w:r>
      <w:r w:rsidRPr="00125F0D">
        <w:rPr>
          <w:sz w:val="28"/>
          <w:szCs w:val="28"/>
        </w:rPr>
        <w:t>) и подтверждающие такой факт документы в правоприменительные органы в 3-дневный срок, а при необходимости - немедленно.</w:t>
      </w:r>
    </w:p>
    <w:p w:rsidR="00C47286" w:rsidRDefault="00CC6297" w:rsidP="00C47286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125F0D">
        <w:rPr>
          <w:sz w:val="28"/>
          <w:szCs w:val="28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47286" w:rsidRPr="00C47286" w:rsidRDefault="00CC6297" w:rsidP="00C47286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C47286">
        <w:rPr>
          <w:sz w:val="28"/>
          <w:szCs w:val="28"/>
        </w:rPr>
        <w:t xml:space="preserve">Выписка из </w:t>
      </w:r>
      <w:r w:rsidR="00C47286" w:rsidRPr="00C47286">
        <w:rPr>
          <w:sz w:val="28"/>
          <w:szCs w:val="28"/>
        </w:rPr>
        <w:t>протокола заседания</w:t>
      </w:r>
      <w:r w:rsidRPr="00C47286">
        <w:rPr>
          <w:sz w:val="28"/>
          <w:szCs w:val="28"/>
        </w:rPr>
        <w:t xml:space="preserve"> комиссии, заверенная подписью секретаря комиссии и печатью Думы города, вручается гражданину, замещавшему должность муниципальной службы в Думе города, в отношении которого рассматривался вопрос, указанный </w:t>
      </w:r>
      <w:r w:rsidRPr="00C47286">
        <w:rPr>
          <w:color w:val="0070C0"/>
          <w:sz w:val="28"/>
          <w:szCs w:val="28"/>
        </w:rPr>
        <w:t xml:space="preserve">в </w:t>
      </w:r>
      <w:hyperlink w:anchor="P66" w:history="1">
        <w:r w:rsidRPr="00C47286">
          <w:rPr>
            <w:color w:val="0070C0"/>
            <w:sz w:val="28"/>
            <w:szCs w:val="28"/>
          </w:rPr>
          <w:t xml:space="preserve">абзаце втором подпункта </w:t>
        </w:r>
        <w:r w:rsidR="004169BE" w:rsidRPr="00C47286">
          <w:rPr>
            <w:color w:val="0070C0"/>
            <w:sz w:val="28"/>
            <w:szCs w:val="28"/>
          </w:rPr>
          <w:t>«</w:t>
        </w:r>
        <w:r w:rsidRPr="00C47286">
          <w:rPr>
            <w:color w:val="0070C0"/>
            <w:sz w:val="28"/>
            <w:szCs w:val="28"/>
          </w:rPr>
          <w:t>б</w:t>
        </w:r>
        <w:r w:rsidR="004169BE" w:rsidRPr="00C47286">
          <w:rPr>
            <w:color w:val="0070C0"/>
            <w:sz w:val="28"/>
            <w:szCs w:val="28"/>
          </w:rPr>
          <w:t>»</w:t>
        </w:r>
        <w:r w:rsidRPr="00C47286">
          <w:rPr>
            <w:color w:val="0070C0"/>
            <w:sz w:val="28"/>
            <w:szCs w:val="28"/>
          </w:rPr>
          <w:t xml:space="preserve"> пункта </w:t>
        </w:r>
        <w:r w:rsidR="00C47286" w:rsidRPr="00C47286">
          <w:rPr>
            <w:color w:val="0070C0"/>
            <w:sz w:val="28"/>
            <w:szCs w:val="28"/>
          </w:rPr>
          <w:t>3.</w:t>
        </w:r>
        <w:r w:rsidRPr="00C47286">
          <w:rPr>
            <w:color w:val="0070C0"/>
            <w:sz w:val="28"/>
            <w:szCs w:val="28"/>
          </w:rPr>
          <w:t>1</w:t>
        </w:r>
      </w:hyperlink>
      <w:r w:rsidRPr="00C47286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C47286" w:rsidRPr="00C47286">
        <w:rPr>
          <w:sz w:val="28"/>
          <w:szCs w:val="28"/>
        </w:rPr>
        <w:t xml:space="preserve"> </w:t>
      </w:r>
      <w:r w:rsidR="00C47286" w:rsidRPr="00C47286">
        <w:rPr>
          <w:rFonts w:eastAsiaTheme="minorHAnsi"/>
          <w:sz w:val="28"/>
          <w:szCs w:val="28"/>
          <w:lang w:eastAsia="en-US"/>
        </w:rPr>
        <w:t>Также о принятом комиссией решении гражданин уведомляется устно в течение трех рабочих дней.</w:t>
      </w:r>
    </w:p>
    <w:p w:rsidR="00CC6297" w:rsidRPr="00125F0D" w:rsidRDefault="00CC6297" w:rsidP="007B7687">
      <w:pPr>
        <w:pStyle w:val="a9"/>
        <w:numPr>
          <w:ilvl w:val="0"/>
          <w:numId w:val="21"/>
        </w:numPr>
        <w:tabs>
          <w:tab w:val="left" w:pos="1134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 w:rsidRPr="00125F0D"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</w:t>
      </w:r>
      <w:r w:rsidR="00C35F55">
        <w:rPr>
          <w:sz w:val="28"/>
          <w:szCs w:val="28"/>
        </w:rPr>
        <w:t xml:space="preserve"> комиссии</w:t>
      </w:r>
      <w:r w:rsidRPr="00125F0D">
        <w:rPr>
          <w:sz w:val="28"/>
          <w:szCs w:val="28"/>
        </w:rPr>
        <w:t xml:space="preserve">, осуществляются </w:t>
      </w:r>
      <w:r w:rsidR="001243A7">
        <w:rPr>
          <w:sz w:val="28"/>
          <w:szCs w:val="28"/>
        </w:rPr>
        <w:t>должностным лиц</w:t>
      </w:r>
      <w:r w:rsidR="00CE449D">
        <w:rPr>
          <w:sz w:val="28"/>
          <w:szCs w:val="28"/>
        </w:rPr>
        <w:t>о</w:t>
      </w:r>
      <w:r w:rsidR="001243A7">
        <w:rPr>
          <w:sz w:val="28"/>
          <w:szCs w:val="28"/>
        </w:rPr>
        <w:t xml:space="preserve">м </w:t>
      </w:r>
      <w:r w:rsidRPr="00125F0D">
        <w:rPr>
          <w:sz w:val="28"/>
          <w:szCs w:val="28"/>
        </w:rPr>
        <w:t>отдел</w:t>
      </w:r>
      <w:r w:rsidR="001243A7">
        <w:rPr>
          <w:sz w:val="28"/>
          <w:szCs w:val="28"/>
        </w:rPr>
        <w:t>а</w:t>
      </w:r>
      <w:r w:rsidRPr="00125F0D">
        <w:rPr>
          <w:sz w:val="28"/>
          <w:szCs w:val="28"/>
        </w:rPr>
        <w:t xml:space="preserve"> по кадрам и наградам Думы города.</w:t>
      </w:r>
    </w:p>
    <w:sectPr w:rsidR="00CC6297" w:rsidRPr="00125F0D" w:rsidSect="009E6A6A">
      <w:headerReference w:type="default" r:id="rId2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71" w:rsidRDefault="00124771" w:rsidP="00D55F63">
      <w:r>
        <w:separator/>
      </w:r>
    </w:p>
  </w:endnote>
  <w:endnote w:type="continuationSeparator" w:id="0">
    <w:p w:rsidR="00124771" w:rsidRDefault="00124771" w:rsidP="00D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71" w:rsidRDefault="00124771" w:rsidP="00D55F63">
      <w:r>
        <w:separator/>
      </w:r>
    </w:p>
  </w:footnote>
  <w:footnote w:type="continuationSeparator" w:id="0">
    <w:p w:rsidR="00124771" w:rsidRDefault="00124771" w:rsidP="00D55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0379606"/>
      <w:docPartObj>
        <w:docPartGallery w:val="Page Numbers (Top of Page)"/>
        <w:docPartUnique/>
      </w:docPartObj>
    </w:sdtPr>
    <w:sdtEndPr/>
    <w:sdtContent>
      <w:p w:rsidR="0098637F" w:rsidRDefault="0098637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45A">
          <w:rPr>
            <w:noProof/>
          </w:rPr>
          <w:t>13</w:t>
        </w:r>
        <w:r>
          <w:fldChar w:fldCharType="end"/>
        </w:r>
      </w:p>
    </w:sdtContent>
  </w:sdt>
  <w:p w:rsidR="0098637F" w:rsidRDefault="0098637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370B1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E765C5"/>
    <w:multiLevelType w:val="hybridMultilevel"/>
    <w:tmpl w:val="FF7033DA"/>
    <w:lvl w:ilvl="0" w:tplc="4254FCAC">
      <w:start w:val="1"/>
      <w:numFmt w:val="decimal"/>
      <w:lvlText w:val="3.%1."/>
      <w:lvlJc w:val="left"/>
      <w:pPr>
        <w:ind w:left="258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C1E67"/>
    <w:multiLevelType w:val="hybridMultilevel"/>
    <w:tmpl w:val="A6FA60C6"/>
    <w:lvl w:ilvl="0" w:tplc="C8DC4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686678"/>
    <w:multiLevelType w:val="hybridMultilevel"/>
    <w:tmpl w:val="4EE61FC4"/>
    <w:lvl w:ilvl="0" w:tplc="93CEE5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66C645C"/>
    <w:multiLevelType w:val="hybridMultilevel"/>
    <w:tmpl w:val="D6400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C2B36"/>
    <w:multiLevelType w:val="hybridMultilevel"/>
    <w:tmpl w:val="7A2EB932"/>
    <w:lvl w:ilvl="0" w:tplc="C8DC4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810BD5"/>
    <w:multiLevelType w:val="hybridMultilevel"/>
    <w:tmpl w:val="1EC486EA"/>
    <w:lvl w:ilvl="0" w:tplc="BE94B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BD3C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2800FB"/>
    <w:multiLevelType w:val="hybridMultilevel"/>
    <w:tmpl w:val="04102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402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7B0626"/>
    <w:multiLevelType w:val="hybridMultilevel"/>
    <w:tmpl w:val="156E6B50"/>
    <w:lvl w:ilvl="0" w:tplc="DF60E10E">
      <w:start w:val="1"/>
      <w:numFmt w:val="decimal"/>
      <w:lvlText w:val="1.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63316"/>
    <w:multiLevelType w:val="multilevel"/>
    <w:tmpl w:val="3094F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4B640C96"/>
    <w:multiLevelType w:val="hybridMultilevel"/>
    <w:tmpl w:val="2A8808F8"/>
    <w:lvl w:ilvl="0" w:tplc="3236BC18">
      <w:start w:val="1"/>
      <w:numFmt w:val="decimal"/>
      <w:lvlText w:val="3.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76DD5"/>
    <w:multiLevelType w:val="hybridMultilevel"/>
    <w:tmpl w:val="BFDE54E2"/>
    <w:lvl w:ilvl="0" w:tplc="CD1AF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1CF3D23"/>
    <w:multiLevelType w:val="hybridMultilevel"/>
    <w:tmpl w:val="7284CAAC"/>
    <w:lvl w:ilvl="0" w:tplc="601C6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486509C"/>
    <w:multiLevelType w:val="hybridMultilevel"/>
    <w:tmpl w:val="4120E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261A4"/>
    <w:multiLevelType w:val="multilevel"/>
    <w:tmpl w:val="01BE1012"/>
    <w:lvl w:ilvl="0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17" w15:restartNumberingAfterBreak="0">
    <w:nsid w:val="5EC623DE"/>
    <w:multiLevelType w:val="hybridMultilevel"/>
    <w:tmpl w:val="3FCA84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E5D32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917505"/>
    <w:multiLevelType w:val="hybridMultilevel"/>
    <w:tmpl w:val="7E562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B79129E"/>
    <w:multiLevelType w:val="hybridMultilevel"/>
    <w:tmpl w:val="C9229B2E"/>
    <w:lvl w:ilvl="0" w:tplc="6172AED6">
      <w:start w:val="1"/>
      <w:numFmt w:val="decimal"/>
      <w:lvlText w:val="2.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5"/>
  </w:num>
  <w:num w:numId="5">
    <w:abstractNumId w:val="2"/>
  </w:num>
  <w:num w:numId="6">
    <w:abstractNumId w:val="6"/>
  </w:num>
  <w:num w:numId="7">
    <w:abstractNumId w:val="13"/>
  </w:num>
  <w:num w:numId="8">
    <w:abstractNumId w:val="0"/>
  </w:num>
  <w:num w:numId="9">
    <w:abstractNumId w:val="16"/>
  </w:num>
  <w:num w:numId="10">
    <w:abstractNumId w:val="4"/>
  </w:num>
  <w:num w:numId="11">
    <w:abstractNumId w:val="19"/>
  </w:num>
  <w:num w:numId="12">
    <w:abstractNumId w:val="17"/>
  </w:num>
  <w:num w:numId="13">
    <w:abstractNumId w:val="15"/>
  </w:num>
  <w:num w:numId="14">
    <w:abstractNumId w:val="8"/>
  </w:num>
  <w:num w:numId="15">
    <w:abstractNumId w:val="3"/>
  </w:num>
  <w:num w:numId="16">
    <w:abstractNumId w:val="9"/>
  </w:num>
  <w:num w:numId="17">
    <w:abstractNumId w:val="18"/>
  </w:num>
  <w:num w:numId="18">
    <w:abstractNumId w:val="12"/>
  </w:num>
  <w:num w:numId="19">
    <w:abstractNumId w:val="10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63"/>
    <w:rsid w:val="00002BFB"/>
    <w:rsid w:val="00012625"/>
    <w:rsid w:val="00016D7F"/>
    <w:rsid w:val="00020A81"/>
    <w:rsid w:val="00021535"/>
    <w:rsid w:val="000237C2"/>
    <w:rsid w:val="0002746C"/>
    <w:rsid w:val="000317AD"/>
    <w:rsid w:val="00036BD2"/>
    <w:rsid w:val="0004039B"/>
    <w:rsid w:val="00041C9C"/>
    <w:rsid w:val="000420A7"/>
    <w:rsid w:val="000446D3"/>
    <w:rsid w:val="00061340"/>
    <w:rsid w:val="000863A2"/>
    <w:rsid w:val="00086943"/>
    <w:rsid w:val="00091059"/>
    <w:rsid w:val="000A1487"/>
    <w:rsid w:val="000A3D64"/>
    <w:rsid w:val="000B3914"/>
    <w:rsid w:val="000B58AA"/>
    <w:rsid w:val="000D0334"/>
    <w:rsid w:val="000D07C7"/>
    <w:rsid w:val="000D6637"/>
    <w:rsid w:val="000E2A76"/>
    <w:rsid w:val="000E6655"/>
    <w:rsid w:val="000F2091"/>
    <w:rsid w:val="001055F5"/>
    <w:rsid w:val="0010752D"/>
    <w:rsid w:val="001231E8"/>
    <w:rsid w:val="001243A7"/>
    <w:rsid w:val="00124771"/>
    <w:rsid w:val="00125F0D"/>
    <w:rsid w:val="00132BF6"/>
    <w:rsid w:val="001349F0"/>
    <w:rsid w:val="00146851"/>
    <w:rsid w:val="0016576F"/>
    <w:rsid w:val="00187BAC"/>
    <w:rsid w:val="001A048E"/>
    <w:rsid w:val="001A06AD"/>
    <w:rsid w:val="001A27E0"/>
    <w:rsid w:val="001A4D57"/>
    <w:rsid w:val="001B2B00"/>
    <w:rsid w:val="001B43E7"/>
    <w:rsid w:val="001C25CA"/>
    <w:rsid w:val="001D7AE8"/>
    <w:rsid w:val="001E2891"/>
    <w:rsid w:val="0020491A"/>
    <w:rsid w:val="00213CA1"/>
    <w:rsid w:val="002144CC"/>
    <w:rsid w:val="00216DB7"/>
    <w:rsid w:val="0021738C"/>
    <w:rsid w:val="00222B67"/>
    <w:rsid w:val="00230438"/>
    <w:rsid w:val="00232A59"/>
    <w:rsid w:val="00250BD8"/>
    <w:rsid w:val="00251276"/>
    <w:rsid w:val="0025169D"/>
    <w:rsid w:val="0025322C"/>
    <w:rsid w:val="00265EBA"/>
    <w:rsid w:val="002673F2"/>
    <w:rsid w:val="002724C4"/>
    <w:rsid w:val="00272B6F"/>
    <w:rsid w:val="002746D2"/>
    <w:rsid w:val="00293F23"/>
    <w:rsid w:val="00297ACF"/>
    <w:rsid w:val="002A257E"/>
    <w:rsid w:val="002A2831"/>
    <w:rsid w:val="002A7E6B"/>
    <w:rsid w:val="002B7D94"/>
    <w:rsid w:val="002C0A43"/>
    <w:rsid w:val="002C42EA"/>
    <w:rsid w:val="002C6A5B"/>
    <w:rsid w:val="002D2233"/>
    <w:rsid w:val="002E7CBC"/>
    <w:rsid w:val="002F1543"/>
    <w:rsid w:val="00304105"/>
    <w:rsid w:val="00306345"/>
    <w:rsid w:val="00306AAF"/>
    <w:rsid w:val="00321822"/>
    <w:rsid w:val="003279AD"/>
    <w:rsid w:val="003404BD"/>
    <w:rsid w:val="003407A5"/>
    <w:rsid w:val="00343CA6"/>
    <w:rsid w:val="003475C1"/>
    <w:rsid w:val="00355AE6"/>
    <w:rsid w:val="00355E58"/>
    <w:rsid w:val="00356220"/>
    <w:rsid w:val="00364EC5"/>
    <w:rsid w:val="003664B2"/>
    <w:rsid w:val="0037462E"/>
    <w:rsid w:val="00374FAA"/>
    <w:rsid w:val="003805A1"/>
    <w:rsid w:val="00380EE5"/>
    <w:rsid w:val="00384BAC"/>
    <w:rsid w:val="0038687F"/>
    <w:rsid w:val="00396528"/>
    <w:rsid w:val="003A3C8D"/>
    <w:rsid w:val="003A5822"/>
    <w:rsid w:val="003B03F4"/>
    <w:rsid w:val="003B66CF"/>
    <w:rsid w:val="003C5CD1"/>
    <w:rsid w:val="003C6F95"/>
    <w:rsid w:val="003D6BBC"/>
    <w:rsid w:val="003F1E51"/>
    <w:rsid w:val="003F4719"/>
    <w:rsid w:val="00400162"/>
    <w:rsid w:val="004013F0"/>
    <w:rsid w:val="00402059"/>
    <w:rsid w:val="00402408"/>
    <w:rsid w:val="004074CC"/>
    <w:rsid w:val="00407F3E"/>
    <w:rsid w:val="0041444C"/>
    <w:rsid w:val="00415A11"/>
    <w:rsid w:val="004163F3"/>
    <w:rsid w:val="004169BE"/>
    <w:rsid w:val="00427C7C"/>
    <w:rsid w:val="00434E5B"/>
    <w:rsid w:val="00441AA6"/>
    <w:rsid w:val="00442BFB"/>
    <w:rsid w:val="0045083A"/>
    <w:rsid w:val="00451989"/>
    <w:rsid w:val="00484A84"/>
    <w:rsid w:val="004915B0"/>
    <w:rsid w:val="004959E2"/>
    <w:rsid w:val="00497215"/>
    <w:rsid w:val="004A07EC"/>
    <w:rsid w:val="004A4DD1"/>
    <w:rsid w:val="004A5546"/>
    <w:rsid w:val="004A6939"/>
    <w:rsid w:val="004C1098"/>
    <w:rsid w:val="004C208A"/>
    <w:rsid w:val="004C30C6"/>
    <w:rsid w:val="004C5652"/>
    <w:rsid w:val="004C66BF"/>
    <w:rsid w:val="004C689E"/>
    <w:rsid w:val="004D5E62"/>
    <w:rsid w:val="004D6209"/>
    <w:rsid w:val="004E1559"/>
    <w:rsid w:val="004E7144"/>
    <w:rsid w:val="004F17CA"/>
    <w:rsid w:val="004F5A8E"/>
    <w:rsid w:val="00501337"/>
    <w:rsid w:val="0050645A"/>
    <w:rsid w:val="005072D0"/>
    <w:rsid w:val="00511DE0"/>
    <w:rsid w:val="005125EB"/>
    <w:rsid w:val="00530CFB"/>
    <w:rsid w:val="00534CBC"/>
    <w:rsid w:val="005372D3"/>
    <w:rsid w:val="00540E2A"/>
    <w:rsid w:val="0054388A"/>
    <w:rsid w:val="00543F1B"/>
    <w:rsid w:val="005442D0"/>
    <w:rsid w:val="005509AA"/>
    <w:rsid w:val="00560273"/>
    <w:rsid w:val="005657CC"/>
    <w:rsid w:val="0057194E"/>
    <w:rsid w:val="00574A33"/>
    <w:rsid w:val="00575D37"/>
    <w:rsid w:val="0058065E"/>
    <w:rsid w:val="00585BCA"/>
    <w:rsid w:val="00590524"/>
    <w:rsid w:val="005A4962"/>
    <w:rsid w:val="005A5246"/>
    <w:rsid w:val="005D0C3D"/>
    <w:rsid w:val="005D4206"/>
    <w:rsid w:val="005F5EDA"/>
    <w:rsid w:val="00600636"/>
    <w:rsid w:val="00602548"/>
    <w:rsid w:val="00602F1A"/>
    <w:rsid w:val="006035E0"/>
    <w:rsid w:val="00615868"/>
    <w:rsid w:val="006217DA"/>
    <w:rsid w:val="00622D89"/>
    <w:rsid w:val="006233B0"/>
    <w:rsid w:val="00623487"/>
    <w:rsid w:val="006273ED"/>
    <w:rsid w:val="0064020B"/>
    <w:rsid w:val="00646205"/>
    <w:rsid w:val="00657733"/>
    <w:rsid w:val="006761B6"/>
    <w:rsid w:val="00682C83"/>
    <w:rsid w:val="006830C0"/>
    <w:rsid w:val="00686F13"/>
    <w:rsid w:val="00687EFE"/>
    <w:rsid w:val="006A1386"/>
    <w:rsid w:val="006A58E6"/>
    <w:rsid w:val="006A59D8"/>
    <w:rsid w:val="006B1B32"/>
    <w:rsid w:val="006B50BF"/>
    <w:rsid w:val="006C16F9"/>
    <w:rsid w:val="006C5490"/>
    <w:rsid w:val="006C7C09"/>
    <w:rsid w:val="006D6B36"/>
    <w:rsid w:val="006E0973"/>
    <w:rsid w:val="006E5E9C"/>
    <w:rsid w:val="006F557F"/>
    <w:rsid w:val="006F5F10"/>
    <w:rsid w:val="00701014"/>
    <w:rsid w:val="0070285F"/>
    <w:rsid w:val="007078D8"/>
    <w:rsid w:val="0071612D"/>
    <w:rsid w:val="00721BD3"/>
    <w:rsid w:val="007258CF"/>
    <w:rsid w:val="007264A1"/>
    <w:rsid w:val="00727A4B"/>
    <w:rsid w:val="007312F9"/>
    <w:rsid w:val="00734F31"/>
    <w:rsid w:val="00735557"/>
    <w:rsid w:val="00753100"/>
    <w:rsid w:val="007675F8"/>
    <w:rsid w:val="00770B50"/>
    <w:rsid w:val="00772D16"/>
    <w:rsid w:val="007739C7"/>
    <w:rsid w:val="00791150"/>
    <w:rsid w:val="00794C51"/>
    <w:rsid w:val="00796198"/>
    <w:rsid w:val="00797128"/>
    <w:rsid w:val="007B25DB"/>
    <w:rsid w:val="007B6E3D"/>
    <w:rsid w:val="007B7687"/>
    <w:rsid w:val="007C2740"/>
    <w:rsid w:val="007C6DE2"/>
    <w:rsid w:val="007D18E5"/>
    <w:rsid w:val="007D31BA"/>
    <w:rsid w:val="007D3D77"/>
    <w:rsid w:val="007D56F2"/>
    <w:rsid w:val="007D58D8"/>
    <w:rsid w:val="007D5C39"/>
    <w:rsid w:val="007E76EC"/>
    <w:rsid w:val="007F636A"/>
    <w:rsid w:val="007F791C"/>
    <w:rsid w:val="00806594"/>
    <w:rsid w:val="00811F86"/>
    <w:rsid w:val="00813A4B"/>
    <w:rsid w:val="008158D4"/>
    <w:rsid w:val="00815F30"/>
    <w:rsid w:val="008222C1"/>
    <w:rsid w:val="008225DB"/>
    <w:rsid w:val="008278DE"/>
    <w:rsid w:val="0084048F"/>
    <w:rsid w:val="008464A6"/>
    <w:rsid w:val="0084650A"/>
    <w:rsid w:val="00846F1B"/>
    <w:rsid w:val="008571B7"/>
    <w:rsid w:val="0086206E"/>
    <w:rsid w:val="00872B11"/>
    <w:rsid w:val="00877AF1"/>
    <w:rsid w:val="008842B2"/>
    <w:rsid w:val="008933B1"/>
    <w:rsid w:val="008A44B2"/>
    <w:rsid w:val="008A49CA"/>
    <w:rsid w:val="008A57F1"/>
    <w:rsid w:val="008B2722"/>
    <w:rsid w:val="008B6782"/>
    <w:rsid w:val="008C0345"/>
    <w:rsid w:val="008C3EBB"/>
    <w:rsid w:val="008D5A6A"/>
    <w:rsid w:val="008D729B"/>
    <w:rsid w:val="008F2616"/>
    <w:rsid w:val="008F375B"/>
    <w:rsid w:val="008F61FD"/>
    <w:rsid w:val="008F70AE"/>
    <w:rsid w:val="009014F5"/>
    <w:rsid w:val="00901831"/>
    <w:rsid w:val="00905FD0"/>
    <w:rsid w:val="00907B77"/>
    <w:rsid w:val="00911BC1"/>
    <w:rsid w:val="00914B8E"/>
    <w:rsid w:val="00921204"/>
    <w:rsid w:val="0092191E"/>
    <w:rsid w:val="00942E8F"/>
    <w:rsid w:val="00943FEE"/>
    <w:rsid w:val="00955F7B"/>
    <w:rsid w:val="00956242"/>
    <w:rsid w:val="00967EFA"/>
    <w:rsid w:val="00970E6A"/>
    <w:rsid w:val="00972600"/>
    <w:rsid w:val="00972D74"/>
    <w:rsid w:val="009749A0"/>
    <w:rsid w:val="0098637F"/>
    <w:rsid w:val="009865EB"/>
    <w:rsid w:val="00991639"/>
    <w:rsid w:val="00996D7C"/>
    <w:rsid w:val="009A0DE2"/>
    <w:rsid w:val="009B6EF6"/>
    <w:rsid w:val="009B72C3"/>
    <w:rsid w:val="009C3B6F"/>
    <w:rsid w:val="009C674C"/>
    <w:rsid w:val="009D4C70"/>
    <w:rsid w:val="009E12FD"/>
    <w:rsid w:val="009E678C"/>
    <w:rsid w:val="009E6A6A"/>
    <w:rsid w:val="009F352C"/>
    <w:rsid w:val="009F63ED"/>
    <w:rsid w:val="009F72EF"/>
    <w:rsid w:val="00A0091B"/>
    <w:rsid w:val="00A06F89"/>
    <w:rsid w:val="00A102F1"/>
    <w:rsid w:val="00A2453E"/>
    <w:rsid w:val="00A403FB"/>
    <w:rsid w:val="00A45F95"/>
    <w:rsid w:val="00A5398A"/>
    <w:rsid w:val="00A62F44"/>
    <w:rsid w:val="00A72536"/>
    <w:rsid w:val="00A72545"/>
    <w:rsid w:val="00A7714E"/>
    <w:rsid w:val="00A81089"/>
    <w:rsid w:val="00A871F5"/>
    <w:rsid w:val="00A87304"/>
    <w:rsid w:val="00A966A8"/>
    <w:rsid w:val="00A973F7"/>
    <w:rsid w:val="00AA2675"/>
    <w:rsid w:val="00AA45DD"/>
    <w:rsid w:val="00AA4B69"/>
    <w:rsid w:val="00AB4329"/>
    <w:rsid w:val="00AC2E61"/>
    <w:rsid w:val="00AC5227"/>
    <w:rsid w:val="00B07BEF"/>
    <w:rsid w:val="00B119BD"/>
    <w:rsid w:val="00B13A67"/>
    <w:rsid w:val="00B16ACE"/>
    <w:rsid w:val="00B210D8"/>
    <w:rsid w:val="00B25B10"/>
    <w:rsid w:val="00B302EA"/>
    <w:rsid w:val="00B360E0"/>
    <w:rsid w:val="00B4455C"/>
    <w:rsid w:val="00B4456B"/>
    <w:rsid w:val="00B44A80"/>
    <w:rsid w:val="00B45B8E"/>
    <w:rsid w:val="00B4757D"/>
    <w:rsid w:val="00B53AED"/>
    <w:rsid w:val="00B60627"/>
    <w:rsid w:val="00B70951"/>
    <w:rsid w:val="00B70DC5"/>
    <w:rsid w:val="00B739C6"/>
    <w:rsid w:val="00B81A64"/>
    <w:rsid w:val="00B936BB"/>
    <w:rsid w:val="00B96B38"/>
    <w:rsid w:val="00B96F3D"/>
    <w:rsid w:val="00BB0AEA"/>
    <w:rsid w:val="00BB5D19"/>
    <w:rsid w:val="00BC3A81"/>
    <w:rsid w:val="00BD446D"/>
    <w:rsid w:val="00BD7AF6"/>
    <w:rsid w:val="00BE18BE"/>
    <w:rsid w:val="00BE3117"/>
    <w:rsid w:val="00BE3723"/>
    <w:rsid w:val="00BE70D6"/>
    <w:rsid w:val="00BF20E9"/>
    <w:rsid w:val="00BF3C81"/>
    <w:rsid w:val="00C0400C"/>
    <w:rsid w:val="00C27D16"/>
    <w:rsid w:val="00C31A72"/>
    <w:rsid w:val="00C35F55"/>
    <w:rsid w:val="00C42C2A"/>
    <w:rsid w:val="00C42D12"/>
    <w:rsid w:val="00C47286"/>
    <w:rsid w:val="00C55B80"/>
    <w:rsid w:val="00C64064"/>
    <w:rsid w:val="00C67C27"/>
    <w:rsid w:val="00C905D3"/>
    <w:rsid w:val="00CA19C5"/>
    <w:rsid w:val="00CB50F9"/>
    <w:rsid w:val="00CB6A6C"/>
    <w:rsid w:val="00CC5384"/>
    <w:rsid w:val="00CC6297"/>
    <w:rsid w:val="00CE1177"/>
    <w:rsid w:val="00CE1312"/>
    <w:rsid w:val="00CE449D"/>
    <w:rsid w:val="00CF3080"/>
    <w:rsid w:val="00D05840"/>
    <w:rsid w:val="00D12731"/>
    <w:rsid w:val="00D20BA7"/>
    <w:rsid w:val="00D26EFE"/>
    <w:rsid w:val="00D328F3"/>
    <w:rsid w:val="00D36F22"/>
    <w:rsid w:val="00D37390"/>
    <w:rsid w:val="00D439C0"/>
    <w:rsid w:val="00D458DE"/>
    <w:rsid w:val="00D46C18"/>
    <w:rsid w:val="00D52001"/>
    <w:rsid w:val="00D52590"/>
    <w:rsid w:val="00D55F63"/>
    <w:rsid w:val="00D56945"/>
    <w:rsid w:val="00D613DB"/>
    <w:rsid w:val="00D637AF"/>
    <w:rsid w:val="00D64FDA"/>
    <w:rsid w:val="00D736AF"/>
    <w:rsid w:val="00D73761"/>
    <w:rsid w:val="00D94146"/>
    <w:rsid w:val="00DA5A12"/>
    <w:rsid w:val="00DA5EC0"/>
    <w:rsid w:val="00DC30C7"/>
    <w:rsid w:val="00DC6BA4"/>
    <w:rsid w:val="00DD0B70"/>
    <w:rsid w:val="00DF05A1"/>
    <w:rsid w:val="00DF6FBA"/>
    <w:rsid w:val="00E0243E"/>
    <w:rsid w:val="00E208DC"/>
    <w:rsid w:val="00E211C5"/>
    <w:rsid w:val="00E250AF"/>
    <w:rsid w:val="00E264F2"/>
    <w:rsid w:val="00E30387"/>
    <w:rsid w:val="00E32C46"/>
    <w:rsid w:val="00E33117"/>
    <w:rsid w:val="00E34687"/>
    <w:rsid w:val="00E471F8"/>
    <w:rsid w:val="00E51A7C"/>
    <w:rsid w:val="00E608BC"/>
    <w:rsid w:val="00E6248A"/>
    <w:rsid w:val="00E64017"/>
    <w:rsid w:val="00E70475"/>
    <w:rsid w:val="00E81662"/>
    <w:rsid w:val="00E81850"/>
    <w:rsid w:val="00E84804"/>
    <w:rsid w:val="00E97AA4"/>
    <w:rsid w:val="00E97BC4"/>
    <w:rsid w:val="00EA45D5"/>
    <w:rsid w:val="00EB2A61"/>
    <w:rsid w:val="00EC1596"/>
    <w:rsid w:val="00EC52C1"/>
    <w:rsid w:val="00EC5B63"/>
    <w:rsid w:val="00EC67F5"/>
    <w:rsid w:val="00ED1EB1"/>
    <w:rsid w:val="00ED638B"/>
    <w:rsid w:val="00EE3653"/>
    <w:rsid w:val="00EF037C"/>
    <w:rsid w:val="00EF58CE"/>
    <w:rsid w:val="00EF5EA0"/>
    <w:rsid w:val="00EF61BC"/>
    <w:rsid w:val="00F0787A"/>
    <w:rsid w:val="00F12D54"/>
    <w:rsid w:val="00F1355B"/>
    <w:rsid w:val="00F13F8C"/>
    <w:rsid w:val="00F23FFA"/>
    <w:rsid w:val="00F256A4"/>
    <w:rsid w:val="00F31837"/>
    <w:rsid w:val="00F36AB0"/>
    <w:rsid w:val="00F4002C"/>
    <w:rsid w:val="00F40149"/>
    <w:rsid w:val="00F41FFB"/>
    <w:rsid w:val="00F51EC5"/>
    <w:rsid w:val="00F52A2E"/>
    <w:rsid w:val="00F75754"/>
    <w:rsid w:val="00F77679"/>
    <w:rsid w:val="00F81FC3"/>
    <w:rsid w:val="00F858F0"/>
    <w:rsid w:val="00F87002"/>
    <w:rsid w:val="00F94E35"/>
    <w:rsid w:val="00FA0376"/>
    <w:rsid w:val="00FA2A94"/>
    <w:rsid w:val="00FA307F"/>
    <w:rsid w:val="00FA722F"/>
    <w:rsid w:val="00FA7B43"/>
    <w:rsid w:val="00FB0476"/>
    <w:rsid w:val="00FB23FF"/>
    <w:rsid w:val="00FB3883"/>
    <w:rsid w:val="00FB7A92"/>
    <w:rsid w:val="00FC3585"/>
    <w:rsid w:val="00FE720E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106C"/>
  <w15:docId w15:val="{19BB23B6-2759-465C-B1AE-9D4E6703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3080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64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rsid w:val="004001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001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001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1"/>
    <w:link w:val="a4"/>
    <w:rsid w:val="00D55F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endnote text"/>
    <w:basedOn w:val="a0"/>
    <w:link w:val="a7"/>
    <w:semiHidden/>
    <w:rsid w:val="00D55F63"/>
  </w:style>
  <w:style w:type="character" w:customStyle="1" w:styleId="a7">
    <w:name w:val="Текст концевой сноски Знак"/>
    <w:basedOn w:val="a1"/>
    <w:link w:val="a6"/>
    <w:semiHidden/>
    <w:rsid w:val="00D55F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1"/>
    <w:semiHidden/>
    <w:rsid w:val="00D55F63"/>
    <w:rPr>
      <w:vertAlign w:val="superscript"/>
    </w:rPr>
  </w:style>
  <w:style w:type="paragraph" w:styleId="a9">
    <w:name w:val="List Paragraph"/>
    <w:basedOn w:val="a0"/>
    <w:uiPriority w:val="34"/>
    <w:qFormat/>
    <w:rsid w:val="00956242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0D03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D03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D033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1"/>
    <w:rsid w:val="0004039B"/>
    <w:rPr>
      <w:color w:val="008000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846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4001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4001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016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e">
    <w:name w:val="Заголовок Знак"/>
    <w:basedOn w:val="a1"/>
    <w:link w:val="ad"/>
    <w:rsid w:val="0040016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">
    <w:name w:val="footnote text"/>
    <w:basedOn w:val="a0"/>
    <w:link w:val="af0"/>
    <w:uiPriority w:val="99"/>
    <w:semiHidden/>
    <w:unhideWhenUsed/>
    <w:rsid w:val="00B4455C"/>
  </w:style>
  <w:style w:type="character" w:customStyle="1" w:styleId="af0">
    <w:name w:val="Текст сноски Знак"/>
    <w:basedOn w:val="a1"/>
    <w:link w:val="af"/>
    <w:uiPriority w:val="99"/>
    <w:semiHidden/>
    <w:rsid w:val="00B44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1"/>
    <w:uiPriority w:val="99"/>
    <w:semiHidden/>
    <w:unhideWhenUsed/>
    <w:rsid w:val="00B4455C"/>
    <w:rPr>
      <w:vertAlign w:val="superscript"/>
    </w:rPr>
  </w:style>
  <w:style w:type="paragraph" w:styleId="af2">
    <w:name w:val="header"/>
    <w:basedOn w:val="a0"/>
    <w:link w:val="af3"/>
    <w:uiPriority w:val="99"/>
    <w:unhideWhenUsed/>
    <w:rsid w:val="0041444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414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0"/>
    <w:link w:val="af5"/>
    <w:uiPriority w:val="99"/>
    <w:unhideWhenUsed/>
    <w:rsid w:val="0041444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414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CC6297"/>
    <w:pPr>
      <w:widowControl/>
      <w:numPr>
        <w:numId w:val="8"/>
      </w:numPr>
      <w:autoSpaceDE/>
      <w:autoSpaceDN/>
      <w:adjustRightInd/>
      <w:jc w:val="both"/>
    </w:pPr>
    <w:rPr>
      <w:sz w:val="28"/>
      <w:szCs w:val="24"/>
    </w:rPr>
  </w:style>
  <w:style w:type="paragraph" w:customStyle="1" w:styleId="ConsPlusNormal">
    <w:name w:val="ConsPlusNormal"/>
    <w:rsid w:val="00AA4B69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CC498C3DB2D152947D015DF4A216CB4494A44178BE85B133271A376E78D7F660E813F48C3594CD18B2AD7623EC52E833BFF36D615395FB63F942G" TargetMode="External"/><Relationship Id="rId18" Type="http://schemas.openxmlformats.org/officeDocument/2006/relationships/hyperlink" Target="consultantplus://offline/ref=0551F6B882527DFC03E1CD3B6806769FB1040FFAA6BAA51281A267FAE27D25AE9C400704E32399E7A63BEB70e8I8N" TargetMode="External"/><Relationship Id="rId26" Type="http://schemas.openxmlformats.org/officeDocument/2006/relationships/hyperlink" Target="consultantplus://offline/ref=0551F6B882527DFC03E1D3367E6A2190B60759F4A0BEAC46D4F061ADBD2D23FBDC000151A06795E4eAIE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551F6B882527DFC03E1D3367E6A2190B60656F2A6BDAC46D4F061ADBD2D23FBDC000151A766e9I7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498C3DB2D152947D0143F9B47A9C4B90A81777B487BE677B4A31392787F035A853F2D976D0C01DB4A62772A90CB163F3B861614589FA608DD20B72FD4AG" TargetMode="External"/><Relationship Id="rId17" Type="http://schemas.openxmlformats.org/officeDocument/2006/relationships/hyperlink" Target="consultantplus://offline/ref=0551F6B882527DFC03E1D3367E6A2190B60655F7A1BCAC46D4F061ADBDe2IDN" TargetMode="External"/><Relationship Id="rId25" Type="http://schemas.openxmlformats.org/officeDocument/2006/relationships/hyperlink" Target="consultantplus://offline/ref=0551F6B882527DFC03E1D3367E6A2190B60759F4A0BEAC46D4F061ADBD2D23FBDC000151A06795E4eAI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51F6B882527DFC03E1D3367E6A2190B50F51F3A5B2AC46D4F061ADBDe2IDN" TargetMode="External"/><Relationship Id="rId20" Type="http://schemas.openxmlformats.org/officeDocument/2006/relationships/hyperlink" Target="consultantplus://offline/ref=0551F6B882527DFC03E1D3367E6A2190B60655F7A1BCAC46D4F061ADBD2D23FBDC000153eAI3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498C3DB2D152947D015DF4A216CB4495AB4C7AB587B133271A376E78D7F660FA13AC80349CD31DB5B82072AAF046G" TargetMode="External"/><Relationship Id="rId24" Type="http://schemas.openxmlformats.org/officeDocument/2006/relationships/hyperlink" Target="consultantplus://offline/ref=ACB59924B5AAFA253368BB0DAD4B263159CB4D537D52E251BBC3B49BF3337DDA58ABBFE83F21A4A06275C3912F556EA340B320984E816B63F8e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51F6B882527DFC03E1D3367E6A2190B50756F2ACECFB4485A56FeAI8N" TargetMode="External"/><Relationship Id="rId23" Type="http://schemas.openxmlformats.org/officeDocument/2006/relationships/hyperlink" Target="consultantplus://offline/ref=0551F6B882527DFC03E1D3367E6A2190B60655F7A1BCAC46D4F061ADBD2D23FBDC000152eAI8N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C498C3DB2D152947D015DF4A216CB4495AB4A7FB480B133271A376E78D7F660E813F48F369F994DF0F32F73A019E433A9EF6C62F44CG" TargetMode="External"/><Relationship Id="rId19" Type="http://schemas.openxmlformats.org/officeDocument/2006/relationships/hyperlink" Target="consultantplus://offline/ref=0551F6B882527DFC03E1D3367E6A2190B60759F4A0BEAC46D4F061ADBD2D23FBDC000151A06795E4eAI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51F6B882527DFC03E1CD3B6806769FB1040FFAA6B8AE168DA667FAE27D25AE9C400704E32399E7A63BEF76e8I9N" TargetMode="External"/><Relationship Id="rId14" Type="http://schemas.openxmlformats.org/officeDocument/2006/relationships/hyperlink" Target="consultantplus://offline/ref=CC498C3DB2D152947D0143F9B47A9C4B90A81777B782B962784B31392787F035A853F2D976D0C01DB4A6227BA90CB163F3B861614589FA608DD20B72FD4AG" TargetMode="External"/><Relationship Id="rId22" Type="http://schemas.openxmlformats.org/officeDocument/2006/relationships/hyperlink" Target="consultantplus://offline/ref=0551F6B882527DFC03E1D3367E6A2190B60655F7A1BCAC46D4F061ADBD2D23FBDC000152eAI8N" TargetMode="External"/><Relationship Id="rId27" Type="http://schemas.openxmlformats.org/officeDocument/2006/relationships/hyperlink" Target="consultantplus://offline/ref=0551F6B882527DFC03E1D3367E6A2190B60655F7A1BCAC46D4F061ADBD2D23FBDC000152eAI8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1FE65-2636-43A2-A69E-235A4F6B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13</Pages>
  <Words>5253</Words>
  <Characters>29944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Мешкова Татьяна Васильевна</cp:lastModifiedBy>
  <cp:revision>26</cp:revision>
  <cp:lastPrinted>2021-10-09T07:45:00Z</cp:lastPrinted>
  <dcterms:created xsi:type="dcterms:W3CDTF">2021-10-12T06:17:00Z</dcterms:created>
  <dcterms:modified xsi:type="dcterms:W3CDTF">2021-11-18T12:40:00Z</dcterms:modified>
</cp:coreProperties>
</file>