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D9" w:rsidRPr="00611AF7" w:rsidRDefault="00943DB4" w:rsidP="00943DB4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611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Рекомендуемый п</w:t>
      </w:r>
      <w:r w:rsidRPr="00611AF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орядок реализации сервиса «</w:t>
      </w:r>
      <w:r w:rsidR="00DB7A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Подбор практики</w:t>
      </w:r>
      <w:r w:rsidRPr="00611AF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:rsidR="00943DB4" w:rsidRDefault="00943DB4" w:rsidP="00943DB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устанавливает требования к порядку реализации сервиса «</w:t>
      </w:r>
      <w:r w:rsidR="00DB7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практики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 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 сервис), составу, последовательности и срокам исполнения процессов по реализации сервиса, требования к обеспечению процессов деятельности по реализации полномочия.</w:t>
      </w:r>
    </w:p>
    <w:p w:rsidR="00943DB4" w:rsidRPr="00943DB4" w:rsidRDefault="00943DB4" w:rsidP="00943DB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 </w:t>
      </w:r>
      <w:r w:rsidR="00531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службы занятости населения (далее - центры занятости населения) гражданам, обратившимся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Центр занятости населения (далее – ЦЗН)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3DB4" w:rsidRPr="00943DB4" w:rsidRDefault="00943DB4" w:rsidP="00943DB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граждан о порядке реализации сервиса осуществляется:</w:t>
      </w:r>
    </w:p>
    <w:p w:rsidR="00943DB4" w:rsidRPr="00943DB4" w:rsidRDefault="00943DB4" w:rsidP="00943DB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центра занятости населения;</w:t>
      </w:r>
    </w:p>
    <w:p w:rsidR="00943DB4" w:rsidRPr="00943DB4" w:rsidRDefault="00943DB4" w:rsidP="00943DB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региональных порталах государственных и муниципальных услуг (далее 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 региональный портал) в разделах, посвященных порядку предоставления государственной услуги, в виде текстовой и графической информации;</w:t>
      </w:r>
    </w:p>
    <w:p w:rsidR="00943DB4" w:rsidRPr="00943DB4" w:rsidRDefault="00943DB4" w:rsidP="00943DB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943DB4" w:rsidRPr="00943DB4" w:rsidRDefault="00943DB4" w:rsidP="00943DB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«горячей линии» центров занятости населения, средств массовой информации и иных каналов.</w:t>
      </w:r>
    </w:p>
    <w:p w:rsidR="00943DB4" w:rsidRPr="00943DB4" w:rsidRDefault="00943DB4" w:rsidP="00943DB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сервиса </w:t>
      </w:r>
      <w:r w:rsidR="00531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требования, предъявляемые образовательной организацией к практике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образовательной организации сотруднику ЦЗН предоставляются студентом в рамках первого обращения.</w:t>
      </w:r>
    </w:p>
    <w:p w:rsidR="00943DB4" w:rsidRPr="00943DB4" w:rsidRDefault="00943DB4" w:rsidP="00DA309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обращается к в ЦЗН </w:t>
      </w:r>
      <w:r w:rsidR="005318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карьерного развития (далее - ПКР), составленного в рамках профориентации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включения в ПКР студент указывает потребность в получении данного сервиса в заявлении в рамках профориентации</w:t>
      </w:r>
    </w:p>
    <w:p w:rsidR="00943DB4" w:rsidRDefault="00943DB4" w:rsidP="00943DB4">
      <w:pPr>
        <w:pStyle w:val="s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032B38">
        <w:rPr>
          <w:sz w:val="28"/>
          <w:szCs w:val="28"/>
        </w:rPr>
        <w:t>Результатом реализации сервиса является:</w:t>
      </w:r>
      <w:r>
        <w:rPr>
          <w:sz w:val="28"/>
          <w:szCs w:val="28"/>
        </w:rPr>
        <w:t xml:space="preserve"> подбор места для прохождения практики.</w:t>
      </w:r>
    </w:p>
    <w:p w:rsidR="00943DB4" w:rsidRDefault="00943DB4" w:rsidP="00943DB4">
      <w:pPr>
        <w:pStyle w:val="s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43DB4">
        <w:rPr>
          <w:sz w:val="28"/>
          <w:szCs w:val="28"/>
        </w:rPr>
        <w:t>Сервис реализуется в соответствии с технологической картой, разработанной центром занятости населения.</w:t>
      </w:r>
    </w:p>
    <w:p w:rsidR="00C258B8" w:rsidRDefault="00C258B8" w:rsidP="00816C03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80CFC">
        <w:rPr>
          <w:sz w:val="28"/>
          <w:szCs w:val="28"/>
        </w:rPr>
        <w:t>ервис включает в себя</w:t>
      </w:r>
      <w:r>
        <w:rPr>
          <w:sz w:val="28"/>
          <w:szCs w:val="28"/>
        </w:rPr>
        <w:t xml:space="preserve"> следующие процессы, реализуемые центром занятости населения</w:t>
      </w:r>
      <w:r w:rsidRPr="00580CFC">
        <w:rPr>
          <w:sz w:val="28"/>
          <w:szCs w:val="28"/>
        </w:rPr>
        <w:t>:</w:t>
      </w:r>
    </w:p>
    <w:p w:rsidR="00C258B8" w:rsidRDefault="00C258B8" w:rsidP="00C258B8">
      <w:pPr>
        <w:pStyle w:val="s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258B8">
        <w:rPr>
          <w:sz w:val="28"/>
          <w:szCs w:val="28"/>
        </w:rPr>
        <w:t>а)</w:t>
      </w:r>
      <w:r w:rsidR="00C62F09">
        <w:rPr>
          <w:sz w:val="28"/>
          <w:szCs w:val="28"/>
        </w:rPr>
        <w:t xml:space="preserve"> получение личного обращения</w:t>
      </w:r>
      <w:r w:rsidR="0053183C">
        <w:rPr>
          <w:sz w:val="28"/>
          <w:szCs w:val="28"/>
        </w:rPr>
        <w:t>/обращения с использованием электронных средств связи</w:t>
      </w:r>
      <w:r w:rsidR="00C62F09">
        <w:rPr>
          <w:sz w:val="28"/>
          <w:szCs w:val="28"/>
        </w:rPr>
        <w:t xml:space="preserve"> гражданина в ЦЗН для с</w:t>
      </w:r>
      <w:r w:rsidR="006C23CA">
        <w:rPr>
          <w:sz w:val="28"/>
          <w:szCs w:val="28"/>
        </w:rPr>
        <w:t>одействия в подборе производственной практики (по профилю специальности или преддипломной)</w:t>
      </w:r>
      <w:r w:rsidR="0053183C">
        <w:rPr>
          <w:sz w:val="28"/>
          <w:szCs w:val="28"/>
        </w:rPr>
        <w:t xml:space="preserve"> в соответствии со сроком, указанным в ПКР для получения сервиса</w:t>
      </w:r>
      <w:r w:rsidRPr="00C258B8">
        <w:rPr>
          <w:sz w:val="28"/>
          <w:szCs w:val="28"/>
        </w:rPr>
        <w:t>;</w:t>
      </w:r>
    </w:p>
    <w:p w:rsidR="00701953" w:rsidRDefault="00701953" w:rsidP="00C258B8">
      <w:pPr>
        <w:pStyle w:val="s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формирование </w:t>
      </w:r>
      <w:r w:rsidR="00A369E8">
        <w:rPr>
          <w:sz w:val="28"/>
          <w:szCs w:val="28"/>
        </w:rPr>
        <w:t>набора параметров практики, необходимой клиенту, который</w:t>
      </w:r>
      <w:r>
        <w:rPr>
          <w:sz w:val="28"/>
          <w:szCs w:val="28"/>
        </w:rPr>
        <w:t xml:space="preserve"> включает в себя сведения о специальности, необходимый объем часов практики и иные сведения, необходимые для осуществления подбора практики;</w:t>
      </w:r>
    </w:p>
    <w:p w:rsidR="00701953" w:rsidRDefault="00701953" w:rsidP="00C258B8">
      <w:pPr>
        <w:pStyle w:val="s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в) поиск сотрудником ЦЗН подходящей практики в разделе «Практики» на ЕЦП «Работа в России»;</w:t>
      </w:r>
    </w:p>
    <w:p w:rsidR="002E1806" w:rsidRDefault="00701953" w:rsidP="00E1105C">
      <w:pPr>
        <w:pStyle w:val="s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случае, когда практика в разделе «Практики» на ЕЦП «Работа в России» не найдена, сотрудник ЦЗН обращается к Базе </w:t>
      </w:r>
      <w:r w:rsidR="0053183C">
        <w:rPr>
          <w:sz w:val="28"/>
          <w:szCs w:val="28"/>
        </w:rPr>
        <w:t>вакансий</w:t>
      </w:r>
      <w:r>
        <w:rPr>
          <w:sz w:val="28"/>
          <w:szCs w:val="28"/>
        </w:rPr>
        <w:t xml:space="preserve"> </w:t>
      </w:r>
      <w:r w:rsidR="00E1105C">
        <w:rPr>
          <w:sz w:val="28"/>
          <w:szCs w:val="28"/>
        </w:rPr>
        <w:t xml:space="preserve">на ЕЦП «Работа в России» </w:t>
      </w:r>
      <w:r>
        <w:rPr>
          <w:sz w:val="28"/>
          <w:szCs w:val="28"/>
        </w:rPr>
        <w:t xml:space="preserve">в целях поиска </w:t>
      </w:r>
      <w:r w:rsidR="00E1105C">
        <w:rPr>
          <w:sz w:val="28"/>
          <w:szCs w:val="28"/>
        </w:rPr>
        <w:t>вакансии, предположительно подходящей студенту для прохождения практики. В случае подбора такого варианта проводит с работодателем беседу о готовности принять студента на практику. При достижении такого согласия, проводит, по желанию работодателя, консультацию</w:t>
      </w:r>
      <w:r w:rsidR="002E1806">
        <w:rPr>
          <w:sz w:val="28"/>
          <w:szCs w:val="28"/>
        </w:rPr>
        <w:t xml:space="preserve"> по сервису «Практика» на ЕЦП «Работа в России»;</w:t>
      </w:r>
    </w:p>
    <w:p w:rsidR="00E1105C" w:rsidRDefault="00E1105C" w:rsidP="00E1105C">
      <w:pPr>
        <w:pStyle w:val="s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д) направление предложений о практике клиенту по электронной почте или иным средствам связи;</w:t>
      </w:r>
    </w:p>
    <w:p w:rsidR="00E1105C" w:rsidRDefault="00E1105C" w:rsidP="00E1105C">
      <w:pPr>
        <w:pStyle w:val="s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е) согласование с клиентом выбранной практики;</w:t>
      </w:r>
    </w:p>
    <w:p w:rsidR="002E1806" w:rsidRDefault="002E1806" w:rsidP="002E1806">
      <w:pPr>
        <w:pStyle w:val="s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53183C">
        <w:rPr>
          <w:sz w:val="28"/>
          <w:szCs w:val="28"/>
        </w:rPr>
        <w:t xml:space="preserve">студент проводит переговоры </w:t>
      </w:r>
      <w:r>
        <w:rPr>
          <w:sz w:val="28"/>
          <w:szCs w:val="28"/>
        </w:rPr>
        <w:t xml:space="preserve">с образовательной организацией по вопросу принципиального согласия о </w:t>
      </w:r>
      <w:r w:rsidR="0053183C">
        <w:rPr>
          <w:sz w:val="28"/>
          <w:szCs w:val="28"/>
        </w:rPr>
        <w:t>подобранной практике (после того, как практика будет согласована с работодателем сотрудником ЦЗН. Студент уведомляет сотрудника ЦЗН</w:t>
      </w:r>
      <w:r w:rsidR="007221FC">
        <w:rPr>
          <w:sz w:val="28"/>
          <w:szCs w:val="28"/>
        </w:rPr>
        <w:t xml:space="preserve"> о достигнутом согласии</w:t>
      </w:r>
      <w:r w:rsidR="00CC4582">
        <w:rPr>
          <w:sz w:val="28"/>
          <w:szCs w:val="28"/>
        </w:rPr>
        <w:t>;</w:t>
      </w:r>
    </w:p>
    <w:p w:rsidR="0053183C" w:rsidRPr="000933B4" w:rsidRDefault="00CC4582" w:rsidP="00CC4582">
      <w:pPr>
        <w:pStyle w:val="s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0933B4">
        <w:rPr>
          <w:sz w:val="28"/>
          <w:szCs w:val="28"/>
        </w:rPr>
        <w:t xml:space="preserve">и) </w:t>
      </w:r>
      <w:r w:rsidR="000933B4" w:rsidRPr="000933B4">
        <w:rPr>
          <w:sz w:val="28"/>
          <w:szCs w:val="28"/>
        </w:rPr>
        <w:t>подготовка заключения о подобранном варианте практики.</w:t>
      </w:r>
    </w:p>
    <w:p w:rsidR="002E1806" w:rsidRDefault="002E1806" w:rsidP="002E1806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Сервис обеспечивает следующие функциональные возможности для граждан, работодателей и образовательных организаций: возможность использования сервиса «Практика» на ЕЦП «Работа в России», ознакомление с инструкциями, размещенными на ЕЦП «Работа в России» по работе с данным сервисом.</w:t>
      </w:r>
    </w:p>
    <w:p w:rsidR="00C258B8" w:rsidRPr="00C258B8" w:rsidRDefault="006C5176" w:rsidP="00C258B8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Реализация сервиса осуществляется в соответствии с требованиями к организационному, кадровому, материально-техническому, финансовому, информационному обеспечению, предусмотренными стандартом организации деятельности органов службы занятости в субъектах Российской Федерации и включает в себя:</w:t>
      </w:r>
    </w:p>
    <w:p w:rsidR="006C5176" w:rsidRPr="006C5176" w:rsidRDefault="006C5176" w:rsidP="00C258B8">
      <w:pPr>
        <w:pStyle w:val="s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а) разработанные и размещенные на информационном ресурсе материалы для самостоятельного изучения;</w:t>
      </w:r>
    </w:p>
    <w:p w:rsidR="006C5176" w:rsidRPr="006C5176" w:rsidRDefault="006C5176" w:rsidP="00C258B8">
      <w:pPr>
        <w:pStyle w:val="s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б) разработанные и размещенные на информационном ресурсе формы обратной связи;</w:t>
      </w:r>
    </w:p>
    <w:p w:rsidR="006C5176" w:rsidRPr="006C5176" w:rsidRDefault="006C5176" w:rsidP="00C258B8">
      <w:pPr>
        <w:pStyle w:val="s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в) разработанные и размещенные на информационном ресурсе формы документов.</w:t>
      </w:r>
    </w:p>
    <w:p w:rsidR="006C5176" w:rsidRDefault="006C5176" w:rsidP="00C258B8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 Перечень территориальных центров занятости населения и сроки начала реализации сервиса в территориальных центрах занятости населения представлены в Приложении к Порядку.</w:t>
      </w:r>
    </w:p>
    <w:p w:rsidR="00C258B8" w:rsidRDefault="00C258B8" w:rsidP="00C258B8">
      <w:pPr>
        <w:pStyle w:val="s1"/>
        <w:tabs>
          <w:tab w:val="left" w:pos="993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58B8" w:rsidRPr="00C258B8" w:rsidRDefault="00C258B8" w:rsidP="00C258B8">
      <w:pPr>
        <w:pageBreakBefore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C258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Порядку</w:t>
      </w:r>
    </w:p>
    <w:p w:rsidR="00C258B8" w:rsidRPr="00032B38" w:rsidRDefault="00C258B8" w:rsidP="00C258B8">
      <w:pPr>
        <w:pStyle w:val="s1"/>
        <w:tabs>
          <w:tab w:val="left" w:pos="993"/>
        </w:tabs>
        <w:spacing w:before="0" w:beforeAutospacing="0"/>
        <w:jc w:val="center"/>
        <w:rPr>
          <w:b/>
          <w:bCs/>
          <w:sz w:val="28"/>
          <w:szCs w:val="28"/>
        </w:rPr>
      </w:pPr>
      <w:r w:rsidRPr="00032B38">
        <w:rPr>
          <w:b/>
          <w:bCs/>
          <w:sz w:val="28"/>
          <w:szCs w:val="28"/>
        </w:rPr>
        <w:t>Перечень территориальных центров занятости населения</w:t>
      </w:r>
      <w:r w:rsidRPr="00032B38">
        <w:rPr>
          <w:b/>
          <w:bCs/>
          <w:sz w:val="28"/>
          <w:szCs w:val="28"/>
        </w:rPr>
        <w:br/>
        <w:t xml:space="preserve"> и сроки начала реализации сервиса </w:t>
      </w:r>
      <w:r>
        <w:rPr>
          <w:b/>
          <w:bCs/>
          <w:sz w:val="28"/>
          <w:szCs w:val="28"/>
        </w:rPr>
        <w:t>«Практика»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681"/>
      </w:tblGrid>
      <w:tr w:rsidR="00C258B8" w:rsidRPr="00032B38" w:rsidTr="00FF52FD">
        <w:tc>
          <w:tcPr>
            <w:tcW w:w="846" w:type="dxa"/>
          </w:tcPr>
          <w:p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территориального центра занятости населения</w:t>
            </w:r>
          </w:p>
        </w:tc>
        <w:tc>
          <w:tcPr>
            <w:tcW w:w="2694" w:type="dxa"/>
          </w:tcPr>
          <w:p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территориального центра занятости населения</w:t>
            </w:r>
          </w:p>
        </w:tc>
        <w:tc>
          <w:tcPr>
            <w:tcW w:w="2681" w:type="dxa"/>
          </w:tcPr>
          <w:p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реализации сервиса по организации проведения экскурсий к работодателям</w:t>
            </w:r>
          </w:p>
        </w:tc>
      </w:tr>
      <w:tr w:rsidR="00C258B8" w:rsidTr="00FF52FD">
        <w:tc>
          <w:tcPr>
            <w:tcW w:w="846" w:type="dxa"/>
          </w:tcPr>
          <w:p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1" w:type="dxa"/>
          </w:tcPr>
          <w:p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258B8" w:rsidTr="00FF52FD">
        <w:tc>
          <w:tcPr>
            <w:tcW w:w="846" w:type="dxa"/>
          </w:tcPr>
          <w:p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</w:tr>
      <w:tr w:rsidR="00C258B8" w:rsidTr="00FF52FD">
        <w:tc>
          <w:tcPr>
            <w:tcW w:w="846" w:type="dxa"/>
          </w:tcPr>
          <w:p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</w:tr>
    </w:tbl>
    <w:p w:rsidR="00C258B8" w:rsidRDefault="00C258B8" w:rsidP="00C258B8">
      <w:pPr>
        <w:ind w:firstLine="709"/>
        <w:jc w:val="right"/>
        <w:rPr>
          <w:sz w:val="28"/>
          <w:szCs w:val="28"/>
        </w:rPr>
      </w:pPr>
    </w:p>
    <w:p w:rsidR="00C258B8" w:rsidRPr="00C258B8" w:rsidRDefault="00C258B8" w:rsidP="00C258B8">
      <w:pPr>
        <w:pStyle w:val="s1"/>
        <w:tabs>
          <w:tab w:val="left" w:pos="993"/>
        </w:tabs>
        <w:spacing w:before="0" w:beforeAutospacing="0"/>
        <w:jc w:val="both"/>
        <w:rPr>
          <w:sz w:val="28"/>
          <w:szCs w:val="28"/>
        </w:rPr>
      </w:pPr>
    </w:p>
    <w:p w:rsidR="00943DB4" w:rsidRPr="00943DB4" w:rsidRDefault="00943DB4" w:rsidP="00943DB4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shd w:val="clear" w:color="auto" w:fill="FFFFFF"/>
          <w:lang w:eastAsia="ru-RU"/>
        </w:rPr>
      </w:pPr>
    </w:p>
    <w:sectPr w:rsidR="00943DB4" w:rsidRPr="0094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3F2"/>
    <w:multiLevelType w:val="hybridMultilevel"/>
    <w:tmpl w:val="EC88A2B6"/>
    <w:lvl w:ilvl="0" w:tplc="F8D84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27D84"/>
    <w:multiLevelType w:val="hybridMultilevel"/>
    <w:tmpl w:val="E7E6FD2C"/>
    <w:lvl w:ilvl="0" w:tplc="6F487E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22"/>
    <w:rsid w:val="000933B4"/>
    <w:rsid w:val="00127FF8"/>
    <w:rsid w:val="002E1806"/>
    <w:rsid w:val="00404922"/>
    <w:rsid w:val="00472CA2"/>
    <w:rsid w:val="0053183C"/>
    <w:rsid w:val="005D4AAB"/>
    <w:rsid w:val="00611AF7"/>
    <w:rsid w:val="006C23CA"/>
    <w:rsid w:val="006C5176"/>
    <w:rsid w:val="00701953"/>
    <w:rsid w:val="007221FC"/>
    <w:rsid w:val="00816C03"/>
    <w:rsid w:val="00943DB4"/>
    <w:rsid w:val="00A369E8"/>
    <w:rsid w:val="00AC4C27"/>
    <w:rsid w:val="00AC55B2"/>
    <w:rsid w:val="00BA5922"/>
    <w:rsid w:val="00C258B8"/>
    <w:rsid w:val="00C62F09"/>
    <w:rsid w:val="00CC4582"/>
    <w:rsid w:val="00DB7AC8"/>
    <w:rsid w:val="00DE7AD0"/>
    <w:rsid w:val="00E1105C"/>
    <w:rsid w:val="00F7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BE165-711B-4593-92DE-0F04DE1A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DB4"/>
    <w:pPr>
      <w:ind w:left="720"/>
      <w:contextualSpacing/>
    </w:pPr>
  </w:style>
  <w:style w:type="paragraph" w:customStyle="1" w:styleId="s1">
    <w:name w:val="s_1"/>
    <w:basedOn w:val="a"/>
    <w:rsid w:val="0094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4922"/>
  </w:style>
  <w:style w:type="table" w:styleId="a4">
    <w:name w:val="Table Grid"/>
    <w:basedOn w:val="a1"/>
    <w:uiPriority w:val="39"/>
    <w:rsid w:val="00C258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Рукавишникова</dc:creator>
  <cp:keywords/>
  <dc:description/>
  <cp:lastModifiedBy>Луцевич Дарья Александровна</cp:lastModifiedBy>
  <cp:revision>2</cp:revision>
  <dcterms:created xsi:type="dcterms:W3CDTF">2026-05-25T05:19:00Z</dcterms:created>
  <dcterms:modified xsi:type="dcterms:W3CDTF">2026-05-25T05:19:00Z</dcterms:modified>
</cp:coreProperties>
</file>